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B84F" w14:textId="77777777" w:rsidR="00F85B92" w:rsidRDefault="00F85B92" w:rsidP="008D2B04">
      <w:pPr>
        <w:tabs>
          <w:tab w:val="left" w:pos="9889"/>
        </w:tabs>
        <w:jc w:val="both"/>
        <w:rPr>
          <w:rFonts w:asciiTheme="minorBidi" w:hAnsiTheme="minorBidi" w:cstheme="minorBidi"/>
          <w:color w:val="000000"/>
          <w:sz w:val="26"/>
          <w:szCs w:val="26"/>
        </w:rPr>
      </w:pPr>
    </w:p>
    <w:p w14:paraId="51008300" w14:textId="77777777" w:rsidR="00220A5D" w:rsidRPr="00A26767" w:rsidRDefault="00220A5D" w:rsidP="008D2B04">
      <w:pPr>
        <w:tabs>
          <w:tab w:val="left" w:pos="9889"/>
        </w:tabs>
        <w:jc w:val="both"/>
        <w:rPr>
          <w:rFonts w:asciiTheme="minorBidi" w:hAnsiTheme="minorBidi" w:cstheme="minorBidi"/>
          <w:color w:val="000000"/>
          <w:sz w:val="26"/>
          <w:szCs w:val="26"/>
          <w:cs/>
        </w:rPr>
      </w:pPr>
    </w:p>
    <w:p w14:paraId="57AC0861" w14:textId="0CB9B29F" w:rsidR="00F85B92" w:rsidRPr="00A26767" w:rsidRDefault="00A26767" w:rsidP="0095053C">
      <w:pPr>
        <w:tabs>
          <w:tab w:val="left" w:pos="9889"/>
        </w:tabs>
        <w:ind w:left="540" w:hanging="540"/>
        <w:jc w:val="both"/>
        <w:rPr>
          <w:rFonts w:asciiTheme="minorBidi" w:hAnsiTheme="minorBidi" w:cstheme="minorBidi"/>
          <w:color w:val="000000"/>
          <w:sz w:val="26"/>
          <w:szCs w:val="26"/>
        </w:rPr>
      </w:pPr>
      <w:r w:rsidRPr="00A26767">
        <w:rPr>
          <w:rFonts w:asciiTheme="minorBidi" w:eastAsia="Arial Unicode MS" w:hAnsiTheme="minorBidi" w:cstheme="minorBidi"/>
          <w:b/>
          <w:bCs/>
          <w:color w:val="000000"/>
          <w:sz w:val="26"/>
          <w:szCs w:val="26"/>
          <w:lang w:eastAsia="en-US"/>
        </w:rPr>
        <w:t>1</w:t>
      </w:r>
      <w:r w:rsidR="0095053C" w:rsidRPr="00A26767">
        <w:rPr>
          <w:rFonts w:asciiTheme="minorBidi" w:eastAsia="Arial Unicode MS" w:hAnsiTheme="minorBidi" w:cstheme="minorBidi"/>
          <w:b/>
          <w:bCs/>
          <w:color w:val="000000"/>
          <w:sz w:val="26"/>
          <w:szCs w:val="26"/>
          <w:lang w:eastAsia="en-US"/>
        </w:rPr>
        <w:tab/>
        <w:t>General information</w:t>
      </w:r>
    </w:p>
    <w:p w14:paraId="4173A4B0" w14:textId="77777777" w:rsidR="0095053C" w:rsidRPr="00A26767" w:rsidRDefault="0095053C" w:rsidP="008D2B04">
      <w:pPr>
        <w:tabs>
          <w:tab w:val="left" w:pos="9889"/>
        </w:tabs>
        <w:jc w:val="both"/>
        <w:rPr>
          <w:rFonts w:asciiTheme="minorBidi" w:hAnsiTheme="minorBidi" w:cstheme="minorBidi"/>
          <w:color w:val="000000"/>
          <w:sz w:val="26"/>
          <w:szCs w:val="26"/>
        </w:rPr>
      </w:pPr>
    </w:p>
    <w:p w14:paraId="0216EE5E" w14:textId="2267FBEC" w:rsidR="00C05EB5" w:rsidRPr="00A26767" w:rsidRDefault="00C05EB5" w:rsidP="00C05EB5">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Banpu Power Public Company Limited (the Company) is a public company which </w:t>
      </w:r>
      <w:r w:rsidR="002104BB">
        <w:rPr>
          <w:rFonts w:asciiTheme="minorBidi" w:hAnsiTheme="minorBidi" w:cstheme="minorBidi"/>
          <w:color w:val="000000"/>
          <w:sz w:val="26"/>
          <w:szCs w:val="26"/>
        </w:rPr>
        <w:t xml:space="preserve">is </w:t>
      </w:r>
      <w:r w:rsidRPr="00A26767">
        <w:rPr>
          <w:rFonts w:asciiTheme="minorBidi" w:hAnsiTheme="minorBidi" w:cstheme="minorBidi"/>
          <w:color w:val="000000"/>
          <w:sz w:val="26"/>
          <w:szCs w:val="26"/>
        </w:rPr>
        <w:t xml:space="preserve">listed on the Stock Exchange of Thailand. </w:t>
      </w:r>
      <w:r w:rsidRPr="00A26767">
        <w:rPr>
          <w:rFonts w:asciiTheme="minorBidi" w:hAnsiTheme="minorBidi" w:cstheme="minorBidi"/>
          <w:color w:val="000000"/>
          <w:spacing w:val="-2"/>
          <w:sz w:val="26"/>
          <w:szCs w:val="26"/>
        </w:rPr>
        <w:t xml:space="preserve">The Company is incorporated and domiciled in Thailand. The address of the Company’s registered office is </w:t>
      </w:r>
      <w:r w:rsidR="00A26767" w:rsidRPr="00A26767">
        <w:rPr>
          <w:rFonts w:asciiTheme="minorBidi" w:hAnsiTheme="minorBidi" w:cstheme="minorBidi"/>
          <w:color w:val="000000"/>
          <w:spacing w:val="-2"/>
          <w:sz w:val="26"/>
          <w:szCs w:val="26"/>
        </w:rPr>
        <w:t>1550</w:t>
      </w:r>
      <w:r w:rsidRPr="00A26767">
        <w:rPr>
          <w:rFonts w:asciiTheme="minorBidi" w:hAnsiTheme="minorBidi" w:cstheme="minorBidi"/>
          <w:color w:val="000000"/>
          <w:spacing w:val="-2"/>
          <w:sz w:val="26"/>
          <w:szCs w:val="26"/>
        </w:rPr>
        <w:t>, Thanapoom</w:t>
      </w:r>
      <w:r w:rsidRPr="00A26767">
        <w:rPr>
          <w:rFonts w:asciiTheme="minorBidi" w:hAnsiTheme="minorBidi" w:cstheme="minorBidi"/>
          <w:color w:val="000000"/>
          <w:sz w:val="26"/>
          <w:szCs w:val="26"/>
        </w:rPr>
        <w:t xml:space="preserve"> Tower </w:t>
      </w:r>
      <w:r w:rsidR="00A26767" w:rsidRPr="00A26767">
        <w:rPr>
          <w:rFonts w:asciiTheme="minorBidi" w:hAnsiTheme="minorBidi" w:cstheme="minorBidi"/>
          <w:color w:val="000000"/>
          <w:sz w:val="26"/>
          <w:szCs w:val="26"/>
        </w:rPr>
        <w:t>26</w:t>
      </w:r>
      <w:r w:rsidRPr="00A26767">
        <w:rPr>
          <w:rFonts w:asciiTheme="minorBidi" w:hAnsiTheme="minorBidi" w:cstheme="minorBidi"/>
          <w:color w:val="000000"/>
          <w:sz w:val="26"/>
          <w:szCs w:val="26"/>
        </w:rPr>
        <w:t>th Floor, New Petchburi Road, Makkasan, Ratchathewi, Bangkok.</w:t>
      </w:r>
    </w:p>
    <w:p w14:paraId="44C335E2" w14:textId="77777777" w:rsidR="00C05EB5" w:rsidRPr="00A26767" w:rsidRDefault="00C05EB5" w:rsidP="00C05EB5">
      <w:pPr>
        <w:jc w:val="both"/>
        <w:rPr>
          <w:rFonts w:asciiTheme="minorBidi" w:hAnsiTheme="minorBidi" w:cstheme="minorBidi"/>
          <w:color w:val="000000"/>
          <w:sz w:val="26"/>
          <w:szCs w:val="26"/>
        </w:rPr>
      </w:pPr>
    </w:p>
    <w:p w14:paraId="0FF6FF9D" w14:textId="77777777" w:rsidR="00C05EB5" w:rsidRPr="00A26767" w:rsidRDefault="00C05EB5" w:rsidP="00C05EB5">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For reporting purpose, the Company and its subsidiaries are referred to as the Group.</w:t>
      </w:r>
    </w:p>
    <w:p w14:paraId="11B8F2B8" w14:textId="77777777" w:rsidR="00C05EB5" w:rsidRPr="00A26767" w:rsidRDefault="00C05EB5" w:rsidP="00C05EB5">
      <w:pPr>
        <w:jc w:val="both"/>
        <w:rPr>
          <w:rFonts w:asciiTheme="minorBidi" w:hAnsiTheme="minorBidi" w:cstheme="minorBidi"/>
          <w:color w:val="000000"/>
          <w:sz w:val="26"/>
          <w:szCs w:val="26"/>
        </w:rPr>
      </w:pPr>
    </w:p>
    <w:p w14:paraId="7F4437A9" w14:textId="56B012E5" w:rsidR="00C05EB5" w:rsidRPr="00A26767" w:rsidRDefault="00C05EB5" w:rsidP="00C05EB5">
      <w:pPr>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The Company is a subsidiary of Banpu Public Company Limited (the Parent) wh</w:t>
      </w:r>
      <w:r w:rsidRPr="00A26767">
        <w:rPr>
          <w:rFonts w:asciiTheme="minorBidi" w:hAnsiTheme="minorBidi" w:cstheme="minorBidi"/>
          <w:color w:val="000000"/>
          <w:spacing w:val="-4"/>
          <w:sz w:val="26"/>
          <w:szCs w:val="26"/>
          <w:lang w:val="en-US"/>
        </w:rPr>
        <w:t>ich</w:t>
      </w:r>
      <w:r w:rsidRPr="00A26767">
        <w:rPr>
          <w:rFonts w:asciiTheme="minorBidi" w:hAnsiTheme="minorBidi" w:cstheme="minorBidi"/>
          <w:color w:val="000000"/>
          <w:spacing w:val="-4"/>
          <w:sz w:val="26"/>
          <w:szCs w:val="26"/>
        </w:rPr>
        <w:t xml:space="preserve"> holds </w:t>
      </w:r>
      <w:r w:rsidR="00A26767" w:rsidRPr="00A26767">
        <w:rPr>
          <w:rFonts w:asciiTheme="minorBidi" w:hAnsiTheme="minorBidi" w:cstheme="minorBidi"/>
          <w:color w:val="000000"/>
          <w:spacing w:val="-4"/>
          <w:sz w:val="26"/>
          <w:szCs w:val="26"/>
        </w:rPr>
        <w:t>78</w:t>
      </w:r>
      <w:r w:rsidRPr="00A26767">
        <w:rPr>
          <w:rFonts w:asciiTheme="minorBidi" w:hAnsiTheme="minorBidi" w:cstheme="minorBidi"/>
          <w:color w:val="000000"/>
          <w:spacing w:val="-4"/>
          <w:sz w:val="26"/>
          <w:szCs w:val="26"/>
        </w:rPr>
        <w:t>.</w:t>
      </w:r>
      <w:r w:rsidR="00A26767" w:rsidRPr="00A26767">
        <w:rPr>
          <w:rFonts w:asciiTheme="minorBidi" w:hAnsiTheme="minorBidi" w:cstheme="minorBidi"/>
          <w:color w:val="000000"/>
          <w:spacing w:val="-4"/>
          <w:sz w:val="26"/>
          <w:szCs w:val="26"/>
        </w:rPr>
        <w:t>66</w:t>
      </w:r>
      <w:r w:rsidRPr="00A26767">
        <w:rPr>
          <w:rFonts w:asciiTheme="minorBidi" w:hAnsiTheme="minorBidi" w:cstheme="minorBidi"/>
          <w:color w:val="000000"/>
          <w:spacing w:val="-4"/>
          <w:sz w:val="26"/>
          <w:szCs w:val="26"/>
        </w:rPr>
        <w:t xml:space="preserve">% of the Company’s shares. </w:t>
      </w:r>
    </w:p>
    <w:p w14:paraId="77183EC9" w14:textId="77777777" w:rsidR="00C05EB5" w:rsidRPr="00A26767" w:rsidRDefault="00C05EB5" w:rsidP="00C05EB5">
      <w:pPr>
        <w:jc w:val="both"/>
        <w:rPr>
          <w:rFonts w:asciiTheme="minorBidi" w:hAnsiTheme="minorBidi" w:cstheme="minorBidi"/>
          <w:color w:val="000000"/>
          <w:sz w:val="26"/>
          <w:szCs w:val="26"/>
        </w:rPr>
      </w:pPr>
    </w:p>
    <w:p w14:paraId="782D908A" w14:textId="77777777" w:rsidR="00C05EB5" w:rsidRPr="00A26767" w:rsidRDefault="00C05EB5" w:rsidP="00C05EB5">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Group is engaged in investments in power businesses in Thailand and overseas.</w:t>
      </w:r>
    </w:p>
    <w:p w14:paraId="070EF127" w14:textId="77777777" w:rsidR="00C05EB5" w:rsidRPr="00A26767" w:rsidRDefault="00C05EB5" w:rsidP="00C05EB5">
      <w:pPr>
        <w:jc w:val="both"/>
        <w:rPr>
          <w:rFonts w:asciiTheme="minorBidi" w:hAnsiTheme="minorBidi" w:cstheme="minorBidi"/>
          <w:color w:val="000000"/>
          <w:sz w:val="26"/>
          <w:szCs w:val="26"/>
        </w:rPr>
      </w:pPr>
    </w:p>
    <w:p w14:paraId="5C2E1296" w14:textId="582A3CAF" w:rsidR="00F85B92" w:rsidRPr="00A26767" w:rsidRDefault="00C05EB5" w:rsidP="008D2B04">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These consolidated and separate financial statements were authorised by </w:t>
      </w:r>
      <w:r w:rsidR="00EE1359">
        <w:rPr>
          <w:rFonts w:asciiTheme="minorBidi" w:hAnsiTheme="minorBidi" w:cstheme="minorBidi"/>
          <w:color w:val="000000"/>
          <w:sz w:val="26"/>
          <w:szCs w:val="26"/>
        </w:rPr>
        <w:t xml:space="preserve">the </w:t>
      </w:r>
      <w:r w:rsidRPr="00A26767">
        <w:rPr>
          <w:rFonts w:asciiTheme="minorBidi" w:hAnsiTheme="minorBidi" w:cstheme="minorBidi"/>
          <w:color w:val="000000"/>
          <w:sz w:val="26"/>
          <w:szCs w:val="26"/>
        </w:rPr>
        <w:t xml:space="preserve">Board of Directors on </w:t>
      </w:r>
      <w:r w:rsidR="00A26767" w:rsidRPr="00A26767">
        <w:rPr>
          <w:rFonts w:asciiTheme="minorBidi" w:hAnsiTheme="minorBidi" w:cstheme="minorBidi"/>
          <w:color w:val="000000"/>
          <w:sz w:val="26"/>
          <w:szCs w:val="26"/>
        </w:rPr>
        <w:t>26</w:t>
      </w:r>
      <w:r w:rsidRPr="00A26767">
        <w:rPr>
          <w:rFonts w:asciiTheme="minorBidi" w:hAnsiTheme="minorBidi" w:cstheme="minorBidi"/>
          <w:color w:val="000000"/>
          <w:sz w:val="26"/>
          <w:szCs w:val="26"/>
        </w:rPr>
        <w:t xml:space="preserve"> February </w:t>
      </w:r>
      <w:r w:rsidR="00A26767" w:rsidRPr="00A26767">
        <w:rPr>
          <w:rFonts w:asciiTheme="minorBidi" w:hAnsiTheme="minorBidi" w:cstheme="minorBidi"/>
          <w:color w:val="000000"/>
          <w:sz w:val="26"/>
          <w:szCs w:val="26"/>
        </w:rPr>
        <w:t>2025</w:t>
      </w:r>
      <w:r w:rsidRPr="00A26767">
        <w:rPr>
          <w:rFonts w:asciiTheme="minorBidi" w:hAnsiTheme="minorBidi" w:cstheme="minorBidi"/>
          <w:color w:val="000000"/>
          <w:sz w:val="26"/>
          <w:szCs w:val="26"/>
        </w:rPr>
        <w:t>.</w:t>
      </w:r>
    </w:p>
    <w:p w14:paraId="25683CB0" w14:textId="77777777" w:rsidR="00C05EB5" w:rsidRDefault="00C05EB5" w:rsidP="00A26767">
      <w:pPr>
        <w:tabs>
          <w:tab w:val="left" w:pos="9889"/>
        </w:tabs>
        <w:ind w:left="540" w:hanging="540"/>
        <w:jc w:val="both"/>
        <w:rPr>
          <w:rFonts w:asciiTheme="minorBidi" w:eastAsia="Arial Unicode MS" w:hAnsiTheme="minorBidi" w:cstheme="minorBidi"/>
          <w:b/>
          <w:bCs/>
          <w:color w:val="000000"/>
          <w:sz w:val="26"/>
          <w:szCs w:val="26"/>
          <w:lang w:eastAsia="en-US"/>
        </w:rPr>
      </w:pPr>
    </w:p>
    <w:p w14:paraId="0D3484E7" w14:textId="77777777" w:rsidR="00220A5D" w:rsidRPr="00A26767" w:rsidRDefault="00220A5D" w:rsidP="00A26767">
      <w:pPr>
        <w:tabs>
          <w:tab w:val="left" w:pos="9889"/>
        </w:tabs>
        <w:ind w:left="540" w:hanging="540"/>
        <w:jc w:val="both"/>
        <w:rPr>
          <w:rFonts w:asciiTheme="minorBidi" w:eastAsia="Arial Unicode MS" w:hAnsiTheme="minorBidi" w:cstheme="minorBidi"/>
          <w:b/>
          <w:bCs/>
          <w:color w:val="000000"/>
          <w:sz w:val="26"/>
          <w:szCs w:val="26"/>
          <w:lang w:eastAsia="en-US"/>
        </w:rPr>
      </w:pPr>
    </w:p>
    <w:p w14:paraId="0421AB78" w14:textId="5EAD3D44" w:rsidR="00F85B92" w:rsidRPr="00A26767" w:rsidRDefault="00A26767" w:rsidP="00A26767">
      <w:pPr>
        <w:tabs>
          <w:tab w:val="left" w:pos="9889"/>
        </w:tabs>
        <w:ind w:left="540" w:hanging="540"/>
        <w:jc w:val="both"/>
        <w:rPr>
          <w:rFonts w:asciiTheme="minorBidi" w:eastAsia="Arial Unicode MS" w:hAnsiTheme="minorBidi" w:cstheme="minorBidi"/>
          <w:b/>
          <w:bCs/>
          <w:color w:val="000000"/>
          <w:sz w:val="26"/>
          <w:szCs w:val="26"/>
          <w:lang w:eastAsia="en-US"/>
        </w:rPr>
      </w:pPr>
      <w:r w:rsidRPr="00A26767">
        <w:rPr>
          <w:rFonts w:asciiTheme="minorBidi" w:eastAsia="Arial Unicode MS" w:hAnsiTheme="minorBidi" w:cstheme="minorBidi"/>
          <w:b/>
          <w:bCs/>
          <w:color w:val="000000"/>
          <w:sz w:val="26"/>
          <w:szCs w:val="26"/>
          <w:lang w:eastAsia="en-US"/>
        </w:rPr>
        <w:t>2</w:t>
      </w:r>
      <w:r w:rsidR="0095053C" w:rsidRPr="00A26767">
        <w:rPr>
          <w:rFonts w:asciiTheme="minorBidi" w:eastAsia="Arial Unicode MS" w:hAnsiTheme="minorBidi" w:cstheme="minorBidi"/>
          <w:b/>
          <w:bCs/>
          <w:color w:val="000000"/>
          <w:sz w:val="26"/>
          <w:szCs w:val="26"/>
          <w:lang w:eastAsia="en-US"/>
        </w:rPr>
        <w:tab/>
        <w:t>Basis of preparation</w:t>
      </w:r>
    </w:p>
    <w:p w14:paraId="130DBE5B" w14:textId="77777777" w:rsidR="0095053C" w:rsidRPr="00A26767" w:rsidRDefault="0095053C" w:rsidP="008D2B04">
      <w:pPr>
        <w:spacing w:line="300" w:lineRule="exact"/>
        <w:jc w:val="both"/>
        <w:rPr>
          <w:rFonts w:asciiTheme="minorBidi" w:hAnsiTheme="minorBidi" w:cstheme="minorBidi"/>
          <w:color w:val="000000"/>
          <w:sz w:val="26"/>
          <w:szCs w:val="26"/>
          <w:cs/>
          <w:lang w:val="en-US" w:eastAsia="en-US"/>
        </w:rPr>
      </w:pPr>
    </w:p>
    <w:p w14:paraId="1ABBCB4D" w14:textId="77777777" w:rsidR="00F85B92" w:rsidRPr="00A26767" w:rsidRDefault="00F85B92" w:rsidP="008D2B04">
      <w:pPr>
        <w:spacing w:line="300" w:lineRule="exact"/>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consolidated and separate financial statements have been prepared in accordance with Thai Financial Reporting Standards (TFRS) and the financial reporting requirements issued under the Securities and Exchange Act.</w:t>
      </w:r>
    </w:p>
    <w:p w14:paraId="3172FEFF" w14:textId="77777777" w:rsidR="00F85B92" w:rsidRPr="00A26767" w:rsidRDefault="00F85B92" w:rsidP="008D2B04">
      <w:pPr>
        <w:jc w:val="both"/>
        <w:rPr>
          <w:rFonts w:asciiTheme="minorBidi" w:hAnsiTheme="minorBidi" w:cstheme="minorBidi"/>
          <w:color w:val="000000"/>
          <w:sz w:val="26"/>
          <w:szCs w:val="26"/>
        </w:rPr>
      </w:pPr>
    </w:p>
    <w:p w14:paraId="23AD550E" w14:textId="77777777" w:rsidR="00F85B92" w:rsidRPr="00A26767" w:rsidRDefault="00F85B92" w:rsidP="008D2B04">
      <w:pPr>
        <w:spacing w:line="320" w:lineRule="exact"/>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consolidated and separate financial statements have been prepared under the historical cost convention except for certain accounts as disclosed in the accounting policies.</w:t>
      </w:r>
    </w:p>
    <w:p w14:paraId="4BA4BA73" w14:textId="77777777" w:rsidR="00F85B92" w:rsidRPr="00A26767" w:rsidRDefault="00F85B92" w:rsidP="008D2B04">
      <w:pPr>
        <w:tabs>
          <w:tab w:val="left" w:pos="9889"/>
        </w:tabs>
        <w:jc w:val="both"/>
        <w:rPr>
          <w:rFonts w:asciiTheme="minorBidi" w:hAnsiTheme="minorBidi" w:cstheme="minorBidi"/>
          <w:color w:val="000000"/>
          <w:sz w:val="26"/>
          <w:szCs w:val="26"/>
        </w:rPr>
      </w:pPr>
    </w:p>
    <w:p w14:paraId="0991A8BE" w14:textId="78AA5399" w:rsidR="00F85B92" w:rsidRPr="00A26767" w:rsidRDefault="00F85B92" w:rsidP="008D2B04">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26767" w:rsidRPr="00A26767">
        <w:rPr>
          <w:rFonts w:asciiTheme="minorBidi" w:hAnsiTheme="minorBidi" w:cstheme="minorBidi"/>
          <w:color w:val="000000"/>
          <w:sz w:val="26"/>
          <w:szCs w:val="26"/>
        </w:rPr>
        <w:t>8</w:t>
      </w:r>
      <w:r w:rsidRPr="00A26767">
        <w:rPr>
          <w:rFonts w:asciiTheme="minorBidi" w:hAnsiTheme="minorBidi" w:cstheme="minorBidi"/>
          <w:color w:val="000000"/>
          <w:sz w:val="26"/>
          <w:szCs w:val="26"/>
        </w:rPr>
        <w:t>.</w:t>
      </w:r>
    </w:p>
    <w:p w14:paraId="34034822" w14:textId="77777777" w:rsidR="00F85B92" w:rsidRPr="00A26767" w:rsidRDefault="00F85B92" w:rsidP="008D2B04">
      <w:pPr>
        <w:spacing w:line="320" w:lineRule="exact"/>
        <w:jc w:val="both"/>
        <w:rPr>
          <w:rFonts w:asciiTheme="minorBidi" w:hAnsiTheme="minorBidi" w:cstheme="minorBidi"/>
          <w:color w:val="000000"/>
          <w:spacing w:val="-4"/>
          <w:sz w:val="26"/>
          <w:szCs w:val="26"/>
        </w:rPr>
      </w:pPr>
    </w:p>
    <w:p w14:paraId="7CF30249" w14:textId="3505E577" w:rsidR="00F85B92" w:rsidRPr="00A26767" w:rsidRDefault="00F85B92" w:rsidP="008D2B04">
      <w:pPr>
        <w:spacing w:line="320" w:lineRule="exact"/>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An English version of the consolidated and separate financial statements ha</w:t>
      </w:r>
      <w:r w:rsidR="00C2330D">
        <w:rPr>
          <w:rFonts w:asciiTheme="minorBidi" w:hAnsiTheme="minorBidi" w:cstheme="minorBidi"/>
          <w:color w:val="000000"/>
          <w:sz w:val="26"/>
          <w:szCs w:val="26"/>
        </w:rPr>
        <w:t>ve</w:t>
      </w:r>
      <w:r w:rsidRPr="00A26767">
        <w:rPr>
          <w:rFonts w:asciiTheme="minorBidi" w:hAnsiTheme="minorBidi" w:cstheme="minorBidi"/>
          <w:color w:val="000000"/>
          <w:sz w:val="26"/>
          <w:szCs w:val="26"/>
        </w:rPr>
        <w:t xml:space="preserve"> been prepared from the </w:t>
      </w:r>
      <w:r w:rsidR="00A910FC" w:rsidRPr="00A910FC">
        <w:rPr>
          <w:rFonts w:asciiTheme="minorBidi" w:hAnsiTheme="minorBidi" w:cstheme="minorBidi"/>
          <w:color w:val="000000"/>
          <w:sz w:val="26"/>
          <w:szCs w:val="26"/>
        </w:rPr>
        <w:t xml:space="preserve">statutory </w:t>
      </w:r>
      <w:r w:rsidRPr="00A26767">
        <w:rPr>
          <w:rFonts w:asciiTheme="minorBidi" w:hAnsiTheme="minorBidi" w:cstheme="minorBidi"/>
          <w:color w:val="000000"/>
          <w:sz w:val="26"/>
          <w:szCs w:val="26"/>
        </w:rPr>
        <w:t xml:space="preserve">financial statements that are in the Thai language. In the event of a conflict or a difference in interpretation between the two languages, </w:t>
      </w:r>
      <w:r w:rsidRPr="00A26767">
        <w:rPr>
          <w:rFonts w:asciiTheme="minorBidi" w:hAnsiTheme="minorBidi" w:cstheme="minorBidi"/>
          <w:color w:val="000000"/>
          <w:sz w:val="26"/>
          <w:szCs w:val="26"/>
        </w:rPr>
        <w:br/>
        <w:t>the Thai language</w:t>
      </w:r>
      <w:r w:rsidR="00D534D9">
        <w:rPr>
          <w:rFonts w:asciiTheme="minorBidi" w:hAnsiTheme="minorBidi" w:cstheme="minorBidi"/>
          <w:color w:val="000000"/>
          <w:sz w:val="26"/>
          <w:szCs w:val="26"/>
        </w:rPr>
        <w:t xml:space="preserve"> </w:t>
      </w:r>
      <w:r w:rsidR="00D534D9" w:rsidRPr="00D534D9">
        <w:rPr>
          <w:rFonts w:asciiTheme="minorBidi" w:hAnsiTheme="minorBidi" w:cstheme="minorBidi"/>
          <w:color w:val="000000"/>
          <w:sz w:val="26"/>
          <w:szCs w:val="26"/>
        </w:rPr>
        <w:t>statutory</w:t>
      </w:r>
      <w:r w:rsidRPr="00A26767">
        <w:rPr>
          <w:rFonts w:asciiTheme="minorBidi" w:hAnsiTheme="minorBidi" w:cstheme="minorBidi"/>
          <w:color w:val="000000"/>
          <w:sz w:val="26"/>
          <w:szCs w:val="26"/>
        </w:rPr>
        <w:t xml:space="preserve"> financial statements shall prevail.</w:t>
      </w:r>
    </w:p>
    <w:p w14:paraId="79B0F5BE" w14:textId="597C3694" w:rsidR="00265181" w:rsidRPr="00A26767" w:rsidRDefault="00265181" w:rsidP="008D2B04">
      <w:pPr>
        <w:spacing w:after="160" w:line="259" w:lineRule="auto"/>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0D46A9F4" w14:textId="77777777" w:rsidR="00F85B92" w:rsidRDefault="00F85B92" w:rsidP="008D2B04">
      <w:pPr>
        <w:jc w:val="both"/>
        <w:rPr>
          <w:rFonts w:asciiTheme="minorBidi" w:hAnsiTheme="minorBidi" w:cstheme="minorBidi"/>
          <w:b/>
          <w:bCs/>
          <w:color w:val="000000"/>
          <w:sz w:val="26"/>
          <w:szCs w:val="26"/>
        </w:rPr>
      </w:pPr>
    </w:p>
    <w:p w14:paraId="394DFE64" w14:textId="77777777" w:rsidR="004A106C" w:rsidRDefault="004A106C" w:rsidP="008D2B04">
      <w:pPr>
        <w:jc w:val="both"/>
        <w:rPr>
          <w:rFonts w:asciiTheme="minorBidi" w:hAnsiTheme="minorBidi" w:cstheme="minorBidi"/>
          <w:b/>
          <w:bCs/>
          <w:color w:val="000000"/>
          <w:sz w:val="26"/>
          <w:szCs w:val="26"/>
        </w:rPr>
      </w:pPr>
    </w:p>
    <w:p w14:paraId="29BC0D64" w14:textId="1785EDB4" w:rsidR="006E158C" w:rsidRPr="00A26767" w:rsidRDefault="00A26767" w:rsidP="0095053C">
      <w:pPr>
        <w:ind w:left="540" w:hanging="540"/>
        <w:jc w:val="both"/>
        <w:rPr>
          <w:rFonts w:asciiTheme="minorBidi" w:eastAsia="Arial Unicode MS" w:hAnsiTheme="minorBidi" w:cstheme="minorBidi"/>
          <w:color w:val="000000"/>
          <w:sz w:val="26"/>
          <w:szCs w:val="26"/>
          <w:lang w:eastAsia="th-TH"/>
        </w:rPr>
      </w:pPr>
      <w:r w:rsidRPr="00A26767">
        <w:rPr>
          <w:rFonts w:asciiTheme="minorBidi" w:eastAsia="Arial Unicode MS" w:hAnsiTheme="minorBidi" w:cstheme="minorBidi"/>
          <w:b/>
          <w:bCs/>
          <w:color w:val="000000"/>
          <w:sz w:val="26"/>
          <w:szCs w:val="26"/>
        </w:rPr>
        <w:t>3</w:t>
      </w:r>
      <w:r w:rsidR="0095053C" w:rsidRPr="00A26767">
        <w:rPr>
          <w:rFonts w:asciiTheme="minorBidi" w:eastAsia="Arial Unicode MS" w:hAnsiTheme="minorBidi" w:cstheme="minorBidi"/>
          <w:b/>
          <w:bCs/>
          <w:color w:val="000000"/>
          <w:sz w:val="26"/>
          <w:szCs w:val="26"/>
        </w:rPr>
        <w:tab/>
      </w:r>
      <w:r w:rsidR="0022473B">
        <w:rPr>
          <w:rFonts w:asciiTheme="minorBidi" w:eastAsia="Arial Unicode MS" w:hAnsiTheme="minorBidi" w:cstheme="minorBidi"/>
          <w:b/>
          <w:bCs/>
          <w:color w:val="000000"/>
          <w:sz w:val="26"/>
          <w:szCs w:val="26"/>
        </w:rPr>
        <w:t>A</w:t>
      </w:r>
      <w:r w:rsidR="0095053C" w:rsidRPr="00A26767">
        <w:rPr>
          <w:rFonts w:asciiTheme="minorBidi" w:eastAsia="Arial Unicode MS" w:hAnsiTheme="minorBidi" w:cstheme="minorBidi"/>
          <w:b/>
          <w:bCs/>
          <w:color w:val="000000"/>
          <w:sz w:val="26"/>
          <w:szCs w:val="26"/>
        </w:rPr>
        <w:t>mended financial reporting standards</w:t>
      </w:r>
    </w:p>
    <w:p w14:paraId="2E5A735F" w14:textId="571C3FBD" w:rsidR="006E158C" w:rsidRPr="00A26767" w:rsidRDefault="006E158C" w:rsidP="002F37C0">
      <w:pPr>
        <w:jc w:val="both"/>
        <w:rPr>
          <w:rFonts w:asciiTheme="minorBidi" w:eastAsia="Arial Unicode MS" w:hAnsiTheme="minorBidi" w:cstheme="minorBidi"/>
          <w:b/>
          <w:bCs/>
          <w:color w:val="000000"/>
          <w:sz w:val="26"/>
          <w:szCs w:val="26"/>
          <w:lang w:val="en-US" w:eastAsia="th-TH"/>
        </w:rPr>
      </w:pPr>
    </w:p>
    <w:p w14:paraId="5F08C645" w14:textId="6A555540" w:rsidR="006E158C" w:rsidRDefault="00A26767" w:rsidP="00A26767">
      <w:pPr>
        <w:ind w:left="1080" w:hanging="540"/>
        <w:jc w:val="both"/>
        <w:rPr>
          <w:rFonts w:asciiTheme="minorBidi" w:eastAsia="Arial Unicode MS" w:hAnsiTheme="minorBidi" w:cstheme="minorBidi"/>
          <w:color w:val="000000"/>
          <w:sz w:val="26"/>
          <w:szCs w:val="26"/>
          <w:lang w:eastAsia="th-TH"/>
        </w:rPr>
      </w:pPr>
      <w:r w:rsidRPr="00A26767">
        <w:rPr>
          <w:rFonts w:asciiTheme="minorBidi" w:eastAsia="Arial Unicode MS" w:hAnsiTheme="minorBidi" w:cstheme="minorBidi"/>
          <w:b/>
          <w:bCs/>
          <w:color w:val="000000"/>
          <w:sz w:val="26"/>
          <w:szCs w:val="26"/>
          <w:lang w:eastAsia="th-TH"/>
        </w:rPr>
        <w:t>3</w:t>
      </w:r>
      <w:r w:rsidR="00494949"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1</w:t>
      </w:r>
      <w:r w:rsidR="00494949" w:rsidRPr="00A26767">
        <w:rPr>
          <w:rFonts w:asciiTheme="minorBidi" w:eastAsia="Arial Unicode MS" w:hAnsiTheme="minorBidi" w:cstheme="minorBidi"/>
          <w:b/>
          <w:bCs/>
          <w:color w:val="000000"/>
          <w:sz w:val="26"/>
          <w:szCs w:val="26"/>
          <w:lang w:eastAsia="th-TH"/>
        </w:rPr>
        <w:tab/>
      </w:r>
      <w:r w:rsidR="00494949" w:rsidRPr="00A26767">
        <w:rPr>
          <w:rFonts w:asciiTheme="minorBidi" w:eastAsia="Arial Unicode MS" w:hAnsiTheme="minorBidi" w:cstheme="minorBidi"/>
          <w:color w:val="000000"/>
          <w:sz w:val="26"/>
          <w:szCs w:val="26"/>
          <w:lang w:eastAsia="th-TH"/>
        </w:rPr>
        <w:t xml:space="preserve">Commencing </w:t>
      </w:r>
      <w:r w:rsidRPr="00A26767">
        <w:rPr>
          <w:rFonts w:asciiTheme="minorBidi" w:eastAsia="Arial Unicode MS" w:hAnsiTheme="minorBidi" w:cstheme="minorBidi"/>
          <w:color w:val="000000"/>
          <w:sz w:val="26"/>
          <w:szCs w:val="26"/>
          <w:lang w:eastAsia="th-TH"/>
        </w:rPr>
        <w:t>1</w:t>
      </w:r>
      <w:r w:rsidR="00494949" w:rsidRPr="00A26767">
        <w:rPr>
          <w:rFonts w:asciiTheme="minorBidi" w:eastAsia="Arial Unicode MS" w:hAnsiTheme="minorBidi" w:cstheme="minorBidi"/>
          <w:color w:val="000000"/>
          <w:sz w:val="26"/>
          <w:szCs w:val="26"/>
          <w:lang w:eastAsia="th-TH"/>
        </w:rPr>
        <w:t xml:space="preserve"> January </w:t>
      </w:r>
      <w:r w:rsidRPr="00A26767">
        <w:rPr>
          <w:rFonts w:asciiTheme="minorBidi" w:eastAsia="Arial Unicode MS" w:hAnsiTheme="minorBidi" w:cstheme="minorBidi"/>
          <w:color w:val="000000"/>
          <w:sz w:val="26"/>
          <w:szCs w:val="26"/>
          <w:lang w:eastAsia="th-TH"/>
        </w:rPr>
        <w:t>2024</w:t>
      </w:r>
      <w:r w:rsidR="00494949" w:rsidRPr="00A26767">
        <w:rPr>
          <w:rFonts w:asciiTheme="minorBidi" w:eastAsia="Arial Unicode MS" w:hAnsiTheme="minorBidi" w:cstheme="minorBidi"/>
          <w:color w:val="000000"/>
          <w:sz w:val="26"/>
          <w:szCs w:val="26"/>
          <w:lang w:eastAsia="th-TH"/>
        </w:rPr>
        <w:t xml:space="preserve">, the Group has adopted amended financial reporting standards that are effective for accounting period beginning or after </w:t>
      </w:r>
      <w:r w:rsidRPr="00A26767">
        <w:rPr>
          <w:rFonts w:asciiTheme="minorBidi" w:eastAsia="Arial Unicode MS" w:hAnsiTheme="minorBidi" w:cstheme="minorBidi"/>
          <w:color w:val="000000"/>
          <w:sz w:val="26"/>
          <w:szCs w:val="26"/>
          <w:lang w:eastAsia="th-TH"/>
        </w:rPr>
        <w:t>1</w:t>
      </w:r>
      <w:r w:rsidR="00494949" w:rsidRPr="00A26767">
        <w:rPr>
          <w:rFonts w:asciiTheme="minorBidi" w:eastAsia="Arial Unicode MS" w:hAnsiTheme="minorBidi" w:cstheme="minorBidi"/>
          <w:color w:val="000000"/>
          <w:sz w:val="26"/>
          <w:szCs w:val="26"/>
          <w:lang w:eastAsia="th-TH"/>
        </w:rPr>
        <w:t xml:space="preserve"> January </w:t>
      </w:r>
      <w:r w:rsidRPr="00A26767">
        <w:rPr>
          <w:rFonts w:asciiTheme="minorBidi" w:eastAsia="Arial Unicode MS" w:hAnsiTheme="minorBidi" w:cstheme="minorBidi"/>
          <w:color w:val="000000"/>
          <w:sz w:val="26"/>
          <w:szCs w:val="26"/>
          <w:lang w:eastAsia="th-TH"/>
        </w:rPr>
        <w:t>2024</w:t>
      </w:r>
      <w:r w:rsidR="00494949" w:rsidRPr="00A26767">
        <w:rPr>
          <w:rFonts w:asciiTheme="minorBidi" w:eastAsia="Arial Unicode MS" w:hAnsiTheme="minorBidi" w:cstheme="minorBidi"/>
          <w:color w:val="000000"/>
          <w:sz w:val="26"/>
          <w:szCs w:val="26"/>
          <w:lang w:eastAsia="th-TH"/>
        </w:rPr>
        <w:t xml:space="preserve"> and relevant to the Group</w:t>
      </w:r>
      <w:r w:rsidR="004A106C">
        <w:rPr>
          <w:rFonts w:asciiTheme="minorBidi" w:eastAsia="Arial Unicode MS" w:hAnsiTheme="minorBidi" w:cstheme="minorBidi"/>
          <w:color w:val="000000"/>
          <w:sz w:val="26"/>
          <w:szCs w:val="26"/>
          <w:lang w:eastAsia="th-TH"/>
        </w:rPr>
        <w:t>.</w:t>
      </w:r>
      <w:r w:rsidR="00494949" w:rsidRPr="00A26767">
        <w:rPr>
          <w:rFonts w:asciiTheme="minorBidi" w:eastAsia="Arial Unicode MS" w:hAnsiTheme="minorBidi" w:cstheme="minorBidi"/>
          <w:color w:val="000000"/>
          <w:sz w:val="26"/>
          <w:szCs w:val="26"/>
          <w:lang w:eastAsia="th-TH"/>
        </w:rPr>
        <w:t xml:space="preserve"> </w:t>
      </w:r>
      <w:r w:rsidR="004A106C">
        <w:rPr>
          <w:rFonts w:asciiTheme="minorBidi" w:eastAsia="Arial Unicode MS" w:hAnsiTheme="minorBidi" w:cstheme="minorBidi"/>
          <w:color w:val="000000"/>
          <w:sz w:val="26"/>
          <w:szCs w:val="26"/>
          <w:lang w:eastAsia="th-TH"/>
        </w:rPr>
        <w:t>For</w:t>
      </w:r>
      <w:r w:rsidR="00494949" w:rsidRPr="00A26767">
        <w:rPr>
          <w:rFonts w:asciiTheme="minorBidi" w:eastAsia="Arial Unicode MS" w:hAnsiTheme="minorBidi" w:cstheme="minorBidi"/>
          <w:color w:val="000000"/>
          <w:sz w:val="26"/>
          <w:szCs w:val="26"/>
          <w:lang w:eastAsia="th-TH"/>
        </w:rPr>
        <w:t xml:space="preserve"> the amendments to TAS </w:t>
      </w:r>
      <w:r w:rsidRPr="00A26767">
        <w:rPr>
          <w:rFonts w:asciiTheme="minorBidi" w:eastAsia="Arial Unicode MS" w:hAnsiTheme="minorBidi" w:cstheme="minorBidi"/>
          <w:color w:val="000000"/>
          <w:sz w:val="26"/>
          <w:szCs w:val="26"/>
          <w:lang w:eastAsia="th-TH"/>
        </w:rPr>
        <w:t>12</w:t>
      </w:r>
      <w:r w:rsidR="00494949" w:rsidRPr="00A26767">
        <w:rPr>
          <w:rFonts w:asciiTheme="minorBidi" w:eastAsia="Arial Unicode MS" w:hAnsiTheme="minorBidi" w:cstheme="minorBidi"/>
          <w:color w:val="000000"/>
          <w:sz w:val="26"/>
          <w:szCs w:val="26"/>
          <w:lang w:eastAsia="th-TH"/>
        </w:rPr>
        <w:t xml:space="preserve"> - Income </w:t>
      </w:r>
      <w:r w:rsidR="00B17BBD">
        <w:rPr>
          <w:rFonts w:asciiTheme="minorBidi" w:eastAsia="Arial Unicode MS" w:hAnsiTheme="minorBidi" w:cstheme="minorBidi"/>
          <w:color w:val="000000"/>
          <w:sz w:val="26"/>
          <w:szCs w:val="26"/>
          <w:lang w:eastAsia="th-TH"/>
        </w:rPr>
        <w:t>T</w:t>
      </w:r>
      <w:r w:rsidR="00494949" w:rsidRPr="00A26767">
        <w:rPr>
          <w:rFonts w:asciiTheme="minorBidi" w:eastAsia="Arial Unicode MS" w:hAnsiTheme="minorBidi" w:cstheme="minorBidi"/>
          <w:color w:val="000000"/>
          <w:sz w:val="26"/>
          <w:szCs w:val="26"/>
          <w:lang w:eastAsia="th-TH"/>
        </w:rPr>
        <w:t>axes</w:t>
      </w:r>
      <w:r w:rsidR="00862D7A">
        <w:rPr>
          <w:rFonts w:asciiTheme="minorBidi" w:eastAsia="Arial Unicode MS" w:hAnsiTheme="minorBidi" w:cstheme="minorBidi"/>
          <w:color w:val="000000"/>
          <w:sz w:val="26"/>
          <w:szCs w:val="26"/>
          <w:lang w:eastAsia="th-TH"/>
        </w:rPr>
        <w:t>,</w:t>
      </w:r>
      <w:r w:rsidR="00494949" w:rsidRPr="00A26767">
        <w:rPr>
          <w:rFonts w:asciiTheme="minorBidi" w:eastAsia="Arial Unicode MS" w:hAnsiTheme="minorBidi" w:cstheme="minorBidi"/>
          <w:color w:val="000000"/>
          <w:sz w:val="26"/>
          <w:szCs w:val="26"/>
          <w:lang w:eastAsia="th-TH"/>
        </w:rPr>
        <w:t xml:space="preserve"> related to the Pillar Two model rules</w:t>
      </w:r>
      <w:r w:rsidR="004A106C">
        <w:rPr>
          <w:rFonts w:asciiTheme="minorBidi" w:eastAsia="Arial Unicode MS" w:hAnsiTheme="minorBidi" w:cstheme="minorBidi"/>
          <w:color w:val="000000"/>
          <w:sz w:val="26"/>
          <w:szCs w:val="26"/>
          <w:lang w:eastAsia="th-TH"/>
        </w:rPr>
        <w:t>, t</w:t>
      </w:r>
      <w:r w:rsidR="00494949" w:rsidRPr="00A26767">
        <w:rPr>
          <w:rFonts w:asciiTheme="minorBidi" w:eastAsia="Arial Unicode MS" w:hAnsiTheme="minorBidi" w:cstheme="minorBidi"/>
          <w:color w:val="000000"/>
          <w:sz w:val="26"/>
          <w:szCs w:val="26"/>
          <w:lang w:eastAsia="th-TH"/>
        </w:rPr>
        <w:t xml:space="preserve">he Group has disclosed the impact </w:t>
      </w:r>
      <w:r w:rsidR="00F0439F">
        <w:rPr>
          <w:rFonts w:asciiTheme="minorBidi" w:eastAsia="Arial Unicode MS" w:hAnsiTheme="minorBidi" w:cstheme="minorBidi"/>
          <w:color w:val="000000"/>
          <w:sz w:val="26"/>
          <w:szCs w:val="26"/>
          <w:lang w:eastAsia="th-TH"/>
        </w:rPr>
        <w:t>of</w:t>
      </w:r>
      <w:r w:rsidR="00494949" w:rsidRPr="00A26767">
        <w:rPr>
          <w:rFonts w:asciiTheme="minorBidi" w:eastAsia="Arial Unicode MS" w:hAnsiTheme="minorBidi" w:cstheme="minorBidi"/>
          <w:color w:val="000000"/>
          <w:sz w:val="26"/>
          <w:szCs w:val="26"/>
          <w:lang w:eastAsia="th-TH"/>
        </w:rPr>
        <w:t xml:space="preserve"> adopt</w:t>
      </w:r>
      <w:r w:rsidR="00F0439F">
        <w:rPr>
          <w:rFonts w:asciiTheme="minorBidi" w:eastAsia="Arial Unicode MS" w:hAnsiTheme="minorBidi" w:cstheme="minorBidi"/>
          <w:color w:val="000000"/>
          <w:sz w:val="26"/>
          <w:szCs w:val="26"/>
          <w:lang w:eastAsia="th-TH"/>
        </w:rPr>
        <w:t>ing</w:t>
      </w:r>
      <w:r w:rsidR="00494949" w:rsidRPr="00A26767">
        <w:rPr>
          <w:rFonts w:asciiTheme="minorBidi" w:eastAsia="Arial Unicode MS" w:hAnsiTheme="minorBidi" w:cstheme="minorBidi"/>
          <w:color w:val="000000"/>
          <w:sz w:val="26"/>
          <w:szCs w:val="26"/>
          <w:lang w:eastAsia="th-TH"/>
        </w:rPr>
        <w:t xml:space="preserve"> of this standard in Note </w:t>
      </w:r>
      <w:r w:rsidRPr="00A26767">
        <w:rPr>
          <w:rFonts w:asciiTheme="minorBidi" w:eastAsia="Arial Unicode MS" w:hAnsiTheme="minorBidi" w:cstheme="minorBidi"/>
          <w:color w:val="000000"/>
          <w:sz w:val="26"/>
          <w:szCs w:val="26"/>
          <w:lang w:eastAsia="th-TH"/>
        </w:rPr>
        <w:t>17</w:t>
      </w:r>
      <w:r w:rsidR="00494949" w:rsidRPr="00A26767">
        <w:rPr>
          <w:rFonts w:asciiTheme="minorBidi" w:eastAsia="Arial Unicode MS" w:hAnsiTheme="minorBidi" w:cstheme="minorBidi"/>
          <w:color w:val="000000"/>
          <w:sz w:val="26"/>
          <w:szCs w:val="26"/>
          <w:lang w:eastAsia="th-TH"/>
        </w:rPr>
        <w:t>.</w:t>
      </w:r>
    </w:p>
    <w:p w14:paraId="2643A15E" w14:textId="77777777" w:rsidR="002F37C0" w:rsidRPr="00A26767" w:rsidRDefault="002F37C0" w:rsidP="00A26767">
      <w:pPr>
        <w:ind w:left="1080" w:hanging="540"/>
        <w:jc w:val="both"/>
        <w:rPr>
          <w:rFonts w:asciiTheme="minorBidi" w:eastAsia="Arial Unicode MS" w:hAnsiTheme="minorBidi" w:cstheme="minorBidi"/>
          <w:b/>
          <w:bCs/>
          <w:color w:val="000000"/>
          <w:sz w:val="26"/>
          <w:szCs w:val="26"/>
          <w:lang w:eastAsia="th-TH"/>
        </w:rPr>
      </w:pPr>
    </w:p>
    <w:p w14:paraId="6EAB3F32" w14:textId="3CCECCD5" w:rsidR="006E158C" w:rsidRPr="00A26767" w:rsidRDefault="00A26767" w:rsidP="00A26767">
      <w:pPr>
        <w:ind w:left="1080" w:hanging="540"/>
        <w:jc w:val="both"/>
        <w:rPr>
          <w:rFonts w:asciiTheme="minorBidi" w:eastAsia="Arial Unicode MS" w:hAnsiTheme="minorBidi" w:cstheme="minorBidi"/>
          <w:color w:val="000000"/>
          <w:sz w:val="26"/>
          <w:szCs w:val="26"/>
          <w:lang w:eastAsia="th-TH"/>
        </w:rPr>
      </w:pPr>
      <w:bookmarkStart w:id="0" w:name="_Toc145431515"/>
      <w:r w:rsidRPr="00A26767">
        <w:rPr>
          <w:rFonts w:asciiTheme="minorBidi" w:eastAsia="Arial Unicode MS" w:hAnsiTheme="minorBidi" w:cstheme="minorBidi"/>
          <w:b/>
          <w:bCs/>
          <w:color w:val="000000"/>
          <w:sz w:val="26"/>
          <w:szCs w:val="26"/>
          <w:lang w:eastAsia="th-TH"/>
        </w:rPr>
        <w:t>3</w:t>
      </w:r>
      <w:r w:rsidR="006E158C"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2</w:t>
      </w:r>
      <w:r w:rsidR="006E158C" w:rsidRPr="00A26767">
        <w:rPr>
          <w:rFonts w:asciiTheme="minorBidi" w:eastAsia="Arial Unicode MS" w:hAnsiTheme="minorBidi" w:cstheme="minorBidi"/>
          <w:b/>
          <w:bCs/>
          <w:color w:val="000000"/>
          <w:sz w:val="26"/>
          <w:szCs w:val="26"/>
          <w:lang w:eastAsia="th-TH"/>
        </w:rPr>
        <w:tab/>
      </w:r>
      <w:bookmarkEnd w:id="0"/>
      <w:r w:rsidR="00EE7F93" w:rsidRPr="00A26767">
        <w:rPr>
          <w:rFonts w:asciiTheme="minorBidi" w:eastAsia="Arial Unicode MS" w:hAnsiTheme="minorBidi" w:cstheme="minorBidi"/>
          <w:color w:val="000000"/>
          <w:sz w:val="26"/>
          <w:szCs w:val="26"/>
          <w:lang w:eastAsia="th-TH"/>
        </w:rPr>
        <w:t xml:space="preserve">Amended financial reporting standards that are effective for the accounting period beginning on or after </w:t>
      </w:r>
      <w:r>
        <w:rPr>
          <w:rFonts w:asciiTheme="minorBidi" w:eastAsia="Arial Unicode MS" w:hAnsiTheme="minorBidi" w:cstheme="minorBidi"/>
          <w:color w:val="000000"/>
          <w:sz w:val="26"/>
          <w:szCs w:val="26"/>
          <w:lang w:eastAsia="th-TH"/>
        </w:rPr>
        <w:br/>
      </w:r>
      <w:r w:rsidRPr="00A26767">
        <w:rPr>
          <w:rFonts w:asciiTheme="minorBidi" w:eastAsia="Arial Unicode MS" w:hAnsiTheme="minorBidi" w:cstheme="minorBidi"/>
          <w:color w:val="000000"/>
          <w:sz w:val="26"/>
          <w:szCs w:val="26"/>
          <w:lang w:eastAsia="th-TH"/>
        </w:rPr>
        <w:t>1</w:t>
      </w:r>
      <w:r w:rsidR="00EE7F93" w:rsidRPr="00A26767">
        <w:rPr>
          <w:rFonts w:asciiTheme="minorBidi" w:eastAsia="Arial Unicode MS" w:hAnsiTheme="minorBidi" w:cstheme="minorBidi"/>
          <w:color w:val="000000"/>
          <w:sz w:val="26"/>
          <w:szCs w:val="26"/>
          <w:lang w:eastAsia="th-TH"/>
        </w:rPr>
        <w:t xml:space="preserve"> January </w:t>
      </w:r>
      <w:r w:rsidRPr="00A26767">
        <w:rPr>
          <w:rFonts w:asciiTheme="minorBidi" w:eastAsia="Arial Unicode MS" w:hAnsiTheme="minorBidi" w:cstheme="minorBidi"/>
          <w:color w:val="000000"/>
          <w:sz w:val="26"/>
          <w:szCs w:val="26"/>
          <w:lang w:eastAsia="th-TH"/>
        </w:rPr>
        <w:t>2025</w:t>
      </w:r>
      <w:r w:rsidR="00EE7F93" w:rsidRPr="00A26767">
        <w:rPr>
          <w:rFonts w:asciiTheme="minorBidi" w:eastAsia="Arial Unicode MS" w:hAnsiTheme="minorBidi" w:cstheme="minorBidi"/>
          <w:color w:val="000000"/>
          <w:sz w:val="26"/>
          <w:szCs w:val="26"/>
          <w:lang w:eastAsia="th-TH"/>
        </w:rPr>
        <w:t>.</w:t>
      </w:r>
    </w:p>
    <w:p w14:paraId="41901AD5" w14:textId="77777777" w:rsidR="0096118F" w:rsidRPr="00A26767" w:rsidRDefault="0096118F" w:rsidP="008D2B04">
      <w:pPr>
        <w:ind w:left="540" w:hanging="540"/>
        <w:jc w:val="both"/>
        <w:rPr>
          <w:rFonts w:asciiTheme="minorBidi" w:eastAsia="Arial Unicode MS" w:hAnsiTheme="minorBidi" w:cstheme="minorBidi"/>
          <w:b/>
          <w:bCs/>
          <w:color w:val="000000"/>
          <w:sz w:val="26"/>
          <w:szCs w:val="26"/>
          <w:lang w:eastAsia="th-TH"/>
        </w:rPr>
      </w:pPr>
    </w:p>
    <w:p w14:paraId="74198EBD" w14:textId="5E847964" w:rsidR="0096118F" w:rsidRPr="00A26767" w:rsidRDefault="0096118F" w:rsidP="00A26767">
      <w:pPr>
        <w:numPr>
          <w:ilvl w:val="0"/>
          <w:numId w:val="9"/>
        </w:numPr>
        <w:autoSpaceDE w:val="0"/>
        <w:autoSpaceDN w:val="0"/>
        <w:adjustRightInd w:val="0"/>
        <w:ind w:left="1530" w:hanging="450"/>
        <w:jc w:val="thaiDistribute"/>
        <w:rPr>
          <w:rFonts w:asciiTheme="minorBidi" w:eastAsia="Arial" w:hAnsiTheme="minorBidi" w:cstheme="minorBidi"/>
          <w:sz w:val="26"/>
          <w:szCs w:val="26"/>
          <w:lang w:eastAsia="en-US"/>
        </w:rPr>
      </w:pPr>
      <w:r w:rsidRPr="00A26767">
        <w:rPr>
          <w:rFonts w:asciiTheme="minorBidi" w:eastAsia="Arial" w:hAnsiTheme="minorBidi" w:cstheme="minorBidi"/>
          <w:b/>
          <w:bCs/>
          <w:sz w:val="26"/>
          <w:szCs w:val="26"/>
          <w:lang w:eastAsia="en-US" w:bidi="ar-SA"/>
        </w:rPr>
        <w:t xml:space="preserve">Amendments to TAS </w:t>
      </w:r>
      <w:r w:rsidR="00A26767" w:rsidRPr="00A26767">
        <w:rPr>
          <w:rFonts w:asciiTheme="minorBidi" w:eastAsia="Arial" w:hAnsiTheme="minorBidi" w:cstheme="minorBidi"/>
          <w:b/>
          <w:bCs/>
          <w:sz w:val="26"/>
          <w:szCs w:val="26"/>
          <w:lang w:eastAsia="en-US" w:bidi="ar-SA"/>
        </w:rPr>
        <w:t>1</w:t>
      </w:r>
      <w:r w:rsidRPr="00A26767">
        <w:rPr>
          <w:rFonts w:asciiTheme="minorBidi" w:eastAsia="Arial" w:hAnsiTheme="minorBidi" w:cstheme="minorBidi"/>
          <w:b/>
          <w:bCs/>
          <w:sz w:val="26"/>
          <w:szCs w:val="26"/>
          <w:lang w:eastAsia="en-US" w:bidi="ar-SA"/>
        </w:rPr>
        <w:t xml:space="preserve"> Presentation of Financial Statements </w:t>
      </w:r>
      <w:r w:rsidRPr="00A26767">
        <w:rPr>
          <w:rFonts w:asciiTheme="minorBidi" w:eastAsia="Arial" w:hAnsiTheme="minorBidi" w:cstheme="minorBidi"/>
          <w:sz w:val="26"/>
          <w:szCs w:val="26"/>
          <w:lang w:eastAsia="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385DAEE"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p>
    <w:p w14:paraId="112CA705"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r w:rsidRPr="00A26767">
        <w:rPr>
          <w:rFonts w:asciiTheme="minorBidi" w:eastAsia="Arial" w:hAnsiTheme="minorBidi" w:cstheme="minorBidi"/>
          <w:sz w:val="26"/>
          <w:szCs w:val="26"/>
          <w:lang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101406"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p>
    <w:p w14:paraId="78DD26A2" w14:textId="6F56A45C"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r w:rsidRPr="00A26767">
        <w:rPr>
          <w:rFonts w:asciiTheme="minorBidi" w:eastAsia="Arial" w:hAnsiTheme="minorBidi" w:cstheme="minorBidi"/>
          <w:sz w:val="26"/>
          <w:szCs w:val="26"/>
          <w:lang w:eastAsia="en-US"/>
        </w:rPr>
        <w:t xml:space="preserve">The amendments require disclosures if an entity classifies a liability as non-current and that liability is subject to covenants with which the entity must comply within </w:t>
      </w:r>
      <w:r w:rsidR="00A26767" w:rsidRPr="00A26767">
        <w:rPr>
          <w:rFonts w:asciiTheme="minorBidi" w:eastAsia="Arial" w:hAnsiTheme="minorBidi" w:cstheme="minorBidi"/>
          <w:sz w:val="26"/>
          <w:szCs w:val="26"/>
          <w:lang w:eastAsia="en-US"/>
        </w:rPr>
        <w:t>12</w:t>
      </w:r>
      <w:r w:rsidRPr="00A26767">
        <w:rPr>
          <w:rFonts w:asciiTheme="minorBidi" w:eastAsia="Arial" w:hAnsiTheme="minorBidi" w:cstheme="minorBidi"/>
          <w:sz w:val="26"/>
          <w:szCs w:val="26"/>
          <w:lang w:eastAsia="en-US"/>
        </w:rPr>
        <w:t xml:space="preserve"> months of the reporting period. The disclosures include: </w:t>
      </w:r>
    </w:p>
    <w:p w14:paraId="572009D0" w14:textId="77777777" w:rsidR="0096118F" w:rsidRPr="00A26767" w:rsidRDefault="0096118F" w:rsidP="00A26767">
      <w:pPr>
        <w:numPr>
          <w:ilvl w:val="0"/>
          <w:numId w:val="10"/>
        </w:numPr>
        <w:tabs>
          <w:tab w:val="clear" w:pos="720"/>
        </w:tabs>
        <w:ind w:left="1890"/>
        <w:jc w:val="thaiDistribute"/>
        <w:textAlignment w:val="baseline"/>
        <w:rPr>
          <w:rFonts w:asciiTheme="minorBidi" w:hAnsiTheme="minorBidi" w:cstheme="minorBidi"/>
          <w:spacing w:val="-6"/>
          <w:sz w:val="26"/>
          <w:szCs w:val="26"/>
          <w:lang w:eastAsia="en-US" w:bidi="ar-SA"/>
        </w:rPr>
      </w:pPr>
      <w:r w:rsidRPr="00A26767">
        <w:rPr>
          <w:rFonts w:asciiTheme="minorBidi" w:hAnsiTheme="minorBidi" w:cstheme="minorBidi"/>
          <w:spacing w:val="-6"/>
          <w:sz w:val="26"/>
          <w:szCs w:val="26"/>
          <w:lang w:eastAsia="en-US" w:bidi="ar-SA"/>
        </w:rPr>
        <w:t>the carrying amount of the liability;</w:t>
      </w:r>
    </w:p>
    <w:p w14:paraId="03255F3C" w14:textId="77777777" w:rsidR="0096118F" w:rsidRPr="00A26767" w:rsidRDefault="0096118F" w:rsidP="00A26767">
      <w:pPr>
        <w:numPr>
          <w:ilvl w:val="0"/>
          <w:numId w:val="10"/>
        </w:numPr>
        <w:tabs>
          <w:tab w:val="clear" w:pos="720"/>
        </w:tabs>
        <w:ind w:left="1890"/>
        <w:jc w:val="thaiDistribute"/>
        <w:textAlignment w:val="baseline"/>
        <w:rPr>
          <w:rFonts w:asciiTheme="minorBidi" w:hAnsiTheme="minorBidi" w:cstheme="minorBidi"/>
          <w:spacing w:val="-6"/>
          <w:sz w:val="26"/>
          <w:szCs w:val="26"/>
          <w:lang w:eastAsia="en-US" w:bidi="ar-SA"/>
        </w:rPr>
      </w:pPr>
      <w:r w:rsidRPr="00A26767">
        <w:rPr>
          <w:rFonts w:asciiTheme="minorBidi" w:hAnsiTheme="minorBidi" w:cstheme="minorBidi"/>
          <w:spacing w:val="-6"/>
          <w:sz w:val="26"/>
          <w:szCs w:val="26"/>
          <w:lang w:eastAsia="en-US" w:bidi="ar-SA"/>
        </w:rPr>
        <w:t>information about the covenants; and</w:t>
      </w:r>
    </w:p>
    <w:p w14:paraId="4BC33F23" w14:textId="77777777" w:rsidR="0096118F" w:rsidRPr="00A26767" w:rsidRDefault="0096118F" w:rsidP="00A26767">
      <w:pPr>
        <w:numPr>
          <w:ilvl w:val="0"/>
          <w:numId w:val="10"/>
        </w:numPr>
        <w:tabs>
          <w:tab w:val="clear" w:pos="720"/>
        </w:tabs>
        <w:ind w:left="1890"/>
        <w:jc w:val="thaiDistribute"/>
        <w:textAlignment w:val="baseline"/>
        <w:rPr>
          <w:rFonts w:asciiTheme="minorBidi" w:hAnsiTheme="minorBidi" w:cstheme="minorBidi"/>
          <w:spacing w:val="-6"/>
          <w:sz w:val="26"/>
          <w:szCs w:val="26"/>
          <w:lang w:eastAsia="en-US" w:bidi="ar-SA"/>
        </w:rPr>
      </w:pPr>
      <w:r w:rsidRPr="00A26767">
        <w:rPr>
          <w:rFonts w:asciiTheme="minorBidi" w:hAnsiTheme="minorBidi" w:cstheme="minorBidi"/>
          <w:spacing w:val="-6"/>
          <w:sz w:val="26"/>
          <w:szCs w:val="26"/>
          <w:lang w:eastAsia="en-US" w:bidi="ar-SA"/>
        </w:rPr>
        <w:t>facts and circumstances</w:t>
      </w:r>
      <w:r w:rsidRPr="00A26767">
        <w:rPr>
          <w:rFonts w:asciiTheme="minorBidi" w:eastAsia="Arial" w:hAnsiTheme="minorBidi" w:cstheme="minorBidi"/>
          <w:sz w:val="26"/>
          <w:szCs w:val="26"/>
          <w:lang w:eastAsia="en-US" w:bidi="ar-SA"/>
        </w:rPr>
        <w:t>, if any, that indicate that the entity might have difficulty complying with the covenants.</w:t>
      </w:r>
    </w:p>
    <w:p w14:paraId="1C5A005B"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p>
    <w:p w14:paraId="43CC56FC" w14:textId="648235EC"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r w:rsidRPr="00A26767">
        <w:rPr>
          <w:rFonts w:asciiTheme="minorBidi" w:eastAsia="Arial" w:hAnsiTheme="minorBidi" w:cstheme="minorBidi"/>
          <w:sz w:val="26"/>
          <w:szCs w:val="26"/>
          <w:lang w:eastAsia="en-US"/>
        </w:rPr>
        <w:t xml:space="preserve">The amendments also clarify what TAS </w:t>
      </w:r>
      <w:r w:rsidR="00A26767" w:rsidRPr="00A26767">
        <w:rPr>
          <w:rFonts w:asciiTheme="minorBidi" w:eastAsia="Arial" w:hAnsiTheme="minorBidi" w:cstheme="minorBidi"/>
          <w:sz w:val="26"/>
          <w:szCs w:val="26"/>
          <w:lang w:eastAsia="en-US"/>
        </w:rPr>
        <w:t>1</w:t>
      </w:r>
      <w:r w:rsidRPr="00A26767">
        <w:rPr>
          <w:rFonts w:asciiTheme="minorBidi" w:eastAsia="Arial" w:hAnsiTheme="minorBidi" w:cstheme="minorBidi"/>
          <w:sz w:val="26"/>
          <w:szCs w:val="26"/>
          <w:lang w:eastAsia="en-US"/>
        </w:rPr>
        <w:t xml:space="preserve"> means when it refers to the ‘settlement’ of a liability. Terms of a liability that could, at the option of the counterparty, result in its settlement by the transfer of the entity’s </w:t>
      </w:r>
      <w:r w:rsidRPr="00A26767">
        <w:rPr>
          <w:rFonts w:asciiTheme="minorBidi" w:eastAsia="Arial" w:hAnsiTheme="minorBidi" w:cstheme="minorBidi"/>
          <w:spacing w:val="-4"/>
          <w:sz w:val="26"/>
          <w:szCs w:val="26"/>
          <w:lang w:eastAsia="en-US"/>
        </w:rPr>
        <w:t>own equity instrument can only be ignored for the purpose of classifying the liability as current or non-current</w:t>
      </w:r>
      <w:r w:rsidRPr="00A26767">
        <w:rPr>
          <w:rFonts w:asciiTheme="minorBidi" w:eastAsia="Arial" w:hAnsiTheme="minorBidi" w:cstheme="minorBidi"/>
          <w:sz w:val="26"/>
          <w:szCs w:val="26"/>
          <w:lang w:eastAsia="en-US"/>
        </w:rPr>
        <w:t xml:space="preserve"> </w:t>
      </w:r>
      <w:r w:rsidR="00A26767">
        <w:rPr>
          <w:rFonts w:asciiTheme="minorBidi" w:eastAsia="Arial" w:hAnsiTheme="minorBidi" w:cstheme="minorBidi"/>
          <w:sz w:val="26"/>
          <w:szCs w:val="26"/>
          <w:lang w:eastAsia="en-US"/>
        </w:rPr>
        <w:br/>
      </w:r>
      <w:r w:rsidRPr="00A26767">
        <w:rPr>
          <w:rFonts w:asciiTheme="minorBidi" w:eastAsia="Arial" w:hAnsiTheme="minorBidi" w:cstheme="minorBidi"/>
          <w:sz w:val="26"/>
          <w:szCs w:val="26"/>
          <w:lang w:eastAsia="en-US"/>
        </w:rPr>
        <w:t>if the entity classifies the option as an equity instrument.</w:t>
      </w:r>
    </w:p>
    <w:p w14:paraId="1131D6AB"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p>
    <w:p w14:paraId="40051EC9" w14:textId="36BB90F1" w:rsidR="0096118F" w:rsidRPr="00A26767" w:rsidRDefault="0096118F" w:rsidP="00A26767">
      <w:pPr>
        <w:autoSpaceDE w:val="0"/>
        <w:autoSpaceDN w:val="0"/>
        <w:adjustRightInd w:val="0"/>
        <w:ind w:left="1530"/>
        <w:jc w:val="thaiDistribute"/>
        <w:rPr>
          <w:rFonts w:asciiTheme="minorBidi" w:eastAsia="Arial" w:hAnsiTheme="minorBidi" w:cstheme="minorBidi"/>
          <w:sz w:val="26"/>
          <w:szCs w:val="26"/>
          <w:lang w:eastAsia="en-US"/>
        </w:rPr>
      </w:pPr>
      <w:r w:rsidRPr="00A26767">
        <w:rPr>
          <w:rFonts w:asciiTheme="minorBidi" w:eastAsia="Arial" w:hAnsiTheme="minorBidi" w:cstheme="minorBidi"/>
          <w:sz w:val="26"/>
          <w:szCs w:val="26"/>
          <w:lang w:eastAsia="en-US"/>
        </w:rPr>
        <w:t xml:space="preserve">The amendments must be applied retrospectively in accordance with the normal requirements in TAS </w:t>
      </w:r>
      <w:r w:rsidR="00A26767" w:rsidRPr="00A26767">
        <w:rPr>
          <w:rFonts w:asciiTheme="minorBidi" w:eastAsia="Arial" w:hAnsiTheme="minorBidi" w:cstheme="minorBidi"/>
          <w:sz w:val="26"/>
          <w:szCs w:val="26"/>
          <w:lang w:eastAsia="en-US"/>
        </w:rPr>
        <w:t>8</w:t>
      </w:r>
      <w:r w:rsidRPr="00A26767">
        <w:rPr>
          <w:rFonts w:asciiTheme="minorBidi" w:eastAsia="Arial" w:hAnsiTheme="minorBidi" w:cstheme="minorBidi"/>
          <w:sz w:val="26"/>
          <w:szCs w:val="26"/>
          <w:lang w:eastAsia="en-US"/>
        </w:rPr>
        <w:t xml:space="preserve"> Accounting Policies, Changes in Accounting Estimates and Errors.</w:t>
      </w:r>
    </w:p>
    <w:p w14:paraId="1F7AD57F" w14:textId="77777777" w:rsidR="0096118F" w:rsidRPr="00A26767" w:rsidRDefault="0096118F" w:rsidP="0096118F">
      <w:pPr>
        <w:spacing w:after="160" w:line="259" w:lineRule="auto"/>
        <w:rPr>
          <w:rFonts w:asciiTheme="minorBidi" w:eastAsia="Arial" w:hAnsiTheme="minorBidi" w:cstheme="minorBidi"/>
          <w:sz w:val="26"/>
          <w:szCs w:val="26"/>
          <w:lang w:eastAsia="en-US"/>
        </w:rPr>
      </w:pPr>
      <w:r w:rsidRPr="00A26767">
        <w:rPr>
          <w:rFonts w:asciiTheme="minorBidi" w:eastAsia="Arial" w:hAnsiTheme="minorBidi" w:cstheme="minorBidi"/>
          <w:sz w:val="26"/>
          <w:szCs w:val="26"/>
          <w:lang w:eastAsia="en-US"/>
        </w:rPr>
        <w:br w:type="page"/>
      </w:r>
    </w:p>
    <w:p w14:paraId="64BEDC10" w14:textId="77777777" w:rsidR="0096118F" w:rsidRDefault="0096118F" w:rsidP="0096118F">
      <w:pPr>
        <w:autoSpaceDE w:val="0"/>
        <w:autoSpaceDN w:val="0"/>
        <w:adjustRightInd w:val="0"/>
        <w:ind w:left="547"/>
        <w:jc w:val="thaiDistribute"/>
        <w:rPr>
          <w:rFonts w:asciiTheme="minorBidi" w:eastAsia="Arial" w:hAnsiTheme="minorBidi" w:cstheme="minorBidi"/>
          <w:sz w:val="26"/>
          <w:szCs w:val="26"/>
          <w:lang w:eastAsia="en-US"/>
        </w:rPr>
      </w:pPr>
      <w:bookmarkStart w:id="1" w:name="_Hlk177306374"/>
    </w:p>
    <w:p w14:paraId="0F7FD619" w14:textId="77777777" w:rsidR="00220A5D" w:rsidRPr="00220A5D" w:rsidRDefault="00220A5D" w:rsidP="0096118F">
      <w:pPr>
        <w:autoSpaceDE w:val="0"/>
        <w:autoSpaceDN w:val="0"/>
        <w:adjustRightInd w:val="0"/>
        <w:ind w:left="547"/>
        <w:jc w:val="thaiDistribute"/>
        <w:rPr>
          <w:rFonts w:asciiTheme="minorBidi" w:eastAsia="Arial" w:hAnsiTheme="minorBidi" w:cstheme="minorBidi"/>
          <w:sz w:val="26"/>
          <w:szCs w:val="26"/>
          <w:lang w:eastAsia="en-US"/>
        </w:rPr>
      </w:pPr>
    </w:p>
    <w:p w14:paraId="465D1FC2" w14:textId="489D7694" w:rsidR="0096118F" w:rsidRPr="00A26767" w:rsidRDefault="0096118F" w:rsidP="00A26767">
      <w:pPr>
        <w:numPr>
          <w:ilvl w:val="0"/>
          <w:numId w:val="9"/>
        </w:numPr>
        <w:autoSpaceDE w:val="0"/>
        <w:autoSpaceDN w:val="0"/>
        <w:adjustRightInd w:val="0"/>
        <w:ind w:left="1530" w:hanging="450"/>
        <w:jc w:val="thaiDistribute"/>
        <w:rPr>
          <w:rFonts w:asciiTheme="minorBidi" w:eastAsia="Arial" w:hAnsiTheme="minorBidi" w:cstheme="minorBidi"/>
          <w:i/>
          <w:iCs/>
          <w:sz w:val="26"/>
          <w:szCs w:val="26"/>
          <w:lang w:eastAsia="en-US"/>
        </w:rPr>
      </w:pPr>
      <w:r w:rsidRPr="00A26767">
        <w:rPr>
          <w:rFonts w:asciiTheme="minorBidi" w:eastAsia="Arial" w:hAnsiTheme="minorBidi" w:cstheme="minorBidi"/>
          <w:b/>
          <w:bCs/>
          <w:sz w:val="26"/>
          <w:szCs w:val="26"/>
          <w:lang w:eastAsia="en-US" w:bidi="ar-SA"/>
        </w:rPr>
        <w:t xml:space="preserve">Amendments to TFRS </w:t>
      </w:r>
      <w:r w:rsidR="00A26767" w:rsidRPr="00A26767">
        <w:rPr>
          <w:rFonts w:asciiTheme="minorBidi" w:eastAsia="Arial" w:hAnsiTheme="minorBidi" w:cstheme="minorBidi"/>
          <w:b/>
          <w:bCs/>
          <w:sz w:val="26"/>
          <w:szCs w:val="26"/>
          <w:lang w:eastAsia="en-US" w:bidi="ar-SA"/>
        </w:rPr>
        <w:t>16</w:t>
      </w:r>
      <w:r w:rsidRPr="00A26767">
        <w:rPr>
          <w:rFonts w:asciiTheme="minorBidi" w:eastAsia="Arial" w:hAnsiTheme="minorBidi" w:cstheme="minorBidi"/>
          <w:b/>
          <w:bCs/>
          <w:sz w:val="26"/>
          <w:szCs w:val="26"/>
          <w:lang w:eastAsia="en-US" w:bidi="ar-SA"/>
        </w:rPr>
        <w:t xml:space="preserve"> Leases</w:t>
      </w:r>
      <w:r w:rsidRPr="00A26767">
        <w:rPr>
          <w:rFonts w:asciiTheme="minorBidi" w:eastAsia="Arial" w:hAnsiTheme="minorBidi" w:cstheme="minorBidi"/>
          <w:i/>
          <w:iCs/>
          <w:sz w:val="26"/>
          <w:szCs w:val="26"/>
          <w:lang w:eastAsia="en-US"/>
        </w:rPr>
        <w:t xml:space="preserve"> </w:t>
      </w:r>
      <w:r w:rsidRPr="00A26767">
        <w:rPr>
          <w:rFonts w:asciiTheme="minorBidi" w:eastAsia="Arial" w:hAnsiTheme="minorBidi" w:cstheme="minorBidi"/>
          <w:sz w:val="26"/>
          <w:szCs w:val="26"/>
          <w:lang w:eastAsia="en-US"/>
        </w:rPr>
        <w:t xml:space="preserve">added to the requirements for sale and leaseback transactions which explain how an entity accounts for a sale and leaseback after the date of the transaction. </w:t>
      </w:r>
    </w:p>
    <w:p w14:paraId="7D983F46" w14:textId="77777777" w:rsidR="0096118F" w:rsidRPr="00A26767" w:rsidRDefault="0096118F" w:rsidP="00A26767">
      <w:pPr>
        <w:ind w:left="1530"/>
        <w:jc w:val="thaiDistribute"/>
        <w:textAlignment w:val="baseline"/>
        <w:rPr>
          <w:rFonts w:asciiTheme="minorBidi" w:eastAsia="Arial" w:hAnsiTheme="minorBidi" w:cstheme="minorBidi"/>
          <w:sz w:val="26"/>
          <w:szCs w:val="26"/>
          <w:lang w:eastAsia="en-US" w:bidi="ar-SA"/>
        </w:rPr>
      </w:pPr>
    </w:p>
    <w:p w14:paraId="54C04C8D" w14:textId="77777777" w:rsidR="0096118F" w:rsidRPr="00A26767" w:rsidRDefault="0096118F" w:rsidP="00A26767">
      <w:pPr>
        <w:ind w:left="1530"/>
        <w:jc w:val="thaiDistribute"/>
        <w:textAlignment w:val="baseline"/>
        <w:rPr>
          <w:rFonts w:asciiTheme="minorBidi" w:eastAsia="Arial" w:hAnsiTheme="minorBidi" w:cstheme="minorBidi"/>
          <w:sz w:val="26"/>
          <w:szCs w:val="26"/>
          <w:lang w:eastAsia="en-US" w:bidi="ar-SA"/>
        </w:rPr>
      </w:pPr>
      <w:r w:rsidRPr="00A26767">
        <w:rPr>
          <w:rFonts w:asciiTheme="minorBidi" w:eastAsia="Arial" w:hAnsiTheme="minorBidi" w:cstheme="minorBidi"/>
          <w:sz w:val="26"/>
          <w:szCs w:val="26"/>
          <w:lang w:eastAsia="en-US"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26767">
        <w:rPr>
          <w:rFonts w:asciiTheme="minorBidi" w:eastAsia="Arial" w:hAnsiTheme="minorBidi" w:cstheme="minorBidi"/>
          <w:sz w:val="26"/>
          <w:szCs w:val="26"/>
          <w:cs/>
          <w:lang w:eastAsia="en-US" w:bidi="ar-SA"/>
        </w:rPr>
        <w:t xml:space="preserve"> </w:t>
      </w:r>
      <w:r w:rsidRPr="00A26767">
        <w:rPr>
          <w:rFonts w:asciiTheme="minorBidi" w:eastAsia="Arial" w:hAnsiTheme="minorBidi" w:cstheme="minorBidi"/>
          <w:sz w:val="26"/>
          <w:szCs w:val="26"/>
          <w:lang w:eastAsia="en-US" w:bidi="ar-SA"/>
        </w:rPr>
        <w:t>payments that do not depend on an index or a rate.</w:t>
      </w:r>
    </w:p>
    <w:p w14:paraId="70459B41" w14:textId="77777777" w:rsidR="0096118F" w:rsidRPr="00A26767" w:rsidRDefault="0096118F" w:rsidP="00A26767">
      <w:pPr>
        <w:ind w:left="1530"/>
        <w:jc w:val="thaiDistribute"/>
        <w:textAlignment w:val="baseline"/>
        <w:rPr>
          <w:rFonts w:asciiTheme="minorBidi" w:eastAsia="Arial" w:hAnsiTheme="minorBidi" w:cstheme="minorBidi"/>
          <w:sz w:val="26"/>
          <w:szCs w:val="26"/>
          <w:lang w:eastAsia="en-US" w:bidi="ar-SA"/>
        </w:rPr>
      </w:pPr>
    </w:p>
    <w:bookmarkEnd w:id="1"/>
    <w:p w14:paraId="39620B3E" w14:textId="7654533D" w:rsidR="0096118F" w:rsidRPr="00A26767" w:rsidRDefault="0096118F" w:rsidP="00A26767">
      <w:pPr>
        <w:numPr>
          <w:ilvl w:val="0"/>
          <w:numId w:val="9"/>
        </w:numPr>
        <w:autoSpaceDE w:val="0"/>
        <w:autoSpaceDN w:val="0"/>
        <w:adjustRightInd w:val="0"/>
        <w:ind w:left="1530" w:hanging="450"/>
        <w:jc w:val="thaiDistribute"/>
        <w:rPr>
          <w:rFonts w:asciiTheme="minorBidi" w:eastAsia="Arial" w:hAnsiTheme="minorBidi" w:cstheme="minorBidi"/>
          <w:sz w:val="26"/>
          <w:szCs w:val="26"/>
        </w:rPr>
      </w:pPr>
      <w:r w:rsidRPr="00A26767">
        <w:rPr>
          <w:rFonts w:asciiTheme="minorBidi" w:eastAsia="Arial" w:hAnsiTheme="minorBidi" w:cstheme="minorBidi"/>
          <w:b/>
          <w:bCs/>
          <w:sz w:val="26"/>
          <w:szCs w:val="26"/>
          <w:lang w:eastAsia="en-US" w:bidi="ar-SA"/>
        </w:rPr>
        <w:t xml:space="preserve">Amendments to TAS </w:t>
      </w:r>
      <w:r w:rsidR="00A26767" w:rsidRPr="00A26767">
        <w:rPr>
          <w:rFonts w:asciiTheme="minorBidi" w:eastAsia="Arial" w:hAnsiTheme="minorBidi" w:cstheme="minorBidi"/>
          <w:b/>
          <w:bCs/>
          <w:sz w:val="26"/>
          <w:szCs w:val="26"/>
          <w:lang w:eastAsia="en-US" w:bidi="ar-SA"/>
        </w:rPr>
        <w:t>7</w:t>
      </w:r>
      <w:r w:rsidRPr="00A26767">
        <w:rPr>
          <w:rFonts w:asciiTheme="minorBidi" w:eastAsia="Arial" w:hAnsiTheme="minorBidi" w:cstheme="minorBidi"/>
          <w:b/>
          <w:bCs/>
          <w:sz w:val="26"/>
          <w:szCs w:val="26"/>
          <w:lang w:eastAsia="en-US" w:bidi="ar-SA"/>
        </w:rPr>
        <w:t xml:space="preserve"> Statement of cash flows</w:t>
      </w:r>
      <w:r w:rsidRPr="00A26767">
        <w:rPr>
          <w:rFonts w:asciiTheme="minorBidi" w:eastAsia="Arial" w:hAnsiTheme="minorBidi" w:cstheme="minorBidi"/>
          <w:b/>
          <w:bCs/>
          <w:sz w:val="26"/>
          <w:szCs w:val="26"/>
          <w:cs/>
          <w:lang w:eastAsia="en-US"/>
        </w:rPr>
        <w:t xml:space="preserve"> </w:t>
      </w:r>
      <w:r w:rsidRPr="00A26767">
        <w:rPr>
          <w:rFonts w:asciiTheme="minorBidi" w:eastAsia="Arial" w:hAnsiTheme="minorBidi" w:cstheme="minorBidi"/>
          <w:b/>
          <w:bCs/>
          <w:sz w:val="26"/>
          <w:szCs w:val="26"/>
          <w:lang w:eastAsia="en-US" w:bidi="ar-SA"/>
        </w:rPr>
        <w:t xml:space="preserve">and TFRS </w:t>
      </w:r>
      <w:r w:rsidR="00A26767" w:rsidRPr="00A26767">
        <w:rPr>
          <w:rFonts w:asciiTheme="minorBidi" w:eastAsia="Arial" w:hAnsiTheme="minorBidi" w:cstheme="minorBidi"/>
          <w:b/>
          <w:bCs/>
          <w:sz w:val="26"/>
          <w:szCs w:val="26"/>
          <w:lang w:eastAsia="en-US" w:bidi="ar-SA"/>
        </w:rPr>
        <w:t>7</w:t>
      </w:r>
      <w:r w:rsidRPr="00A26767">
        <w:rPr>
          <w:rFonts w:asciiTheme="minorBidi" w:eastAsia="Arial" w:hAnsiTheme="minorBidi" w:cstheme="minorBidi"/>
          <w:b/>
          <w:bCs/>
          <w:sz w:val="26"/>
          <w:szCs w:val="26"/>
          <w:lang w:eastAsia="en-US" w:bidi="ar-SA"/>
        </w:rPr>
        <w:t xml:space="preserve"> Financial instruments: Disclosures</w:t>
      </w:r>
      <w:r w:rsidRPr="00A26767">
        <w:rPr>
          <w:rFonts w:asciiTheme="minorBidi" w:eastAsia="Arial" w:hAnsiTheme="minorBidi" w:cstheme="minorBidi"/>
          <w:sz w:val="26"/>
          <w:szCs w:val="26"/>
          <w:cs/>
          <w:lang w:eastAsia="en-US"/>
        </w:rPr>
        <w:t xml:space="preserve"> </w:t>
      </w:r>
      <w:r w:rsidRPr="00A26767">
        <w:rPr>
          <w:rFonts w:asciiTheme="minorBidi" w:eastAsia="Arial" w:hAnsiTheme="minorBidi" w:cstheme="minorBidi"/>
          <w:sz w:val="26"/>
          <w:szCs w:val="26"/>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1562278"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color w:val="000000"/>
          <w:sz w:val="26"/>
          <w:szCs w:val="26"/>
        </w:rPr>
      </w:pPr>
    </w:p>
    <w:p w14:paraId="6074FA02" w14:textId="77777777" w:rsidR="0096118F" w:rsidRPr="00A26767" w:rsidRDefault="0096118F" w:rsidP="00A26767">
      <w:pPr>
        <w:autoSpaceDE w:val="0"/>
        <w:autoSpaceDN w:val="0"/>
        <w:adjustRightInd w:val="0"/>
        <w:ind w:left="1530"/>
        <w:jc w:val="thaiDistribute"/>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 xml:space="preserve">To meet investors’ needs, the new disclosures will provide information about: </w:t>
      </w:r>
    </w:p>
    <w:p w14:paraId="02A80336" w14:textId="11E7AF4B"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1</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The terms and conditions of SFAs.</w:t>
      </w:r>
    </w:p>
    <w:p w14:paraId="028FDD74" w14:textId="28BA2F71"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2</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The carrying amount of financial liabilities that are part of SFAs, and the line items in which those liabilities are presented.</w:t>
      </w:r>
    </w:p>
    <w:p w14:paraId="642F4C69" w14:textId="0D5C0B6A"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3</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The carrying amount of the financial liabilities in (</w:t>
      </w:r>
      <w:r w:rsidR="00A26767" w:rsidRPr="00A26767">
        <w:rPr>
          <w:rFonts w:asciiTheme="minorBidi" w:eastAsia="Arial" w:hAnsiTheme="minorBidi" w:cstheme="minorBidi"/>
          <w:color w:val="000000"/>
          <w:sz w:val="26"/>
          <w:szCs w:val="26"/>
          <w:lang w:eastAsia="en-US"/>
        </w:rPr>
        <w:t>2</w:t>
      </w:r>
      <w:r w:rsidRPr="00A26767">
        <w:rPr>
          <w:rFonts w:asciiTheme="minorBidi" w:eastAsia="Arial" w:hAnsiTheme="minorBidi" w:cstheme="minorBidi"/>
          <w:color w:val="000000"/>
          <w:sz w:val="26"/>
          <w:szCs w:val="26"/>
          <w:lang w:eastAsia="en-US"/>
        </w:rPr>
        <w:t>), for which the suppliers have already received payment from the finance providers.</w:t>
      </w:r>
    </w:p>
    <w:p w14:paraId="05933B80" w14:textId="25A79065"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4</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The range of payment due dates for both the financial liabilities that are part of SFAs, and comparable trade payables that are not part of such arrangements.</w:t>
      </w:r>
    </w:p>
    <w:p w14:paraId="7C5E43C9" w14:textId="7A8DDD9A"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5</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Non-cash changes in the carrying amounts of financial liabilities in (</w:t>
      </w:r>
      <w:r w:rsidR="00A26767" w:rsidRPr="00A26767">
        <w:rPr>
          <w:rFonts w:asciiTheme="minorBidi" w:eastAsia="Arial" w:hAnsiTheme="minorBidi" w:cstheme="minorBidi"/>
          <w:color w:val="000000"/>
          <w:sz w:val="26"/>
          <w:szCs w:val="26"/>
          <w:lang w:eastAsia="en-US"/>
        </w:rPr>
        <w:t>2</w:t>
      </w:r>
      <w:r w:rsidRPr="00A26767">
        <w:rPr>
          <w:rFonts w:asciiTheme="minorBidi" w:eastAsia="Arial" w:hAnsiTheme="minorBidi" w:cstheme="minorBidi"/>
          <w:color w:val="000000"/>
          <w:sz w:val="26"/>
          <w:szCs w:val="26"/>
          <w:lang w:eastAsia="en-US"/>
        </w:rPr>
        <w:t>).</w:t>
      </w:r>
    </w:p>
    <w:p w14:paraId="475B6F41" w14:textId="4CC299B0" w:rsidR="0096118F" w:rsidRPr="00A26767" w:rsidRDefault="0096118F" w:rsidP="00A26767">
      <w:pPr>
        <w:autoSpaceDE w:val="0"/>
        <w:autoSpaceDN w:val="0"/>
        <w:adjustRightInd w:val="0"/>
        <w:ind w:left="1890" w:hanging="360"/>
        <w:jc w:val="thaiDistribute"/>
        <w:rPr>
          <w:rFonts w:asciiTheme="minorBidi" w:eastAsia="Arial" w:hAnsiTheme="minorBidi" w:cstheme="minorBidi"/>
          <w:color w:val="000000"/>
          <w:sz w:val="26"/>
          <w:szCs w:val="26"/>
          <w:lang w:eastAsia="en-US"/>
        </w:rPr>
      </w:pPr>
      <w:r w:rsidRPr="00A26767">
        <w:rPr>
          <w:rFonts w:asciiTheme="minorBidi" w:eastAsia="Arial" w:hAnsiTheme="minorBidi" w:cstheme="minorBidi"/>
          <w:color w:val="000000"/>
          <w:sz w:val="26"/>
          <w:szCs w:val="26"/>
          <w:lang w:eastAsia="en-US"/>
        </w:rPr>
        <w:t>(</w:t>
      </w:r>
      <w:r w:rsidR="00A26767" w:rsidRPr="00A26767">
        <w:rPr>
          <w:rFonts w:asciiTheme="minorBidi" w:eastAsia="Arial" w:hAnsiTheme="minorBidi" w:cstheme="minorBidi"/>
          <w:color w:val="000000"/>
          <w:sz w:val="26"/>
          <w:szCs w:val="26"/>
          <w:lang w:eastAsia="en-US"/>
        </w:rPr>
        <w:t>6</w:t>
      </w:r>
      <w:r w:rsidRPr="00A26767">
        <w:rPr>
          <w:rFonts w:asciiTheme="minorBidi" w:eastAsia="Arial" w:hAnsiTheme="minorBidi" w:cstheme="minorBidi"/>
          <w:color w:val="000000"/>
          <w:sz w:val="26"/>
          <w:szCs w:val="26"/>
          <w:lang w:eastAsia="en-US"/>
        </w:rPr>
        <w:t>)</w:t>
      </w:r>
      <w:r w:rsidRPr="00A26767">
        <w:rPr>
          <w:rFonts w:asciiTheme="minorBidi" w:eastAsia="Arial" w:hAnsiTheme="minorBidi" w:cstheme="minorBidi"/>
          <w:color w:val="000000"/>
          <w:sz w:val="26"/>
          <w:szCs w:val="26"/>
          <w:lang w:eastAsia="en-US"/>
        </w:rPr>
        <w:tab/>
        <w:t>Access to SFA facilities and concentration of liquidity risk with the finance providers.</w:t>
      </w:r>
    </w:p>
    <w:p w14:paraId="19C7E68F" w14:textId="77777777" w:rsidR="0096118F" w:rsidRPr="00A26767" w:rsidRDefault="0096118F" w:rsidP="00A26767">
      <w:pPr>
        <w:autoSpaceDE w:val="0"/>
        <w:autoSpaceDN w:val="0"/>
        <w:adjustRightInd w:val="0"/>
        <w:ind w:left="1080"/>
        <w:contextualSpacing/>
        <w:jc w:val="thaiDistribute"/>
        <w:rPr>
          <w:rFonts w:asciiTheme="minorBidi" w:eastAsia="Arial Unicode MS" w:hAnsiTheme="minorBidi" w:cstheme="minorBidi"/>
          <w:sz w:val="26"/>
          <w:szCs w:val="26"/>
        </w:rPr>
      </w:pPr>
    </w:p>
    <w:p w14:paraId="24E4BC8A" w14:textId="77777777" w:rsidR="0096118F" w:rsidRPr="00A26767" w:rsidRDefault="0096118F" w:rsidP="00A26767">
      <w:pPr>
        <w:autoSpaceDE w:val="0"/>
        <w:autoSpaceDN w:val="0"/>
        <w:adjustRightInd w:val="0"/>
        <w:ind w:left="1080"/>
        <w:contextualSpacing/>
        <w:jc w:val="thaiDistribute"/>
        <w:rPr>
          <w:rFonts w:asciiTheme="minorBidi" w:eastAsia="Arial Unicode MS" w:hAnsiTheme="minorBidi" w:cstheme="minorBidi"/>
          <w:sz w:val="26"/>
          <w:szCs w:val="26"/>
        </w:rPr>
      </w:pPr>
      <w:r w:rsidRPr="00A26767">
        <w:rPr>
          <w:rFonts w:asciiTheme="minorBidi" w:eastAsia="Arial Unicode MS" w:hAnsiTheme="minorBidi" w:cstheme="minorBidi"/>
          <w:sz w:val="26"/>
          <w:szCs w:val="26"/>
        </w:rPr>
        <w:t>The Group has not yet adopted these standards. The Group’s management is currently assessing the impact of adoption of these standards.</w:t>
      </w:r>
    </w:p>
    <w:p w14:paraId="3AA46437" w14:textId="77777777" w:rsidR="006E158C" w:rsidRDefault="006E158C" w:rsidP="008D2B04">
      <w:pPr>
        <w:jc w:val="both"/>
        <w:rPr>
          <w:rFonts w:asciiTheme="minorBidi" w:eastAsia="Arial Unicode MS" w:hAnsiTheme="minorBidi" w:cstheme="minorBidi"/>
          <w:color w:val="000000"/>
          <w:sz w:val="26"/>
          <w:szCs w:val="26"/>
          <w:lang w:eastAsia="th-TH"/>
        </w:rPr>
      </w:pPr>
    </w:p>
    <w:p w14:paraId="174DB0A9" w14:textId="77777777" w:rsidR="00220A5D" w:rsidRPr="00A26767" w:rsidRDefault="00220A5D" w:rsidP="008D2B04">
      <w:pPr>
        <w:jc w:val="both"/>
        <w:rPr>
          <w:rFonts w:asciiTheme="minorBidi" w:eastAsia="Arial Unicode MS" w:hAnsiTheme="minorBidi" w:cstheme="minorBidi"/>
          <w:color w:val="000000"/>
          <w:sz w:val="26"/>
          <w:szCs w:val="26"/>
          <w:lang w:eastAsia="th-TH"/>
        </w:rPr>
      </w:pPr>
    </w:p>
    <w:p w14:paraId="0EC54AD8" w14:textId="139A6F9A" w:rsidR="00742499" w:rsidRPr="00A26767" w:rsidRDefault="00A26767" w:rsidP="00742499">
      <w:pPr>
        <w:ind w:left="540" w:hanging="540"/>
        <w:jc w:val="both"/>
        <w:rPr>
          <w:rFonts w:asciiTheme="minorBidi" w:hAnsiTheme="minorBidi" w:cstheme="minorBidi"/>
          <w:color w:val="000000"/>
          <w:sz w:val="18"/>
          <w:szCs w:val="18"/>
          <w:lang w:val="en-US" w:eastAsia="en-US"/>
        </w:rPr>
      </w:pPr>
      <w:r w:rsidRPr="00A26767">
        <w:rPr>
          <w:rFonts w:asciiTheme="minorBidi" w:eastAsia="Arial Unicode MS" w:hAnsiTheme="minorBidi" w:cstheme="minorBidi"/>
          <w:b/>
          <w:bCs/>
          <w:color w:val="000000"/>
          <w:sz w:val="26"/>
          <w:szCs w:val="26"/>
        </w:rPr>
        <w:t>4</w:t>
      </w:r>
      <w:r w:rsidR="00742499" w:rsidRPr="00A26767">
        <w:rPr>
          <w:rFonts w:asciiTheme="minorBidi" w:eastAsia="Arial Unicode MS" w:hAnsiTheme="minorBidi" w:cstheme="minorBidi"/>
          <w:b/>
          <w:bCs/>
          <w:color w:val="000000"/>
          <w:sz w:val="26"/>
          <w:szCs w:val="26"/>
        </w:rPr>
        <w:tab/>
      </w:r>
      <w:r w:rsidR="00742499" w:rsidRPr="00A26767">
        <w:rPr>
          <w:rFonts w:asciiTheme="minorBidi" w:eastAsia="Arial Unicode MS" w:hAnsiTheme="minorBidi" w:cstheme="minorBidi"/>
          <w:b/>
          <w:bCs/>
          <w:color w:val="000000"/>
          <w:spacing w:val="-4"/>
          <w:sz w:val="26"/>
          <w:szCs w:val="26"/>
        </w:rPr>
        <w:t>Changes in accounting polic</w:t>
      </w:r>
      <w:r w:rsidR="00422385">
        <w:rPr>
          <w:rFonts w:asciiTheme="minorBidi" w:eastAsia="Arial Unicode MS" w:hAnsiTheme="minorBidi" w:cstheme="minorBidi"/>
          <w:b/>
          <w:bCs/>
          <w:color w:val="000000"/>
          <w:spacing w:val="-4"/>
          <w:sz w:val="26"/>
          <w:szCs w:val="26"/>
        </w:rPr>
        <w:t>y</w:t>
      </w:r>
    </w:p>
    <w:p w14:paraId="57E587F6" w14:textId="5F8CDF05" w:rsidR="00742499" w:rsidRPr="00A26767" w:rsidRDefault="00742499" w:rsidP="00742499">
      <w:pPr>
        <w:autoSpaceDE w:val="0"/>
        <w:autoSpaceDN w:val="0"/>
        <w:adjustRightInd w:val="0"/>
        <w:contextualSpacing/>
        <w:jc w:val="both"/>
        <w:rPr>
          <w:rFonts w:asciiTheme="minorBidi" w:eastAsia="Calibri" w:hAnsiTheme="minorBidi" w:cstheme="minorBidi"/>
          <w:b/>
          <w:bCs/>
          <w:color w:val="000000"/>
          <w:sz w:val="26"/>
          <w:szCs w:val="26"/>
          <w:lang w:val="en-US" w:eastAsia="en-US"/>
        </w:rPr>
      </w:pPr>
    </w:p>
    <w:p w14:paraId="59555D11" w14:textId="77777777" w:rsidR="009B6486" w:rsidRPr="00A26767" w:rsidRDefault="009B6486" w:rsidP="00220A5D">
      <w:pPr>
        <w:jc w:val="thaiDistribute"/>
        <w:rPr>
          <w:rFonts w:asciiTheme="minorBidi" w:hAnsiTheme="minorBidi" w:cstheme="minorBidi"/>
          <w:sz w:val="26"/>
          <w:szCs w:val="26"/>
        </w:rPr>
      </w:pPr>
      <w:r w:rsidRPr="00A26767">
        <w:rPr>
          <w:rFonts w:asciiTheme="minorBidi" w:hAnsiTheme="minorBidi" w:cstheme="minorBidi"/>
          <w:sz w:val="26"/>
          <w:szCs w:val="26"/>
        </w:rPr>
        <w:t>The Group has reclassified the presentation of realised gains (losses) on derivatives for the forecasted transactions that are hedged. Previously, the Group chose to separately present the realised gains (losses) on derivatives from those forecasted transactions that are hedged, including them in the forecasted transactions that are hedged. This change was made to align with the Group’s financial risk management policy and industry practices.</w:t>
      </w:r>
    </w:p>
    <w:p w14:paraId="3AE02BDE" w14:textId="5B15309F" w:rsidR="00A26767" w:rsidRDefault="00A26767">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14:paraId="56F729AA" w14:textId="77777777" w:rsidR="009B6486" w:rsidRDefault="009B6486" w:rsidP="009B6486">
      <w:pPr>
        <w:rPr>
          <w:rFonts w:asciiTheme="minorBidi" w:hAnsiTheme="minorBidi" w:cstheme="minorBidi"/>
          <w:sz w:val="26"/>
          <w:szCs w:val="26"/>
        </w:rPr>
      </w:pPr>
    </w:p>
    <w:p w14:paraId="12F164C6" w14:textId="77777777" w:rsidR="00220A5D" w:rsidRPr="00A26767" w:rsidRDefault="00220A5D" w:rsidP="009B6486">
      <w:pPr>
        <w:rPr>
          <w:rFonts w:asciiTheme="minorBidi" w:hAnsiTheme="minorBidi" w:cstheme="minorBidi"/>
          <w:sz w:val="26"/>
          <w:szCs w:val="26"/>
        </w:rPr>
      </w:pPr>
    </w:p>
    <w:p w14:paraId="44FFC38F" w14:textId="77777777" w:rsidR="009B6486" w:rsidRPr="00A26767" w:rsidRDefault="009B6486" w:rsidP="009B6486">
      <w:pPr>
        <w:rPr>
          <w:rFonts w:asciiTheme="minorBidi" w:hAnsiTheme="minorBidi" w:cstheme="minorBidi"/>
          <w:sz w:val="26"/>
          <w:szCs w:val="26"/>
        </w:rPr>
      </w:pPr>
      <w:r w:rsidRPr="00A26767">
        <w:rPr>
          <w:rFonts w:asciiTheme="minorBidi" w:hAnsiTheme="minorBidi" w:cstheme="minorBidi"/>
          <w:sz w:val="26"/>
          <w:szCs w:val="26"/>
        </w:rPr>
        <w:t>The Group has reclassified comparative figures of the consolidated statement of comprehensive income to conform with the current period presentation of the Group as described below.</w:t>
      </w:r>
    </w:p>
    <w:p w14:paraId="3DDC82C3" w14:textId="77777777" w:rsidR="006B3110" w:rsidRPr="00A26767" w:rsidRDefault="006B3110" w:rsidP="006B3110">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tbl>
      <w:tblPr>
        <w:tblW w:w="9461" w:type="dxa"/>
        <w:tblLayout w:type="fixed"/>
        <w:tblLook w:val="0600" w:firstRow="0" w:lastRow="0" w:firstColumn="0" w:lastColumn="0" w:noHBand="1" w:noVBand="1"/>
      </w:tblPr>
      <w:tblGrid>
        <w:gridCol w:w="4358"/>
        <w:gridCol w:w="1701"/>
        <w:gridCol w:w="1701"/>
        <w:gridCol w:w="1701"/>
      </w:tblGrid>
      <w:tr w:rsidR="006B3110" w:rsidRPr="00A26767" w14:paraId="5B21E4B3" w14:textId="77777777" w:rsidTr="00BC38C4">
        <w:trPr>
          <w:tblHeader/>
        </w:trPr>
        <w:tc>
          <w:tcPr>
            <w:tcW w:w="4358" w:type="dxa"/>
            <w:shd w:val="clear" w:color="auto" w:fill="auto"/>
            <w:vAlign w:val="bottom"/>
          </w:tcPr>
          <w:p w14:paraId="18E31413" w14:textId="77777777" w:rsidR="006B3110" w:rsidRPr="00A26767" w:rsidRDefault="006B3110">
            <w:pPr>
              <w:ind w:left="-86"/>
              <w:jc w:val="both"/>
              <w:rPr>
                <w:rFonts w:asciiTheme="minorBidi" w:eastAsia="Calibri" w:hAnsiTheme="minorBidi" w:cstheme="minorBidi"/>
                <w:b/>
                <w:sz w:val="26"/>
                <w:szCs w:val="26"/>
                <w:lang w:eastAsia="th-TH"/>
              </w:rPr>
            </w:pPr>
          </w:p>
        </w:tc>
        <w:tc>
          <w:tcPr>
            <w:tcW w:w="5103" w:type="dxa"/>
            <w:gridSpan w:val="3"/>
            <w:tcBorders>
              <w:bottom w:val="single" w:sz="4" w:space="0" w:color="auto"/>
            </w:tcBorders>
            <w:shd w:val="clear" w:color="auto" w:fill="auto"/>
            <w:vAlign w:val="bottom"/>
          </w:tcPr>
          <w:p w14:paraId="5A85D3F9" w14:textId="7FB8DC22" w:rsidR="006B3110" w:rsidRPr="00A26767" w:rsidRDefault="006B3110">
            <w:pPr>
              <w:tabs>
                <w:tab w:val="decimal" w:pos="4887"/>
              </w:tabs>
              <w:ind w:right="-72"/>
              <w:jc w:val="both"/>
              <w:rPr>
                <w:rFonts w:asciiTheme="minorBidi" w:eastAsia="Cordia New" w:hAnsiTheme="minorBidi" w:cstheme="minorBidi"/>
                <w:b/>
                <w:bCs/>
                <w:sz w:val="26"/>
                <w:szCs w:val="26"/>
                <w:cs/>
                <w:lang w:eastAsia="th-TH"/>
              </w:rPr>
            </w:pPr>
            <w:r w:rsidRPr="00A26767">
              <w:rPr>
                <w:rFonts w:asciiTheme="minorBidi" w:eastAsia="Cordia New" w:hAnsiTheme="minorBidi" w:cstheme="minorBidi"/>
                <w:b/>
                <w:bCs/>
                <w:sz w:val="26"/>
                <w:szCs w:val="26"/>
                <w:lang w:eastAsia="th-TH"/>
              </w:rPr>
              <w:t>Consolidated financial statements</w:t>
            </w:r>
          </w:p>
        </w:tc>
      </w:tr>
      <w:tr w:rsidR="006B3110" w:rsidRPr="00A26767" w14:paraId="7132D699" w14:textId="77777777" w:rsidTr="00BC38C4">
        <w:trPr>
          <w:trHeight w:val="401"/>
          <w:tblHeader/>
        </w:trPr>
        <w:tc>
          <w:tcPr>
            <w:tcW w:w="4358" w:type="dxa"/>
            <w:shd w:val="clear" w:color="auto" w:fill="auto"/>
            <w:vAlign w:val="center"/>
          </w:tcPr>
          <w:p w14:paraId="3E4FA0C9" w14:textId="77777777" w:rsidR="006B3110" w:rsidRPr="00A26767" w:rsidRDefault="006B3110">
            <w:pPr>
              <w:ind w:left="-86"/>
              <w:jc w:val="right"/>
              <w:rPr>
                <w:rFonts w:asciiTheme="minorBidi" w:eastAsia="Calibri" w:hAnsiTheme="minorBidi" w:cstheme="minorBidi"/>
                <w:b/>
                <w:sz w:val="26"/>
                <w:szCs w:val="26"/>
                <w:lang w:eastAsia="th-TH"/>
              </w:rPr>
            </w:pPr>
          </w:p>
        </w:tc>
        <w:tc>
          <w:tcPr>
            <w:tcW w:w="5103" w:type="dxa"/>
            <w:gridSpan w:val="3"/>
            <w:tcBorders>
              <w:top w:val="single" w:sz="4" w:space="0" w:color="auto"/>
              <w:bottom w:val="single" w:sz="4" w:space="0" w:color="auto"/>
            </w:tcBorders>
            <w:shd w:val="clear" w:color="auto" w:fill="auto"/>
            <w:vAlign w:val="center"/>
          </w:tcPr>
          <w:p w14:paraId="0FD81F3B" w14:textId="7C3BAAC3" w:rsidR="006B3110" w:rsidRPr="00A26767" w:rsidRDefault="006B3110">
            <w:pPr>
              <w:tabs>
                <w:tab w:val="decimal" w:pos="4887"/>
              </w:tabs>
              <w:ind w:right="-72"/>
              <w:jc w:val="both"/>
              <w:rPr>
                <w:rFonts w:asciiTheme="minorBidi" w:eastAsia="Cordia New" w:hAnsiTheme="minorBidi" w:cstheme="minorBidi"/>
                <w:b/>
                <w:bCs/>
                <w:sz w:val="26"/>
                <w:szCs w:val="26"/>
                <w:cs/>
                <w:lang w:eastAsia="th-TH"/>
              </w:rPr>
            </w:pPr>
            <w:r w:rsidRPr="00A26767">
              <w:rPr>
                <w:rFonts w:asciiTheme="minorBidi" w:eastAsia="Cordia New" w:hAnsiTheme="minorBidi" w:cstheme="minorBidi"/>
                <w:b/>
                <w:bCs/>
                <w:sz w:val="26"/>
                <w:szCs w:val="26"/>
                <w:lang w:eastAsia="th-TH"/>
              </w:rPr>
              <w:t>Baht’</w:t>
            </w:r>
            <w:r w:rsidR="00A26767" w:rsidRPr="00A26767">
              <w:rPr>
                <w:rFonts w:asciiTheme="minorBidi" w:eastAsia="Cordia New" w:hAnsiTheme="minorBidi" w:cstheme="minorBidi"/>
                <w:b/>
                <w:bCs/>
                <w:sz w:val="26"/>
                <w:szCs w:val="26"/>
                <w:lang w:eastAsia="th-TH"/>
              </w:rPr>
              <w:t>000</w:t>
            </w:r>
          </w:p>
        </w:tc>
      </w:tr>
      <w:tr w:rsidR="006B3110" w:rsidRPr="00A26767" w14:paraId="6AE8A343" w14:textId="77777777" w:rsidTr="00A26767">
        <w:trPr>
          <w:trHeight w:val="401"/>
          <w:tblHeader/>
        </w:trPr>
        <w:tc>
          <w:tcPr>
            <w:tcW w:w="4358" w:type="dxa"/>
            <w:shd w:val="clear" w:color="auto" w:fill="auto"/>
            <w:vAlign w:val="center"/>
          </w:tcPr>
          <w:p w14:paraId="465FA651" w14:textId="77777777" w:rsidR="006B3110" w:rsidRPr="00A26767" w:rsidRDefault="006B3110">
            <w:pPr>
              <w:ind w:left="-86"/>
              <w:jc w:val="right"/>
              <w:rPr>
                <w:rFonts w:asciiTheme="minorBidi" w:eastAsia="Calibri" w:hAnsiTheme="minorBidi" w:cstheme="minorBidi"/>
                <w:b/>
                <w:sz w:val="26"/>
                <w:szCs w:val="26"/>
                <w:lang w:eastAsia="th-TH"/>
              </w:rPr>
            </w:pPr>
          </w:p>
        </w:tc>
        <w:tc>
          <w:tcPr>
            <w:tcW w:w="1701" w:type="dxa"/>
            <w:tcBorders>
              <w:top w:val="single" w:sz="4" w:space="0" w:color="auto"/>
              <w:bottom w:val="single" w:sz="4" w:space="0" w:color="auto"/>
            </w:tcBorders>
            <w:shd w:val="clear" w:color="auto" w:fill="auto"/>
            <w:vAlign w:val="bottom"/>
          </w:tcPr>
          <w:p w14:paraId="76CDA2BD" w14:textId="4A6C2530" w:rsidR="006B3110" w:rsidRPr="00A26767" w:rsidRDefault="005B3D1B" w:rsidP="006B3110">
            <w:pPr>
              <w:tabs>
                <w:tab w:val="decimal" w:pos="1467"/>
              </w:tabs>
              <w:ind w:right="-72"/>
              <w:jc w:val="both"/>
              <w:rPr>
                <w:rFonts w:asciiTheme="minorBidi" w:eastAsia="Cordia New" w:hAnsiTheme="minorBidi" w:cstheme="minorBidi"/>
                <w:b/>
                <w:bCs/>
                <w:sz w:val="26"/>
                <w:szCs w:val="26"/>
                <w:lang w:eastAsia="th-TH"/>
              </w:rPr>
            </w:pPr>
            <w:r>
              <w:rPr>
                <w:rFonts w:asciiTheme="minorBidi" w:eastAsia="Cordia New" w:hAnsiTheme="minorBidi" w:cstheme="minorBidi"/>
                <w:b/>
                <w:bCs/>
                <w:sz w:val="26"/>
                <w:szCs w:val="26"/>
                <w:lang w:eastAsia="th-TH"/>
              </w:rPr>
              <w:t>P</w:t>
            </w:r>
            <w:r w:rsidR="006B3110" w:rsidRPr="00A26767">
              <w:rPr>
                <w:rFonts w:asciiTheme="minorBidi" w:eastAsia="Cordia New" w:hAnsiTheme="minorBidi" w:cstheme="minorBidi"/>
                <w:b/>
                <w:bCs/>
                <w:sz w:val="26"/>
                <w:szCs w:val="26"/>
                <w:lang w:eastAsia="th-TH"/>
              </w:rPr>
              <w:t>reviously</w:t>
            </w:r>
          </w:p>
          <w:p w14:paraId="5E7C3948" w14:textId="49E921EC" w:rsidR="006B3110" w:rsidRPr="00A26767" w:rsidRDefault="006B3110" w:rsidP="006B3110">
            <w:pPr>
              <w:tabs>
                <w:tab w:val="decimal" w:pos="1467"/>
              </w:tabs>
              <w:ind w:right="-72"/>
              <w:jc w:val="both"/>
              <w:rPr>
                <w:rFonts w:asciiTheme="minorBidi" w:eastAsia="Cordia New" w:hAnsiTheme="minorBidi" w:cstheme="minorBidi"/>
                <w:b/>
                <w:bCs/>
                <w:sz w:val="26"/>
                <w:szCs w:val="26"/>
                <w:rtl/>
                <w:cs/>
                <w:lang w:eastAsia="th-TH"/>
              </w:rPr>
            </w:pPr>
            <w:r w:rsidRPr="00A26767">
              <w:rPr>
                <w:rFonts w:asciiTheme="minorBidi" w:eastAsia="Cordia New" w:hAnsiTheme="minorBidi" w:cstheme="minorBidi"/>
                <w:b/>
                <w:bCs/>
                <w:sz w:val="26"/>
                <w:szCs w:val="26"/>
                <w:lang w:eastAsia="th-TH"/>
              </w:rPr>
              <w:t xml:space="preserve"> report</w:t>
            </w:r>
          </w:p>
        </w:tc>
        <w:tc>
          <w:tcPr>
            <w:tcW w:w="1701" w:type="dxa"/>
            <w:tcBorders>
              <w:top w:val="single" w:sz="4" w:space="0" w:color="auto"/>
              <w:bottom w:val="single" w:sz="4" w:space="0" w:color="auto"/>
            </w:tcBorders>
            <w:shd w:val="clear" w:color="auto" w:fill="auto"/>
            <w:vAlign w:val="bottom"/>
          </w:tcPr>
          <w:p w14:paraId="5EAE6069" w14:textId="23DA8E18" w:rsidR="006B3110" w:rsidRPr="00A26767" w:rsidRDefault="00203D7D" w:rsidP="002F37C0">
            <w:pPr>
              <w:tabs>
                <w:tab w:val="decimal" w:pos="1467"/>
              </w:tabs>
              <w:ind w:right="-72"/>
              <w:rPr>
                <w:rFonts w:asciiTheme="minorBidi" w:eastAsia="Cordia New" w:hAnsiTheme="minorBidi" w:cstheme="minorBidi"/>
                <w:b/>
                <w:bCs/>
                <w:sz w:val="26"/>
                <w:szCs w:val="26"/>
                <w:rtl/>
                <w:cs/>
                <w:lang w:eastAsia="th-TH"/>
              </w:rPr>
            </w:pPr>
            <w:r w:rsidRPr="00A26767">
              <w:rPr>
                <w:rFonts w:asciiTheme="minorBidi" w:hAnsiTheme="minorBidi" w:cstheme="minorBidi"/>
                <w:b/>
                <w:bCs/>
                <w:sz w:val="26"/>
                <w:szCs w:val="26"/>
              </w:rPr>
              <w:t>Reclassifications</w:t>
            </w:r>
          </w:p>
        </w:tc>
        <w:tc>
          <w:tcPr>
            <w:tcW w:w="1701" w:type="dxa"/>
            <w:tcBorders>
              <w:top w:val="single" w:sz="4" w:space="0" w:color="auto"/>
              <w:bottom w:val="single" w:sz="4" w:space="0" w:color="auto"/>
            </w:tcBorders>
            <w:shd w:val="clear" w:color="auto" w:fill="auto"/>
            <w:vAlign w:val="bottom"/>
          </w:tcPr>
          <w:p w14:paraId="62B59381" w14:textId="6F1C0A20" w:rsidR="006B3110" w:rsidRPr="00A26767" w:rsidRDefault="00E75DA2">
            <w:pPr>
              <w:tabs>
                <w:tab w:val="decimal" w:pos="1467"/>
              </w:tabs>
              <w:ind w:right="-72"/>
              <w:jc w:val="both"/>
              <w:rPr>
                <w:rFonts w:asciiTheme="minorBidi" w:eastAsia="Cordia New" w:hAnsiTheme="minorBidi" w:cstheme="minorBidi"/>
                <w:b/>
                <w:bCs/>
                <w:sz w:val="26"/>
                <w:szCs w:val="26"/>
                <w:rtl/>
                <w:cs/>
                <w:lang w:eastAsia="th-TH"/>
              </w:rPr>
            </w:pPr>
            <w:r w:rsidRPr="00A26767">
              <w:rPr>
                <w:rFonts w:asciiTheme="minorBidi" w:hAnsiTheme="minorBidi" w:cstheme="minorBidi"/>
                <w:b/>
                <w:bCs/>
                <w:sz w:val="26"/>
                <w:szCs w:val="26"/>
              </w:rPr>
              <w:t>Reclassified</w:t>
            </w:r>
          </w:p>
        </w:tc>
      </w:tr>
      <w:tr w:rsidR="006B3110" w:rsidRPr="00A26767" w14:paraId="54307C4C" w14:textId="77777777" w:rsidTr="00A26767">
        <w:tc>
          <w:tcPr>
            <w:tcW w:w="4358" w:type="dxa"/>
            <w:vAlign w:val="bottom"/>
          </w:tcPr>
          <w:p w14:paraId="33E8ED0D" w14:textId="34F0B926" w:rsidR="006B3110" w:rsidRPr="00A26767" w:rsidRDefault="006B3110">
            <w:pPr>
              <w:ind w:left="-86" w:right="-72"/>
              <w:rPr>
                <w:rFonts w:asciiTheme="minorBidi" w:eastAsia="Calibri" w:hAnsiTheme="minorBidi" w:cstheme="minorBidi"/>
                <w:b/>
                <w:sz w:val="26"/>
                <w:szCs w:val="26"/>
                <w:cs/>
                <w:lang w:eastAsia="th-TH"/>
              </w:rPr>
            </w:pPr>
            <w:r w:rsidRPr="00A26767">
              <w:rPr>
                <w:rFonts w:asciiTheme="minorBidi" w:eastAsia="Cordia New" w:hAnsiTheme="minorBidi" w:cstheme="minorBidi"/>
                <w:b/>
                <w:bCs/>
                <w:sz w:val="26"/>
                <w:szCs w:val="26"/>
                <w:lang w:eastAsia="th-TH"/>
              </w:rPr>
              <w:t xml:space="preserve">For the year ended </w:t>
            </w:r>
            <w:r w:rsidR="00A26767" w:rsidRPr="00A26767">
              <w:rPr>
                <w:rFonts w:asciiTheme="minorBidi" w:eastAsia="Cordia New" w:hAnsiTheme="minorBidi" w:cstheme="minorBidi"/>
                <w:b/>
                <w:bCs/>
                <w:sz w:val="26"/>
                <w:szCs w:val="26"/>
                <w:lang w:eastAsia="th-TH"/>
              </w:rPr>
              <w:t>31</w:t>
            </w:r>
            <w:r w:rsidRPr="00A26767">
              <w:rPr>
                <w:rFonts w:asciiTheme="minorBidi" w:eastAsia="Cordia New" w:hAnsiTheme="minorBidi" w:cstheme="minorBidi"/>
                <w:b/>
                <w:bCs/>
                <w:sz w:val="26"/>
                <w:szCs w:val="26"/>
                <w:lang w:eastAsia="th-TH"/>
              </w:rPr>
              <w:t xml:space="preserve"> December </w:t>
            </w:r>
            <w:r w:rsidR="00A26767" w:rsidRPr="00A26767">
              <w:rPr>
                <w:rFonts w:asciiTheme="minorBidi" w:eastAsia="Cordia New" w:hAnsiTheme="minorBidi" w:cstheme="minorBidi"/>
                <w:b/>
                <w:bCs/>
                <w:sz w:val="26"/>
                <w:szCs w:val="26"/>
                <w:lang w:eastAsia="th-TH"/>
              </w:rPr>
              <w:t>2023</w:t>
            </w:r>
          </w:p>
        </w:tc>
        <w:tc>
          <w:tcPr>
            <w:tcW w:w="1701" w:type="dxa"/>
            <w:shd w:val="clear" w:color="auto" w:fill="auto"/>
            <w:vAlign w:val="bottom"/>
          </w:tcPr>
          <w:p w14:paraId="09DAED48" w14:textId="77777777" w:rsidR="006B3110" w:rsidRPr="00A26767" w:rsidRDefault="006B3110">
            <w:pPr>
              <w:tabs>
                <w:tab w:val="decimal" w:pos="1470"/>
              </w:tabs>
              <w:ind w:right="-72"/>
              <w:jc w:val="both"/>
              <w:rPr>
                <w:rFonts w:asciiTheme="minorBidi" w:eastAsia="MS Mincho" w:hAnsiTheme="minorBidi" w:cstheme="minorBidi"/>
                <w:sz w:val="26"/>
                <w:szCs w:val="26"/>
              </w:rPr>
            </w:pPr>
          </w:p>
        </w:tc>
        <w:tc>
          <w:tcPr>
            <w:tcW w:w="1701" w:type="dxa"/>
            <w:shd w:val="clear" w:color="auto" w:fill="auto"/>
            <w:vAlign w:val="bottom"/>
          </w:tcPr>
          <w:p w14:paraId="2ECDA9AA" w14:textId="77777777" w:rsidR="006B3110" w:rsidRPr="00A26767" w:rsidRDefault="006B3110">
            <w:pPr>
              <w:tabs>
                <w:tab w:val="decimal" w:pos="1470"/>
              </w:tabs>
              <w:ind w:right="-72"/>
              <w:jc w:val="both"/>
              <w:rPr>
                <w:rFonts w:asciiTheme="minorBidi" w:eastAsia="MS Mincho" w:hAnsiTheme="minorBidi" w:cstheme="minorBidi"/>
                <w:sz w:val="26"/>
                <w:szCs w:val="26"/>
              </w:rPr>
            </w:pPr>
          </w:p>
        </w:tc>
        <w:tc>
          <w:tcPr>
            <w:tcW w:w="1701" w:type="dxa"/>
            <w:shd w:val="clear" w:color="auto" w:fill="auto"/>
            <w:vAlign w:val="bottom"/>
          </w:tcPr>
          <w:p w14:paraId="22F2B5AD" w14:textId="77777777" w:rsidR="006B3110" w:rsidRPr="00A26767" w:rsidRDefault="006B3110">
            <w:pPr>
              <w:tabs>
                <w:tab w:val="decimal" w:pos="1470"/>
              </w:tabs>
              <w:ind w:right="-72"/>
              <w:jc w:val="both"/>
              <w:rPr>
                <w:rFonts w:asciiTheme="minorBidi" w:eastAsia="MS Mincho" w:hAnsiTheme="minorBidi" w:cstheme="minorBidi"/>
                <w:sz w:val="26"/>
                <w:szCs w:val="26"/>
              </w:rPr>
            </w:pPr>
          </w:p>
        </w:tc>
      </w:tr>
      <w:tr w:rsidR="006B3110" w:rsidRPr="00A26767" w14:paraId="5ED71929" w14:textId="77777777" w:rsidTr="00A26767">
        <w:tc>
          <w:tcPr>
            <w:tcW w:w="4358" w:type="dxa"/>
            <w:vAlign w:val="bottom"/>
          </w:tcPr>
          <w:p w14:paraId="631D5044" w14:textId="77777777" w:rsidR="006B3110" w:rsidRPr="00A26767" w:rsidRDefault="006B3110">
            <w:pPr>
              <w:tabs>
                <w:tab w:val="left" w:pos="2563"/>
              </w:tabs>
              <w:ind w:left="-86"/>
              <w:jc w:val="both"/>
              <w:rPr>
                <w:rFonts w:asciiTheme="minorBidi" w:eastAsia="Calibri" w:hAnsiTheme="minorBidi" w:cstheme="minorBidi"/>
                <w:bCs/>
                <w:spacing w:val="-2"/>
                <w:sz w:val="26"/>
                <w:szCs w:val="26"/>
                <w:lang w:eastAsia="th-TH"/>
              </w:rPr>
            </w:pPr>
          </w:p>
        </w:tc>
        <w:tc>
          <w:tcPr>
            <w:tcW w:w="1701" w:type="dxa"/>
            <w:shd w:val="clear" w:color="auto" w:fill="auto"/>
            <w:vAlign w:val="bottom"/>
          </w:tcPr>
          <w:p w14:paraId="769D26AD" w14:textId="77777777" w:rsidR="006B3110" w:rsidRPr="00A26767" w:rsidRDefault="006B3110">
            <w:pPr>
              <w:tabs>
                <w:tab w:val="decimal" w:pos="1470"/>
              </w:tabs>
              <w:ind w:right="-72"/>
              <w:jc w:val="both"/>
              <w:rPr>
                <w:rFonts w:asciiTheme="minorBidi" w:eastAsia="MS Mincho" w:hAnsiTheme="minorBidi" w:cstheme="minorBidi"/>
                <w:sz w:val="26"/>
                <w:szCs w:val="26"/>
              </w:rPr>
            </w:pPr>
          </w:p>
        </w:tc>
        <w:tc>
          <w:tcPr>
            <w:tcW w:w="1701" w:type="dxa"/>
            <w:shd w:val="clear" w:color="auto" w:fill="auto"/>
            <w:vAlign w:val="bottom"/>
          </w:tcPr>
          <w:p w14:paraId="05E1C339" w14:textId="77777777" w:rsidR="006B3110" w:rsidRPr="00A26767" w:rsidRDefault="006B3110">
            <w:pPr>
              <w:tabs>
                <w:tab w:val="decimal" w:pos="1470"/>
              </w:tabs>
              <w:ind w:right="-72"/>
              <w:jc w:val="both"/>
              <w:rPr>
                <w:rFonts w:asciiTheme="minorBidi" w:eastAsia="MS Mincho" w:hAnsiTheme="minorBidi" w:cstheme="minorBidi"/>
                <w:sz w:val="26"/>
                <w:szCs w:val="26"/>
              </w:rPr>
            </w:pPr>
          </w:p>
        </w:tc>
        <w:tc>
          <w:tcPr>
            <w:tcW w:w="1701" w:type="dxa"/>
            <w:shd w:val="clear" w:color="auto" w:fill="auto"/>
            <w:vAlign w:val="bottom"/>
          </w:tcPr>
          <w:p w14:paraId="410B054C" w14:textId="77777777" w:rsidR="006B3110" w:rsidRPr="00A26767" w:rsidRDefault="006B3110">
            <w:pPr>
              <w:tabs>
                <w:tab w:val="decimal" w:pos="1470"/>
              </w:tabs>
              <w:ind w:right="-72"/>
              <w:jc w:val="both"/>
              <w:rPr>
                <w:rFonts w:asciiTheme="minorBidi" w:eastAsia="MS Mincho" w:hAnsiTheme="minorBidi" w:cstheme="minorBidi"/>
                <w:sz w:val="26"/>
                <w:szCs w:val="26"/>
              </w:rPr>
            </w:pPr>
          </w:p>
        </w:tc>
      </w:tr>
      <w:tr w:rsidR="00DB23C3" w:rsidRPr="00A26767" w14:paraId="0F5A2918" w14:textId="77777777" w:rsidTr="00A26767">
        <w:tc>
          <w:tcPr>
            <w:tcW w:w="4358" w:type="dxa"/>
            <w:vAlign w:val="bottom"/>
          </w:tcPr>
          <w:p w14:paraId="7CED30F4" w14:textId="77777777" w:rsidR="00DB23C3" w:rsidRPr="00A26767" w:rsidRDefault="00DB23C3" w:rsidP="00DB23C3">
            <w:pPr>
              <w:ind w:left="-86" w:right="-72"/>
              <w:rPr>
                <w:rFonts w:asciiTheme="minorBidi" w:eastAsia="Calibri" w:hAnsiTheme="minorBidi" w:cstheme="minorBidi"/>
                <w:bCs/>
                <w:sz w:val="26"/>
                <w:szCs w:val="26"/>
                <w:lang w:eastAsia="th-TH"/>
              </w:rPr>
            </w:pPr>
            <w:r w:rsidRPr="00A26767">
              <w:rPr>
                <w:rFonts w:asciiTheme="minorBidi" w:eastAsia="Cordia New" w:hAnsiTheme="minorBidi" w:cstheme="minorBidi"/>
                <w:sz w:val="26"/>
                <w:szCs w:val="26"/>
                <w:lang w:eastAsia="th-TH"/>
              </w:rPr>
              <w:t>Sales</w:t>
            </w:r>
          </w:p>
        </w:tc>
        <w:tc>
          <w:tcPr>
            <w:tcW w:w="1701" w:type="dxa"/>
            <w:vAlign w:val="bottom"/>
          </w:tcPr>
          <w:p w14:paraId="327BF288" w14:textId="7326CDB3" w:rsidR="00DB23C3" w:rsidRPr="00A26767" w:rsidRDefault="00A26767"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30</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443</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044</w:t>
            </w:r>
          </w:p>
        </w:tc>
        <w:tc>
          <w:tcPr>
            <w:tcW w:w="1701" w:type="dxa"/>
            <w:vAlign w:val="bottom"/>
          </w:tcPr>
          <w:p w14:paraId="581428D7" w14:textId="61717C08"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2</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063</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422</w:t>
            </w:r>
            <w:r w:rsidRPr="00A26767">
              <w:rPr>
                <w:rFonts w:asciiTheme="minorBidi" w:eastAsia="Calibri" w:hAnsiTheme="minorBidi" w:cstheme="minorBidi"/>
                <w:bCs/>
                <w:spacing w:val="-2"/>
                <w:sz w:val="26"/>
                <w:szCs w:val="26"/>
              </w:rPr>
              <w:t>)</w:t>
            </w:r>
          </w:p>
        </w:tc>
        <w:tc>
          <w:tcPr>
            <w:tcW w:w="1701" w:type="dxa"/>
            <w:vAlign w:val="bottom"/>
          </w:tcPr>
          <w:p w14:paraId="186FAD5B" w14:textId="566FA7AD" w:rsidR="00DB23C3" w:rsidRPr="00A26767" w:rsidRDefault="00A26767"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28</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379</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622</w:t>
            </w:r>
          </w:p>
        </w:tc>
      </w:tr>
      <w:tr w:rsidR="00DB23C3" w:rsidRPr="00A26767" w14:paraId="148618E3" w14:textId="77777777" w:rsidTr="00A26767">
        <w:tc>
          <w:tcPr>
            <w:tcW w:w="4358" w:type="dxa"/>
            <w:vAlign w:val="bottom"/>
          </w:tcPr>
          <w:p w14:paraId="10E73791" w14:textId="77777777" w:rsidR="00DB23C3" w:rsidRPr="00A26767" w:rsidRDefault="00DB23C3" w:rsidP="00DB23C3">
            <w:pPr>
              <w:ind w:left="-86" w:right="-72"/>
              <w:rPr>
                <w:rFonts w:asciiTheme="minorBidi" w:eastAsia="Calibri" w:hAnsiTheme="minorBidi" w:cstheme="minorBidi"/>
                <w:bCs/>
                <w:sz w:val="26"/>
                <w:szCs w:val="26"/>
                <w:lang w:eastAsia="th-TH"/>
              </w:rPr>
            </w:pPr>
            <w:r w:rsidRPr="00A26767">
              <w:rPr>
                <w:rFonts w:asciiTheme="minorBidi" w:eastAsia="Cordia New" w:hAnsiTheme="minorBidi" w:cstheme="minorBidi"/>
                <w:sz w:val="26"/>
                <w:szCs w:val="26"/>
                <w:lang w:eastAsia="th-TH"/>
              </w:rPr>
              <w:t>Cost of sales</w:t>
            </w:r>
          </w:p>
        </w:tc>
        <w:tc>
          <w:tcPr>
            <w:tcW w:w="1701" w:type="dxa"/>
            <w:vAlign w:val="bottom"/>
          </w:tcPr>
          <w:p w14:paraId="114B71D9" w14:textId="21819CFD"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19</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885</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667</w:t>
            </w:r>
            <w:r w:rsidRPr="00A26767">
              <w:rPr>
                <w:rFonts w:asciiTheme="minorBidi" w:eastAsia="Calibri" w:hAnsiTheme="minorBidi" w:cstheme="minorBidi"/>
                <w:bCs/>
                <w:spacing w:val="-2"/>
                <w:sz w:val="26"/>
                <w:szCs w:val="26"/>
              </w:rPr>
              <w:t>)</w:t>
            </w:r>
          </w:p>
        </w:tc>
        <w:tc>
          <w:tcPr>
            <w:tcW w:w="1701" w:type="dxa"/>
            <w:vAlign w:val="bottom"/>
          </w:tcPr>
          <w:p w14:paraId="165B3FD7" w14:textId="45A369EA"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236</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075</w:t>
            </w:r>
            <w:r w:rsidRPr="00A26767">
              <w:rPr>
                <w:rFonts w:asciiTheme="minorBidi" w:eastAsia="Calibri" w:hAnsiTheme="minorBidi" w:cstheme="minorBidi"/>
                <w:bCs/>
                <w:spacing w:val="-2"/>
                <w:sz w:val="26"/>
                <w:szCs w:val="26"/>
              </w:rPr>
              <w:t>)</w:t>
            </w:r>
          </w:p>
        </w:tc>
        <w:tc>
          <w:tcPr>
            <w:tcW w:w="1701" w:type="dxa"/>
            <w:vAlign w:val="bottom"/>
          </w:tcPr>
          <w:p w14:paraId="45ACE2D0" w14:textId="40017691"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20</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121</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742</w:t>
            </w:r>
            <w:r w:rsidRPr="00A26767">
              <w:rPr>
                <w:rFonts w:asciiTheme="minorBidi" w:eastAsia="Calibri" w:hAnsiTheme="minorBidi" w:cstheme="minorBidi"/>
                <w:bCs/>
                <w:spacing w:val="-2"/>
                <w:sz w:val="26"/>
                <w:szCs w:val="26"/>
              </w:rPr>
              <w:t>)</w:t>
            </w:r>
          </w:p>
        </w:tc>
      </w:tr>
      <w:tr w:rsidR="00DB23C3" w:rsidRPr="00A26767" w14:paraId="3ACB17D3" w14:textId="77777777" w:rsidTr="00A26767">
        <w:tc>
          <w:tcPr>
            <w:tcW w:w="4358" w:type="dxa"/>
          </w:tcPr>
          <w:p w14:paraId="77756F57" w14:textId="77777777" w:rsidR="00DB23C3" w:rsidRPr="00A26767" w:rsidRDefault="00DB23C3" w:rsidP="00DB23C3">
            <w:pPr>
              <w:ind w:left="-86" w:right="-72"/>
              <w:rPr>
                <w:rFonts w:asciiTheme="minorBidi" w:eastAsia="Cordia New" w:hAnsiTheme="minorBidi" w:cstheme="minorBidi"/>
                <w:sz w:val="26"/>
                <w:szCs w:val="26"/>
                <w:lang w:eastAsia="th-TH"/>
              </w:rPr>
            </w:pPr>
            <w:r w:rsidRPr="00A26767">
              <w:rPr>
                <w:rFonts w:asciiTheme="minorBidi" w:eastAsia="Cordia New" w:hAnsiTheme="minorBidi" w:cstheme="minorBidi"/>
                <w:sz w:val="26"/>
                <w:szCs w:val="26"/>
                <w:lang w:eastAsia="th-TH"/>
              </w:rPr>
              <w:t xml:space="preserve">Net losses from changes in fair value of </w:t>
            </w:r>
          </w:p>
          <w:p w14:paraId="6F3D4341" w14:textId="77777777" w:rsidR="00DB23C3" w:rsidRPr="00A26767" w:rsidRDefault="00DB23C3" w:rsidP="00DB23C3">
            <w:pPr>
              <w:ind w:left="-86" w:right="-72"/>
              <w:rPr>
                <w:rFonts w:asciiTheme="minorBidi" w:eastAsia="Cordia New" w:hAnsiTheme="minorBidi" w:cstheme="minorBidi"/>
                <w:sz w:val="26"/>
                <w:szCs w:val="26"/>
                <w:lang w:eastAsia="th-TH"/>
              </w:rPr>
            </w:pPr>
            <w:r w:rsidRPr="00A26767">
              <w:rPr>
                <w:rFonts w:asciiTheme="minorBidi" w:eastAsia="Cordia New" w:hAnsiTheme="minorBidi" w:cstheme="minorBidi"/>
                <w:sz w:val="26"/>
                <w:szCs w:val="26"/>
                <w:lang w:eastAsia="th-TH"/>
              </w:rPr>
              <w:t xml:space="preserve">   financial instruments</w:t>
            </w:r>
          </w:p>
        </w:tc>
        <w:tc>
          <w:tcPr>
            <w:tcW w:w="1701" w:type="dxa"/>
            <w:vAlign w:val="bottom"/>
          </w:tcPr>
          <w:p w14:paraId="6032F180" w14:textId="293E689E"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5</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090</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974</w:t>
            </w:r>
            <w:r w:rsidRPr="00A26767">
              <w:rPr>
                <w:rFonts w:asciiTheme="minorBidi" w:eastAsia="Calibri" w:hAnsiTheme="minorBidi" w:cstheme="minorBidi"/>
                <w:bCs/>
                <w:spacing w:val="-2"/>
                <w:sz w:val="26"/>
                <w:szCs w:val="26"/>
              </w:rPr>
              <w:t>)</w:t>
            </w:r>
          </w:p>
        </w:tc>
        <w:tc>
          <w:tcPr>
            <w:tcW w:w="1701" w:type="dxa"/>
            <w:vAlign w:val="bottom"/>
          </w:tcPr>
          <w:p w14:paraId="2BC4862A" w14:textId="630E522B" w:rsidR="00DB23C3" w:rsidRPr="00A26767" w:rsidRDefault="00A26767"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2</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299</w:t>
            </w:r>
            <w:r w:rsidR="00DB23C3" w:rsidRPr="00A26767">
              <w:rPr>
                <w:rFonts w:asciiTheme="minorBidi" w:eastAsia="Calibri" w:hAnsiTheme="minorBidi" w:cstheme="minorBidi"/>
                <w:bCs/>
                <w:spacing w:val="-2"/>
                <w:sz w:val="26"/>
                <w:szCs w:val="26"/>
              </w:rPr>
              <w:t>,</w:t>
            </w:r>
            <w:r w:rsidRPr="00A26767">
              <w:rPr>
                <w:rFonts w:asciiTheme="minorBidi" w:eastAsia="Calibri" w:hAnsiTheme="minorBidi" w:cstheme="minorBidi"/>
                <w:bCs/>
                <w:spacing w:val="-2"/>
                <w:sz w:val="26"/>
                <w:szCs w:val="26"/>
              </w:rPr>
              <w:t>497</w:t>
            </w:r>
          </w:p>
        </w:tc>
        <w:tc>
          <w:tcPr>
            <w:tcW w:w="1701" w:type="dxa"/>
            <w:vAlign w:val="bottom"/>
          </w:tcPr>
          <w:p w14:paraId="348DB0F9" w14:textId="55FF768C" w:rsidR="00DB23C3" w:rsidRPr="00A26767" w:rsidRDefault="00DB23C3" w:rsidP="00DB23C3">
            <w:pPr>
              <w:tabs>
                <w:tab w:val="decimal" w:pos="1470"/>
              </w:tabs>
              <w:ind w:right="-72"/>
              <w:jc w:val="both"/>
              <w:rPr>
                <w:rFonts w:asciiTheme="minorBidi" w:eastAsia="MS Mincho" w:hAnsiTheme="minorBidi" w:cstheme="minorBidi"/>
                <w:sz w:val="26"/>
                <w:szCs w:val="26"/>
              </w:rPr>
            </w:pP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2</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791</w:t>
            </w:r>
            <w:r w:rsidRPr="00A26767">
              <w:rPr>
                <w:rFonts w:asciiTheme="minorBidi" w:eastAsia="Calibri" w:hAnsiTheme="minorBidi" w:cstheme="minorBidi"/>
                <w:bCs/>
                <w:spacing w:val="-2"/>
                <w:sz w:val="26"/>
                <w:szCs w:val="26"/>
              </w:rPr>
              <w:t>,</w:t>
            </w:r>
            <w:r w:rsidR="00A26767" w:rsidRPr="00A26767">
              <w:rPr>
                <w:rFonts w:asciiTheme="minorBidi" w:eastAsia="Calibri" w:hAnsiTheme="minorBidi" w:cstheme="minorBidi"/>
                <w:bCs/>
                <w:spacing w:val="-2"/>
                <w:sz w:val="26"/>
                <w:szCs w:val="26"/>
              </w:rPr>
              <w:t>477</w:t>
            </w:r>
            <w:r w:rsidRPr="00A26767">
              <w:rPr>
                <w:rFonts w:asciiTheme="minorBidi" w:eastAsia="Calibri" w:hAnsiTheme="minorBidi" w:cstheme="minorBidi"/>
                <w:bCs/>
                <w:spacing w:val="-2"/>
                <w:sz w:val="26"/>
                <w:szCs w:val="26"/>
              </w:rPr>
              <w:t>)</w:t>
            </w:r>
          </w:p>
        </w:tc>
      </w:tr>
    </w:tbl>
    <w:p w14:paraId="7EE287AE" w14:textId="77777777" w:rsidR="00265181" w:rsidRPr="00A26767" w:rsidRDefault="00265181"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672030B6" w14:textId="77777777" w:rsidR="006B3110" w:rsidRPr="00A26767" w:rsidRDefault="006B3110"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2C0D8010" w14:textId="65ECB94E" w:rsidR="00F85B92" w:rsidRPr="00A26767" w:rsidRDefault="00A26767" w:rsidP="0095053C">
      <w:pPr>
        <w:ind w:left="540" w:hanging="540"/>
        <w:jc w:val="both"/>
        <w:rPr>
          <w:rFonts w:asciiTheme="minorBidi" w:hAnsiTheme="minorBidi" w:cstheme="minorBidi"/>
          <w:color w:val="000000"/>
          <w:sz w:val="18"/>
          <w:szCs w:val="18"/>
          <w:lang w:val="en-US" w:eastAsia="en-US"/>
        </w:rPr>
      </w:pPr>
      <w:r w:rsidRPr="00A26767">
        <w:rPr>
          <w:rFonts w:asciiTheme="minorBidi" w:eastAsia="Arial Unicode MS" w:hAnsiTheme="minorBidi" w:cstheme="minorBidi"/>
          <w:b/>
          <w:bCs/>
          <w:color w:val="000000"/>
          <w:sz w:val="26"/>
          <w:szCs w:val="26"/>
        </w:rPr>
        <w:t>5</w:t>
      </w:r>
      <w:r w:rsidR="0095053C" w:rsidRPr="00A26767">
        <w:rPr>
          <w:rFonts w:asciiTheme="minorBidi" w:eastAsia="Arial Unicode MS" w:hAnsiTheme="minorBidi" w:cstheme="minorBidi"/>
          <w:b/>
          <w:bCs/>
          <w:color w:val="000000"/>
          <w:sz w:val="26"/>
          <w:szCs w:val="26"/>
        </w:rPr>
        <w:tab/>
      </w:r>
      <w:r w:rsidR="0095053C" w:rsidRPr="00A26767">
        <w:rPr>
          <w:rFonts w:asciiTheme="minorBidi" w:eastAsia="Arial Unicode MS" w:hAnsiTheme="minorBidi" w:cstheme="minorBidi"/>
          <w:b/>
          <w:bCs/>
          <w:color w:val="000000"/>
          <w:spacing w:val="-4"/>
          <w:sz w:val="26"/>
          <w:szCs w:val="26"/>
        </w:rPr>
        <w:t>Accounting policies</w:t>
      </w:r>
    </w:p>
    <w:p w14:paraId="2AF0BE3C" w14:textId="77777777" w:rsidR="0095053C" w:rsidRPr="00A26767" w:rsidRDefault="0095053C"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7210BCA1" w14:textId="04C8763C" w:rsidR="00232B23" w:rsidRPr="00A26767" w:rsidRDefault="00232B23" w:rsidP="00232B23">
      <w:pPr>
        <w:jc w:val="both"/>
        <w:rPr>
          <w:rFonts w:asciiTheme="minorBidi" w:hAnsiTheme="minorBidi" w:cstheme="minorBidi"/>
          <w:sz w:val="26"/>
          <w:szCs w:val="26"/>
        </w:rPr>
      </w:pPr>
      <w:r w:rsidRPr="00A26767">
        <w:rPr>
          <w:rFonts w:asciiTheme="minorBidi" w:hAnsiTheme="minorBidi" w:cstheme="minorBidi"/>
          <w:sz w:val="26"/>
          <w:szCs w:val="26"/>
        </w:rPr>
        <w:t>The material accounting policies adopted in the preparation of these consolidated and separate financial statements are set out below.</w:t>
      </w:r>
    </w:p>
    <w:p w14:paraId="6D8C4353" w14:textId="77777777" w:rsidR="001F46E9" w:rsidRPr="00A26767" w:rsidRDefault="001F46E9"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53D6A296" w14:textId="6E6F7F07" w:rsidR="001F46E9" w:rsidRPr="00A26767" w:rsidRDefault="00A26767" w:rsidP="001F46E9">
      <w:pPr>
        <w:pStyle w:val="Heading1"/>
        <w:tabs>
          <w:tab w:val="clear" w:pos="360"/>
          <w:tab w:val="left" w:pos="574"/>
        </w:tabs>
        <w:ind w:left="532" w:hanging="532"/>
        <w:rPr>
          <w:rFonts w:asciiTheme="minorBidi" w:eastAsia="Arial Unicode MS" w:hAnsiTheme="minorBidi" w:cstheme="minorBidi"/>
          <w:b/>
          <w:bCs/>
          <w:color w:val="000000"/>
          <w:sz w:val="26"/>
          <w:szCs w:val="26"/>
          <w:u w:val="none"/>
          <w:lang w:val="en-GB"/>
        </w:rPr>
      </w:pPr>
      <w:bookmarkStart w:id="2" w:name="_Toc51946312"/>
      <w:bookmarkStart w:id="3" w:name="_Toc51945489"/>
      <w:r w:rsidRPr="00A26767">
        <w:rPr>
          <w:rFonts w:asciiTheme="minorBidi" w:eastAsia="Arial Unicode MS" w:hAnsiTheme="minorBidi" w:cstheme="minorBidi"/>
          <w:b/>
          <w:bCs/>
          <w:color w:val="000000"/>
          <w:sz w:val="26"/>
          <w:szCs w:val="26"/>
          <w:u w:val="none"/>
          <w:lang w:val="en-GB"/>
        </w:rPr>
        <w:t>5</w:t>
      </w:r>
      <w:r w:rsidR="001F46E9" w:rsidRPr="00A26767">
        <w:rPr>
          <w:rFonts w:asciiTheme="minorBidi" w:eastAsia="Arial Unicode MS" w:hAnsiTheme="minorBidi" w:cstheme="minorBidi"/>
          <w:b/>
          <w:bCs/>
          <w:color w:val="000000"/>
          <w:sz w:val="26"/>
          <w:szCs w:val="26"/>
          <w:u w:val="none"/>
          <w:lang w:val="en-GB"/>
        </w:rPr>
        <w:t>.</w:t>
      </w:r>
      <w:r w:rsidRPr="00A26767">
        <w:rPr>
          <w:rFonts w:asciiTheme="minorBidi" w:eastAsia="Arial Unicode MS" w:hAnsiTheme="minorBidi" w:cstheme="minorBidi"/>
          <w:b/>
          <w:bCs/>
          <w:color w:val="000000"/>
          <w:sz w:val="26"/>
          <w:szCs w:val="26"/>
          <w:u w:val="none"/>
          <w:lang w:val="en-GB"/>
        </w:rPr>
        <w:t>1</w:t>
      </w:r>
      <w:r w:rsidR="001F46E9" w:rsidRPr="00A26767">
        <w:rPr>
          <w:rFonts w:asciiTheme="minorBidi" w:eastAsia="Arial Unicode MS" w:hAnsiTheme="minorBidi" w:cstheme="minorBidi"/>
          <w:b/>
          <w:bCs/>
          <w:color w:val="000000"/>
          <w:sz w:val="26"/>
          <w:szCs w:val="26"/>
          <w:u w:val="none"/>
          <w:lang w:val="en-GB"/>
        </w:rPr>
        <w:tab/>
        <w:t xml:space="preserve">Principles of consolidation </w:t>
      </w:r>
      <w:bookmarkEnd w:id="2"/>
      <w:bookmarkEnd w:id="3"/>
    </w:p>
    <w:p w14:paraId="26A70FAA" w14:textId="77777777" w:rsidR="00232B23" w:rsidRPr="00A26767" w:rsidRDefault="00232B23"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624ECE28" w14:textId="77777777"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w:t>
      </w:r>
      <w:r w:rsidRPr="00A26767">
        <w:rPr>
          <w:rFonts w:asciiTheme="minorBidi" w:hAnsiTheme="minorBidi" w:cstheme="minorBidi"/>
          <w:b/>
          <w:bCs/>
          <w:color w:val="000000"/>
          <w:sz w:val="26"/>
          <w:szCs w:val="26"/>
        </w:rPr>
        <w:tab/>
        <w:t>Subsidiaries</w:t>
      </w:r>
    </w:p>
    <w:p w14:paraId="0447D26A" w14:textId="77777777" w:rsidR="00F85B92" w:rsidRPr="00A26767" w:rsidRDefault="00F85B92"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525FE5FA" w14:textId="77777777" w:rsidR="00F85B92" w:rsidRPr="00A26767" w:rsidRDefault="00F85B92" w:rsidP="00A26767">
      <w:pPr>
        <w:spacing w:line="300" w:lineRule="exact"/>
        <w:ind w:left="1080" w:firstLine="8"/>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4068DDF" w14:textId="77777777" w:rsidR="00F85B92" w:rsidRPr="00A26767" w:rsidRDefault="00F85B92"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4A7D8CFC" w14:textId="3E57420A" w:rsidR="00F85B92" w:rsidRPr="00A26767" w:rsidRDefault="00F85B92" w:rsidP="00A26767">
      <w:pPr>
        <w:spacing w:line="300" w:lineRule="exact"/>
        <w:ind w:left="1080" w:firstLine="8"/>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 xml:space="preserve">In the separate financial statements, investments in subsidiaries are accounted for using cost method less </w:t>
      </w:r>
      <w:r w:rsidR="001071F1" w:rsidRPr="001071F1">
        <w:rPr>
          <w:rFonts w:asciiTheme="minorBidi" w:hAnsiTheme="minorBidi" w:cstheme="minorBidi"/>
          <w:color w:val="000000"/>
          <w:sz w:val="26"/>
          <w:szCs w:val="26"/>
        </w:rPr>
        <w:t xml:space="preserve">accumulated </w:t>
      </w:r>
      <w:r w:rsidRPr="00A26767">
        <w:rPr>
          <w:rFonts w:asciiTheme="minorBidi" w:hAnsiTheme="minorBidi" w:cstheme="minorBidi"/>
          <w:color w:val="000000"/>
          <w:sz w:val="26"/>
          <w:szCs w:val="26"/>
        </w:rPr>
        <w:t>impairment (if any).</w:t>
      </w:r>
    </w:p>
    <w:p w14:paraId="6DD007AB" w14:textId="300DB3E3" w:rsidR="00A647A8" w:rsidRPr="00A26767" w:rsidRDefault="00A647A8"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237BDCF4" w14:textId="74C47C9F"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w:t>
      </w:r>
      <w:r w:rsidRPr="00A26767">
        <w:rPr>
          <w:rFonts w:asciiTheme="minorBidi" w:hAnsiTheme="minorBidi" w:cstheme="minorBidi"/>
          <w:b/>
          <w:bCs/>
          <w:color w:val="000000"/>
          <w:sz w:val="26"/>
          <w:szCs w:val="26"/>
        </w:rPr>
        <w:tab/>
        <w:t>Associates</w:t>
      </w:r>
    </w:p>
    <w:p w14:paraId="61D849D1" w14:textId="77777777" w:rsidR="00F85B92" w:rsidRPr="00A26767" w:rsidRDefault="00F85B92"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4194B436" w14:textId="77777777" w:rsidR="00F85B92" w:rsidRPr="00A26767" w:rsidRDefault="00F85B92" w:rsidP="00A26767">
      <w:pPr>
        <w:ind w:left="1080" w:firstLine="8"/>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Associates are all entities over which the Group has significant influence but not control or joint control. Investments in associates are accounted for using the equity method of accounting.</w:t>
      </w:r>
    </w:p>
    <w:p w14:paraId="00D25AEE" w14:textId="77777777" w:rsidR="00F85B92" w:rsidRPr="00A26767" w:rsidRDefault="00F85B92" w:rsidP="00A26767">
      <w:pPr>
        <w:autoSpaceDE w:val="0"/>
        <w:autoSpaceDN w:val="0"/>
        <w:adjustRightInd w:val="0"/>
        <w:ind w:firstLine="540"/>
        <w:contextualSpacing/>
        <w:jc w:val="both"/>
        <w:rPr>
          <w:rFonts w:asciiTheme="minorBidi" w:eastAsia="Calibri" w:hAnsiTheme="minorBidi" w:cstheme="minorBidi"/>
          <w:color w:val="000000"/>
          <w:sz w:val="22"/>
          <w:szCs w:val="22"/>
          <w:lang w:val="en-US" w:eastAsia="en-US"/>
        </w:rPr>
      </w:pPr>
    </w:p>
    <w:p w14:paraId="417038C2" w14:textId="0D42E3CA" w:rsidR="00A26767" w:rsidRDefault="00F85B92" w:rsidP="00A26767">
      <w:pPr>
        <w:ind w:left="1080" w:firstLine="8"/>
        <w:jc w:val="both"/>
        <w:rPr>
          <w:rFonts w:asciiTheme="minorBidi" w:eastAsia="Calibri" w:hAnsiTheme="minorBidi" w:cstheme="minorBidi"/>
          <w:color w:val="000000"/>
          <w:sz w:val="22"/>
          <w:szCs w:val="22"/>
          <w:lang w:val="en-US" w:eastAsia="en-US"/>
        </w:rPr>
      </w:pPr>
      <w:r w:rsidRPr="00A26767">
        <w:rPr>
          <w:rFonts w:asciiTheme="minorBidi" w:hAnsiTheme="minorBidi" w:cstheme="minorBidi"/>
          <w:color w:val="000000"/>
          <w:sz w:val="26"/>
          <w:szCs w:val="26"/>
        </w:rPr>
        <w:t xml:space="preserve">In the separate financial statements, investments in associates are accounted for using cost method less </w:t>
      </w:r>
      <w:r w:rsidR="001071F1" w:rsidRPr="001071F1">
        <w:rPr>
          <w:rFonts w:asciiTheme="minorBidi" w:hAnsiTheme="minorBidi" w:cstheme="minorBidi"/>
          <w:color w:val="000000"/>
          <w:sz w:val="26"/>
          <w:szCs w:val="26"/>
        </w:rPr>
        <w:t xml:space="preserve">accumulated </w:t>
      </w:r>
      <w:r w:rsidRPr="00A26767">
        <w:rPr>
          <w:rFonts w:asciiTheme="minorBidi" w:hAnsiTheme="minorBidi" w:cstheme="minorBidi"/>
          <w:color w:val="000000"/>
          <w:sz w:val="26"/>
          <w:szCs w:val="26"/>
        </w:rPr>
        <w:t>impairment (if any).</w:t>
      </w:r>
      <w:r w:rsidR="00A26767">
        <w:rPr>
          <w:rFonts w:asciiTheme="minorBidi" w:eastAsia="Calibri" w:hAnsiTheme="minorBidi" w:cstheme="minorBidi"/>
          <w:color w:val="000000"/>
          <w:sz w:val="22"/>
          <w:szCs w:val="22"/>
          <w:lang w:val="en-US" w:eastAsia="en-US"/>
        </w:rPr>
        <w:br w:type="page"/>
      </w:r>
    </w:p>
    <w:p w14:paraId="6FD7567C" w14:textId="77777777" w:rsidR="00F85B92" w:rsidRDefault="00F85B92" w:rsidP="00A26767">
      <w:pPr>
        <w:autoSpaceDE w:val="0"/>
        <w:autoSpaceDN w:val="0"/>
        <w:adjustRightInd w:val="0"/>
        <w:ind w:firstLine="540"/>
        <w:contextualSpacing/>
        <w:jc w:val="both"/>
        <w:rPr>
          <w:rFonts w:asciiTheme="minorBidi" w:eastAsia="Calibri" w:hAnsiTheme="minorBidi" w:cstheme="minorBidi"/>
          <w:color w:val="000000"/>
          <w:sz w:val="26"/>
          <w:szCs w:val="26"/>
          <w:lang w:val="en-US" w:eastAsia="en-US"/>
        </w:rPr>
      </w:pPr>
    </w:p>
    <w:p w14:paraId="7812D623" w14:textId="77777777" w:rsidR="00220A5D" w:rsidRPr="00A26767" w:rsidRDefault="00220A5D" w:rsidP="00A26767">
      <w:pPr>
        <w:autoSpaceDE w:val="0"/>
        <w:autoSpaceDN w:val="0"/>
        <w:adjustRightInd w:val="0"/>
        <w:ind w:firstLine="540"/>
        <w:contextualSpacing/>
        <w:jc w:val="both"/>
        <w:rPr>
          <w:rFonts w:asciiTheme="minorBidi" w:eastAsia="Calibri" w:hAnsiTheme="minorBidi" w:cstheme="minorBidi"/>
          <w:color w:val="000000"/>
          <w:sz w:val="26"/>
          <w:szCs w:val="26"/>
          <w:lang w:val="en-US" w:eastAsia="en-US"/>
        </w:rPr>
      </w:pPr>
    </w:p>
    <w:p w14:paraId="25C000A5" w14:textId="4BE70A3D"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w:t>
      </w:r>
      <w:r w:rsidRPr="00A26767">
        <w:rPr>
          <w:rFonts w:asciiTheme="minorBidi" w:hAnsiTheme="minorBidi" w:cstheme="minorBidi"/>
          <w:b/>
          <w:bCs/>
          <w:color w:val="000000"/>
          <w:sz w:val="26"/>
          <w:szCs w:val="26"/>
        </w:rPr>
        <w:tab/>
        <w:t>Joint arrangements</w:t>
      </w:r>
    </w:p>
    <w:p w14:paraId="51E58804" w14:textId="77777777" w:rsidR="00F85B92" w:rsidRPr="00A26767" w:rsidRDefault="00F85B92" w:rsidP="00A26767">
      <w:pPr>
        <w:ind w:left="1080"/>
        <w:jc w:val="both"/>
        <w:rPr>
          <w:rFonts w:asciiTheme="minorBidi" w:hAnsiTheme="minorBidi" w:cstheme="minorBidi"/>
          <w:color w:val="000000"/>
        </w:rPr>
      </w:pPr>
    </w:p>
    <w:p w14:paraId="6D9FE5A1"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Investments in joint arrangements are classified as either joint operations or joint ventures depending on the contractual rights and obligations of each investor, rather than the legal structure of the joint arrangements.</w:t>
      </w:r>
    </w:p>
    <w:p w14:paraId="2A394C13" w14:textId="77777777" w:rsidR="00F85B92" w:rsidRPr="00A26767" w:rsidRDefault="00F85B92" w:rsidP="00A26767">
      <w:pPr>
        <w:ind w:left="1080"/>
        <w:jc w:val="both"/>
        <w:rPr>
          <w:rFonts w:asciiTheme="minorBidi" w:hAnsiTheme="minorBidi" w:cstheme="minorBidi"/>
          <w:color w:val="000000"/>
        </w:rPr>
      </w:pPr>
    </w:p>
    <w:p w14:paraId="73282EAB" w14:textId="77777777" w:rsidR="00F85B92" w:rsidRPr="00A26767" w:rsidRDefault="00F85B92" w:rsidP="00A26767">
      <w:pPr>
        <w:ind w:left="1080"/>
        <w:jc w:val="both"/>
        <w:rPr>
          <w:rFonts w:asciiTheme="minorBidi" w:hAnsiTheme="minorBidi" w:cstheme="minorBidi"/>
          <w:i/>
          <w:iCs/>
          <w:color w:val="000000"/>
          <w:sz w:val="26"/>
          <w:szCs w:val="26"/>
          <w:lang w:val="en-US"/>
        </w:rPr>
      </w:pPr>
      <w:r w:rsidRPr="00A26767">
        <w:rPr>
          <w:rFonts w:asciiTheme="minorBidi" w:hAnsiTheme="minorBidi" w:cstheme="minorBidi"/>
          <w:i/>
          <w:iCs/>
          <w:color w:val="000000"/>
          <w:sz w:val="26"/>
          <w:szCs w:val="26"/>
        </w:rPr>
        <w:t>Joint operations</w:t>
      </w:r>
    </w:p>
    <w:p w14:paraId="6793580B" w14:textId="77777777" w:rsidR="00F85B92" w:rsidRPr="00A26767" w:rsidRDefault="00F85B92" w:rsidP="00A26767">
      <w:pPr>
        <w:ind w:left="1080"/>
        <w:jc w:val="both"/>
        <w:rPr>
          <w:rFonts w:asciiTheme="minorBidi" w:hAnsiTheme="minorBidi" w:cstheme="minorBidi"/>
          <w:color w:val="000000"/>
        </w:rPr>
      </w:pPr>
    </w:p>
    <w:p w14:paraId="1AA59D01" w14:textId="77777777" w:rsidR="00F85B92" w:rsidRPr="00A26767" w:rsidRDefault="00F85B92" w:rsidP="00A26767">
      <w:pPr>
        <w:ind w:left="108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E84DE44" w14:textId="77777777" w:rsidR="00F85B92" w:rsidRPr="00A26767" w:rsidRDefault="00F85B92" w:rsidP="00A26767">
      <w:pPr>
        <w:ind w:left="1080"/>
        <w:jc w:val="both"/>
        <w:rPr>
          <w:rFonts w:asciiTheme="minorBidi" w:hAnsiTheme="minorBidi" w:cstheme="minorBidi"/>
          <w:color w:val="000000"/>
        </w:rPr>
      </w:pPr>
    </w:p>
    <w:p w14:paraId="2A4FCBAB" w14:textId="77777777" w:rsidR="00F85B92" w:rsidRPr="00A26767" w:rsidRDefault="00F85B92" w:rsidP="00A26767">
      <w:pPr>
        <w:ind w:left="1080"/>
        <w:jc w:val="both"/>
        <w:rPr>
          <w:rFonts w:asciiTheme="minorBidi" w:hAnsiTheme="minorBidi" w:cstheme="minorBidi"/>
          <w:i/>
          <w:iCs/>
          <w:color w:val="000000"/>
          <w:sz w:val="26"/>
          <w:szCs w:val="26"/>
        </w:rPr>
      </w:pPr>
      <w:r w:rsidRPr="00A26767">
        <w:rPr>
          <w:rFonts w:asciiTheme="minorBidi" w:hAnsiTheme="minorBidi" w:cstheme="minorBidi"/>
          <w:i/>
          <w:iCs/>
          <w:color w:val="000000"/>
          <w:sz w:val="26"/>
          <w:szCs w:val="26"/>
        </w:rPr>
        <w:t>Joint ventures</w:t>
      </w:r>
    </w:p>
    <w:p w14:paraId="5245275A" w14:textId="77777777" w:rsidR="00F85B92" w:rsidRPr="00A26767" w:rsidRDefault="00F85B92" w:rsidP="00A26767">
      <w:pPr>
        <w:ind w:left="1080"/>
        <w:jc w:val="both"/>
        <w:rPr>
          <w:rFonts w:asciiTheme="minorBidi" w:hAnsiTheme="minorBidi" w:cstheme="minorBidi"/>
          <w:color w:val="000000"/>
        </w:rPr>
      </w:pPr>
    </w:p>
    <w:p w14:paraId="4203856E"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 joint venture is a joint arrangement whereby the Group has rights to the net assets of the arrangement.  Interests in joint ventures are accounted for using the equity method.</w:t>
      </w:r>
    </w:p>
    <w:p w14:paraId="1C22AFB8" w14:textId="77777777" w:rsidR="00F85B92" w:rsidRPr="00A26767" w:rsidRDefault="00F85B92" w:rsidP="00A26767">
      <w:pPr>
        <w:ind w:left="1080"/>
        <w:jc w:val="both"/>
        <w:rPr>
          <w:rFonts w:asciiTheme="minorBidi" w:hAnsiTheme="minorBidi" w:cstheme="minorBidi"/>
          <w:color w:val="000000"/>
        </w:rPr>
      </w:pPr>
    </w:p>
    <w:p w14:paraId="5062BBE5" w14:textId="6156EF6E" w:rsidR="008E646D"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In the separate financial statements, investments in joint ventures are accounted for using </w:t>
      </w:r>
      <w:r w:rsidR="00C50095" w:rsidRPr="00A26767">
        <w:rPr>
          <w:rFonts w:asciiTheme="minorBidi" w:hAnsiTheme="minorBidi" w:cstheme="minorBidi"/>
          <w:color w:val="000000"/>
          <w:sz w:val="26"/>
          <w:szCs w:val="26"/>
        </w:rPr>
        <w:t>equity method.</w:t>
      </w:r>
    </w:p>
    <w:p w14:paraId="48EE0553" w14:textId="77777777" w:rsidR="00F85B92" w:rsidRPr="00A26767" w:rsidRDefault="00F85B92" w:rsidP="00A26767">
      <w:pPr>
        <w:ind w:left="1080" w:firstLine="8"/>
        <w:jc w:val="both"/>
        <w:rPr>
          <w:rFonts w:asciiTheme="minorBidi" w:hAnsiTheme="minorBidi" w:cstheme="minorBidi"/>
          <w:color w:val="000000"/>
        </w:rPr>
      </w:pPr>
    </w:p>
    <w:p w14:paraId="149AEDBC" w14:textId="26B0A5CE"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d)</w:t>
      </w:r>
      <w:r w:rsidRPr="00A26767">
        <w:rPr>
          <w:rFonts w:asciiTheme="minorBidi" w:hAnsiTheme="minorBidi" w:cstheme="minorBidi"/>
          <w:b/>
          <w:bCs/>
          <w:color w:val="000000"/>
          <w:sz w:val="26"/>
          <w:szCs w:val="26"/>
        </w:rPr>
        <w:tab/>
        <w:t>Equity method</w:t>
      </w:r>
    </w:p>
    <w:p w14:paraId="169F13F9" w14:textId="77777777" w:rsidR="00F85B92" w:rsidRPr="00A26767" w:rsidRDefault="00F85B92" w:rsidP="00A26767">
      <w:pPr>
        <w:ind w:left="1080"/>
        <w:jc w:val="both"/>
        <w:rPr>
          <w:rFonts w:asciiTheme="minorBidi" w:hAnsiTheme="minorBidi" w:cstheme="minorBidi"/>
          <w:color w:val="000000"/>
          <w:highlight w:val="green"/>
        </w:rPr>
      </w:pPr>
    </w:p>
    <w:p w14:paraId="6FCE06A7" w14:textId="77777777" w:rsidR="00F85B92" w:rsidRPr="00A26767" w:rsidRDefault="00F85B92" w:rsidP="00A26767">
      <w:pPr>
        <w:ind w:left="108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The investment is initially recognised at cost which is consideration paid and directly attributable costs.</w:t>
      </w:r>
    </w:p>
    <w:p w14:paraId="4DE234A5" w14:textId="77777777" w:rsidR="00F85B92" w:rsidRPr="00A26767" w:rsidRDefault="00F85B92" w:rsidP="00A26767">
      <w:pPr>
        <w:ind w:left="1080"/>
        <w:jc w:val="both"/>
        <w:rPr>
          <w:rFonts w:asciiTheme="minorBidi" w:hAnsiTheme="minorBidi" w:cstheme="minorBidi"/>
          <w:color w:val="000000"/>
        </w:rPr>
      </w:pPr>
    </w:p>
    <w:p w14:paraId="7A0A8111" w14:textId="77777777" w:rsidR="00F85B92" w:rsidRPr="00A26767" w:rsidRDefault="00F85B92" w:rsidP="00A26767">
      <w:pPr>
        <w:ind w:left="108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06754C" w14:textId="77777777" w:rsidR="00F85B92" w:rsidRPr="00A26767" w:rsidRDefault="00F85B92" w:rsidP="00A26767">
      <w:pPr>
        <w:ind w:left="1080"/>
        <w:jc w:val="both"/>
        <w:rPr>
          <w:rFonts w:asciiTheme="minorBidi" w:hAnsiTheme="minorBidi" w:cstheme="minorBidi"/>
          <w:color w:val="000000"/>
        </w:rPr>
      </w:pPr>
    </w:p>
    <w:p w14:paraId="12CE8B80" w14:textId="439BF317" w:rsidR="00F85B92" w:rsidRPr="00A26767" w:rsidRDefault="00F85B92" w:rsidP="00A26767">
      <w:pPr>
        <w:ind w:left="108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When the Group’s share of losses in associates and joint ventures equals or exceeds its interest in the associates and joint ventures</w:t>
      </w:r>
      <w:r w:rsidR="004C1CF9" w:rsidRPr="00A26767">
        <w:rPr>
          <w:rFonts w:asciiTheme="minorBidi" w:hAnsiTheme="minorBidi" w:cstheme="minorBidi"/>
          <w:color w:val="000000"/>
          <w:sz w:val="26"/>
          <w:szCs w:val="26"/>
        </w:rPr>
        <w:t xml:space="preserve"> together with any long-term interests</w:t>
      </w:r>
      <w:r w:rsidRPr="00A26767">
        <w:rPr>
          <w:rFonts w:asciiTheme="minorBidi" w:hAnsiTheme="minorBidi" w:cstheme="minorBidi"/>
          <w:color w:val="000000"/>
          <w:sz w:val="26"/>
          <w:szCs w:val="26"/>
        </w:rPr>
        <w:t>, the Group does not recognise further losses, unless it has incurred obligations or made payments on behalf of the associates and joint ventures.</w:t>
      </w:r>
    </w:p>
    <w:p w14:paraId="7C593489" w14:textId="77777777" w:rsidR="00F17183" w:rsidRPr="00A26767" w:rsidRDefault="00F17183" w:rsidP="008D2B04">
      <w:pPr>
        <w:spacing w:after="160" w:line="259" w:lineRule="auto"/>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3B4DB064" w14:textId="77777777" w:rsidR="00F17183" w:rsidRDefault="00F17183" w:rsidP="008D2B04">
      <w:pPr>
        <w:ind w:left="532" w:hanging="532"/>
        <w:jc w:val="both"/>
        <w:rPr>
          <w:rFonts w:asciiTheme="minorBidi" w:hAnsiTheme="minorBidi" w:cstheme="minorBidi"/>
          <w:b/>
          <w:bCs/>
          <w:color w:val="000000"/>
          <w:sz w:val="26"/>
          <w:szCs w:val="26"/>
        </w:rPr>
      </w:pPr>
    </w:p>
    <w:p w14:paraId="7D9BE2D3" w14:textId="77777777" w:rsidR="00220A5D" w:rsidRPr="00A26767" w:rsidRDefault="00220A5D" w:rsidP="008D2B04">
      <w:pPr>
        <w:ind w:left="532" w:hanging="532"/>
        <w:jc w:val="both"/>
        <w:rPr>
          <w:rFonts w:asciiTheme="minorBidi" w:hAnsiTheme="minorBidi" w:cstheme="minorBidi"/>
          <w:b/>
          <w:bCs/>
          <w:color w:val="000000"/>
          <w:sz w:val="26"/>
          <w:szCs w:val="26"/>
        </w:rPr>
      </w:pPr>
    </w:p>
    <w:p w14:paraId="2886C42C" w14:textId="054175B7"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e)</w:t>
      </w:r>
      <w:r w:rsidRPr="00A26767">
        <w:rPr>
          <w:rFonts w:asciiTheme="minorBidi" w:hAnsiTheme="minorBidi" w:cstheme="minorBidi"/>
          <w:b/>
          <w:bCs/>
          <w:color w:val="000000"/>
          <w:sz w:val="26"/>
          <w:szCs w:val="26"/>
        </w:rPr>
        <w:tab/>
        <w:t>Changes in ownership interests</w:t>
      </w:r>
    </w:p>
    <w:p w14:paraId="5520A265" w14:textId="77777777" w:rsidR="00F85B92" w:rsidRPr="00A26767" w:rsidRDefault="00F85B92" w:rsidP="00A26767">
      <w:pPr>
        <w:ind w:left="1080"/>
        <w:jc w:val="both"/>
        <w:rPr>
          <w:rFonts w:asciiTheme="minorBidi" w:hAnsiTheme="minorBidi" w:cstheme="minorBidi"/>
          <w:color w:val="000000"/>
          <w:sz w:val="20"/>
          <w:szCs w:val="20"/>
          <w:highlight w:val="green"/>
        </w:rPr>
      </w:pPr>
    </w:p>
    <w:p w14:paraId="6002DF38"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A6213" w14:textId="77777777" w:rsidR="00F85B92" w:rsidRPr="00A26767" w:rsidRDefault="00F85B92" w:rsidP="00A26767">
      <w:pPr>
        <w:ind w:left="1080"/>
        <w:jc w:val="both"/>
        <w:rPr>
          <w:rFonts w:asciiTheme="minorBidi" w:hAnsiTheme="minorBidi" w:cstheme="minorBidi"/>
          <w:color w:val="000000"/>
          <w:sz w:val="20"/>
          <w:szCs w:val="20"/>
        </w:rPr>
      </w:pPr>
    </w:p>
    <w:p w14:paraId="7FD160F8" w14:textId="0AF29E44"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4C1CF9" w:rsidRPr="00A26767">
        <w:rPr>
          <w:rFonts w:asciiTheme="minorBidi" w:hAnsiTheme="minorBidi" w:cstheme="minorBidi"/>
          <w:color w:val="000000"/>
          <w:sz w:val="26"/>
          <w:szCs w:val="26"/>
        </w:rPr>
        <w:t xml:space="preserve">or retained earnings </w:t>
      </w:r>
      <w:r w:rsidRPr="00A26767">
        <w:rPr>
          <w:rFonts w:asciiTheme="minorBidi" w:hAnsiTheme="minorBidi" w:cstheme="minorBidi"/>
          <w:color w:val="000000"/>
          <w:sz w:val="26"/>
          <w:szCs w:val="26"/>
        </w:rPr>
        <w:t>where appropriate. Profit or loss from reduce of the ownership interest in associates and joint ventures is recognise in profit or loss.</w:t>
      </w:r>
    </w:p>
    <w:p w14:paraId="1E8203C8" w14:textId="77777777" w:rsidR="00F85B92" w:rsidRPr="00A26767" w:rsidRDefault="00F85B92" w:rsidP="00A26767">
      <w:pPr>
        <w:ind w:left="1080"/>
        <w:jc w:val="both"/>
        <w:rPr>
          <w:rFonts w:asciiTheme="minorBidi" w:hAnsiTheme="minorBidi" w:cstheme="minorBidi"/>
          <w:color w:val="000000"/>
          <w:sz w:val="20"/>
          <w:szCs w:val="20"/>
          <w:highlight w:val="green"/>
        </w:rPr>
      </w:pPr>
    </w:p>
    <w:p w14:paraId="7CD7C287"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778D97" w14:textId="77777777" w:rsidR="00F85B92" w:rsidRPr="00A26767" w:rsidRDefault="00F85B92" w:rsidP="00A26767">
      <w:pPr>
        <w:ind w:left="1080"/>
        <w:jc w:val="both"/>
        <w:rPr>
          <w:rFonts w:asciiTheme="minorBidi" w:hAnsiTheme="minorBidi" w:cstheme="minorBidi"/>
          <w:color w:val="000000"/>
          <w:sz w:val="20"/>
          <w:szCs w:val="20"/>
          <w:highlight w:val="green"/>
        </w:rPr>
      </w:pPr>
    </w:p>
    <w:p w14:paraId="297FD976" w14:textId="77777777"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w:t>
      </w:r>
      <w:r w:rsidRPr="00A26767">
        <w:rPr>
          <w:rFonts w:asciiTheme="minorBidi" w:hAnsiTheme="minorBidi" w:cstheme="minorBidi"/>
          <w:b/>
          <w:bCs/>
          <w:color w:val="000000"/>
          <w:sz w:val="26"/>
          <w:szCs w:val="26"/>
        </w:rPr>
        <w:tab/>
        <w:t>Intercompany transactions on consolidation</w:t>
      </w:r>
    </w:p>
    <w:p w14:paraId="28C6443B" w14:textId="77777777" w:rsidR="00F85B92" w:rsidRPr="00A26767" w:rsidRDefault="00F85B92" w:rsidP="00A26767">
      <w:pPr>
        <w:ind w:left="1080"/>
        <w:jc w:val="both"/>
        <w:rPr>
          <w:rFonts w:asciiTheme="minorBidi" w:hAnsiTheme="minorBidi" w:cstheme="minorBidi"/>
          <w:color w:val="000000"/>
          <w:sz w:val="20"/>
          <w:szCs w:val="20"/>
          <w:highlight w:val="green"/>
        </w:rPr>
      </w:pPr>
    </w:p>
    <w:p w14:paraId="59346665"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DEDC172" w14:textId="11AD862E" w:rsidR="00A30F54" w:rsidRPr="00A26767" w:rsidRDefault="00A30F54" w:rsidP="00A26767">
      <w:pPr>
        <w:ind w:left="1080"/>
        <w:jc w:val="both"/>
        <w:rPr>
          <w:rFonts w:asciiTheme="minorBidi" w:hAnsiTheme="minorBidi" w:cstheme="minorBidi"/>
          <w:b/>
          <w:bCs/>
          <w:color w:val="000000"/>
          <w:sz w:val="20"/>
          <w:szCs w:val="20"/>
        </w:rPr>
      </w:pPr>
      <w:bookmarkStart w:id="4" w:name="_Toc48736014"/>
    </w:p>
    <w:p w14:paraId="7216F331" w14:textId="1A4251F0" w:rsidR="00F85B92" w:rsidRPr="00A26767" w:rsidRDefault="00A26767" w:rsidP="008D2B04">
      <w:pPr>
        <w:ind w:left="547" w:hanging="54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5</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2</w:t>
      </w:r>
      <w:r w:rsidR="00F85B92" w:rsidRPr="00A26767">
        <w:rPr>
          <w:rFonts w:asciiTheme="minorBidi" w:hAnsiTheme="minorBidi" w:cstheme="minorBidi"/>
          <w:b/>
          <w:bCs/>
          <w:color w:val="000000"/>
          <w:sz w:val="26"/>
          <w:szCs w:val="26"/>
        </w:rPr>
        <w:tab/>
        <w:t>Business combination</w:t>
      </w:r>
      <w:bookmarkEnd w:id="4"/>
    </w:p>
    <w:p w14:paraId="757C9902" w14:textId="77777777" w:rsidR="00F85B92" w:rsidRPr="00A26767" w:rsidRDefault="00F85B92" w:rsidP="008D2B04">
      <w:pPr>
        <w:tabs>
          <w:tab w:val="left" w:pos="630"/>
        </w:tabs>
        <w:ind w:left="540"/>
        <w:jc w:val="both"/>
        <w:rPr>
          <w:rFonts w:asciiTheme="minorBidi" w:hAnsiTheme="minorBidi" w:cstheme="minorBidi"/>
          <w:color w:val="000000"/>
          <w:sz w:val="20"/>
          <w:szCs w:val="20"/>
          <w:lang w:eastAsia="en-US"/>
        </w:rPr>
      </w:pPr>
    </w:p>
    <w:p w14:paraId="4806C575" w14:textId="77777777" w:rsidR="00F85B92" w:rsidRPr="00A26767" w:rsidRDefault="00F85B92" w:rsidP="008D2B04">
      <w:pPr>
        <w:tabs>
          <w:tab w:val="left" w:pos="630"/>
        </w:tabs>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 xml:space="preserve">The Group applies the acquisition method to account for business combinations with an exception on business </w:t>
      </w:r>
      <w:r w:rsidRPr="00A26767">
        <w:rPr>
          <w:rFonts w:asciiTheme="minorBidi" w:hAnsiTheme="minorBidi" w:cstheme="minorBidi"/>
          <w:color w:val="000000"/>
          <w:spacing w:val="-2"/>
          <w:sz w:val="26"/>
          <w:szCs w:val="26"/>
        </w:rPr>
        <w:t>combination under common control. The consideration transferred for the acquisition of a subsidiary comprises</w:t>
      </w:r>
      <w:r w:rsidRPr="00A26767">
        <w:rPr>
          <w:rFonts w:asciiTheme="minorBidi" w:hAnsiTheme="minorBidi" w:cstheme="minorBidi"/>
          <w:color w:val="000000"/>
          <w:spacing w:val="-2"/>
          <w:sz w:val="26"/>
          <w:szCs w:val="26"/>
          <w:cs/>
        </w:rPr>
        <w:t xml:space="preserve"> </w:t>
      </w:r>
      <w:r w:rsidRPr="00A26767">
        <w:rPr>
          <w:rFonts w:asciiTheme="minorBidi" w:hAnsiTheme="minorBidi" w:cstheme="minorBidi"/>
          <w:color w:val="000000"/>
          <w:spacing w:val="-2"/>
          <w:sz w:val="26"/>
          <w:szCs w:val="26"/>
        </w:rPr>
        <w:t>fair value</w:t>
      </w:r>
      <w:r w:rsidRPr="00A26767">
        <w:rPr>
          <w:rFonts w:asciiTheme="minorBidi" w:hAnsiTheme="minorBidi" w:cstheme="minorBidi"/>
          <w:color w:val="000000"/>
          <w:sz w:val="26"/>
          <w:szCs w:val="26"/>
        </w:rPr>
        <w:t xml:space="preserve"> </w:t>
      </w:r>
      <w:r w:rsidRPr="00A26767">
        <w:rPr>
          <w:rFonts w:asciiTheme="minorBidi" w:hAnsiTheme="minorBidi" w:cstheme="minorBidi"/>
          <w:color w:val="000000"/>
          <w:spacing w:val="-2"/>
          <w:sz w:val="26"/>
          <w:szCs w:val="26"/>
        </w:rPr>
        <w:t>of the assets transferred, liabilities incurred to the former owners of the acquiree</w:t>
      </w:r>
      <w:r w:rsidRPr="00A26767">
        <w:rPr>
          <w:rFonts w:asciiTheme="minorBidi" w:hAnsiTheme="minorBidi" w:cstheme="minorBidi"/>
          <w:color w:val="000000"/>
          <w:spacing w:val="-2"/>
          <w:sz w:val="26"/>
          <w:szCs w:val="26"/>
          <w:cs/>
        </w:rPr>
        <w:t xml:space="preserve"> </w:t>
      </w:r>
      <w:r w:rsidRPr="00A26767">
        <w:rPr>
          <w:rFonts w:asciiTheme="minorBidi" w:hAnsiTheme="minorBidi" w:cstheme="minorBidi"/>
          <w:color w:val="000000"/>
          <w:spacing w:val="-2"/>
          <w:sz w:val="26"/>
          <w:szCs w:val="26"/>
          <w:lang w:val="en-US"/>
        </w:rPr>
        <w:t xml:space="preserve">and </w:t>
      </w:r>
      <w:r w:rsidRPr="00A26767">
        <w:rPr>
          <w:rFonts w:asciiTheme="minorBidi" w:hAnsiTheme="minorBidi" w:cstheme="minorBidi"/>
          <w:color w:val="000000"/>
          <w:spacing w:val="-2"/>
          <w:sz w:val="26"/>
          <w:szCs w:val="26"/>
        </w:rPr>
        <w:t>equity interests issued by the Group.</w:t>
      </w:r>
    </w:p>
    <w:p w14:paraId="542D2BBC" w14:textId="77777777" w:rsidR="00F85B92" w:rsidRPr="00A26767" w:rsidRDefault="00F85B92" w:rsidP="008D2B04">
      <w:pPr>
        <w:tabs>
          <w:tab w:val="left" w:pos="630"/>
        </w:tabs>
        <w:ind w:left="540"/>
        <w:jc w:val="both"/>
        <w:rPr>
          <w:rFonts w:asciiTheme="minorBidi" w:hAnsiTheme="minorBidi" w:cstheme="minorBidi"/>
          <w:color w:val="000000"/>
          <w:sz w:val="20"/>
          <w:szCs w:val="20"/>
        </w:rPr>
      </w:pPr>
    </w:p>
    <w:p w14:paraId="7E185828" w14:textId="77777777" w:rsidR="00F85B92" w:rsidRPr="00A26767" w:rsidRDefault="00F85B92" w:rsidP="008D2B04">
      <w:pPr>
        <w:tabs>
          <w:tab w:val="left" w:pos="630"/>
        </w:tabs>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Identifiable assets and liabilities acquired and contingent liabilities assumed in a business combination are measured initially at their fair values at the acquisition date.</w:t>
      </w:r>
    </w:p>
    <w:p w14:paraId="06FAF218" w14:textId="77777777" w:rsidR="00F85B92" w:rsidRPr="00A26767" w:rsidRDefault="00F85B92" w:rsidP="008D2B04">
      <w:pPr>
        <w:tabs>
          <w:tab w:val="left" w:pos="630"/>
        </w:tabs>
        <w:ind w:left="540"/>
        <w:jc w:val="both"/>
        <w:rPr>
          <w:rFonts w:asciiTheme="minorBidi" w:hAnsiTheme="minorBidi" w:cstheme="minorBidi"/>
          <w:color w:val="000000"/>
          <w:sz w:val="20"/>
          <w:szCs w:val="20"/>
        </w:rPr>
      </w:pPr>
    </w:p>
    <w:p w14:paraId="6426240F" w14:textId="77777777" w:rsidR="00F85B92" w:rsidRPr="00A26767" w:rsidRDefault="00F85B92" w:rsidP="008D2B04">
      <w:pPr>
        <w:tabs>
          <w:tab w:val="left" w:pos="630"/>
        </w:tabs>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On an acquisition-by-acquisition basis, the Group initially recognises any non-controlling interest in the acquiree either at fair value or at the non-controlling interest’s proportionate share of the acquiree’s net assets.</w:t>
      </w:r>
    </w:p>
    <w:p w14:paraId="26424D22" w14:textId="77777777" w:rsidR="00F85B92" w:rsidRPr="00A26767" w:rsidRDefault="00F85B92" w:rsidP="008D2B04">
      <w:pPr>
        <w:tabs>
          <w:tab w:val="left" w:pos="630"/>
        </w:tabs>
        <w:ind w:left="540"/>
        <w:jc w:val="both"/>
        <w:rPr>
          <w:rFonts w:asciiTheme="minorBidi" w:hAnsiTheme="minorBidi" w:cstheme="minorBidi"/>
          <w:color w:val="000000"/>
          <w:sz w:val="20"/>
          <w:szCs w:val="20"/>
        </w:rPr>
      </w:pPr>
    </w:p>
    <w:p w14:paraId="7BFBFDAD" w14:textId="543B3174" w:rsidR="00F17183" w:rsidRPr="00A26767" w:rsidRDefault="00F85B92" w:rsidP="00A26767">
      <w:pPr>
        <w:tabs>
          <w:tab w:val="left" w:pos="630"/>
        </w:tabs>
        <w:ind w:left="540"/>
        <w:jc w:val="both"/>
        <w:rPr>
          <w:rFonts w:asciiTheme="minorBidi" w:hAnsiTheme="minorBidi" w:cstheme="minorBidi"/>
          <w:color w:val="000000"/>
          <w:sz w:val="20"/>
          <w:szCs w:val="20"/>
          <w:cs/>
        </w:rPr>
      </w:pPr>
      <w:r w:rsidRPr="00A26767">
        <w:rPr>
          <w:rFonts w:asciiTheme="minorBidi" w:hAnsiTheme="minorBidi" w:cstheme="minorBidi"/>
          <w:color w:val="000000"/>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F17183" w:rsidRPr="00A26767">
        <w:rPr>
          <w:rFonts w:asciiTheme="minorBidi" w:hAnsiTheme="minorBidi" w:cstheme="minorBidi"/>
          <w:color w:val="000000"/>
          <w:sz w:val="20"/>
          <w:szCs w:val="20"/>
          <w:cs/>
        </w:rPr>
        <w:br w:type="page"/>
      </w:r>
    </w:p>
    <w:p w14:paraId="393D0A29" w14:textId="77777777" w:rsidR="00A647A8" w:rsidRDefault="00A647A8" w:rsidP="008D2B04">
      <w:pPr>
        <w:ind w:left="540"/>
        <w:jc w:val="both"/>
        <w:rPr>
          <w:rFonts w:asciiTheme="minorBidi" w:hAnsiTheme="minorBidi" w:cstheme="minorBidi"/>
          <w:color w:val="000000"/>
          <w:sz w:val="26"/>
          <w:szCs w:val="26"/>
        </w:rPr>
      </w:pPr>
    </w:p>
    <w:p w14:paraId="6A88F896" w14:textId="77777777" w:rsidR="00220A5D" w:rsidRPr="00A26767" w:rsidRDefault="00220A5D" w:rsidP="008D2B04">
      <w:pPr>
        <w:ind w:left="540"/>
        <w:jc w:val="both"/>
        <w:rPr>
          <w:rFonts w:asciiTheme="minorBidi" w:hAnsiTheme="minorBidi" w:cstheme="minorBidi"/>
          <w:color w:val="000000"/>
          <w:sz w:val="26"/>
          <w:szCs w:val="26"/>
        </w:rPr>
      </w:pPr>
    </w:p>
    <w:p w14:paraId="0E891439" w14:textId="58E926F4" w:rsidR="00F85B92" w:rsidRPr="00A26767" w:rsidRDefault="00F85B92" w:rsidP="008D2B04">
      <w:pPr>
        <w:ind w:left="540"/>
        <w:jc w:val="both"/>
        <w:rPr>
          <w:rFonts w:asciiTheme="minorBidi" w:hAnsiTheme="minorBidi" w:cstheme="minorBidi"/>
          <w:i/>
          <w:iCs/>
          <w:color w:val="000000"/>
          <w:sz w:val="26"/>
          <w:szCs w:val="26"/>
        </w:rPr>
      </w:pPr>
      <w:r w:rsidRPr="00A26767">
        <w:rPr>
          <w:rFonts w:asciiTheme="minorBidi" w:hAnsiTheme="minorBidi" w:cstheme="minorBidi"/>
          <w:i/>
          <w:iCs/>
          <w:color w:val="000000"/>
          <w:sz w:val="26"/>
          <w:szCs w:val="26"/>
        </w:rPr>
        <w:t>Acquisition-related cost</w:t>
      </w:r>
    </w:p>
    <w:p w14:paraId="3BD999F0" w14:textId="77777777" w:rsidR="00F85B92" w:rsidRPr="00A26767" w:rsidRDefault="00F85B92" w:rsidP="008D2B04">
      <w:pPr>
        <w:ind w:left="540"/>
        <w:jc w:val="both"/>
        <w:rPr>
          <w:rFonts w:asciiTheme="minorBidi" w:hAnsiTheme="minorBidi" w:cstheme="minorBidi"/>
          <w:color w:val="000000"/>
        </w:rPr>
      </w:pPr>
    </w:p>
    <w:p w14:paraId="25F34DC0" w14:textId="77777777" w:rsidR="00F85B92" w:rsidRPr="00A26767" w:rsidRDefault="00F85B92" w:rsidP="008D2B04">
      <w:pPr>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Acquisition-related cost are recognised as expenses in consolidated financial statements.</w:t>
      </w:r>
    </w:p>
    <w:p w14:paraId="660F133E" w14:textId="77777777" w:rsidR="00F85B92" w:rsidRPr="00A26767" w:rsidRDefault="00F85B92" w:rsidP="008D2B04">
      <w:pPr>
        <w:ind w:left="540"/>
        <w:jc w:val="both"/>
        <w:rPr>
          <w:rFonts w:asciiTheme="minorBidi" w:hAnsiTheme="minorBidi" w:cstheme="minorBidi"/>
          <w:color w:val="000000"/>
          <w:sz w:val="26"/>
          <w:szCs w:val="26"/>
        </w:rPr>
      </w:pPr>
    </w:p>
    <w:p w14:paraId="055DCECD" w14:textId="77777777" w:rsidR="00F85B92" w:rsidRPr="00A26767" w:rsidRDefault="00F85B92" w:rsidP="008D2B04">
      <w:pPr>
        <w:ind w:left="540"/>
        <w:jc w:val="both"/>
        <w:rPr>
          <w:rFonts w:asciiTheme="minorBidi" w:hAnsiTheme="minorBidi" w:cstheme="minorBidi"/>
          <w:i/>
          <w:iCs/>
          <w:color w:val="000000"/>
          <w:sz w:val="26"/>
          <w:szCs w:val="26"/>
          <w:lang w:val="en-US"/>
        </w:rPr>
      </w:pPr>
      <w:r w:rsidRPr="00A26767">
        <w:rPr>
          <w:rFonts w:asciiTheme="minorBidi" w:hAnsiTheme="minorBidi" w:cstheme="minorBidi"/>
          <w:i/>
          <w:iCs/>
          <w:color w:val="000000"/>
          <w:sz w:val="26"/>
          <w:szCs w:val="26"/>
        </w:rPr>
        <w:t>Step-up acquisition</w:t>
      </w:r>
    </w:p>
    <w:p w14:paraId="7AD3300A" w14:textId="77777777" w:rsidR="00F85B92" w:rsidRPr="00A26767" w:rsidRDefault="00F85B92" w:rsidP="008D2B04">
      <w:pPr>
        <w:ind w:left="540"/>
        <w:jc w:val="both"/>
        <w:rPr>
          <w:rFonts w:asciiTheme="minorBidi" w:hAnsiTheme="minorBidi" w:cstheme="minorBidi"/>
          <w:color w:val="000000"/>
        </w:rPr>
      </w:pPr>
    </w:p>
    <w:p w14:paraId="12E6EEDB" w14:textId="77777777" w:rsidR="00F85B92" w:rsidRPr="00A26767" w:rsidRDefault="00F85B92" w:rsidP="008D2B04">
      <w:pPr>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065FC3C" w14:textId="77777777" w:rsidR="00F85B92" w:rsidRPr="00A26767" w:rsidRDefault="00F85B92" w:rsidP="008D2B04">
      <w:pPr>
        <w:ind w:left="540"/>
        <w:jc w:val="both"/>
        <w:rPr>
          <w:rFonts w:asciiTheme="minorBidi" w:hAnsiTheme="minorBidi" w:cstheme="minorBidi"/>
          <w:color w:val="000000"/>
          <w:sz w:val="26"/>
          <w:szCs w:val="26"/>
        </w:rPr>
      </w:pPr>
    </w:p>
    <w:p w14:paraId="238A57E0" w14:textId="77777777" w:rsidR="00F85B92" w:rsidRPr="00A26767" w:rsidRDefault="00F85B92" w:rsidP="008D2B04">
      <w:pPr>
        <w:ind w:left="540"/>
        <w:jc w:val="both"/>
        <w:rPr>
          <w:rFonts w:asciiTheme="minorBidi" w:hAnsiTheme="minorBidi" w:cstheme="minorBidi"/>
          <w:i/>
          <w:iCs/>
          <w:color w:val="000000"/>
          <w:sz w:val="26"/>
          <w:szCs w:val="26"/>
        </w:rPr>
      </w:pPr>
      <w:r w:rsidRPr="00A26767">
        <w:rPr>
          <w:rFonts w:asciiTheme="minorBidi" w:hAnsiTheme="minorBidi" w:cstheme="minorBidi"/>
          <w:i/>
          <w:iCs/>
          <w:color w:val="000000"/>
          <w:sz w:val="26"/>
          <w:szCs w:val="26"/>
        </w:rPr>
        <w:t>Changes in fair value of contingent consideration paid/received</w:t>
      </w:r>
    </w:p>
    <w:p w14:paraId="0D59EA32" w14:textId="77777777" w:rsidR="00F85B92" w:rsidRPr="00A26767" w:rsidRDefault="00F85B92" w:rsidP="008D2B04">
      <w:pPr>
        <w:ind w:left="540"/>
        <w:jc w:val="both"/>
        <w:rPr>
          <w:rFonts w:asciiTheme="minorBidi" w:hAnsiTheme="minorBidi" w:cstheme="minorBidi"/>
          <w:color w:val="000000"/>
        </w:rPr>
      </w:pPr>
    </w:p>
    <w:p w14:paraId="4D7A2E05" w14:textId="77777777" w:rsidR="00F85B92" w:rsidRPr="00A26767" w:rsidRDefault="00F85B92" w:rsidP="008D2B04">
      <w:pPr>
        <w:ind w:left="54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Subsequent changes to the fair value of the contingent consideration that is an asset or liability is recognised in profit or loss. Contingent consideration that is classified as equity is not re-measured.</w:t>
      </w:r>
    </w:p>
    <w:p w14:paraId="78CF6D9A" w14:textId="77777777" w:rsidR="00A30F54" w:rsidRPr="00A26767" w:rsidRDefault="00A30F54" w:rsidP="008D2B04">
      <w:pPr>
        <w:ind w:left="540"/>
        <w:jc w:val="both"/>
        <w:rPr>
          <w:rFonts w:asciiTheme="minorBidi" w:hAnsiTheme="minorBidi" w:cstheme="minorBidi"/>
          <w:b/>
          <w:bCs/>
          <w:i/>
          <w:iCs/>
          <w:color w:val="000000"/>
          <w:sz w:val="26"/>
          <w:szCs w:val="26"/>
        </w:rPr>
      </w:pPr>
    </w:p>
    <w:p w14:paraId="41405AEA" w14:textId="0DC9264F" w:rsidR="00F85B92" w:rsidRPr="00A26767" w:rsidRDefault="00F85B92" w:rsidP="008D2B04">
      <w:pPr>
        <w:ind w:left="540"/>
        <w:jc w:val="both"/>
        <w:rPr>
          <w:rFonts w:asciiTheme="minorBidi" w:hAnsiTheme="minorBidi" w:cstheme="minorBidi"/>
          <w:i/>
          <w:iCs/>
          <w:color w:val="000000"/>
          <w:sz w:val="26"/>
          <w:szCs w:val="26"/>
        </w:rPr>
      </w:pPr>
      <w:r w:rsidRPr="00A26767">
        <w:rPr>
          <w:rFonts w:asciiTheme="minorBidi" w:hAnsiTheme="minorBidi" w:cstheme="minorBidi"/>
          <w:i/>
          <w:iCs/>
          <w:color w:val="000000"/>
          <w:sz w:val="26"/>
          <w:szCs w:val="26"/>
        </w:rPr>
        <w:t>Business combination under common control</w:t>
      </w:r>
    </w:p>
    <w:p w14:paraId="5CEC99D9" w14:textId="77777777" w:rsidR="00F85B92" w:rsidRPr="00A26767" w:rsidRDefault="00F85B92" w:rsidP="008D2B04">
      <w:pPr>
        <w:ind w:left="540"/>
        <w:jc w:val="both"/>
        <w:rPr>
          <w:rFonts w:asciiTheme="minorBidi" w:hAnsiTheme="minorBidi" w:cstheme="minorBidi"/>
          <w:color w:val="000000"/>
        </w:rPr>
      </w:pPr>
    </w:p>
    <w:p w14:paraId="14E95600" w14:textId="0326B768" w:rsidR="00F85B92" w:rsidRPr="00A26767" w:rsidRDefault="00F85B92" w:rsidP="008D2B04">
      <w:pPr>
        <w:ind w:left="540"/>
        <w:jc w:val="both"/>
        <w:rPr>
          <w:rFonts w:asciiTheme="minorBidi" w:hAnsiTheme="minorBidi" w:cstheme="minorBidi"/>
          <w:color w:val="000000"/>
          <w:spacing w:val="-2"/>
          <w:sz w:val="26"/>
          <w:szCs w:val="26"/>
          <w:lang w:val="en-US"/>
        </w:rPr>
      </w:pPr>
      <w:r w:rsidRPr="00A26767">
        <w:rPr>
          <w:rFonts w:asciiTheme="minorBidi" w:hAnsiTheme="minorBidi" w:cstheme="minorBidi"/>
          <w:color w:val="000000"/>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F56CF91" w14:textId="77777777" w:rsidR="00F602CA" w:rsidRPr="00A26767" w:rsidRDefault="00F602CA" w:rsidP="008D2B04">
      <w:pPr>
        <w:ind w:left="540"/>
        <w:jc w:val="both"/>
        <w:rPr>
          <w:rFonts w:asciiTheme="minorBidi" w:hAnsiTheme="minorBidi" w:cstheme="minorBidi"/>
          <w:color w:val="000000"/>
          <w:spacing w:val="-2"/>
          <w:lang w:val="en-US"/>
        </w:rPr>
      </w:pPr>
    </w:p>
    <w:p w14:paraId="70444BCD" w14:textId="77777777" w:rsidR="00F85B92" w:rsidRPr="00A26767" w:rsidRDefault="00F85B92" w:rsidP="008D2B04">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071CE3FA" w14:textId="77777777" w:rsidR="00F85B92" w:rsidRPr="00A26767" w:rsidRDefault="00F85B92" w:rsidP="008D2B04">
      <w:pPr>
        <w:ind w:left="540"/>
        <w:jc w:val="both"/>
        <w:rPr>
          <w:rFonts w:asciiTheme="minorBidi" w:hAnsiTheme="minorBidi" w:cstheme="minorBidi"/>
          <w:color w:val="000000"/>
        </w:rPr>
      </w:pPr>
    </w:p>
    <w:p w14:paraId="7A62929B" w14:textId="77777777" w:rsidR="00F85B92" w:rsidRPr="00A26767" w:rsidRDefault="00F85B92" w:rsidP="008D2B04">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A26767">
        <w:rPr>
          <w:rFonts w:asciiTheme="minorBidi" w:hAnsiTheme="minorBidi" w:cstheme="minorBidi"/>
          <w:color w:val="000000"/>
          <w:spacing w:val="-4"/>
          <w:sz w:val="26"/>
          <w:szCs w:val="26"/>
        </w:rPr>
        <w:t>common control” in equity and is derecognised when the investment is disposed of by transferred to retained earnings.</w:t>
      </w:r>
      <w:r w:rsidRPr="00A26767">
        <w:rPr>
          <w:rFonts w:asciiTheme="minorBidi" w:hAnsiTheme="minorBidi" w:cstheme="minorBidi"/>
          <w:color w:val="000000"/>
          <w:sz w:val="26"/>
          <w:szCs w:val="26"/>
        </w:rPr>
        <w:t xml:space="preserve"> </w:t>
      </w:r>
    </w:p>
    <w:p w14:paraId="329F4BA1" w14:textId="77777777" w:rsidR="00F85B92" w:rsidRPr="00A26767" w:rsidRDefault="00F85B92" w:rsidP="008D2B04">
      <w:pPr>
        <w:ind w:left="540"/>
        <w:jc w:val="both"/>
        <w:rPr>
          <w:rFonts w:asciiTheme="minorBidi" w:hAnsiTheme="minorBidi" w:cstheme="minorBidi"/>
          <w:color w:val="000000"/>
          <w:sz w:val="26"/>
          <w:szCs w:val="26"/>
        </w:rPr>
      </w:pPr>
    </w:p>
    <w:p w14:paraId="24253B21" w14:textId="5A56E6F9" w:rsidR="00F85B92" w:rsidRPr="00A26767" w:rsidRDefault="00A26767" w:rsidP="008D2B04">
      <w:pPr>
        <w:ind w:left="547" w:hanging="54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5</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3</w:t>
      </w:r>
      <w:r w:rsidR="00F85B92" w:rsidRPr="00A26767">
        <w:rPr>
          <w:rFonts w:asciiTheme="minorBidi" w:hAnsiTheme="minorBidi" w:cstheme="minorBidi"/>
          <w:b/>
          <w:bCs/>
          <w:color w:val="000000"/>
          <w:sz w:val="26"/>
          <w:szCs w:val="26"/>
        </w:rPr>
        <w:tab/>
        <w:t>Foreign currency translation</w:t>
      </w:r>
    </w:p>
    <w:p w14:paraId="435A1A15" w14:textId="77777777" w:rsidR="00F85B92" w:rsidRPr="00A26767" w:rsidRDefault="00F85B92" w:rsidP="008D2B04">
      <w:pPr>
        <w:jc w:val="both"/>
        <w:rPr>
          <w:rFonts w:asciiTheme="minorBidi" w:hAnsiTheme="minorBidi" w:cstheme="minorBidi"/>
          <w:color w:val="000000"/>
          <w:sz w:val="26"/>
          <w:szCs w:val="26"/>
        </w:rPr>
      </w:pPr>
    </w:p>
    <w:p w14:paraId="72A78133" w14:textId="77777777"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w:t>
      </w:r>
      <w:r w:rsidRPr="00A26767">
        <w:rPr>
          <w:rFonts w:asciiTheme="minorBidi" w:hAnsiTheme="minorBidi" w:cstheme="minorBidi"/>
          <w:b/>
          <w:bCs/>
          <w:color w:val="000000"/>
          <w:sz w:val="26"/>
          <w:szCs w:val="26"/>
        </w:rPr>
        <w:tab/>
        <w:t>Functional and presentation currency</w:t>
      </w:r>
    </w:p>
    <w:p w14:paraId="1F147F1C" w14:textId="77777777" w:rsidR="00F85B92" w:rsidRPr="00A26767" w:rsidRDefault="00F85B92" w:rsidP="00A26767">
      <w:pPr>
        <w:ind w:left="1080"/>
        <w:jc w:val="both"/>
        <w:rPr>
          <w:rFonts w:asciiTheme="minorBidi" w:hAnsiTheme="minorBidi" w:cstheme="minorBidi"/>
          <w:color w:val="000000"/>
          <w:sz w:val="26"/>
          <w:szCs w:val="26"/>
        </w:rPr>
      </w:pPr>
    </w:p>
    <w:p w14:paraId="705D1921" w14:textId="77777777"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Baht, which is the Company’s functional currency and presentation currency. </w:t>
      </w:r>
    </w:p>
    <w:p w14:paraId="642ECC0A" w14:textId="75BB865B" w:rsidR="00F17183" w:rsidRPr="00A26767" w:rsidRDefault="00F17183" w:rsidP="008D2B04">
      <w:pPr>
        <w:spacing w:after="160" w:line="259" w:lineRule="auto"/>
        <w:jc w:val="both"/>
        <w:rPr>
          <w:rFonts w:asciiTheme="minorBidi" w:hAnsiTheme="minorBidi" w:cstheme="minorBidi"/>
          <w:color w:val="000000"/>
          <w:cs/>
        </w:rPr>
      </w:pPr>
      <w:r w:rsidRPr="00A26767">
        <w:rPr>
          <w:rFonts w:asciiTheme="minorBidi" w:hAnsiTheme="minorBidi" w:cstheme="minorBidi"/>
          <w:color w:val="000000"/>
          <w:cs/>
        </w:rPr>
        <w:br w:type="page"/>
      </w:r>
    </w:p>
    <w:p w14:paraId="361E4B7E" w14:textId="77777777" w:rsidR="00F85B92" w:rsidRPr="00220A5D" w:rsidRDefault="00F85B92" w:rsidP="008D2B04">
      <w:pPr>
        <w:ind w:left="540"/>
        <w:jc w:val="both"/>
        <w:rPr>
          <w:rFonts w:asciiTheme="minorBidi" w:hAnsiTheme="minorBidi" w:cstheme="minorBidi"/>
          <w:color w:val="000000"/>
          <w:sz w:val="26"/>
          <w:szCs w:val="26"/>
        </w:rPr>
      </w:pPr>
    </w:p>
    <w:p w14:paraId="042ED1DA" w14:textId="77777777" w:rsidR="00220A5D" w:rsidRPr="00220A5D" w:rsidRDefault="00220A5D" w:rsidP="008D2B04">
      <w:pPr>
        <w:ind w:left="540"/>
        <w:jc w:val="both"/>
        <w:rPr>
          <w:rFonts w:asciiTheme="minorBidi" w:hAnsiTheme="minorBidi" w:cstheme="minorBidi"/>
          <w:color w:val="000000"/>
          <w:sz w:val="26"/>
          <w:szCs w:val="26"/>
        </w:rPr>
      </w:pPr>
    </w:p>
    <w:p w14:paraId="349FE54E" w14:textId="26D64789"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w:t>
      </w:r>
      <w:r w:rsidRPr="00A26767">
        <w:rPr>
          <w:rFonts w:asciiTheme="minorBidi" w:hAnsiTheme="minorBidi" w:cstheme="minorBidi"/>
          <w:b/>
          <w:bCs/>
          <w:color w:val="000000"/>
          <w:sz w:val="26"/>
          <w:szCs w:val="26"/>
        </w:rPr>
        <w:tab/>
        <w:t>Transactions and balances</w:t>
      </w:r>
    </w:p>
    <w:p w14:paraId="752CC330" w14:textId="77777777" w:rsidR="00F85B92" w:rsidRPr="00A26767" w:rsidRDefault="00F85B92" w:rsidP="00A26767">
      <w:pPr>
        <w:ind w:left="1080"/>
        <w:jc w:val="both"/>
        <w:rPr>
          <w:rFonts w:asciiTheme="minorBidi" w:hAnsiTheme="minorBidi" w:cstheme="minorBidi"/>
          <w:b/>
          <w:bCs/>
          <w:color w:val="000000"/>
        </w:rPr>
      </w:pPr>
    </w:p>
    <w:p w14:paraId="1EFC1EA9" w14:textId="77777777" w:rsidR="00FB0B72" w:rsidRPr="00A26767" w:rsidRDefault="00FB0B72"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 xml:space="preserve">Foreign currency transactions are translated into the functional currency using the exchange rates prevailing at the dates of the transaction. </w:t>
      </w:r>
    </w:p>
    <w:p w14:paraId="4931096B" w14:textId="77777777" w:rsidR="00FB0B72" w:rsidRPr="00A26767" w:rsidRDefault="00FB0B72" w:rsidP="00A26767">
      <w:pPr>
        <w:ind w:left="1080"/>
        <w:jc w:val="both"/>
        <w:rPr>
          <w:rFonts w:asciiTheme="minorBidi" w:hAnsiTheme="minorBidi" w:cstheme="minorBidi"/>
          <w:b/>
          <w:bCs/>
          <w:color w:val="000000"/>
        </w:rPr>
      </w:pPr>
    </w:p>
    <w:p w14:paraId="79432768" w14:textId="77777777" w:rsidR="00FB0B72" w:rsidRPr="00A26767" w:rsidRDefault="00FB0B72"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Foreign exchange gains and losses resulting from the settlement of such transactions and from the translation at year-end exchange rates of monetary assets and liabilities denominated in foreign currencies are recognised in the profit or loss.</w:t>
      </w:r>
    </w:p>
    <w:p w14:paraId="204BC34F" w14:textId="77777777" w:rsidR="00FB0B72" w:rsidRPr="00A26767" w:rsidRDefault="00FB0B72" w:rsidP="00A26767">
      <w:pPr>
        <w:ind w:left="1080"/>
        <w:jc w:val="both"/>
        <w:rPr>
          <w:rFonts w:asciiTheme="minorBidi" w:hAnsiTheme="minorBidi" w:cstheme="minorBidi"/>
          <w:b/>
          <w:bCs/>
          <w:color w:val="000000"/>
        </w:rPr>
      </w:pPr>
    </w:p>
    <w:p w14:paraId="1590715D" w14:textId="77777777" w:rsidR="00FB0B72" w:rsidRPr="00A26767" w:rsidRDefault="00FB0B72" w:rsidP="00A26767">
      <w:pPr>
        <w:ind w:left="1080"/>
        <w:jc w:val="thaiDistribute"/>
        <w:rPr>
          <w:rFonts w:asciiTheme="minorBidi" w:hAnsiTheme="minorBidi" w:cstheme="minorBidi"/>
          <w:spacing w:val="-4"/>
          <w:sz w:val="26"/>
          <w:szCs w:val="26"/>
        </w:rPr>
      </w:pPr>
      <w:r w:rsidRPr="00A26767">
        <w:rPr>
          <w:rFonts w:asciiTheme="minorBidi" w:hAnsiTheme="minorBidi" w:cstheme="minorBidi"/>
          <w:spacing w:val="-4"/>
          <w:sz w:val="26"/>
          <w:szCs w:val="26"/>
        </w:rPr>
        <w:t>Any exchange component of gains and losses on a non-monetary item that recognised in profit or loss, or other comprehensive income is recognised following the recognition of a gain or loss on the non-monetary item.</w:t>
      </w:r>
    </w:p>
    <w:p w14:paraId="788012EB" w14:textId="77777777" w:rsidR="00A65198" w:rsidRPr="00A26767" w:rsidRDefault="00A65198" w:rsidP="00A26767">
      <w:pPr>
        <w:ind w:left="1080"/>
        <w:jc w:val="both"/>
        <w:rPr>
          <w:rFonts w:asciiTheme="minorBidi" w:hAnsiTheme="minorBidi" w:cstheme="minorBidi"/>
          <w:b/>
          <w:bCs/>
          <w:color w:val="000000"/>
        </w:rPr>
      </w:pPr>
    </w:p>
    <w:p w14:paraId="07F4078A" w14:textId="160BAA04" w:rsidR="00F85B92" w:rsidRPr="00A26767" w:rsidRDefault="00F85B92" w:rsidP="00A26767">
      <w:pPr>
        <w:ind w:left="108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w:t>
      </w:r>
      <w:r w:rsidRPr="00A26767">
        <w:rPr>
          <w:rFonts w:asciiTheme="minorBidi" w:hAnsiTheme="minorBidi" w:cstheme="minorBidi"/>
          <w:b/>
          <w:bCs/>
          <w:color w:val="000000"/>
          <w:sz w:val="26"/>
          <w:szCs w:val="26"/>
        </w:rPr>
        <w:tab/>
        <w:t>Group companies</w:t>
      </w:r>
    </w:p>
    <w:p w14:paraId="37D1F4C7" w14:textId="77777777" w:rsidR="00F85B92" w:rsidRPr="00A26767" w:rsidRDefault="00F85B92" w:rsidP="00A26767">
      <w:pPr>
        <w:ind w:left="1080"/>
        <w:jc w:val="both"/>
        <w:rPr>
          <w:rFonts w:asciiTheme="minorBidi" w:hAnsiTheme="minorBidi" w:cstheme="minorBidi"/>
          <w:b/>
          <w:bCs/>
          <w:color w:val="000000"/>
        </w:rPr>
      </w:pPr>
    </w:p>
    <w:p w14:paraId="0CA84040" w14:textId="5C2FAEAA"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results and financial position of all the Group’s entities (none of which has the currency of a hyper-inflationary economy) that have a</w:t>
      </w:r>
      <w:r w:rsidR="00997D86">
        <w:rPr>
          <w:rFonts w:asciiTheme="minorBidi" w:hAnsiTheme="minorBidi" w:cstheme="minorBidi"/>
          <w:color w:val="000000"/>
          <w:sz w:val="26"/>
          <w:szCs w:val="26"/>
        </w:rPr>
        <w:t xml:space="preserve"> </w:t>
      </w:r>
      <w:r w:rsidR="00997D86" w:rsidRPr="00A26767">
        <w:rPr>
          <w:rFonts w:asciiTheme="minorBidi" w:hAnsiTheme="minorBidi" w:cstheme="minorBidi"/>
          <w:color w:val="000000"/>
          <w:sz w:val="26"/>
          <w:szCs w:val="26"/>
        </w:rPr>
        <w:t>different</w:t>
      </w:r>
      <w:r w:rsidRPr="00A26767">
        <w:rPr>
          <w:rFonts w:asciiTheme="minorBidi" w:hAnsiTheme="minorBidi" w:cstheme="minorBidi"/>
          <w:color w:val="000000"/>
          <w:sz w:val="26"/>
          <w:szCs w:val="26"/>
        </w:rPr>
        <w:t xml:space="preserve"> functional currency from the</w:t>
      </w:r>
      <w:r w:rsidR="00997D86">
        <w:rPr>
          <w:rFonts w:asciiTheme="minorBidi" w:hAnsiTheme="minorBidi" w:cstheme="minorBidi"/>
          <w:color w:val="000000"/>
          <w:sz w:val="26"/>
          <w:szCs w:val="26"/>
        </w:rPr>
        <w:t xml:space="preserve"> Group’s</w:t>
      </w:r>
      <w:r w:rsidRPr="00A26767">
        <w:rPr>
          <w:rFonts w:asciiTheme="minorBidi" w:hAnsiTheme="minorBidi" w:cstheme="minorBidi"/>
          <w:color w:val="000000"/>
          <w:sz w:val="26"/>
          <w:szCs w:val="26"/>
        </w:rPr>
        <w:t xml:space="preserve"> presentation currency are translated into the presentation currency as follows:</w:t>
      </w:r>
    </w:p>
    <w:p w14:paraId="5F680CF9" w14:textId="77777777" w:rsidR="008E646D" w:rsidRPr="00A26767" w:rsidRDefault="008E646D" w:rsidP="00A26767">
      <w:pPr>
        <w:ind w:left="1080"/>
        <w:jc w:val="both"/>
        <w:rPr>
          <w:rFonts w:asciiTheme="minorBidi" w:hAnsiTheme="minorBidi" w:cstheme="minorBidi"/>
          <w:b/>
          <w:bCs/>
          <w:color w:val="000000"/>
        </w:rPr>
      </w:pPr>
    </w:p>
    <w:p w14:paraId="4A18A208" w14:textId="77777777" w:rsidR="00315EFD" w:rsidRPr="00A26767" w:rsidRDefault="00315EFD" w:rsidP="00A26767">
      <w:pPr>
        <w:ind w:left="1350" w:hanging="27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ab/>
        <w:t>assets and liabilities are translated at the closing rate at the date of respective statement of financial position;</w:t>
      </w:r>
    </w:p>
    <w:p w14:paraId="7CE4F146" w14:textId="0EA90D06" w:rsidR="00F85B92" w:rsidRPr="00A26767" w:rsidRDefault="00F85B92" w:rsidP="00A26767">
      <w:pPr>
        <w:ind w:left="1350" w:hanging="270"/>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ab/>
        <w:t>income and expenses for statement of comprehensive income are translated at average exchange rates; and</w:t>
      </w:r>
    </w:p>
    <w:p w14:paraId="76090E3A" w14:textId="77777777" w:rsidR="00F85B92" w:rsidRPr="00A26767" w:rsidRDefault="00F85B92" w:rsidP="00A26767">
      <w:pPr>
        <w:ind w:left="1350" w:hanging="27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ab/>
        <w:t>all resulting exchange differences are recognised in other comprehensive income.</w:t>
      </w:r>
    </w:p>
    <w:p w14:paraId="5473B464" w14:textId="77777777" w:rsidR="00F85B92" w:rsidRPr="00A26767" w:rsidRDefault="00F85B92" w:rsidP="00A26767">
      <w:pPr>
        <w:ind w:left="1080"/>
        <w:jc w:val="both"/>
        <w:rPr>
          <w:rFonts w:asciiTheme="minorBidi" w:hAnsiTheme="minorBidi" w:cstheme="minorBidi"/>
          <w:b/>
          <w:bCs/>
          <w:color w:val="000000"/>
        </w:rPr>
      </w:pPr>
    </w:p>
    <w:p w14:paraId="2E924756" w14:textId="7FB11BBB" w:rsidR="00F85B92" w:rsidRPr="00A26767" w:rsidRDefault="00F85B92" w:rsidP="00A26767">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Goodwill and fair value adjustments arising on the acquisition of a foreign operation are treated as assets and liabilities of the foreign operation and translated at the closing rate.</w:t>
      </w:r>
    </w:p>
    <w:p w14:paraId="4881C34E" w14:textId="77777777" w:rsidR="00F602CA" w:rsidRPr="00A26767" w:rsidRDefault="00F602CA" w:rsidP="00A26767">
      <w:pPr>
        <w:ind w:left="1080"/>
        <w:jc w:val="both"/>
        <w:rPr>
          <w:rFonts w:asciiTheme="minorBidi" w:hAnsiTheme="minorBidi" w:cstheme="minorBidi"/>
          <w:b/>
          <w:bCs/>
          <w:color w:val="000000"/>
        </w:rPr>
      </w:pPr>
    </w:p>
    <w:p w14:paraId="7FD6566A" w14:textId="22F71AD9" w:rsidR="00F85B92" w:rsidRPr="00A26767" w:rsidRDefault="00A26767" w:rsidP="008D2B04">
      <w:pPr>
        <w:ind w:left="532" w:hanging="540"/>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4</w:t>
      </w:r>
      <w:r w:rsidR="00F85B92" w:rsidRPr="00A26767">
        <w:rPr>
          <w:rFonts w:asciiTheme="minorBidi" w:eastAsia="Arial Unicode MS" w:hAnsiTheme="minorBidi" w:cstheme="minorBidi"/>
          <w:b/>
          <w:bCs/>
          <w:color w:val="000000"/>
          <w:sz w:val="26"/>
          <w:szCs w:val="26"/>
          <w:lang w:eastAsia="th-TH"/>
        </w:rPr>
        <w:tab/>
        <w:t xml:space="preserve">Trade receivables </w:t>
      </w:r>
      <w:r w:rsidR="00BA6A5C" w:rsidRPr="00A26767">
        <w:rPr>
          <w:rFonts w:asciiTheme="minorBidi" w:eastAsia="Arial Unicode MS" w:hAnsiTheme="minorBidi" w:cstheme="minorBidi"/>
          <w:b/>
          <w:bCs/>
          <w:color w:val="000000"/>
          <w:sz w:val="26"/>
          <w:szCs w:val="26"/>
          <w:lang w:eastAsia="th-TH"/>
        </w:rPr>
        <w:t>and note receivables</w:t>
      </w:r>
    </w:p>
    <w:p w14:paraId="5CBE2534" w14:textId="77777777" w:rsidR="00F85B92" w:rsidRPr="00A26767" w:rsidRDefault="00F85B92" w:rsidP="00A26767">
      <w:pPr>
        <w:ind w:left="540"/>
        <w:jc w:val="both"/>
        <w:rPr>
          <w:rFonts w:asciiTheme="minorBidi" w:hAnsiTheme="minorBidi" w:cstheme="minorBidi"/>
          <w:b/>
          <w:bCs/>
          <w:color w:val="000000"/>
        </w:rPr>
      </w:pPr>
    </w:p>
    <w:p w14:paraId="05A6301C" w14:textId="77777777" w:rsidR="00F85B92" w:rsidRPr="00A26767" w:rsidRDefault="00F85B92" w:rsidP="008D2B04">
      <w:pPr>
        <w:ind w:left="53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Trade receivables are amounts due from customers for goods sold or services performed in the ordinary course of business. They are classified as current. </w:t>
      </w:r>
    </w:p>
    <w:p w14:paraId="207839E6" w14:textId="77777777" w:rsidR="00F85B92" w:rsidRPr="00A26767" w:rsidRDefault="00F85B92" w:rsidP="00A26767">
      <w:pPr>
        <w:ind w:left="540"/>
        <w:jc w:val="both"/>
        <w:rPr>
          <w:rFonts w:asciiTheme="minorBidi" w:hAnsiTheme="minorBidi" w:cstheme="minorBidi"/>
          <w:b/>
          <w:bCs/>
          <w:color w:val="000000"/>
        </w:rPr>
      </w:pPr>
    </w:p>
    <w:p w14:paraId="7A94CCBD" w14:textId="16C12843" w:rsidR="003D2985" w:rsidRPr="00A26767" w:rsidRDefault="00F85B92" w:rsidP="008D2B04">
      <w:pPr>
        <w:ind w:left="53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Trade receivables are recognised initially at the amount of consideration that is unconditional</w:t>
      </w:r>
      <w:r w:rsidR="00997D86">
        <w:rPr>
          <w:rFonts w:asciiTheme="minorBidi" w:hAnsiTheme="minorBidi" w:cstheme="minorBidi"/>
          <w:color w:val="000000"/>
          <w:sz w:val="26"/>
          <w:szCs w:val="26"/>
        </w:rPr>
        <w:t>ly</w:t>
      </w:r>
      <w:r w:rsidRPr="00A26767">
        <w:rPr>
          <w:rFonts w:asciiTheme="minorBidi" w:hAnsiTheme="minorBidi" w:cstheme="minorBidi"/>
          <w:color w:val="000000"/>
          <w:sz w:val="26"/>
          <w:szCs w:val="26"/>
        </w:rPr>
        <w:t xml:space="preserve"> unless they contain significant financing components, they are recognised at </w:t>
      </w:r>
      <w:r w:rsidR="004B4A67" w:rsidRPr="00A26767">
        <w:rPr>
          <w:rFonts w:asciiTheme="minorBidi" w:hAnsiTheme="minorBidi" w:cstheme="minorBidi"/>
          <w:color w:val="000000"/>
          <w:sz w:val="26"/>
          <w:szCs w:val="26"/>
        </w:rPr>
        <w:t>its present value</w:t>
      </w:r>
      <w:r w:rsidRPr="00A26767">
        <w:rPr>
          <w:rFonts w:asciiTheme="minorBidi" w:hAnsiTheme="minorBidi" w:cstheme="minorBidi"/>
          <w:color w:val="000000"/>
          <w:sz w:val="26"/>
          <w:szCs w:val="26"/>
        </w:rPr>
        <w:t xml:space="preserve">. The Group holds the trade receivables with the objective to collect the contractual cash flows and therefore measures them subsequently at amortised cost. </w:t>
      </w:r>
    </w:p>
    <w:p w14:paraId="1112DE15" w14:textId="77777777" w:rsidR="006E158C" w:rsidRPr="00A26767" w:rsidRDefault="006E158C" w:rsidP="00A26767">
      <w:pPr>
        <w:ind w:left="540"/>
        <w:jc w:val="both"/>
        <w:rPr>
          <w:rFonts w:asciiTheme="minorBidi" w:hAnsiTheme="minorBidi" w:cstheme="minorBidi"/>
          <w:b/>
          <w:bCs/>
          <w:color w:val="000000"/>
        </w:rPr>
      </w:pPr>
    </w:p>
    <w:p w14:paraId="0D3B60E8" w14:textId="7A3A088D" w:rsidR="003D2985" w:rsidRPr="00A26767" w:rsidRDefault="003D2985" w:rsidP="008D2B04">
      <w:pPr>
        <w:ind w:left="53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Notes receivable are notes received from customers that are issued by a private company from sales of electricity and steam from subsidiaries in the People’s Republic of China in the ordinary course of business. If collection is expected in one year or less, they are classified as current assets. If not, they are presented as non-current assets.</w:t>
      </w:r>
    </w:p>
    <w:p w14:paraId="697507A0" w14:textId="77777777" w:rsidR="00F85B92" w:rsidRPr="00A26767" w:rsidRDefault="00F85B92" w:rsidP="00A26767">
      <w:pPr>
        <w:ind w:left="540"/>
        <w:jc w:val="both"/>
        <w:rPr>
          <w:rFonts w:asciiTheme="minorBidi" w:hAnsiTheme="minorBidi" w:cstheme="minorBidi"/>
          <w:b/>
          <w:bCs/>
          <w:color w:val="000000"/>
        </w:rPr>
      </w:pPr>
    </w:p>
    <w:p w14:paraId="5DFA732D" w14:textId="4298E201" w:rsidR="00A26767" w:rsidRDefault="0000458D" w:rsidP="00A26767">
      <w:pPr>
        <w:ind w:left="532"/>
        <w:jc w:val="both"/>
        <w:rPr>
          <w:rFonts w:asciiTheme="minorBidi" w:eastAsia="Arial Unicode MS" w:hAnsiTheme="minorBidi" w:cstheme="minorBidi"/>
          <w:b/>
          <w:bCs/>
          <w:color w:val="000000"/>
          <w:sz w:val="26"/>
          <w:szCs w:val="26"/>
          <w:lang w:eastAsia="th-TH"/>
        </w:rPr>
      </w:pPr>
      <w:r w:rsidRPr="00A26767">
        <w:rPr>
          <w:rFonts w:asciiTheme="minorBidi" w:hAnsiTheme="minorBidi" w:cstheme="minorBidi"/>
          <w:color w:val="000000"/>
          <w:sz w:val="26"/>
          <w:szCs w:val="26"/>
        </w:rPr>
        <w:t>The impairment of trade receivables</w:t>
      </w:r>
      <w:r w:rsidR="003D2985" w:rsidRPr="00A26767">
        <w:rPr>
          <w:rFonts w:asciiTheme="minorBidi" w:hAnsiTheme="minorBidi" w:cstheme="minorBidi"/>
          <w:color w:val="000000"/>
          <w:sz w:val="26"/>
          <w:szCs w:val="26"/>
          <w:cs/>
        </w:rPr>
        <w:t xml:space="preserve"> </w:t>
      </w:r>
      <w:r w:rsidR="003D2985" w:rsidRPr="00A26767">
        <w:rPr>
          <w:rFonts w:asciiTheme="minorBidi" w:hAnsiTheme="minorBidi" w:cstheme="minorBidi"/>
          <w:color w:val="000000"/>
          <w:sz w:val="26"/>
          <w:szCs w:val="26"/>
        </w:rPr>
        <w:t>and note receivables</w:t>
      </w:r>
      <w:r w:rsidRPr="00A26767">
        <w:rPr>
          <w:rFonts w:asciiTheme="minorBidi" w:hAnsiTheme="minorBidi" w:cstheme="minorBidi"/>
          <w:color w:val="000000"/>
          <w:sz w:val="26"/>
          <w:szCs w:val="26"/>
        </w:rPr>
        <w:t xml:space="preserve"> is disclosed in Note </w:t>
      </w:r>
      <w:r w:rsidR="00A04BA5">
        <w:rPr>
          <w:rFonts w:asciiTheme="minorBidi" w:hAnsiTheme="minorBidi" w:cstheme="minorBidi"/>
          <w:color w:val="000000"/>
          <w:sz w:val="26"/>
          <w:szCs w:val="26"/>
        </w:rPr>
        <w:t>5.6</w:t>
      </w:r>
      <w:r w:rsidRPr="00A26767">
        <w:rPr>
          <w:rFonts w:asciiTheme="minorBidi" w:hAnsiTheme="minorBidi" w:cstheme="minorBidi"/>
          <w:color w:val="000000"/>
          <w:sz w:val="26"/>
          <w:szCs w:val="26"/>
        </w:rPr>
        <w:t xml:space="preserve"> </w:t>
      </w:r>
      <w:r w:rsidR="004A106C">
        <w:rPr>
          <w:rFonts w:asciiTheme="minorBidi" w:hAnsiTheme="minorBidi" w:cstheme="minorBidi"/>
          <w:color w:val="000000"/>
          <w:sz w:val="26"/>
          <w:szCs w:val="26"/>
        </w:rPr>
        <w:t>c</w:t>
      </w:r>
      <w:r w:rsidRPr="00A26767">
        <w:rPr>
          <w:rFonts w:asciiTheme="minorBidi" w:hAnsiTheme="minorBidi" w:cstheme="minorBidi"/>
          <w:color w:val="000000"/>
          <w:sz w:val="26"/>
          <w:szCs w:val="26"/>
        </w:rPr>
        <w:t>).</w:t>
      </w:r>
      <w:r w:rsidR="00A26767">
        <w:rPr>
          <w:rFonts w:asciiTheme="minorBidi" w:eastAsia="Arial Unicode MS" w:hAnsiTheme="minorBidi" w:cstheme="minorBidi"/>
          <w:b/>
          <w:bCs/>
          <w:color w:val="000000"/>
          <w:sz w:val="26"/>
          <w:szCs w:val="26"/>
          <w:lang w:eastAsia="th-TH"/>
        </w:rPr>
        <w:br w:type="page"/>
      </w:r>
    </w:p>
    <w:p w14:paraId="3F60903E" w14:textId="77777777" w:rsidR="00A65198" w:rsidRDefault="00A65198" w:rsidP="008D2B04">
      <w:pPr>
        <w:ind w:left="532" w:hanging="540"/>
        <w:jc w:val="both"/>
        <w:rPr>
          <w:rFonts w:asciiTheme="minorBidi" w:eastAsia="Arial Unicode MS" w:hAnsiTheme="minorBidi" w:cstheme="minorBidi"/>
          <w:color w:val="000000"/>
          <w:sz w:val="26"/>
          <w:szCs w:val="26"/>
          <w:lang w:eastAsia="th-TH"/>
        </w:rPr>
      </w:pPr>
    </w:p>
    <w:p w14:paraId="015997FE" w14:textId="77777777" w:rsidR="00220A5D" w:rsidRPr="00A26767" w:rsidRDefault="00220A5D" w:rsidP="008D2B04">
      <w:pPr>
        <w:ind w:left="532" w:hanging="540"/>
        <w:jc w:val="both"/>
        <w:rPr>
          <w:rFonts w:asciiTheme="minorBidi" w:eastAsia="Arial Unicode MS" w:hAnsiTheme="minorBidi" w:cstheme="minorBidi"/>
          <w:color w:val="000000"/>
          <w:sz w:val="26"/>
          <w:szCs w:val="26"/>
          <w:lang w:eastAsia="th-TH"/>
        </w:rPr>
      </w:pPr>
    </w:p>
    <w:p w14:paraId="116AF80F" w14:textId="24B110B2" w:rsidR="00F85B92" w:rsidRPr="00A26767" w:rsidRDefault="00A26767" w:rsidP="008D2B04">
      <w:pPr>
        <w:ind w:left="532" w:hanging="540"/>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ab/>
        <w:t>Fuel and spare parts</w:t>
      </w:r>
    </w:p>
    <w:p w14:paraId="4FBB1C9B" w14:textId="77777777" w:rsidR="00F85B92" w:rsidRPr="00A26767" w:rsidRDefault="00F85B92" w:rsidP="008D2B04">
      <w:pPr>
        <w:ind w:left="532"/>
        <w:jc w:val="both"/>
        <w:rPr>
          <w:rFonts w:asciiTheme="minorBidi" w:hAnsiTheme="minorBidi" w:cstheme="minorBidi"/>
          <w:color w:val="000000"/>
          <w:sz w:val="26"/>
          <w:szCs w:val="26"/>
          <w:lang w:eastAsia="en-US"/>
        </w:rPr>
      </w:pPr>
    </w:p>
    <w:p w14:paraId="58FC3737" w14:textId="350AB967" w:rsidR="0000458D" w:rsidRPr="00A26767" w:rsidRDefault="001E29F7" w:rsidP="008D2B04">
      <w:pPr>
        <w:ind w:left="53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Fuel</w:t>
      </w:r>
      <w:r w:rsidR="0000458D"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consists</w:t>
      </w:r>
      <w:r w:rsidR="0000458D" w:rsidRPr="00A26767">
        <w:rPr>
          <w:rFonts w:asciiTheme="minorBidi" w:hAnsiTheme="minorBidi" w:cstheme="minorBidi"/>
          <w:color w:val="000000"/>
          <w:sz w:val="26"/>
          <w:szCs w:val="26"/>
        </w:rPr>
        <w:t xml:space="preserve"> of coal, </w:t>
      </w:r>
      <w:r w:rsidRPr="00A26767">
        <w:rPr>
          <w:rFonts w:asciiTheme="minorBidi" w:hAnsiTheme="minorBidi" w:cstheme="minorBidi"/>
          <w:color w:val="000000"/>
          <w:sz w:val="26"/>
          <w:szCs w:val="26"/>
        </w:rPr>
        <w:t xml:space="preserve">diesel </w:t>
      </w:r>
      <w:r w:rsidR="0000458D" w:rsidRPr="00A26767">
        <w:rPr>
          <w:rFonts w:asciiTheme="minorBidi" w:hAnsiTheme="minorBidi" w:cstheme="minorBidi"/>
          <w:color w:val="000000"/>
          <w:sz w:val="26"/>
          <w:szCs w:val="26"/>
        </w:rPr>
        <w:t xml:space="preserve">and natural gas and are valued at the lower of cost or net realisable value. </w:t>
      </w:r>
      <w:r w:rsidRPr="00A26767">
        <w:rPr>
          <w:rFonts w:asciiTheme="minorBidi" w:hAnsiTheme="minorBidi" w:cstheme="minorBidi"/>
          <w:color w:val="000000"/>
          <w:sz w:val="26"/>
          <w:szCs w:val="26"/>
        </w:rPr>
        <w:t>Spare parts which are not met conditions of property, plant and equipment are stated at cost less allowance for obsolescence and defective.</w:t>
      </w:r>
    </w:p>
    <w:p w14:paraId="76FE080B" w14:textId="77777777" w:rsidR="001E29F7" w:rsidRPr="00A26767" w:rsidRDefault="001E29F7" w:rsidP="008D2B04">
      <w:pPr>
        <w:ind w:left="532"/>
        <w:jc w:val="both"/>
        <w:rPr>
          <w:rFonts w:asciiTheme="minorBidi" w:hAnsiTheme="minorBidi" w:cstheme="minorBidi"/>
          <w:color w:val="000000"/>
          <w:sz w:val="26"/>
          <w:szCs w:val="26"/>
        </w:rPr>
      </w:pPr>
    </w:p>
    <w:p w14:paraId="614B8A02" w14:textId="44DD27B8" w:rsidR="003037EA" w:rsidRPr="00A26767" w:rsidRDefault="00F85B92" w:rsidP="008D2B04">
      <w:pPr>
        <w:ind w:left="53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Cost of fuel and spare parts are determined by the weighted average method. The cost of purchase comprises both the purchase price and costs directly attributable to the acquisitio</w:t>
      </w:r>
      <w:r w:rsidR="000C7052" w:rsidRPr="00A26767">
        <w:rPr>
          <w:rFonts w:asciiTheme="minorBidi" w:hAnsiTheme="minorBidi" w:cstheme="minorBidi"/>
          <w:color w:val="000000"/>
          <w:sz w:val="26"/>
          <w:szCs w:val="26"/>
        </w:rPr>
        <w:t>n</w:t>
      </w:r>
      <w:r w:rsidRPr="00A26767">
        <w:rPr>
          <w:rFonts w:asciiTheme="minorBidi" w:hAnsiTheme="minorBidi" w:cstheme="minorBidi"/>
          <w:color w:val="000000"/>
          <w:sz w:val="26"/>
          <w:szCs w:val="26"/>
        </w:rPr>
        <w:t xml:space="preserve">, such as import duties and transportation charges, less all attributable discounts and allowances. </w:t>
      </w:r>
      <w:r w:rsidR="003037EA" w:rsidRPr="00A26767">
        <w:rPr>
          <w:rFonts w:asciiTheme="minorBidi" w:hAnsiTheme="minorBidi" w:cstheme="minorBidi"/>
          <w:color w:val="000000"/>
          <w:sz w:val="26"/>
          <w:szCs w:val="26"/>
        </w:rPr>
        <w:t>Net realisable value is the estimate of the selling price in the ordinary course of business, less the costs of completio</w:t>
      </w:r>
      <w:r w:rsidR="000C7052" w:rsidRPr="00A26767">
        <w:rPr>
          <w:rFonts w:asciiTheme="minorBidi" w:hAnsiTheme="minorBidi" w:cstheme="minorBidi"/>
          <w:color w:val="000000"/>
          <w:sz w:val="26"/>
          <w:szCs w:val="26"/>
        </w:rPr>
        <w:t>n</w:t>
      </w:r>
      <w:r w:rsidR="003037EA" w:rsidRPr="00A26767">
        <w:rPr>
          <w:rFonts w:asciiTheme="minorBidi" w:hAnsiTheme="minorBidi" w:cstheme="minorBidi"/>
          <w:color w:val="000000"/>
          <w:sz w:val="26"/>
          <w:szCs w:val="26"/>
        </w:rPr>
        <w:t>.  The Group recognises allowance for obsolete, slow-moving and defective spare parts are reviewed on a specific case.</w:t>
      </w:r>
    </w:p>
    <w:p w14:paraId="6E39CDD7" w14:textId="77777777" w:rsidR="00F85B92" w:rsidRPr="00A26767" w:rsidRDefault="00F85B92" w:rsidP="008D2B04">
      <w:pPr>
        <w:jc w:val="both"/>
        <w:rPr>
          <w:rFonts w:asciiTheme="minorBidi" w:hAnsiTheme="minorBidi" w:cstheme="minorBidi"/>
          <w:color w:val="000000"/>
          <w:sz w:val="26"/>
          <w:szCs w:val="26"/>
        </w:rPr>
      </w:pPr>
    </w:p>
    <w:p w14:paraId="3A9A9FB3" w14:textId="630FF609" w:rsidR="00F85B92" w:rsidRPr="00A26767" w:rsidRDefault="00A26767" w:rsidP="008D2B04">
      <w:pPr>
        <w:ind w:left="532" w:hanging="540"/>
        <w:jc w:val="both"/>
        <w:rPr>
          <w:rFonts w:asciiTheme="minorBidi" w:eastAsia="Arial Unicode MS" w:hAnsiTheme="minorBidi" w:cstheme="minorBidi"/>
          <w:b/>
          <w:bCs/>
          <w:color w:val="000000"/>
          <w:sz w:val="26"/>
          <w:szCs w:val="26"/>
          <w:lang w:eastAsia="th-TH"/>
        </w:rPr>
      </w:pPr>
      <w:bookmarkStart w:id="5" w:name="_Toc48736019"/>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6</w:t>
      </w:r>
      <w:r w:rsidR="00F85B92" w:rsidRPr="00A26767">
        <w:rPr>
          <w:rFonts w:asciiTheme="minorBidi" w:eastAsia="Arial Unicode MS" w:hAnsiTheme="minorBidi" w:cstheme="minorBidi"/>
          <w:b/>
          <w:bCs/>
          <w:color w:val="000000"/>
          <w:sz w:val="26"/>
          <w:szCs w:val="26"/>
          <w:lang w:eastAsia="th-TH"/>
        </w:rPr>
        <w:tab/>
        <w:t>Financial asset</w:t>
      </w:r>
      <w:bookmarkEnd w:id="5"/>
      <w:r w:rsidR="00F85B92" w:rsidRPr="00A26767">
        <w:rPr>
          <w:rFonts w:asciiTheme="minorBidi" w:eastAsia="Arial Unicode MS" w:hAnsiTheme="minorBidi" w:cstheme="minorBidi"/>
          <w:b/>
          <w:bCs/>
          <w:color w:val="000000"/>
          <w:sz w:val="26"/>
          <w:szCs w:val="26"/>
          <w:lang w:eastAsia="th-TH"/>
        </w:rPr>
        <w:t>s</w:t>
      </w:r>
    </w:p>
    <w:p w14:paraId="58ED73C3" w14:textId="77777777" w:rsidR="00F85B92" w:rsidRPr="00A26767" w:rsidRDefault="00F85B92" w:rsidP="008D2B04">
      <w:pPr>
        <w:ind w:left="532"/>
        <w:jc w:val="both"/>
        <w:rPr>
          <w:rFonts w:asciiTheme="minorBidi" w:hAnsiTheme="minorBidi" w:cstheme="minorBidi"/>
          <w:color w:val="000000"/>
          <w:sz w:val="26"/>
          <w:szCs w:val="26"/>
          <w:lang w:eastAsia="en-US"/>
        </w:rPr>
      </w:pPr>
    </w:p>
    <w:p w14:paraId="2EE2AF4B" w14:textId="77777777" w:rsidR="00467C59" w:rsidRPr="00A26767" w:rsidRDefault="00467C59" w:rsidP="00A26767">
      <w:pPr>
        <w:numPr>
          <w:ilvl w:val="0"/>
          <w:numId w:val="11"/>
        </w:numPr>
        <w:ind w:left="1080" w:hanging="539"/>
        <w:jc w:val="thaiDistribute"/>
        <w:rPr>
          <w:rFonts w:asciiTheme="minorBidi" w:eastAsia="Arial Unicode MS" w:hAnsiTheme="minorBidi" w:cstheme="minorBidi"/>
          <w:b/>
          <w:bCs/>
          <w:sz w:val="26"/>
          <w:szCs w:val="26"/>
          <w:lang w:eastAsia="th-TH"/>
        </w:rPr>
      </w:pPr>
      <w:r w:rsidRPr="00A26767">
        <w:rPr>
          <w:rFonts w:asciiTheme="minorBidi" w:eastAsia="Arial Unicode MS" w:hAnsiTheme="minorBidi" w:cstheme="minorBidi"/>
          <w:b/>
          <w:bCs/>
          <w:sz w:val="26"/>
          <w:szCs w:val="26"/>
          <w:lang w:eastAsia="th-TH"/>
        </w:rPr>
        <w:t>Recognition and derecognition</w:t>
      </w:r>
    </w:p>
    <w:p w14:paraId="496BA7D6" w14:textId="77777777" w:rsidR="00467C59" w:rsidRPr="00A26767" w:rsidRDefault="00467C59" w:rsidP="00A26767">
      <w:pPr>
        <w:ind w:left="1080"/>
        <w:jc w:val="thaiDistribute"/>
        <w:rPr>
          <w:rFonts w:asciiTheme="minorBidi" w:hAnsiTheme="minorBidi" w:cstheme="minorBidi"/>
          <w:sz w:val="26"/>
          <w:szCs w:val="26"/>
        </w:rPr>
      </w:pPr>
    </w:p>
    <w:p w14:paraId="4212A38B" w14:textId="77777777" w:rsidR="00467C59" w:rsidRPr="00A26767" w:rsidRDefault="00467C59" w:rsidP="00A26767">
      <w:pPr>
        <w:pStyle w:val="NoSpacing"/>
        <w:ind w:left="1080"/>
        <w:jc w:val="both"/>
        <w:rPr>
          <w:rFonts w:asciiTheme="minorBidi" w:eastAsia="MS Mincho" w:hAnsiTheme="minorBidi" w:cstheme="minorBidi"/>
          <w:color w:val="auto"/>
          <w:sz w:val="26"/>
          <w:szCs w:val="26"/>
          <w:lang w:val="en-GB"/>
        </w:rPr>
      </w:pPr>
      <w:r w:rsidRPr="00A26767">
        <w:rPr>
          <w:rFonts w:asciiTheme="minorBidi" w:eastAsia="MS Mincho" w:hAnsiTheme="minorBidi" w:cstheme="minorBidi"/>
          <w:color w:val="auto"/>
          <w:sz w:val="26"/>
          <w:szCs w:val="26"/>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018ED6D" w14:textId="77777777" w:rsidR="00467C59" w:rsidRPr="00A26767" w:rsidRDefault="00467C59" w:rsidP="00A26767">
      <w:pPr>
        <w:pStyle w:val="NoSpacing"/>
        <w:ind w:left="1080"/>
        <w:jc w:val="both"/>
        <w:rPr>
          <w:rFonts w:asciiTheme="minorBidi" w:eastAsia="MS Mincho" w:hAnsiTheme="minorBidi" w:cstheme="minorBidi"/>
          <w:color w:val="auto"/>
          <w:sz w:val="26"/>
          <w:szCs w:val="26"/>
          <w:lang w:val="en-GB"/>
        </w:rPr>
      </w:pPr>
    </w:p>
    <w:p w14:paraId="375957F3" w14:textId="77777777" w:rsidR="00467C59" w:rsidRPr="00A26767" w:rsidRDefault="00467C59" w:rsidP="00A26767">
      <w:pPr>
        <w:pStyle w:val="NoSpacing"/>
        <w:ind w:left="1080"/>
        <w:jc w:val="both"/>
        <w:rPr>
          <w:rFonts w:asciiTheme="minorBidi" w:eastAsia="MS Mincho" w:hAnsiTheme="minorBidi" w:cstheme="minorBidi"/>
          <w:color w:val="auto"/>
          <w:sz w:val="26"/>
          <w:szCs w:val="26"/>
          <w:lang w:val="en-GB"/>
        </w:rPr>
      </w:pPr>
      <w:r w:rsidRPr="00A26767">
        <w:rPr>
          <w:rFonts w:asciiTheme="minorBidi" w:eastAsia="MS Mincho" w:hAnsiTheme="minorBidi" w:cstheme="minorBidi"/>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78276EE" w14:textId="77777777" w:rsidR="00A85FD3" w:rsidRPr="00A26767" w:rsidRDefault="00A85FD3" w:rsidP="00A26767">
      <w:pPr>
        <w:ind w:left="1080" w:hanging="540"/>
        <w:jc w:val="both"/>
        <w:rPr>
          <w:rFonts w:asciiTheme="minorBidi" w:eastAsia="Arial Unicode MS" w:hAnsiTheme="minorBidi" w:cstheme="minorBidi"/>
          <w:b/>
          <w:bCs/>
          <w:color w:val="000000"/>
          <w:sz w:val="26"/>
          <w:szCs w:val="26"/>
          <w:lang w:eastAsia="th-TH"/>
        </w:rPr>
      </w:pPr>
    </w:p>
    <w:p w14:paraId="4DAFBDB1" w14:textId="58F7A798" w:rsidR="0004759D" w:rsidRPr="00A26767" w:rsidRDefault="0004759D" w:rsidP="00A26767">
      <w:pPr>
        <w:numPr>
          <w:ilvl w:val="0"/>
          <w:numId w:val="11"/>
        </w:numPr>
        <w:ind w:left="1080" w:hanging="539"/>
        <w:jc w:val="thaiDistribute"/>
        <w:rPr>
          <w:rFonts w:asciiTheme="minorBidi" w:eastAsia="Arial Unicode MS" w:hAnsiTheme="minorBidi" w:cstheme="minorBidi"/>
          <w:b/>
          <w:bCs/>
          <w:sz w:val="26"/>
          <w:szCs w:val="26"/>
          <w:lang w:eastAsia="th-TH"/>
        </w:rPr>
      </w:pPr>
      <w:r w:rsidRPr="00A26767">
        <w:rPr>
          <w:rFonts w:asciiTheme="minorBidi" w:eastAsia="Arial Unicode MS" w:hAnsiTheme="minorBidi" w:cstheme="minorBidi"/>
          <w:b/>
          <w:bCs/>
          <w:sz w:val="26"/>
          <w:szCs w:val="26"/>
          <w:lang w:eastAsia="th-TH"/>
        </w:rPr>
        <w:t>Classification and measurement</w:t>
      </w:r>
    </w:p>
    <w:p w14:paraId="6A0CFD99" w14:textId="77777777" w:rsidR="0004759D" w:rsidRPr="00A26767" w:rsidRDefault="0004759D" w:rsidP="00A26767">
      <w:pPr>
        <w:ind w:left="1080"/>
        <w:jc w:val="thaiDistribute"/>
        <w:rPr>
          <w:rFonts w:asciiTheme="minorBidi" w:hAnsiTheme="minorBidi" w:cstheme="minorBidi"/>
          <w:sz w:val="26"/>
          <w:szCs w:val="26"/>
        </w:rPr>
      </w:pPr>
    </w:p>
    <w:p w14:paraId="0F69CFAB" w14:textId="77777777" w:rsidR="0004759D" w:rsidRPr="00A26767" w:rsidRDefault="0004759D" w:rsidP="00A26767">
      <w:pPr>
        <w:ind w:left="1080"/>
        <w:jc w:val="thaiDistribute"/>
        <w:rPr>
          <w:rFonts w:asciiTheme="minorBidi" w:hAnsiTheme="minorBidi" w:cstheme="minorBidi"/>
          <w:i/>
          <w:iCs/>
          <w:sz w:val="26"/>
          <w:szCs w:val="26"/>
        </w:rPr>
      </w:pPr>
      <w:r w:rsidRPr="00A26767">
        <w:rPr>
          <w:rFonts w:asciiTheme="minorBidi" w:hAnsiTheme="minorBidi" w:cstheme="minorBidi"/>
          <w:i/>
          <w:iCs/>
          <w:sz w:val="26"/>
          <w:szCs w:val="26"/>
        </w:rPr>
        <w:t>Debt instruments</w:t>
      </w:r>
    </w:p>
    <w:p w14:paraId="69509AFA" w14:textId="77777777" w:rsidR="0004759D" w:rsidRPr="00A26767" w:rsidRDefault="0004759D" w:rsidP="00A26767">
      <w:pPr>
        <w:ind w:left="1080"/>
        <w:jc w:val="thaiDistribute"/>
        <w:rPr>
          <w:rFonts w:asciiTheme="minorBidi" w:hAnsiTheme="minorBidi" w:cstheme="minorBidi"/>
          <w:sz w:val="26"/>
          <w:szCs w:val="26"/>
        </w:rPr>
      </w:pPr>
    </w:p>
    <w:p w14:paraId="54564A14" w14:textId="77777777" w:rsidR="0004759D" w:rsidRPr="00A26767" w:rsidRDefault="0004759D"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 xml:space="preserve">The Group classifies its debt instrument financial assets depending on i) business model for managing the asset and ii) the cash flow characteristics of the asset whether they represent solely payments of principal and interest (SPPI). </w:t>
      </w:r>
    </w:p>
    <w:p w14:paraId="0D64B244" w14:textId="77777777" w:rsidR="0004759D" w:rsidRPr="00A26767" w:rsidRDefault="0004759D" w:rsidP="00A26767">
      <w:pPr>
        <w:ind w:left="1080"/>
        <w:jc w:val="thaiDistribute"/>
        <w:rPr>
          <w:rFonts w:asciiTheme="minorBidi" w:hAnsiTheme="minorBidi" w:cstheme="minorBidi"/>
          <w:sz w:val="26"/>
          <w:szCs w:val="26"/>
        </w:rPr>
      </w:pPr>
    </w:p>
    <w:p w14:paraId="6B179BBD" w14:textId="77777777" w:rsidR="0004759D" w:rsidRPr="00A26767" w:rsidRDefault="0004759D"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Financial assets with embedded derivatives are considered in their entirety when determining whether the cash flows are solely payment of principal and interest (SPPI).</w:t>
      </w:r>
    </w:p>
    <w:p w14:paraId="7D44C85B" w14:textId="74E3C467" w:rsidR="00A26767" w:rsidRDefault="00A26767">
      <w:pPr>
        <w:spacing w:after="160" w:line="259" w:lineRule="auto"/>
        <w:rPr>
          <w:rFonts w:asciiTheme="minorBidi" w:eastAsia="Arial Unicode MS" w:hAnsiTheme="minorBidi" w:cstheme="minorBidi"/>
          <w:b/>
          <w:bCs/>
          <w:color w:val="000000"/>
          <w:sz w:val="26"/>
          <w:szCs w:val="26"/>
          <w:lang w:eastAsia="th-TH"/>
        </w:rPr>
      </w:pPr>
      <w:r>
        <w:rPr>
          <w:rFonts w:asciiTheme="minorBidi" w:eastAsia="Arial Unicode MS" w:hAnsiTheme="minorBidi" w:cstheme="minorBidi"/>
          <w:b/>
          <w:bCs/>
          <w:color w:val="000000"/>
          <w:sz w:val="26"/>
          <w:szCs w:val="26"/>
          <w:lang w:eastAsia="th-TH"/>
        </w:rPr>
        <w:br w:type="page"/>
      </w:r>
    </w:p>
    <w:p w14:paraId="60F29947" w14:textId="77777777" w:rsidR="006E158C" w:rsidRDefault="006E158C" w:rsidP="00A26767">
      <w:pPr>
        <w:ind w:left="1080" w:hanging="547"/>
        <w:jc w:val="both"/>
        <w:rPr>
          <w:rFonts w:asciiTheme="minorBidi" w:eastAsia="Arial Unicode MS" w:hAnsiTheme="minorBidi" w:cstheme="minorBidi"/>
          <w:b/>
          <w:bCs/>
          <w:color w:val="000000"/>
          <w:sz w:val="26"/>
          <w:szCs w:val="26"/>
          <w:lang w:eastAsia="th-TH"/>
        </w:rPr>
      </w:pPr>
    </w:p>
    <w:p w14:paraId="62F196D3" w14:textId="77777777" w:rsidR="00220A5D" w:rsidRPr="00A26767" w:rsidRDefault="00220A5D" w:rsidP="00A26767">
      <w:pPr>
        <w:ind w:left="1080" w:hanging="547"/>
        <w:jc w:val="both"/>
        <w:rPr>
          <w:rFonts w:asciiTheme="minorBidi" w:eastAsia="Arial Unicode MS" w:hAnsiTheme="minorBidi" w:cstheme="minorBidi"/>
          <w:b/>
          <w:bCs/>
          <w:color w:val="000000"/>
          <w:sz w:val="26"/>
          <w:szCs w:val="26"/>
          <w:lang w:eastAsia="th-TH"/>
        </w:rPr>
      </w:pPr>
    </w:p>
    <w:p w14:paraId="09C1BDF9" w14:textId="77777777" w:rsidR="00EC30A6" w:rsidRPr="00A26767" w:rsidRDefault="00EC30A6" w:rsidP="00A26767">
      <w:pPr>
        <w:ind w:left="1080"/>
        <w:contextualSpacing/>
        <w:jc w:val="thaiDistribute"/>
        <w:rPr>
          <w:rFonts w:asciiTheme="minorBidi" w:hAnsiTheme="minorBidi" w:cstheme="minorBidi"/>
          <w:sz w:val="26"/>
          <w:szCs w:val="26"/>
        </w:rPr>
      </w:pPr>
      <w:r w:rsidRPr="00A26767">
        <w:rPr>
          <w:rFonts w:asciiTheme="minorBidi" w:hAnsiTheme="minorBidi" w:cstheme="minorBidi"/>
          <w:sz w:val="26"/>
          <w:szCs w:val="26"/>
        </w:rPr>
        <w:t>There are three measurement categories into which the Group classifies its debt instruments:</w:t>
      </w:r>
    </w:p>
    <w:p w14:paraId="1EE12E13" w14:textId="081B9EBC" w:rsidR="00EC30A6" w:rsidRDefault="003365C1" w:rsidP="003365C1">
      <w:pPr>
        <w:numPr>
          <w:ilvl w:val="0"/>
          <w:numId w:val="12"/>
        </w:numPr>
        <w:ind w:left="1440" w:hanging="357"/>
        <w:contextualSpacing/>
        <w:jc w:val="thaiDistribute"/>
        <w:rPr>
          <w:rFonts w:asciiTheme="minorBidi" w:hAnsiTheme="minorBidi" w:cstheme="minorBidi"/>
          <w:sz w:val="26"/>
          <w:szCs w:val="26"/>
        </w:rPr>
      </w:pPr>
      <w:r w:rsidRPr="003365C1">
        <w:rPr>
          <w:rFonts w:asciiTheme="minorBidi" w:hAnsiTheme="minorBidi" w:cstheme="minorBidi"/>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Impairment expenses are presented separately in the statement of comprehensive income</w:t>
      </w:r>
      <w:r w:rsidR="0009453E">
        <w:rPr>
          <w:rFonts w:asciiTheme="minorBidi" w:hAnsiTheme="minorBidi" w:cstheme="minorBidi"/>
          <w:sz w:val="26"/>
          <w:szCs w:val="26"/>
        </w:rPr>
        <w:t>.</w:t>
      </w:r>
    </w:p>
    <w:p w14:paraId="62ACB05B" w14:textId="77777777" w:rsidR="003365C1" w:rsidRPr="00C13A9C" w:rsidRDefault="003365C1" w:rsidP="003365C1">
      <w:pPr>
        <w:ind w:left="1440"/>
        <w:contextualSpacing/>
        <w:jc w:val="thaiDistribute"/>
        <w:rPr>
          <w:rFonts w:asciiTheme="minorBidi" w:hAnsiTheme="minorBidi" w:cstheme="minorBidi"/>
          <w:sz w:val="16"/>
          <w:szCs w:val="16"/>
        </w:rPr>
      </w:pPr>
    </w:p>
    <w:p w14:paraId="3FB14FA4" w14:textId="5F759556" w:rsidR="00EC30A6" w:rsidRPr="00A26767" w:rsidRDefault="00EC30A6" w:rsidP="00A26767">
      <w:pPr>
        <w:numPr>
          <w:ilvl w:val="0"/>
          <w:numId w:val="12"/>
        </w:numPr>
        <w:ind w:left="1440" w:hanging="357"/>
        <w:contextualSpacing/>
        <w:jc w:val="thaiDistribute"/>
        <w:rPr>
          <w:rFonts w:asciiTheme="minorBidi" w:hAnsiTheme="minorBidi" w:cstheme="minorBidi"/>
          <w:sz w:val="26"/>
          <w:szCs w:val="26"/>
        </w:rPr>
      </w:pPr>
      <w:r w:rsidRPr="00A26767">
        <w:rPr>
          <w:rFonts w:asciiTheme="minorBidi" w:hAnsiTheme="minorBidi" w:cstheme="minorBidi"/>
          <w:sz w:val="26"/>
          <w:szCs w:val="26"/>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A26767" w:rsidRPr="00A26767">
        <w:rPr>
          <w:rFonts w:asciiTheme="minorBidi" w:hAnsiTheme="minorBidi" w:cstheme="minorBidi"/>
          <w:sz w:val="26"/>
          <w:szCs w:val="26"/>
        </w:rPr>
        <w:t>1</w:t>
      </w:r>
      <w:r w:rsidRPr="00A26767">
        <w:rPr>
          <w:rFonts w:asciiTheme="minorBidi" w:hAnsiTheme="minorBidi" w:cstheme="minorBidi"/>
          <w:sz w:val="26"/>
          <w:szCs w:val="26"/>
        </w:rPr>
        <w:t xml:space="preserve">) the recognition of impairment losses/reversal of impairment, </w:t>
      </w:r>
      <w:r w:rsidR="00A26767" w:rsidRPr="00A26767">
        <w:rPr>
          <w:rFonts w:asciiTheme="minorBidi" w:hAnsiTheme="minorBidi" w:cstheme="minorBidi"/>
          <w:sz w:val="26"/>
          <w:szCs w:val="26"/>
        </w:rPr>
        <w:t>2</w:t>
      </w:r>
      <w:r w:rsidRPr="00A26767">
        <w:rPr>
          <w:rFonts w:asciiTheme="minorBidi" w:hAnsiTheme="minorBidi" w:cstheme="minorBidi"/>
          <w:sz w:val="26"/>
          <w:szCs w:val="26"/>
        </w:rPr>
        <w:t xml:space="preserve">) interest income using the effective interest method, and </w:t>
      </w:r>
      <w:r w:rsidR="00A26767" w:rsidRPr="00A26767">
        <w:rPr>
          <w:rFonts w:asciiTheme="minorBidi" w:hAnsiTheme="minorBidi" w:cstheme="minorBidi"/>
          <w:sz w:val="26"/>
          <w:szCs w:val="26"/>
        </w:rPr>
        <w:t>3</w:t>
      </w:r>
      <w:r w:rsidRPr="00A26767">
        <w:rPr>
          <w:rFonts w:asciiTheme="minorBidi" w:hAnsiTheme="minorBidi" w:cstheme="minorBidi"/>
          <w:sz w:val="26"/>
          <w:szCs w:val="26"/>
        </w:rPr>
        <w:t xml:space="preserve">)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interest income. Foreign exchange gains and losses are presented in net gains (losses) on exchange rate. </w:t>
      </w:r>
      <w:r w:rsidR="00476CFB" w:rsidRPr="00476CFB">
        <w:rPr>
          <w:rFonts w:asciiTheme="minorBidi" w:hAnsiTheme="minorBidi" w:cstheme="minorBidi"/>
          <w:sz w:val="26"/>
          <w:szCs w:val="26"/>
        </w:rPr>
        <w:t>Impairment expenses are presented separately in the statement of comprehensive income.</w:t>
      </w:r>
    </w:p>
    <w:p w14:paraId="10491E06" w14:textId="77777777" w:rsidR="00EC30A6" w:rsidRPr="00C13A9C" w:rsidRDefault="00EC30A6" w:rsidP="00A26767">
      <w:pPr>
        <w:pStyle w:val="ListParagraph"/>
        <w:spacing w:after="0" w:line="240" w:lineRule="auto"/>
        <w:ind w:left="1440"/>
        <w:rPr>
          <w:rFonts w:asciiTheme="minorBidi" w:hAnsiTheme="minorBidi" w:cstheme="minorBidi"/>
          <w:b/>
          <w:bCs/>
          <w:sz w:val="16"/>
          <w:szCs w:val="16"/>
        </w:rPr>
      </w:pPr>
    </w:p>
    <w:p w14:paraId="60117EAE" w14:textId="77777777" w:rsidR="00EC30A6" w:rsidRPr="00A26767" w:rsidRDefault="00EC30A6" w:rsidP="00A26767">
      <w:pPr>
        <w:numPr>
          <w:ilvl w:val="0"/>
          <w:numId w:val="12"/>
        </w:numPr>
        <w:ind w:left="1440" w:hanging="357"/>
        <w:contextualSpacing/>
        <w:jc w:val="thaiDistribute"/>
        <w:rPr>
          <w:rFonts w:asciiTheme="minorBidi" w:hAnsiTheme="minorBidi" w:cstheme="minorBidi"/>
          <w:sz w:val="26"/>
          <w:szCs w:val="26"/>
        </w:rPr>
      </w:pPr>
      <w:r w:rsidRPr="00A26767">
        <w:rPr>
          <w:rFonts w:asciiTheme="minorBidi" w:hAnsiTheme="minorBidi" w:cstheme="minorBidi"/>
          <w:sz w:val="26"/>
          <w:szCs w:val="26"/>
        </w:rPr>
        <w:t>Fair value through profit or loss (FVPL): Financial assets that do not meet the criteria for amortised cost or FVOCI are measured at FVPL. A gain or loss on a debt investment that is subsequently measured at FVPL is recognised in profit or loss and presented net within net gains (losses) from changes in fair value of financial instruments in the period in which it arises.</w:t>
      </w:r>
    </w:p>
    <w:p w14:paraId="1A35C363" w14:textId="77777777" w:rsidR="00EC30A6" w:rsidRPr="00C13A9C" w:rsidRDefault="00EC30A6" w:rsidP="00A26767">
      <w:pPr>
        <w:ind w:left="1440"/>
        <w:contextualSpacing/>
        <w:jc w:val="thaiDistribute"/>
        <w:rPr>
          <w:rFonts w:asciiTheme="minorBidi" w:hAnsiTheme="minorBidi" w:cstheme="minorBidi"/>
          <w:b/>
          <w:bCs/>
          <w:sz w:val="16"/>
          <w:szCs w:val="16"/>
        </w:rPr>
      </w:pPr>
    </w:p>
    <w:p w14:paraId="1B956F34" w14:textId="77777777" w:rsidR="00EC30A6" w:rsidRPr="00C13A9C" w:rsidRDefault="00EC30A6" w:rsidP="00A26767">
      <w:pPr>
        <w:ind w:left="1080"/>
        <w:jc w:val="thaiDistribute"/>
        <w:rPr>
          <w:rFonts w:asciiTheme="minorBidi" w:hAnsiTheme="minorBidi" w:cstheme="minorBidi"/>
          <w:spacing w:val="-4"/>
          <w:sz w:val="26"/>
          <w:szCs w:val="26"/>
        </w:rPr>
      </w:pPr>
      <w:r w:rsidRPr="00C13A9C">
        <w:rPr>
          <w:rFonts w:asciiTheme="minorBidi" w:hAnsiTheme="minorBidi" w:cstheme="minorBidi"/>
          <w:spacing w:val="-4"/>
          <w:sz w:val="26"/>
          <w:szCs w:val="26"/>
        </w:rPr>
        <w:t>The Group reclassifies debt investments when and only when its business model for managing those assets changes.</w:t>
      </w:r>
    </w:p>
    <w:p w14:paraId="0E2A1BE8" w14:textId="77777777" w:rsidR="00220A5D" w:rsidRPr="00C13A9C" w:rsidRDefault="00220A5D" w:rsidP="00A26767">
      <w:pPr>
        <w:ind w:left="1080"/>
        <w:jc w:val="thaiDistribute"/>
        <w:rPr>
          <w:rFonts w:asciiTheme="minorBidi" w:hAnsiTheme="minorBidi" w:cstheme="minorBidi"/>
          <w:b/>
          <w:bCs/>
          <w:sz w:val="16"/>
          <w:szCs w:val="16"/>
        </w:rPr>
      </w:pPr>
    </w:p>
    <w:p w14:paraId="4BCF2F0F" w14:textId="77777777" w:rsidR="00EC30A6" w:rsidRPr="00A26767" w:rsidRDefault="00EC30A6" w:rsidP="00A26767">
      <w:pPr>
        <w:ind w:left="1080"/>
        <w:jc w:val="thaiDistribute"/>
        <w:rPr>
          <w:rFonts w:asciiTheme="minorBidi" w:hAnsiTheme="minorBidi" w:cstheme="minorBidi"/>
          <w:i/>
          <w:iCs/>
          <w:sz w:val="26"/>
          <w:szCs w:val="26"/>
        </w:rPr>
      </w:pPr>
      <w:r w:rsidRPr="00A26767">
        <w:rPr>
          <w:rFonts w:asciiTheme="minorBidi" w:hAnsiTheme="minorBidi" w:cstheme="minorBidi"/>
          <w:i/>
          <w:iCs/>
          <w:sz w:val="26"/>
          <w:szCs w:val="26"/>
        </w:rPr>
        <w:t>Equity instruments</w:t>
      </w:r>
    </w:p>
    <w:p w14:paraId="664D1DC0" w14:textId="77777777" w:rsidR="00EC30A6" w:rsidRPr="00C13A9C" w:rsidRDefault="00EC30A6" w:rsidP="00A26767">
      <w:pPr>
        <w:ind w:left="1080"/>
        <w:jc w:val="thaiDistribute"/>
        <w:rPr>
          <w:rFonts w:asciiTheme="minorBidi" w:hAnsiTheme="minorBidi" w:cstheme="minorBidi"/>
          <w:i/>
          <w:iCs/>
          <w:sz w:val="16"/>
          <w:szCs w:val="16"/>
        </w:rPr>
      </w:pPr>
    </w:p>
    <w:p w14:paraId="377B3DA5" w14:textId="77777777" w:rsidR="00EC30A6" w:rsidRPr="00A26767" w:rsidRDefault="00EC30A6" w:rsidP="00A26767">
      <w:pPr>
        <w:ind w:left="1080"/>
        <w:jc w:val="thaiDistribute"/>
        <w:rPr>
          <w:rFonts w:asciiTheme="minorBidi" w:hAnsiTheme="minorBidi" w:cstheme="minorBidi"/>
          <w:i/>
          <w:iCs/>
          <w:sz w:val="26"/>
          <w:szCs w:val="26"/>
        </w:rPr>
      </w:pPr>
      <w:r w:rsidRPr="00A26767">
        <w:rPr>
          <w:rFonts w:asciiTheme="minorBidi" w:hAnsiTheme="minorBidi" w:cstheme="minorBidi"/>
          <w:sz w:val="26"/>
          <w:szCs w:val="26"/>
        </w:rPr>
        <w:t>Except for equity instruments held for trading, which are measured at FVPL, the Group makes an irrevocable election at the time of initial recognition, classifying its equity instruments into two measurement categories.</w:t>
      </w:r>
    </w:p>
    <w:p w14:paraId="0DF8B631" w14:textId="77777777" w:rsidR="00EC30A6" w:rsidRPr="00C13A9C" w:rsidRDefault="00EC30A6" w:rsidP="00A26767">
      <w:pPr>
        <w:ind w:left="1080"/>
        <w:rPr>
          <w:rFonts w:asciiTheme="minorBidi" w:eastAsia="Arial Unicode MS" w:hAnsiTheme="minorBidi" w:cstheme="minorBidi"/>
          <w:b/>
          <w:bCs/>
          <w:sz w:val="16"/>
          <w:szCs w:val="16"/>
          <w:lang w:eastAsia="th-TH"/>
        </w:rPr>
      </w:pPr>
    </w:p>
    <w:p w14:paraId="197221B6" w14:textId="77777777" w:rsidR="00EC30A6" w:rsidRPr="003C3D2B" w:rsidRDefault="00EC30A6" w:rsidP="00A26767">
      <w:pPr>
        <w:numPr>
          <w:ilvl w:val="0"/>
          <w:numId w:val="12"/>
        </w:numPr>
        <w:ind w:left="1440" w:hanging="357"/>
        <w:jc w:val="thaiDistribute"/>
        <w:rPr>
          <w:rFonts w:asciiTheme="minorBidi" w:hAnsiTheme="minorBidi" w:cstheme="minorBidi"/>
          <w:spacing w:val="-2"/>
          <w:sz w:val="26"/>
          <w:szCs w:val="26"/>
        </w:rPr>
      </w:pPr>
      <w:r w:rsidRPr="00A26767">
        <w:rPr>
          <w:rFonts w:asciiTheme="minorBidi" w:hAnsiTheme="minorBidi" w:cstheme="minorBidi"/>
          <w:sz w:val="26"/>
          <w:szCs w:val="26"/>
        </w:rPr>
        <w:t>F</w:t>
      </w:r>
      <w:r w:rsidRPr="003C3D2B">
        <w:rPr>
          <w:rFonts w:asciiTheme="minorBidi" w:hAnsiTheme="minorBidi" w:cstheme="minorBidi"/>
          <w:spacing w:val="-2"/>
          <w:sz w:val="26"/>
          <w:szCs w:val="26"/>
        </w:rPr>
        <w:t xml:space="preserve">VPL: the equity instruments are measured at fair value and changes in the fair value are recognised in net gains (losses) from changes in fair value of financial instruments in the statement of comprehensive income. </w:t>
      </w:r>
    </w:p>
    <w:p w14:paraId="4A840787" w14:textId="77777777" w:rsidR="00EC30A6" w:rsidRPr="00C13A9C" w:rsidRDefault="00EC30A6" w:rsidP="00A26767">
      <w:pPr>
        <w:ind w:left="1440"/>
        <w:jc w:val="thaiDistribute"/>
        <w:rPr>
          <w:rFonts w:asciiTheme="minorBidi" w:hAnsiTheme="minorBidi" w:cstheme="minorBidi"/>
          <w:sz w:val="12"/>
          <w:szCs w:val="12"/>
        </w:rPr>
      </w:pPr>
    </w:p>
    <w:p w14:paraId="462199AA" w14:textId="77777777" w:rsidR="00EC30A6" w:rsidRPr="00A26767" w:rsidRDefault="00EC30A6" w:rsidP="00A26767">
      <w:pPr>
        <w:numPr>
          <w:ilvl w:val="0"/>
          <w:numId w:val="12"/>
        </w:numPr>
        <w:ind w:left="1440" w:hanging="357"/>
        <w:jc w:val="thaiDistribute"/>
        <w:rPr>
          <w:rFonts w:asciiTheme="minorBidi" w:hAnsiTheme="minorBidi" w:cstheme="minorBidi"/>
          <w:sz w:val="26"/>
          <w:szCs w:val="26"/>
        </w:rPr>
      </w:pPr>
      <w:r w:rsidRPr="00A26767">
        <w:rPr>
          <w:rFonts w:asciiTheme="minorBidi" w:hAnsiTheme="minorBidi" w:cstheme="minorBidi"/>
          <w:sz w:val="26"/>
          <w:szCs w:val="26"/>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210DD83" w14:textId="77777777" w:rsidR="00EC30A6" w:rsidRPr="00C13A9C" w:rsidRDefault="00EC30A6" w:rsidP="00A26767">
      <w:pPr>
        <w:ind w:left="1080"/>
        <w:rPr>
          <w:rFonts w:asciiTheme="minorBidi" w:eastAsia="Arial Unicode MS" w:hAnsiTheme="minorBidi" w:cstheme="minorBidi"/>
          <w:sz w:val="16"/>
          <w:szCs w:val="16"/>
          <w:lang w:eastAsia="th-TH"/>
        </w:rPr>
      </w:pPr>
    </w:p>
    <w:p w14:paraId="4D518AFD" w14:textId="65EBD206" w:rsidR="00BC38C4" w:rsidRDefault="00EC30A6" w:rsidP="00BC38C4">
      <w:pPr>
        <w:ind w:left="1080"/>
        <w:jc w:val="both"/>
        <w:rPr>
          <w:rFonts w:asciiTheme="minorBidi" w:eastAsia="Arial Unicode MS" w:hAnsiTheme="minorBidi" w:cstheme="minorBidi"/>
          <w:b/>
          <w:bCs/>
          <w:color w:val="000000"/>
          <w:sz w:val="26"/>
          <w:szCs w:val="26"/>
          <w:cs/>
          <w:lang w:eastAsia="th-TH"/>
        </w:rPr>
      </w:pPr>
      <w:r w:rsidRPr="00A26767">
        <w:rPr>
          <w:rFonts w:asciiTheme="minorBidi" w:eastAsia="Arial Unicode MS" w:hAnsiTheme="minorBidi" w:cstheme="minorBidi"/>
          <w:sz w:val="26"/>
          <w:szCs w:val="26"/>
          <w:lang w:eastAsia="th-TH"/>
        </w:rPr>
        <w:t>Dividends from such investments (FVPL/FVOCI) continue to be recognised in profit or loss as dividend income when the right to receive payments is established.</w:t>
      </w:r>
      <w:r w:rsidR="00BC38C4">
        <w:rPr>
          <w:rFonts w:asciiTheme="minorBidi" w:eastAsia="Arial Unicode MS" w:hAnsiTheme="minorBidi" w:cstheme="minorBidi"/>
          <w:b/>
          <w:bCs/>
          <w:color w:val="000000"/>
          <w:sz w:val="26"/>
          <w:szCs w:val="26"/>
          <w:cs/>
          <w:lang w:eastAsia="th-TH"/>
        </w:rPr>
        <w:br w:type="page"/>
      </w:r>
    </w:p>
    <w:p w14:paraId="2916ACB1" w14:textId="77777777" w:rsidR="00EC30A6" w:rsidRPr="00A26767" w:rsidRDefault="00EC30A6" w:rsidP="00A26767">
      <w:pPr>
        <w:ind w:left="1080"/>
        <w:jc w:val="both"/>
        <w:rPr>
          <w:rFonts w:asciiTheme="minorBidi" w:eastAsia="Arial Unicode MS" w:hAnsiTheme="minorBidi" w:cstheme="minorBidi"/>
          <w:b/>
          <w:bCs/>
          <w:color w:val="000000"/>
          <w:sz w:val="26"/>
          <w:szCs w:val="26"/>
          <w:lang w:eastAsia="th-TH"/>
        </w:rPr>
      </w:pPr>
    </w:p>
    <w:p w14:paraId="5C0FE3A7" w14:textId="77777777" w:rsidR="00C13A9C" w:rsidRDefault="00C13A9C" w:rsidP="00C13A9C">
      <w:pPr>
        <w:ind w:left="1080"/>
        <w:jc w:val="thaiDistribute"/>
        <w:rPr>
          <w:rFonts w:asciiTheme="minorBidi" w:eastAsia="Arial Unicode MS" w:hAnsiTheme="minorBidi" w:cstheme="minorBidi"/>
          <w:b/>
          <w:bCs/>
          <w:sz w:val="26"/>
          <w:szCs w:val="26"/>
          <w:lang w:eastAsia="th-TH"/>
        </w:rPr>
      </w:pPr>
    </w:p>
    <w:p w14:paraId="42C343E9" w14:textId="2A5A0F76" w:rsidR="00F85B92" w:rsidRPr="00A26767" w:rsidRDefault="00F85B92" w:rsidP="00A26767">
      <w:pPr>
        <w:numPr>
          <w:ilvl w:val="0"/>
          <w:numId w:val="11"/>
        </w:numPr>
        <w:ind w:left="1080" w:hanging="539"/>
        <w:jc w:val="thaiDistribute"/>
        <w:rPr>
          <w:rFonts w:asciiTheme="minorBidi" w:eastAsia="Arial Unicode MS" w:hAnsiTheme="minorBidi" w:cstheme="minorBidi"/>
          <w:b/>
          <w:bCs/>
          <w:sz w:val="26"/>
          <w:szCs w:val="26"/>
          <w:lang w:eastAsia="th-TH"/>
        </w:rPr>
      </w:pPr>
      <w:r w:rsidRPr="00A26767">
        <w:rPr>
          <w:rFonts w:asciiTheme="minorBidi" w:eastAsia="Arial Unicode MS" w:hAnsiTheme="minorBidi" w:cstheme="minorBidi"/>
          <w:b/>
          <w:bCs/>
          <w:sz w:val="26"/>
          <w:szCs w:val="26"/>
          <w:lang w:eastAsia="th-TH"/>
        </w:rPr>
        <w:t>Impairment</w:t>
      </w:r>
    </w:p>
    <w:p w14:paraId="58112BE4" w14:textId="77777777" w:rsidR="00F85B92" w:rsidRPr="00A26767" w:rsidRDefault="00F85B92" w:rsidP="00A26767">
      <w:pPr>
        <w:ind w:left="1080"/>
        <w:jc w:val="both"/>
        <w:rPr>
          <w:rFonts w:asciiTheme="minorBidi" w:hAnsiTheme="minorBidi" w:cstheme="minorBidi"/>
          <w:color w:val="000000"/>
          <w:sz w:val="26"/>
          <w:szCs w:val="26"/>
        </w:rPr>
      </w:pPr>
    </w:p>
    <w:p w14:paraId="377893FA" w14:textId="24C97824" w:rsidR="004B2A7F" w:rsidRPr="00A26767" w:rsidRDefault="004B2A7F" w:rsidP="00A26767">
      <w:pPr>
        <w:ind w:left="1080"/>
        <w:jc w:val="thaiDistribute"/>
        <w:rPr>
          <w:rFonts w:asciiTheme="minorBidi" w:hAnsiTheme="minorBidi" w:cstheme="minorBidi"/>
          <w:spacing w:val="-4"/>
          <w:sz w:val="26"/>
          <w:szCs w:val="26"/>
        </w:rPr>
      </w:pPr>
      <w:r w:rsidRPr="00A26767">
        <w:rPr>
          <w:rFonts w:asciiTheme="minorBidi" w:hAnsiTheme="minorBidi" w:cstheme="minorBidi"/>
          <w:sz w:val="26"/>
          <w:szCs w:val="26"/>
        </w:rPr>
        <w:t xml:space="preserve">The Group applies the TFRS </w:t>
      </w:r>
      <w:r w:rsidR="00A26767" w:rsidRPr="00A26767">
        <w:rPr>
          <w:rFonts w:asciiTheme="minorBidi" w:hAnsiTheme="minorBidi" w:cstheme="minorBidi"/>
          <w:sz w:val="26"/>
          <w:szCs w:val="26"/>
        </w:rPr>
        <w:t>9</w:t>
      </w:r>
      <w:r w:rsidRPr="00A26767">
        <w:rPr>
          <w:rFonts w:asciiTheme="minorBidi" w:hAnsiTheme="minorBidi" w:cstheme="minorBidi"/>
          <w:sz w:val="26"/>
          <w:szCs w:val="26"/>
        </w:rPr>
        <w:t xml:space="preserve"> simplified approach in measuring the impairment of trade receivables and other </w:t>
      </w:r>
      <w:r w:rsidRPr="00A26767">
        <w:rPr>
          <w:rFonts w:asciiTheme="minorBidi" w:hAnsiTheme="minorBidi" w:cstheme="minorBidi"/>
          <w:spacing w:val="-4"/>
          <w:sz w:val="26"/>
          <w:szCs w:val="26"/>
        </w:rPr>
        <w:t xml:space="preserve">receivables, which applies lifetime expected credit loss, from initial recognition, for trade receivables and other receivables. </w:t>
      </w:r>
    </w:p>
    <w:p w14:paraId="27D1B317" w14:textId="77777777" w:rsidR="004B2A7F" w:rsidRPr="00A26767" w:rsidRDefault="004B2A7F" w:rsidP="00A26767">
      <w:pPr>
        <w:ind w:left="1080"/>
        <w:jc w:val="both"/>
        <w:rPr>
          <w:rFonts w:asciiTheme="minorBidi" w:hAnsiTheme="minorBidi" w:cstheme="minorBidi"/>
          <w:sz w:val="26"/>
          <w:szCs w:val="26"/>
        </w:rPr>
      </w:pPr>
    </w:p>
    <w:p w14:paraId="32D047F5" w14:textId="77777777" w:rsidR="004B2A7F" w:rsidRPr="00A26767" w:rsidRDefault="004B2A7F"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7B654A3B" w14:textId="77777777" w:rsidR="004B2A7F" w:rsidRPr="00A26767" w:rsidRDefault="004B2A7F" w:rsidP="00A26767">
      <w:pPr>
        <w:ind w:left="1080"/>
        <w:jc w:val="thaiDistribute"/>
        <w:rPr>
          <w:rFonts w:asciiTheme="minorBidi" w:hAnsiTheme="minorBidi" w:cstheme="minorBidi"/>
          <w:sz w:val="26"/>
          <w:szCs w:val="26"/>
        </w:rPr>
      </w:pPr>
    </w:p>
    <w:p w14:paraId="77DDBD87" w14:textId="4CD1B24B" w:rsidR="004B2A7F" w:rsidRPr="00A26767" w:rsidRDefault="004B2A7F" w:rsidP="00A26767">
      <w:pPr>
        <w:ind w:left="1080"/>
        <w:jc w:val="thaiDistribute"/>
        <w:rPr>
          <w:rFonts w:asciiTheme="minorBidi" w:hAnsiTheme="minorBidi" w:cstheme="minorBidi"/>
          <w:spacing w:val="-4"/>
          <w:sz w:val="26"/>
          <w:szCs w:val="26"/>
        </w:rPr>
      </w:pPr>
      <w:r w:rsidRPr="00A26767">
        <w:rPr>
          <w:rFonts w:asciiTheme="minorBidi" w:hAnsiTheme="minorBidi" w:cstheme="minorBidi"/>
          <w:sz w:val="26"/>
          <w:szCs w:val="26"/>
        </w:rPr>
        <w:t xml:space="preserve">For other financial assets carried at amortised cost and FVOCI, the Group applies TFRS </w:t>
      </w:r>
      <w:r w:rsidR="00A26767" w:rsidRPr="00A26767">
        <w:rPr>
          <w:rFonts w:asciiTheme="minorBidi" w:hAnsiTheme="minorBidi" w:cstheme="minorBidi"/>
          <w:sz w:val="26"/>
          <w:szCs w:val="26"/>
        </w:rPr>
        <w:t>9</w:t>
      </w:r>
      <w:r w:rsidRPr="00A26767">
        <w:rPr>
          <w:rFonts w:asciiTheme="minorBidi" w:hAnsiTheme="minorBidi" w:cstheme="minorBidi"/>
          <w:sz w:val="26"/>
          <w:szCs w:val="26"/>
        </w:rPr>
        <w:t xml:space="preserve"> general approach in measuring the impairment of</w:t>
      </w:r>
      <w:r w:rsidRPr="00A26767">
        <w:rPr>
          <w:rFonts w:asciiTheme="minorBidi" w:hAnsiTheme="minorBidi" w:cstheme="minorBidi"/>
          <w:sz w:val="26"/>
          <w:szCs w:val="26"/>
          <w:cs/>
        </w:rPr>
        <w:t xml:space="preserve"> </w:t>
      </w:r>
      <w:r w:rsidRPr="00A26767">
        <w:rPr>
          <w:rFonts w:asciiTheme="minorBidi" w:hAnsiTheme="minorBidi" w:cstheme="minorBidi"/>
          <w:sz w:val="26"/>
          <w:szCs w:val="26"/>
        </w:rPr>
        <w:t xml:space="preserve">those financial assets. Under the general approach, the </w:t>
      </w:r>
      <w:r w:rsidR="00A26767" w:rsidRPr="00A26767">
        <w:rPr>
          <w:rFonts w:asciiTheme="minorBidi" w:hAnsiTheme="minorBidi" w:cstheme="minorBidi"/>
          <w:sz w:val="26"/>
          <w:szCs w:val="26"/>
        </w:rPr>
        <w:t>12</w:t>
      </w:r>
      <w:r w:rsidRPr="00A26767">
        <w:rPr>
          <w:rFonts w:asciiTheme="minorBidi" w:hAnsiTheme="minorBidi" w:cstheme="minorBidi"/>
          <w:sz w:val="26"/>
          <w:szCs w:val="26"/>
        </w:rPr>
        <w:t xml:space="preserve">-month or the lifetime expected </w:t>
      </w:r>
      <w:r w:rsidRPr="00A26767">
        <w:rPr>
          <w:rFonts w:asciiTheme="minorBidi" w:hAnsiTheme="minorBidi" w:cstheme="minorBidi"/>
          <w:spacing w:val="-4"/>
          <w:sz w:val="26"/>
          <w:szCs w:val="26"/>
        </w:rPr>
        <w:t xml:space="preserve">credit loss is applied depending on whether there has been a significant increase in credit risk since the initial recognition. </w:t>
      </w:r>
    </w:p>
    <w:p w14:paraId="64073001" w14:textId="77777777" w:rsidR="00220A5D" w:rsidRPr="00A26767" w:rsidRDefault="00220A5D" w:rsidP="00A26767">
      <w:pPr>
        <w:ind w:left="1080"/>
        <w:jc w:val="thaiDistribute"/>
        <w:rPr>
          <w:rFonts w:asciiTheme="minorBidi" w:hAnsiTheme="minorBidi" w:cstheme="minorBidi"/>
          <w:sz w:val="26"/>
          <w:szCs w:val="26"/>
        </w:rPr>
      </w:pPr>
    </w:p>
    <w:p w14:paraId="3AE6071D" w14:textId="77777777" w:rsidR="004B2A7F" w:rsidRPr="00A26767" w:rsidRDefault="004B2A7F"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 xml:space="preserve">The significant increase in credit risk (from initial recognition) assessment is performed every end of reporting period </w:t>
      </w:r>
      <w:r w:rsidRPr="00A26767">
        <w:rPr>
          <w:rFonts w:asciiTheme="minorBidi" w:hAnsiTheme="minorBidi" w:cstheme="minorBidi"/>
          <w:spacing w:val="-6"/>
          <w:sz w:val="26"/>
          <w:szCs w:val="26"/>
        </w:rPr>
        <w:t>by comparing i) expected risk of default as of the reporting date and ii) estimated risk of default on the date of initial recognition.</w:t>
      </w:r>
    </w:p>
    <w:p w14:paraId="25ABC817" w14:textId="77777777" w:rsidR="004B2A7F" w:rsidRPr="00A26767" w:rsidRDefault="004B2A7F" w:rsidP="00A26767">
      <w:pPr>
        <w:ind w:left="1080"/>
        <w:jc w:val="thaiDistribute"/>
        <w:rPr>
          <w:rFonts w:asciiTheme="minorBidi" w:hAnsiTheme="minorBidi" w:cstheme="minorBidi"/>
          <w:sz w:val="26"/>
          <w:szCs w:val="26"/>
        </w:rPr>
      </w:pPr>
    </w:p>
    <w:p w14:paraId="4A27EB0E" w14:textId="77777777" w:rsidR="004B2A7F" w:rsidRPr="00A26767" w:rsidRDefault="004B2A7F" w:rsidP="00A26767">
      <w:pPr>
        <w:ind w:left="1080"/>
        <w:jc w:val="thaiDistribute"/>
        <w:rPr>
          <w:rFonts w:asciiTheme="minorBidi" w:hAnsiTheme="minorBidi" w:cstheme="minorBidi"/>
          <w:spacing w:val="-4"/>
          <w:sz w:val="26"/>
          <w:szCs w:val="26"/>
        </w:rPr>
      </w:pPr>
      <w:r w:rsidRPr="00A26767">
        <w:rPr>
          <w:rFonts w:asciiTheme="minorBidi" w:hAnsiTheme="minorBidi" w:cstheme="minorBidi"/>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w:t>
      </w:r>
      <w:r w:rsidRPr="00A26767">
        <w:rPr>
          <w:rFonts w:asciiTheme="minorBidi" w:hAnsiTheme="minorBidi" w:cstheme="minorBidi"/>
          <w:spacing w:val="-4"/>
          <w:sz w:val="26"/>
          <w:szCs w:val="26"/>
        </w:rPr>
        <w:t xml:space="preserve">that are due to the Group and all cash flows expected to receive, discounted at the original effective interest rate. </w:t>
      </w:r>
    </w:p>
    <w:p w14:paraId="7871439C" w14:textId="77777777" w:rsidR="004B2A7F" w:rsidRPr="00A26767" w:rsidRDefault="004B2A7F" w:rsidP="00A26767">
      <w:pPr>
        <w:ind w:left="1080"/>
        <w:jc w:val="thaiDistribute"/>
        <w:rPr>
          <w:rFonts w:asciiTheme="minorBidi" w:hAnsiTheme="minorBidi" w:cstheme="minorBidi"/>
          <w:sz w:val="26"/>
          <w:szCs w:val="26"/>
        </w:rPr>
      </w:pPr>
    </w:p>
    <w:p w14:paraId="2C3BBB79" w14:textId="77777777" w:rsidR="004B2A7F" w:rsidRPr="00A26767" w:rsidRDefault="004B2A7F" w:rsidP="00A26767">
      <w:pPr>
        <w:ind w:left="1080"/>
        <w:jc w:val="thaiDistribute"/>
        <w:rPr>
          <w:rFonts w:asciiTheme="minorBidi" w:hAnsiTheme="minorBidi" w:cstheme="minorBidi"/>
          <w:sz w:val="26"/>
          <w:szCs w:val="26"/>
        </w:rPr>
      </w:pPr>
      <w:r w:rsidRPr="00A26767">
        <w:rPr>
          <w:rFonts w:asciiTheme="minorBidi" w:hAnsiTheme="minorBidi" w:cstheme="minorBidi"/>
          <w:sz w:val="26"/>
          <w:szCs w:val="26"/>
        </w:rPr>
        <w:t>When measuring expected credit losses, the Group reflects the following:</w:t>
      </w:r>
    </w:p>
    <w:p w14:paraId="0A93D7EB" w14:textId="77777777" w:rsidR="004B2A7F" w:rsidRPr="00A26767" w:rsidRDefault="004B2A7F" w:rsidP="00A26767">
      <w:pPr>
        <w:numPr>
          <w:ilvl w:val="0"/>
          <w:numId w:val="7"/>
        </w:numPr>
        <w:ind w:left="1440" w:hanging="357"/>
        <w:rPr>
          <w:rFonts w:asciiTheme="minorBidi" w:hAnsiTheme="minorBidi" w:cstheme="minorBidi"/>
          <w:sz w:val="26"/>
          <w:szCs w:val="26"/>
        </w:rPr>
      </w:pPr>
      <w:r w:rsidRPr="00A26767">
        <w:rPr>
          <w:rFonts w:asciiTheme="minorBidi" w:hAnsiTheme="minorBidi" w:cstheme="minorBidi"/>
          <w:sz w:val="26"/>
          <w:szCs w:val="26"/>
        </w:rPr>
        <w:t>probability-weighted estimated uncollectible amounts</w:t>
      </w:r>
    </w:p>
    <w:p w14:paraId="64CF065F" w14:textId="77777777" w:rsidR="004B2A7F" w:rsidRPr="00A26767" w:rsidRDefault="004B2A7F" w:rsidP="00A26767">
      <w:pPr>
        <w:numPr>
          <w:ilvl w:val="0"/>
          <w:numId w:val="7"/>
        </w:numPr>
        <w:ind w:left="1440" w:hanging="357"/>
        <w:rPr>
          <w:rFonts w:asciiTheme="minorBidi" w:hAnsiTheme="minorBidi" w:cstheme="minorBidi"/>
          <w:sz w:val="26"/>
          <w:szCs w:val="26"/>
        </w:rPr>
      </w:pPr>
      <w:r w:rsidRPr="00A26767">
        <w:rPr>
          <w:rFonts w:asciiTheme="minorBidi" w:hAnsiTheme="minorBidi" w:cstheme="minorBidi"/>
          <w:sz w:val="26"/>
          <w:szCs w:val="26"/>
        </w:rPr>
        <w:t xml:space="preserve">time value of money; and </w:t>
      </w:r>
    </w:p>
    <w:p w14:paraId="75344698" w14:textId="77777777" w:rsidR="004B2A7F" w:rsidRPr="00A26767" w:rsidRDefault="004B2A7F" w:rsidP="00A26767">
      <w:pPr>
        <w:numPr>
          <w:ilvl w:val="0"/>
          <w:numId w:val="7"/>
        </w:numPr>
        <w:ind w:left="1440" w:hanging="357"/>
        <w:jc w:val="both"/>
        <w:rPr>
          <w:rFonts w:asciiTheme="minorBidi" w:hAnsiTheme="minorBidi" w:cstheme="minorBidi"/>
          <w:sz w:val="26"/>
          <w:szCs w:val="26"/>
        </w:rPr>
      </w:pPr>
      <w:r w:rsidRPr="00A26767">
        <w:rPr>
          <w:rFonts w:asciiTheme="minorBidi" w:hAnsiTheme="minorBidi" w:cstheme="minorBidi"/>
          <w:sz w:val="26"/>
          <w:szCs w:val="26"/>
        </w:rPr>
        <w:t>supportable and reasonable information as of the reporting date about past experience, current conditions, and forecasts of future situations.</w:t>
      </w:r>
    </w:p>
    <w:p w14:paraId="71853E7C" w14:textId="77777777" w:rsidR="004B2A7F" w:rsidRPr="00A26767" w:rsidRDefault="004B2A7F" w:rsidP="00A26767">
      <w:pPr>
        <w:ind w:left="1080"/>
        <w:jc w:val="thaiDistribute"/>
        <w:rPr>
          <w:rFonts w:asciiTheme="minorBidi" w:hAnsiTheme="minorBidi" w:cstheme="minorBidi"/>
          <w:sz w:val="26"/>
          <w:szCs w:val="26"/>
        </w:rPr>
      </w:pPr>
    </w:p>
    <w:p w14:paraId="1FBB1243" w14:textId="43152165" w:rsidR="004B2A7F" w:rsidRPr="00A26767" w:rsidRDefault="00B90A08" w:rsidP="00A26767">
      <w:pPr>
        <w:ind w:left="1080"/>
        <w:jc w:val="thaiDistribute"/>
        <w:rPr>
          <w:rFonts w:asciiTheme="minorBidi" w:hAnsiTheme="minorBidi" w:cstheme="minorBidi"/>
          <w:sz w:val="26"/>
          <w:szCs w:val="26"/>
        </w:rPr>
      </w:pPr>
      <w:r w:rsidRPr="00B90A08">
        <w:rPr>
          <w:rFonts w:asciiTheme="minorBidi" w:hAnsiTheme="minorBidi" w:cstheme="minorBidi"/>
          <w:sz w:val="26"/>
          <w:szCs w:val="26"/>
        </w:rPr>
        <w:t>Impairment (and reversal of impairment) losses are recognised in profit or loss as a separate line item.</w:t>
      </w:r>
      <w:r w:rsidR="004B2A7F" w:rsidRPr="00A26767">
        <w:rPr>
          <w:rFonts w:asciiTheme="minorBidi" w:hAnsiTheme="minorBidi" w:cstheme="minorBidi"/>
          <w:sz w:val="26"/>
          <w:szCs w:val="26"/>
        </w:rPr>
        <w:t>.</w:t>
      </w:r>
    </w:p>
    <w:p w14:paraId="55828AEA" w14:textId="422D3F74" w:rsidR="00F85B92" w:rsidRPr="00A26767" w:rsidRDefault="00F85B92" w:rsidP="008D2B04">
      <w:pPr>
        <w:ind w:left="540"/>
        <w:jc w:val="both"/>
        <w:rPr>
          <w:rFonts w:asciiTheme="minorBidi" w:hAnsiTheme="minorBidi" w:cstheme="minorBidi"/>
          <w:color w:val="000000"/>
          <w:sz w:val="26"/>
          <w:szCs w:val="26"/>
          <w:highlight w:val="green"/>
        </w:rPr>
      </w:pPr>
    </w:p>
    <w:p w14:paraId="7E09BAB3" w14:textId="77777777" w:rsidR="00B90A08" w:rsidRDefault="00B90A08">
      <w:pPr>
        <w:spacing w:after="160" w:line="259" w:lineRule="auto"/>
        <w:rPr>
          <w:rFonts w:asciiTheme="minorBidi" w:eastAsia="Arial Unicode MS" w:hAnsiTheme="minorBidi" w:cstheme="minorBidi"/>
          <w:b/>
          <w:bCs/>
          <w:color w:val="000000"/>
          <w:sz w:val="26"/>
          <w:szCs w:val="26"/>
          <w:lang w:eastAsia="th-TH"/>
        </w:rPr>
      </w:pPr>
      <w:r>
        <w:rPr>
          <w:rFonts w:asciiTheme="minorBidi" w:eastAsia="Arial Unicode MS" w:hAnsiTheme="minorBidi" w:cstheme="minorBidi"/>
          <w:b/>
          <w:bCs/>
          <w:color w:val="000000"/>
          <w:sz w:val="26"/>
          <w:szCs w:val="26"/>
          <w:lang w:eastAsia="th-TH"/>
        </w:rPr>
        <w:br w:type="page"/>
      </w:r>
    </w:p>
    <w:p w14:paraId="48B53E22" w14:textId="77777777" w:rsidR="00B90A08" w:rsidRDefault="00B90A08" w:rsidP="008D2B04">
      <w:pPr>
        <w:ind w:left="547" w:hanging="547"/>
        <w:jc w:val="both"/>
        <w:rPr>
          <w:rFonts w:asciiTheme="minorBidi" w:eastAsia="Arial Unicode MS" w:hAnsiTheme="minorBidi" w:cstheme="minorBidi"/>
          <w:b/>
          <w:bCs/>
          <w:color w:val="000000"/>
          <w:sz w:val="26"/>
          <w:szCs w:val="26"/>
          <w:lang w:eastAsia="th-TH"/>
        </w:rPr>
      </w:pPr>
    </w:p>
    <w:p w14:paraId="41C99F46" w14:textId="77777777" w:rsidR="00B90A08" w:rsidRDefault="00B90A08" w:rsidP="008D2B04">
      <w:pPr>
        <w:ind w:left="547" w:hanging="547"/>
        <w:jc w:val="both"/>
        <w:rPr>
          <w:rFonts w:asciiTheme="minorBidi" w:eastAsia="Arial Unicode MS" w:hAnsiTheme="minorBidi" w:cstheme="minorBidi"/>
          <w:b/>
          <w:bCs/>
          <w:color w:val="000000"/>
          <w:sz w:val="26"/>
          <w:szCs w:val="26"/>
          <w:lang w:eastAsia="th-TH"/>
        </w:rPr>
      </w:pPr>
    </w:p>
    <w:p w14:paraId="04E164F6" w14:textId="6C1D7976" w:rsidR="00F85B92" w:rsidRPr="00A26767" w:rsidRDefault="00A26767" w:rsidP="00BC38C4">
      <w:pPr>
        <w:ind w:left="547" w:hanging="547"/>
        <w:jc w:val="thaiDistribute"/>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7</w:t>
      </w:r>
      <w:r w:rsidR="00F85B92" w:rsidRPr="00A26767">
        <w:rPr>
          <w:rFonts w:asciiTheme="minorBidi" w:eastAsia="Arial Unicode MS" w:hAnsiTheme="minorBidi" w:cstheme="minorBidi"/>
          <w:b/>
          <w:bCs/>
          <w:color w:val="000000"/>
          <w:sz w:val="26"/>
          <w:szCs w:val="26"/>
          <w:lang w:eastAsia="th-TH"/>
        </w:rPr>
        <w:tab/>
        <w:t>Property, plant and equipment</w:t>
      </w:r>
    </w:p>
    <w:p w14:paraId="55EAF447" w14:textId="77777777" w:rsidR="00F85B92" w:rsidRPr="00A26767" w:rsidRDefault="00F85B92" w:rsidP="00BC38C4">
      <w:pPr>
        <w:ind w:left="540"/>
        <w:jc w:val="thaiDistribute"/>
        <w:rPr>
          <w:rFonts w:asciiTheme="minorBidi" w:hAnsiTheme="minorBidi" w:cstheme="minorBidi"/>
          <w:color w:val="000000"/>
          <w:sz w:val="26"/>
          <w:szCs w:val="26"/>
          <w:highlight w:val="green"/>
        </w:rPr>
      </w:pPr>
    </w:p>
    <w:p w14:paraId="525A6A10" w14:textId="77777777" w:rsidR="001F492D" w:rsidRDefault="001F492D" w:rsidP="00BC38C4">
      <w:pPr>
        <w:ind w:left="567"/>
        <w:jc w:val="thaiDistribute"/>
        <w:rPr>
          <w:rFonts w:asciiTheme="minorBidi" w:hAnsiTheme="minorBidi" w:cstheme="minorBidi"/>
          <w:color w:val="000000"/>
          <w:sz w:val="26"/>
          <w:szCs w:val="26"/>
        </w:rPr>
      </w:pPr>
      <w:r w:rsidRPr="001F492D">
        <w:rPr>
          <w:rFonts w:asciiTheme="minorBidi" w:hAnsiTheme="minorBidi" w:cstheme="minorBidi"/>
          <w:color w:val="000000"/>
          <w:sz w:val="26"/>
          <w:szCs w:val="26"/>
        </w:rPr>
        <w:t>Property, plant and equipment are initially recorded at cost including contingent consideration arrangement. Subsequently, all plant and equipment are stated at historical cost less accumulated depreciation and impairment losses. Subsequent changes in contingent consideration shall be recognised as part of its cost.</w:t>
      </w:r>
    </w:p>
    <w:p w14:paraId="1D522574" w14:textId="77777777" w:rsidR="00BC38C4" w:rsidRPr="001F492D" w:rsidRDefault="00BC38C4" w:rsidP="00BC38C4">
      <w:pPr>
        <w:ind w:left="567"/>
        <w:jc w:val="thaiDistribute"/>
        <w:rPr>
          <w:rFonts w:asciiTheme="minorBidi" w:hAnsiTheme="minorBidi" w:cstheme="minorBidi"/>
          <w:color w:val="000000"/>
          <w:sz w:val="26"/>
          <w:szCs w:val="26"/>
        </w:rPr>
      </w:pPr>
    </w:p>
    <w:p w14:paraId="5B77ED4A" w14:textId="77777777" w:rsidR="001F492D" w:rsidRDefault="001F492D" w:rsidP="00BC38C4">
      <w:pPr>
        <w:ind w:left="567"/>
        <w:jc w:val="thaiDistribute"/>
        <w:rPr>
          <w:rFonts w:asciiTheme="minorBidi" w:hAnsiTheme="minorBidi" w:cstheme="minorBidi"/>
          <w:color w:val="000000"/>
          <w:sz w:val="26"/>
          <w:szCs w:val="26"/>
        </w:rPr>
      </w:pPr>
      <w:r w:rsidRPr="001F492D">
        <w:rPr>
          <w:rFonts w:asciiTheme="minorBidi" w:hAnsiTheme="minorBidi" w:cstheme="minorBidi"/>
          <w:color w:val="000000"/>
          <w:sz w:val="26"/>
          <w:szCs w:val="26"/>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356A05C2" w14:textId="77777777" w:rsidR="00BC38C4" w:rsidRDefault="00BC38C4" w:rsidP="00BC38C4">
      <w:pPr>
        <w:ind w:left="567"/>
        <w:jc w:val="thaiDistribute"/>
        <w:rPr>
          <w:rFonts w:asciiTheme="minorBidi" w:hAnsiTheme="minorBidi" w:cstheme="minorBidi"/>
          <w:color w:val="000000"/>
          <w:sz w:val="26"/>
          <w:szCs w:val="26"/>
        </w:rPr>
      </w:pPr>
    </w:p>
    <w:p w14:paraId="6133EABC" w14:textId="5716F58B" w:rsidR="001712DB" w:rsidRDefault="001712DB" w:rsidP="00BC38C4">
      <w:pPr>
        <w:ind w:left="567"/>
        <w:jc w:val="thaiDistribute"/>
        <w:rPr>
          <w:rFonts w:asciiTheme="minorBidi" w:hAnsiTheme="minorBidi" w:cstheme="minorBidi"/>
          <w:color w:val="000000"/>
          <w:sz w:val="26"/>
          <w:szCs w:val="26"/>
        </w:rPr>
      </w:pPr>
      <w:r w:rsidRPr="001712DB">
        <w:rPr>
          <w:rFonts w:asciiTheme="minorBidi" w:hAnsiTheme="minorBidi" w:cstheme="minorBidi"/>
          <w:color w:val="000000"/>
          <w:sz w:val="26"/>
          <w:szCs w:val="26"/>
        </w:rPr>
        <w:t>The Group will recognise other repairs and maintenance to profit or loss when incurred.</w:t>
      </w:r>
    </w:p>
    <w:p w14:paraId="1F794A12" w14:textId="77777777" w:rsidR="00BC38C4" w:rsidRDefault="00BC38C4" w:rsidP="00BC38C4">
      <w:pPr>
        <w:ind w:left="567"/>
        <w:jc w:val="thaiDistribute"/>
        <w:rPr>
          <w:rFonts w:asciiTheme="minorBidi" w:hAnsiTheme="minorBidi" w:cstheme="minorBidi"/>
          <w:color w:val="000000"/>
          <w:sz w:val="26"/>
          <w:szCs w:val="26"/>
        </w:rPr>
      </w:pPr>
    </w:p>
    <w:p w14:paraId="78A06106" w14:textId="6ADAF140" w:rsidR="00F85B92" w:rsidRPr="00A26767" w:rsidRDefault="00C86D37" w:rsidP="00BC38C4">
      <w:pPr>
        <w:ind w:left="547"/>
        <w:jc w:val="thaiDistribute"/>
        <w:rPr>
          <w:rFonts w:asciiTheme="minorBidi" w:hAnsiTheme="minorBidi" w:cstheme="minorBidi"/>
          <w:sz w:val="26"/>
          <w:szCs w:val="26"/>
        </w:rPr>
      </w:pPr>
      <w:r w:rsidRPr="00A26767">
        <w:rPr>
          <w:rFonts w:asciiTheme="minorBidi" w:hAnsiTheme="minorBidi" w:cstheme="minorBidi"/>
          <w:sz w:val="26"/>
          <w:szCs w:val="26"/>
        </w:rPr>
        <w:t xml:space="preserve">Land is not depreciated. Depreciation on other assets is calculated using the straight-line method to allocate their cost </w:t>
      </w:r>
      <w:r w:rsidR="00425569" w:rsidRPr="00425569">
        <w:rPr>
          <w:rFonts w:asciiTheme="minorBidi" w:hAnsiTheme="minorBidi" w:cstheme="minorBidi"/>
          <w:sz w:val="26"/>
          <w:szCs w:val="26"/>
        </w:rPr>
        <w:t>net of</w:t>
      </w:r>
      <w:r w:rsidRPr="00A26767">
        <w:rPr>
          <w:rFonts w:asciiTheme="minorBidi" w:hAnsiTheme="minorBidi" w:cstheme="minorBidi"/>
          <w:sz w:val="26"/>
          <w:szCs w:val="26"/>
        </w:rPr>
        <w:t xml:space="preserve"> their residual values over their estimated useful lives as follows:</w:t>
      </w:r>
    </w:p>
    <w:p w14:paraId="3BB72B2D" w14:textId="77777777" w:rsidR="00F85B92" w:rsidRPr="00A26767" w:rsidRDefault="00F85B92" w:rsidP="00BC38C4">
      <w:pPr>
        <w:ind w:left="540"/>
        <w:jc w:val="both"/>
        <w:rPr>
          <w:rFonts w:asciiTheme="minorBidi" w:hAnsiTheme="minorBidi" w:cstheme="minorBidi"/>
          <w:color w:val="000000"/>
          <w:sz w:val="26"/>
          <w:szCs w:val="26"/>
          <w:highlight w:val="green"/>
        </w:rPr>
      </w:pPr>
    </w:p>
    <w:p w14:paraId="0A7A9353" w14:textId="43B20EB8" w:rsidR="00F85B92" w:rsidRPr="00A26767" w:rsidRDefault="00F85B92" w:rsidP="008D2B04">
      <w:pPr>
        <w:tabs>
          <w:tab w:val="right" w:pos="9450"/>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Building and building improvements</w:t>
      </w: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30</w:t>
      </w:r>
      <w:r w:rsidRPr="00A26767">
        <w:rPr>
          <w:rFonts w:asciiTheme="minorBidi" w:hAnsiTheme="minorBidi" w:cstheme="minorBidi"/>
          <w:color w:val="000000"/>
          <w:sz w:val="26"/>
          <w:szCs w:val="26"/>
        </w:rPr>
        <w:t xml:space="preserve"> years</w:t>
      </w:r>
    </w:p>
    <w:p w14:paraId="1B727BA5" w14:textId="5F04F3AE" w:rsidR="00F85B92" w:rsidRPr="00A26767" w:rsidRDefault="003D2985" w:rsidP="008D2B04">
      <w:pPr>
        <w:tabs>
          <w:tab w:val="right" w:pos="9450"/>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Power plants and components of power plants and m</w:t>
      </w:r>
      <w:r w:rsidR="00F85B92" w:rsidRPr="00A26767">
        <w:rPr>
          <w:rFonts w:asciiTheme="minorBidi" w:hAnsiTheme="minorBidi" w:cstheme="minorBidi"/>
          <w:color w:val="000000"/>
          <w:sz w:val="26"/>
          <w:szCs w:val="26"/>
        </w:rPr>
        <w:t>achinery and equipment</w:t>
      </w:r>
      <w:r w:rsidR="00F85B92"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10</w:t>
      </w:r>
      <w:r w:rsidR="00F85B92"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30</w:t>
      </w:r>
      <w:r w:rsidR="00F85B92" w:rsidRPr="00A26767">
        <w:rPr>
          <w:rFonts w:asciiTheme="minorBidi" w:hAnsiTheme="minorBidi" w:cstheme="minorBidi"/>
          <w:color w:val="000000"/>
          <w:sz w:val="26"/>
          <w:szCs w:val="26"/>
        </w:rPr>
        <w:t xml:space="preserve"> years </w:t>
      </w:r>
    </w:p>
    <w:p w14:paraId="11FE2E07" w14:textId="058E4A6C" w:rsidR="00F85B92" w:rsidRPr="00A26767" w:rsidRDefault="00F85B92" w:rsidP="008D2B04">
      <w:pPr>
        <w:tabs>
          <w:tab w:val="right" w:pos="9450"/>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Furniture </w:t>
      </w:r>
      <w:r w:rsidR="003D2985" w:rsidRPr="00A26767">
        <w:rPr>
          <w:rFonts w:asciiTheme="minorBidi" w:hAnsiTheme="minorBidi" w:cstheme="minorBidi"/>
          <w:color w:val="000000"/>
          <w:sz w:val="26"/>
          <w:szCs w:val="26"/>
        </w:rPr>
        <w:t>and tools</w:t>
      </w: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 </w:t>
      </w:r>
    </w:p>
    <w:p w14:paraId="5F388826" w14:textId="5F2FF8E8" w:rsidR="00F85B92" w:rsidRPr="00A26767" w:rsidRDefault="00F85B92" w:rsidP="008D2B04">
      <w:pPr>
        <w:tabs>
          <w:tab w:val="right" w:pos="9450"/>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Office equipment</w:t>
      </w: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 xml:space="preserve"> </w:t>
      </w:r>
      <w:r w:rsidR="003D2985" w:rsidRPr="00A26767">
        <w:rPr>
          <w:rFonts w:asciiTheme="minorBidi" w:hAnsiTheme="minorBidi" w:cstheme="minorBidi"/>
          <w:color w:val="000000"/>
          <w:sz w:val="26"/>
          <w:szCs w:val="26"/>
        </w:rPr>
        <w:t>to</w:t>
      </w: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 </w:t>
      </w:r>
    </w:p>
    <w:p w14:paraId="63CDD541" w14:textId="3D5400C2" w:rsidR="003E5504" w:rsidRPr="00A26767" w:rsidRDefault="00F85B92" w:rsidP="008D2B04">
      <w:pPr>
        <w:tabs>
          <w:tab w:val="right" w:pos="9450"/>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Motor vehicles</w:t>
      </w:r>
      <w:r w:rsidRPr="00A26767">
        <w:rPr>
          <w:rFonts w:asciiTheme="minorBidi" w:hAnsiTheme="minorBidi" w:cstheme="minorBidi"/>
          <w:color w:val="000000"/>
          <w:sz w:val="26"/>
          <w:szCs w:val="26"/>
        </w:rPr>
        <w:tab/>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w:t>
      </w:r>
    </w:p>
    <w:p w14:paraId="65910B47" w14:textId="77777777" w:rsidR="00F85B92" w:rsidRPr="00A26767" w:rsidRDefault="00F85B92" w:rsidP="008D2B04">
      <w:pPr>
        <w:ind w:left="547"/>
        <w:jc w:val="both"/>
        <w:rPr>
          <w:rFonts w:asciiTheme="minorBidi" w:hAnsiTheme="minorBidi" w:cstheme="minorBidi"/>
          <w:color w:val="000000"/>
          <w:sz w:val="26"/>
          <w:szCs w:val="26"/>
        </w:rPr>
      </w:pPr>
    </w:p>
    <w:p w14:paraId="6EBE42C4" w14:textId="00FB1C87" w:rsidR="00F85B92" w:rsidRPr="00A26767" w:rsidRDefault="00F85B92" w:rsidP="008D2B04">
      <w:pPr>
        <w:ind w:left="547"/>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 xml:space="preserve">The assets’ residual values and useful lives are reviewed, and adjusted if appropriate, at the end of each </w:t>
      </w:r>
      <w:r w:rsidR="003B7FFA">
        <w:rPr>
          <w:rFonts w:asciiTheme="minorBidi" w:hAnsiTheme="minorBidi" w:cstheme="minorBidi"/>
          <w:color w:val="000000"/>
          <w:spacing w:val="-4"/>
          <w:sz w:val="26"/>
          <w:szCs w:val="26"/>
        </w:rPr>
        <w:t>f</w:t>
      </w:r>
      <w:r w:rsidR="003B7FFA" w:rsidRPr="003B7FFA">
        <w:rPr>
          <w:rFonts w:asciiTheme="minorBidi" w:hAnsiTheme="minorBidi" w:cstheme="minorBidi"/>
          <w:color w:val="000000"/>
          <w:spacing w:val="-4"/>
          <w:sz w:val="26"/>
          <w:szCs w:val="26"/>
        </w:rPr>
        <w:t>inancial year-end</w:t>
      </w:r>
      <w:r w:rsidRPr="00A26767">
        <w:rPr>
          <w:rFonts w:asciiTheme="minorBidi" w:hAnsiTheme="minorBidi" w:cstheme="minorBidi"/>
          <w:color w:val="000000"/>
          <w:spacing w:val="-4"/>
          <w:sz w:val="26"/>
          <w:szCs w:val="26"/>
        </w:rPr>
        <w:t>.</w:t>
      </w:r>
    </w:p>
    <w:p w14:paraId="14144314" w14:textId="77777777" w:rsidR="00F85B92" w:rsidRPr="00A26767" w:rsidRDefault="00F85B92" w:rsidP="008D2B04">
      <w:pPr>
        <w:tabs>
          <w:tab w:val="right" w:pos="9000"/>
        </w:tabs>
        <w:ind w:left="547"/>
        <w:jc w:val="both"/>
        <w:rPr>
          <w:rFonts w:asciiTheme="minorBidi" w:hAnsiTheme="minorBidi" w:cstheme="minorBidi"/>
          <w:color w:val="000000"/>
          <w:sz w:val="26"/>
          <w:szCs w:val="26"/>
        </w:rPr>
      </w:pPr>
    </w:p>
    <w:p w14:paraId="48954819" w14:textId="471EA4E2" w:rsidR="00F85B92" w:rsidRPr="00A26767" w:rsidRDefault="00F85B92" w:rsidP="008D2B04">
      <w:pPr>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Gains </w:t>
      </w:r>
      <w:r w:rsidR="003B7FFA">
        <w:rPr>
          <w:rFonts w:asciiTheme="minorBidi" w:hAnsiTheme="minorBidi" w:cstheme="minorBidi"/>
          <w:color w:val="000000"/>
          <w:sz w:val="26"/>
          <w:szCs w:val="26"/>
        </w:rPr>
        <w:t>or</w:t>
      </w:r>
      <w:r w:rsidRPr="00A26767">
        <w:rPr>
          <w:rFonts w:asciiTheme="minorBidi" w:hAnsiTheme="minorBidi" w:cstheme="minorBidi"/>
          <w:color w:val="000000"/>
          <w:sz w:val="26"/>
          <w:szCs w:val="26"/>
        </w:rPr>
        <w:t xml:space="preserve"> losses on disposals are determined by comparing</w:t>
      </w:r>
      <w:r w:rsidR="003B7FFA">
        <w:rPr>
          <w:rFonts w:asciiTheme="minorBidi" w:hAnsiTheme="minorBidi" w:cstheme="minorBidi"/>
          <w:color w:val="000000"/>
          <w:sz w:val="26"/>
          <w:szCs w:val="26"/>
        </w:rPr>
        <w:t xml:space="preserve"> the</w:t>
      </w:r>
      <w:r w:rsidRPr="00A26767">
        <w:rPr>
          <w:rFonts w:asciiTheme="minorBidi" w:hAnsiTheme="minorBidi" w:cstheme="minorBidi"/>
          <w:color w:val="000000"/>
          <w:sz w:val="26"/>
          <w:szCs w:val="26"/>
        </w:rPr>
        <w:t xml:space="preserve"> proceeds with</w:t>
      </w:r>
      <w:r w:rsidR="0011047D">
        <w:rPr>
          <w:rFonts w:asciiTheme="minorBidi" w:hAnsiTheme="minorBidi" w:cstheme="minorBidi"/>
          <w:color w:val="000000"/>
          <w:sz w:val="26"/>
          <w:szCs w:val="26"/>
        </w:rPr>
        <w:t xml:space="preserve"> the</w:t>
      </w:r>
      <w:r w:rsidRPr="00A26767">
        <w:rPr>
          <w:rFonts w:asciiTheme="minorBidi" w:hAnsiTheme="minorBidi" w:cstheme="minorBidi"/>
          <w:color w:val="000000"/>
          <w:sz w:val="26"/>
          <w:szCs w:val="26"/>
        </w:rPr>
        <w:t xml:space="preserve"> carrying amount and are recognised in the profit or loss. </w:t>
      </w:r>
    </w:p>
    <w:p w14:paraId="36C4A558" w14:textId="77777777" w:rsidR="00F85B92" w:rsidRPr="00A26767" w:rsidRDefault="00F85B92" w:rsidP="008D2B04">
      <w:pPr>
        <w:tabs>
          <w:tab w:val="right" w:pos="9000"/>
        </w:tabs>
        <w:ind w:left="547"/>
        <w:jc w:val="both"/>
        <w:rPr>
          <w:rFonts w:asciiTheme="minorBidi" w:hAnsiTheme="minorBidi" w:cstheme="minorBidi"/>
          <w:color w:val="000000"/>
          <w:sz w:val="26"/>
          <w:szCs w:val="26"/>
        </w:rPr>
      </w:pPr>
    </w:p>
    <w:p w14:paraId="5224EF68" w14:textId="15C6FC9C" w:rsidR="00F85B92" w:rsidRPr="00A26767" w:rsidRDefault="00A26767" w:rsidP="008D2B04">
      <w:pPr>
        <w:ind w:left="547"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8</w:t>
      </w:r>
      <w:r w:rsidR="00F85B92" w:rsidRPr="00A26767">
        <w:rPr>
          <w:rFonts w:asciiTheme="minorBidi" w:eastAsia="Arial Unicode MS" w:hAnsiTheme="minorBidi" w:cstheme="minorBidi"/>
          <w:b/>
          <w:bCs/>
          <w:color w:val="000000"/>
          <w:sz w:val="26"/>
          <w:szCs w:val="26"/>
          <w:lang w:eastAsia="th-TH"/>
        </w:rPr>
        <w:tab/>
        <w:t xml:space="preserve">Goodwill </w:t>
      </w:r>
    </w:p>
    <w:p w14:paraId="6E01422B" w14:textId="77777777" w:rsidR="00F85B92" w:rsidRPr="00A26767" w:rsidRDefault="00F85B92" w:rsidP="008D2B04">
      <w:pPr>
        <w:ind w:left="532"/>
        <w:jc w:val="both"/>
        <w:rPr>
          <w:rFonts w:asciiTheme="minorBidi" w:hAnsiTheme="minorBidi" w:cstheme="minorBidi"/>
          <w:color w:val="000000"/>
          <w:sz w:val="26"/>
          <w:szCs w:val="26"/>
          <w:lang w:eastAsia="en-US"/>
        </w:rPr>
      </w:pPr>
    </w:p>
    <w:p w14:paraId="5A5CBFAF" w14:textId="77777777" w:rsidR="000E7DCA" w:rsidRPr="00A26767" w:rsidRDefault="000E7DCA" w:rsidP="008D2B04">
      <w:pPr>
        <w:ind w:left="547"/>
        <w:jc w:val="both"/>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Goodwill is tested for impairment annually, or more frequently if events or changes in circumstances indicate that it might be impaired. It is carried at cost less accumulated impairment losses.</w:t>
      </w:r>
    </w:p>
    <w:p w14:paraId="33328FBE" w14:textId="77777777" w:rsidR="000E7DCA" w:rsidRPr="00A26767" w:rsidRDefault="000E7DCA" w:rsidP="008D2B04">
      <w:pPr>
        <w:ind w:left="547"/>
        <w:jc w:val="both"/>
        <w:rPr>
          <w:rFonts w:asciiTheme="minorBidi" w:hAnsiTheme="minorBidi" w:cstheme="minorBidi"/>
          <w:color w:val="000000"/>
          <w:spacing w:val="-2"/>
          <w:sz w:val="26"/>
          <w:szCs w:val="26"/>
        </w:rPr>
      </w:pPr>
    </w:p>
    <w:p w14:paraId="47BBA7E9" w14:textId="69D51C8E" w:rsidR="00F85B92" w:rsidRPr="00A26767" w:rsidRDefault="000E7DCA" w:rsidP="008D2B04">
      <w:pPr>
        <w:ind w:left="547"/>
        <w:jc w:val="both"/>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1FC09CC" w14:textId="77777777" w:rsidR="000E7DCA" w:rsidRPr="00A26767" w:rsidRDefault="000E7DCA" w:rsidP="008D2B04">
      <w:pPr>
        <w:ind w:left="532"/>
        <w:jc w:val="both"/>
        <w:rPr>
          <w:rFonts w:asciiTheme="minorBidi" w:hAnsiTheme="minorBidi" w:cstheme="minorBidi"/>
          <w:color w:val="000000"/>
          <w:sz w:val="26"/>
          <w:szCs w:val="26"/>
          <w:lang w:eastAsia="en-US"/>
        </w:rPr>
      </w:pPr>
    </w:p>
    <w:p w14:paraId="5D0F66F0" w14:textId="77777777" w:rsidR="001F492D" w:rsidRDefault="001F492D">
      <w:pPr>
        <w:spacing w:after="160" w:line="259" w:lineRule="auto"/>
        <w:rPr>
          <w:rFonts w:asciiTheme="minorBidi" w:eastAsia="Arial Unicode MS" w:hAnsiTheme="minorBidi" w:cstheme="minorBidi"/>
          <w:b/>
          <w:bCs/>
          <w:color w:val="000000"/>
          <w:sz w:val="26"/>
          <w:szCs w:val="26"/>
          <w:lang w:eastAsia="th-TH"/>
        </w:rPr>
      </w:pPr>
      <w:r>
        <w:rPr>
          <w:rFonts w:asciiTheme="minorBidi" w:eastAsia="Arial Unicode MS" w:hAnsiTheme="minorBidi" w:cstheme="minorBidi"/>
          <w:b/>
          <w:bCs/>
          <w:color w:val="000000"/>
          <w:sz w:val="26"/>
          <w:szCs w:val="26"/>
          <w:lang w:eastAsia="th-TH"/>
        </w:rPr>
        <w:br w:type="page"/>
      </w:r>
    </w:p>
    <w:p w14:paraId="48E0AB6A" w14:textId="77777777" w:rsidR="001F492D" w:rsidRDefault="001F492D" w:rsidP="008D2B04">
      <w:pPr>
        <w:ind w:left="547" w:hanging="547"/>
        <w:jc w:val="both"/>
        <w:rPr>
          <w:rFonts w:asciiTheme="minorBidi" w:eastAsia="Arial Unicode MS" w:hAnsiTheme="minorBidi" w:cstheme="minorBidi"/>
          <w:b/>
          <w:bCs/>
          <w:color w:val="000000"/>
          <w:sz w:val="26"/>
          <w:szCs w:val="26"/>
          <w:lang w:eastAsia="th-TH"/>
        </w:rPr>
      </w:pPr>
    </w:p>
    <w:p w14:paraId="65D26316" w14:textId="77777777" w:rsidR="001F492D" w:rsidRDefault="001F492D" w:rsidP="008D2B04">
      <w:pPr>
        <w:ind w:left="547" w:hanging="547"/>
        <w:jc w:val="both"/>
        <w:rPr>
          <w:rFonts w:asciiTheme="minorBidi" w:eastAsia="Arial Unicode MS" w:hAnsiTheme="minorBidi" w:cstheme="minorBidi"/>
          <w:b/>
          <w:bCs/>
          <w:color w:val="000000"/>
          <w:sz w:val="26"/>
          <w:szCs w:val="26"/>
          <w:lang w:eastAsia="th-TH"/>
        </w:rPr>
      </w:pPr>
    </w:p>
    <w:p w14:paraId="05256FA3" w14:textId="6E1CE6E2" w:rsidR="00F85B92" w:rsidRPr="00A26767" w:rsidRDefault="00A26767" w:rsidP="008D2B04">
      <w:pPr>
        <w:ind w:left="547"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009959F4">
        <w:rPr>
          <w:rFonts w:asciiTheme="minorBidi" w:eastAsia="Arial Unicode MS" w:hAnsiTheme="minorBidi" w:cstheme="minorBidi"/>
          <w:b/>
          <w:bCs/>
          <w:color w:val="000000"/>
          <w:sz w:val="26"/>
          <w:szCs w:val="26"/>
          <w:lang w:eastAsia="th-TH"/>
        </w:rPr>
        <w:t>9</w:t>
      </w:r>
      <w:r w:rsidR="00F85B92" w:rsidRPr="00A26767">
        <w:rPr>
          <w:rFonts w:asciiTheme="minorBidi" w:eastAsia="Arial Unicode MS" w:hAnsiTheme="minorBidi" w:cstheme="minorBidi"/>
          <w:b/>
          <w:bCs/>
          <w:color w:val="000000"/>
          <w:sz w:val="26"/>
          <w:szCs w:val="26"/>
          <w:lang w:eastAsia="th-TH"/>
        </w:rPr>
        <w:tab/>
        <w:t>Intangible assets</w:t>
      </w:r>
    </w:p>
    <w:p w14:paraId="08387977" w14:textId="77777777" w:rsidR="00F85B92" w:rsidRPr="00A26767" w:rsidRDefault="00F85B92" w:rsidP="008D2B04">
      <w:pPr>
        <w:ind w:left="532"/>
        <w:jc w:val="both"/>
        <w:rPr>
          <w:rFonts w:asciiTheme="minorBidi" w:hAnsiTheme="minorBidi" w:cstheme="minorBidi"/>
          <w:color w:val="000000"/>
          <w:sz w:val="26"/>
          <w:szCs w:val="26"/>
          <w:lang w:eastAsia="en-US"/>
        </w:rPr>
      </w:pPr>
    </w:p>
    <w:p w14:paraId="79987503" w14:textId="77777777" w:rsidR="00F85B92" w:rsidRPr="00A26767" w:rsidRDefault="00F85B92" w:rsidP="009959F4">
      <w:pPr>
        <w:ind w:left="1080"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a)</w:t>
      </w:r>
      <w:r w:rsidRPr="00A26767">
        <w:rPr>
          <w:rFonts w:asciiTheme="minorBidi" w:eastAsia="Arial Unicode MS" w:hAnsiTheme="minorBidi" w:cstheme="minorBidi"/>
          <w:b/>
          <w:bCs/>
          <w:color w:val="000000"/>
          <w:sz w:val="26"/>
          <w:szCs w:val="26"/>
          <w:lang w:eastAsia="th-TH"/>
        </w:rPr>
        <w:tab/>
        <w:t>Computer software</w:t>
      </w:r>
    </w:p>
    <w:p w14:paraId="68CDE96D" w14:textId="77777777" w:rsidR="00F85B92" w:rsidRPr="00A26767" w:rsidRDefault="00F85B92" w:rsidP="009959F4">
      <w:pPr>
        <w:ind w:left="1080"/>
        <w:jc w:val="both"/>
        <w:rPr>
          <w:rFonts w:asciiTheme="minorBidi" w:hAnsiTheme="minorBidi" w:cstheme="minorBidi"/>
          <w:color w:val="000000"/>
          <w:sz w:val="26"/>
          <w:szCs w:val="26"/>
          <w:lang w:eastAsia="en-US"/>
        </w:rPr>
      </w:pPr>
    </w:p>
    <w:p w14:paraId="3E80E5D2" w14:textId="191C0EF5" w:rsidR="00F85B92" w:rsidRPr="00A26767" w:rsidRDefault="00F85B92" w:rsidP="009959F4">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Computer software development costs recognised as assets are amortised over their estimated useful lives, which do not exceed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w:t>
      </w:r>
    </w:p>
    <w:p w14:paraId="71FD805A" w14:textId="77777777" w:rsidR="00F85B92" w:rsidRPr="00A26767" w:rsidRDefault="00F85B92" w:rsidP="009959F4">
      <w:pPr>
        <w:ind w:left="1080"/>
        <w:jc w:val="both"/>
        <w:rPr>
          <w:rFonts w:asciiTheme="minorBidi" w:hAnsiTheme="minorBidi" w:cstheme="minorBidi"/>
          <w:color w:val="000000"/>
          <w:sz w:val="26"/>
          <w:szCs w:val="26"/>
          <w:lang w:eastAsia="en-US"/>
        </w:rPr>
      </w:pPr>
    </w:p>
    <w:p w14:paraId="2531FF72" w14:textId="77777777" w:rsidR="00F85B92" w:rsidRPr="00A26767" w:rsidRDefault="00F85B92" w:rsidP="009959F4">
      <w:pPr>
        <w:ind w:left="1080"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b)</w:t>
      </w:r>
      <w:r w:rsidRPr="00A26767">
        <w:rPr>
          <w:rFonts w:asciiTheme="minorBidi" w:eastAsia="Arial Unicode MS" w:hAnsiTheme="minorBidi" w:cstheme="minorBidi"/>
          <w:b/>
          <w:bCs/>
          <w:color w:val="000000"/>
          <w:sz w:val="26"/>
          <w:szCs w:val="26"/>
          <w:lang w:eastAsia="th-TH"/>
        </w:rPr>
        <w:tab/>
        <w:t>Rights to operate the power plants</w:t>
      </w:r>
    </w:p>
    <w:p w14:paraId="0A2190E8" w14:textId="77777777" w:rsidR="00F85B92" w:rsidRPr="00A26767" w:rsidRDefault="00F85B92" w:rsidP="009959F4">
      <w:pPr>
        <w:ind w:left="1080"/>
        <w:jc w:val="both"/>
        <w:rPr>
          <w:rFonts w:asciiTheme="minorBidi" w:hAnsiTheme="minorBidi" w:cstheme="minorBidi"/>
          <w:color w:val="000000"/>
          <w:sz w:val="26"/>
          <w:szCs w:val="26"/>
          <w:lang w:eastAsia="en-US"/>
        </w:rPr>
      </w:pPr>
    </w:p>
    <w:p w14:paraId="34B9914B" w14:textId="77777777" w:rsidR="000E7DCA" w:rsidRPr="00A26767" w:rsidRDefault="00BC23DE" w:rsidP="009959F4">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rights to operate the power plants arising from purchase of investments are amortised over the periods of estimated useful life of the power plants.</w:t>
      </w:r>
    </w:p>
    <w:p w14:paraId="3CB34E2C" w14:textId="77777777" w:rsidR="00220A5D" w:rsidRPr="00A26767" w:rsidRDefault="00220A5D" w:rsidP="009959F4">
      <w:pPr>
        <w:ind w:left="1080"/>
        <w:jc w:val="both"/>
        <w:rPr>
          <w:rFonts w:asciiTheme="minorBidi" w:hAnsiTheme="minorBidi" w:cstheme="minorBidi"/>
          <w:color w:val="000000"/>
          <w:sz w:val="26"/>
          <w:szCs w:val="26"/>
        </w:rPr>
      </w:pPr>
    </w:p>
    <w:p w14:paraId="1F4D3B39" w14:textId="30DB43FA" w:rsidR="00F85B92" w:rsidRPr="00A26767" w:rsidRDefault="00A26767" w:rsidP="009959F4">
      <w:pPr>
        <w:ind w:left="547"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D5388F"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10</w:t>
      </w:r>
      <w:r w:rsidR="00F85B92" w:rsidRPr="00A26767">
        <w:rPr>
          <w:rFonts w:asciiTheme="minorBidi" w:eastAsia="Arial Unicode MS" w:hAnsiTheme="minorBidi" w:cstheme="minorBidi"/>
          <w:b/>
          <w:bCs/>
          <w:color w:val="000000"/>
          <w:sz w:val="26"/>
          <w:szCs w:val="26"/>
          <w:lang w:eastAsia="th-TH"/>
        </w:rPr>
        <w:tab/>
        <w:t>Impairment of assets</w:t>
      </w:r>
    </w:p>
    <w:p w14:paraId="70E5B81F" w14:textId="77777777" w:rsidR="00F85B92" w:rsidRPr="00A26767" w:rsidRDefault="00F85B92" w:rsidP="009959F4">
      <w:pPr>
        <w:ind w:left="532"/>
        <w:jc w:val="both"/>
        <w:rPr>
          <w:rFonts w:asciiTheme="minorBidi" w:hAnsiTheme="minorBidi" w:cstheme="minorBidi"/>
          <w:color w:val="000000"/>
          <w:lang w:eastAsia="en-US"/>
        </w:rPr>
      </w:pPr>
    </w:p>
    <w:p w14:paraId="18369F81" w14:textId="03F2942B" w:rsidR="00F85B92" w:rsidRPr="00A26767" w:rsidRDefault="00A411CC" w:rsidP="009959F4">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0F93B286" w14:textId="77777777" w:rsidR="00A411CC" w:rsidRPr="00A26767" w:rsidRDefault="00A411CC" w:rsidP="009959F4">
      <w:pPr>
        <w:ind w:left="540"/>
        <w:jc w:val="both"/>
        <w:rPr>
          <w:rFonts w:asciiTheme="minorBidi" w:hAnsiTheme="minorBidi" w:cstheme="minorBidi"/>
          <w:color w:val="000000"/>
        </w:rPr>
      </w:pPr>
    </w:p>
    <w:p w14:paraId="1065376A" w14:textId="2DE61054" w:rsidR="00F85B92" w:rsidRPr="00A26767" w:rsidRDefault="00A26767" w:rsidP="009959F4">
      <w:pPr>
        <w:ind w:left="547" w:hanging="547"/>
        <w:jc w:val="both"/>
        <w:rPr>
          <w:rFonts w:asciiTheme="minorBidi" w:eastAsia="Arial Unicode MS" w:hAnsiTheme="minorBidi" w:cstheme="minorBidi"/>
          <w:b/>
          <w:bCs/>
          <w:color w:val="000000"/>
          <w:sz w:val="26"/>
          <w:szCs w:val="26"/>
          <w:lang w:eastAsia="th-TH"/>
        </w:rPr>
      </w:pPr>
      <w:bookmarkStart w:id="6" w:name="_Toc48736031"/>
      <w:r w:rsidRPr="00A26767">
        <w:rPr>
          <w:rFonts w:asciiTheme="minorBidi" w:eastAsia="Arial Unicode MS" w:hAnsiTheme="minorBidi" w:cstheme="minorBidi"/>
          <w:b/>
          <w:bCs/>
          <w:color w:val="000000"/>
          <w:sz w:val="26"/>
          <w:szCs w:val="26"/>
          <w:lang w:eastAsia="th-TH"/>
        </w:rPr>
        <w:t>5</w:t>
      </w:r>
      <w:r w:rsidR="00F85B92"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11</w:t>
      </w:r>
      <w:r w:rsidR="00F85B92" w:rsidRPr="00A26767">
        <w:rPr>
          <w:rFonts w:asciiTheme="minorBidi" w:eastAsia="Arial Unicode MS" w:hAnsiTheme="minorBidi" w:cstheme="minorBidi"/>
          <w:b/>
          <w:bCs/>
          <w:color w:val="000000"/>
          <w:sz w:val="26"/>
          <w:szCs w:val="26"/>
          <w:lang w:eastAsia="th-TH"/>
        </w:rPr>
        <w:tab/>
        <w:t>Financial liabilities</w:t>
      </w:r>
      <w:bookmarkEnd w:id="6"/>
    </w:p>
    <w:p w14:paraId="160B8CDE" w14:textId="77777777" w:rsidR="00F85B92" w:rsidRPr="00A26767" w:rsidRDefault="00F85B92" w:rsidP="009959F4">
      <w:pPr>
        <w:pStyle w:val="ListParagraph"/>
        <w:spacing w:after="0" w:line="240" w:lineRule="auto"/>
        <w:ind w:left="567"/>
        <w:jc w:val="both"/>
        <w:rPr>
          <w:rFonts w:asciiTheme="minorBidi" w:hAnsiTheme="minorBidi" w:cstheme="minorBidi"/>
          <w:color w:val="000000"/>
          <w:sz w:val="26"/>
          <w:szCs w:val="26"/>
        </w:rPr>
      </w:pPr>
    </w:p>
    <w:p w14:paraId="77BAE458" w14:textId="77777777" w:rsidR="005B0161" w:rsidRPr="00A26767" w:rsidRDefault="005B0161" w:rsidP="009959F4">
      <w:pPr>
        <w:numPr>
          <w:ilvl w:val="0"/>
          <w:numId w:val="13"/>
        </w:numPr>
        <w:ind w:left="1080" w:hanging="539"/>
        <w:jc w:val="thaiDistribute"/>
        <w:rPr>
          <w:rFonts w:asciiTheme="minorBidi" w:eastAsia="Arial Unicode MS" w:hAnsiTheme="minorBidi" w:cstheme="minorBidi"/>
          <w:b/>
          <w:bCs/>
          <w:sz w:val="26"/>
          <w:szCs w:val="26"/>
          <w:lang w:eastAsia="th-TH"/>
        </w:rPr>
      </w:pPr>
      <w:bookmarkStart w:id="7" w:name="_Toc48736032"/>
      <w:r w:rsidRPr="00A26767">
        <w:rPr>
          <w:rFonts w:asciiTheme="minorBidi" w:eastAsia="Arial Unicode MS" w:hAnsiTheme="minorBidi" w:cstheme="minorBidi"/>
          <w:b/>
          <w:bCs/>
          <w:sz w:val="26"/>
          <w:szCs w:val="26"/>
          <w:lang w:eastAsia="th-TH"/>
        </w:rPr>
        <w:t>Classification</w:t>
      </w:r>
    </w:p>
    <w:p w14:paraId="57D70E5C"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704ECC24"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r w:rsidRPr="00A26767">
        <w:rPr>
          <w:rFonts w:asciiTheme="minorBidi" w:hAnsiTheme="minorBidi" w:cstheme="minorBidi"/>
          <w:sz w:val="26"/>
          <w:szCs w:val="26"/>
        </w:rPr>
        <w:t>Financial instruments issued by the Group are classified as either financial liabilities or equity securities by considering contractual obligations.</w:t>
      </w:r>
    </w:p>
    <w:p w14:paraId="19FA706D"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37B7B614" w14:textId="77777777" w:rsidR="005B0161" w:rsidRPr="00A26767" w:rsidRDefault="005B0161" w:rsidP="009959F4">
      <w:pPr>
        <w:numPr>
          <w:ilvl w:val="0"/>
          <w:numId w:val="13"/>
        </w:numPr>
        <w:ind w:left="1080" w:hanging="539"/>
        <w:jc w:val="thaiDistribute"/>
        <w:rPr>
          <w:rFonts w:asciiTheme="minorBidi" w:eastAsia="Arial Unicode MS" w:hAnsiTheme="minorBidi" w:cstheme="minorBidi"/>
          <w:b/>
          <w:bCs/>
          <w:sz w:val="26"/>
          <w:szCs w:val="26"/>
          <w:lang w:eastAsia="th-TH"/>
        </w:rPr>
      </w:pPr>
      <w:r w:rsidRPr="00A26767">
        <w:rPr>
          <w:rFonts w:asciiTheme="minorBidi" w:eastAsia="Arial Unicode MS" w:hAnsiTheme="minorBidi" w:cstheme="minorBidi"/>
          <w:b/>
          <w:bCs/>
          <w:sz w:val="26"/>
          <w:szCs w:val="26"/>
          <w:lang w:eastAsia="th-TH"/>
        </w:rPr>
        <w:t>Measurement</w:t>
      </w:r>
    </w:p>
    <w:p w14:paraId="1DD0E4C0" w14:textId="77777777" w:rsidR="005B0161" w:rsidRPr="00A26767" w:rsidRDefault="005B0161" w:rsidP="009959F4">
      <w:pPr>
        <w:ind w:left="1080"/>
        <w:rPr>
          <w:rFonts w:asciiTheme="minorBidi" w:hAnsiTheme="minorBidi" w:cstheme="minorBidi"/>
          <w:sz w:val="26"/>
          <w:szCs w:val="26"/>
        </w:rPr>
      </w:pPr>
    </w:p>
    <w:p w14:paraId="71E4582A"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r w:rsidRPr="00A26767">
        <w:rPr>
          <w:rFonts w:asciiTheme="minorBidi" w:hAnsiTheme="minorBidi" w:cstheme="minorBidi"/>
          <w:sz w:val="26"/>
          <w:szCs w:val="26"/>
        </w:rPr>
        <w:t xml:space="preserve">Financial liabilities are initially recognised at fair value and are subsequently measured at amortised cost. </w:t>
      </w:r>
    </w:p>
    <w:p w14:paraId="601728DC"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73876572" w14:textId="77777777" w:rsidR="005B0161" w:rsidRPr="00A26767" w:rsidRDefault="005B0161" w:rsidP="009959F4">
      <w:pPr>
        <w:numPr>
          <w:ilvl w:val="0"/>
          <w:numId w:val="13"/>
        </w:numPr>
        <w:ind w:left="1080" w:hanging="539"/>
        <w:jc w:val="thaiDistribute"/>
        <w:rPr>
          <w:rFonts w:asciiTheme="minorBidi" w:eastAsia="Arial Unicode MS" w:hAnsiTheme="minorBidi" w:cstheme="minorBidi"/>
          <w:b/>
          <w:bCs/>
          <w:sz w:val="26"/>
          <w:szCs w:val="26"/>
          <w:lang w:eastAsia="th-TH"/>
        </w:rPr>
      </w:pPr>
      <w:r w:rsidRPr="00A26767">
        <w:rPr>
          <w:rFonts w:asciiTheme="minorBidi" w:eastAsia="Arial Unicode MS" w:hAnsiTheme="minorBidi" w:cstheme="minorBidi"/>
          <w:b/>
          <w:bCs/>
          <w:sz w:val="26"/>
          <w:szCs w:val="26"/>
          <w:lang w:eastAsia="th-TH"/>
        </w:rPr>
        <w:t>Derecognition</w:t>
      </w:r>
      <w:r w:rsidRPr="00A26767">
        <w:rPr>
          <w:rFonts w:asciiTheme="minorBidi" w:eastAsia="Arial Unicode MS" w:hAnsiTheme="minorBidi" w:cstheme="minorBidi"/>
          <w:b/>
          <w:bCs/>
          <w:sz w:val="26"/>
          <w:szCs w:val="26"/>
          <w:cs/>
          <w:lang w:eastAsia="th-TH"/>
        </w:rPr>
        <w:t xml:space="preserve"> </w:t>
      </w:r>
      <w:r w:rsidRPr="00A26767">
        <w:rPr>
          <w:rFonts w:asciiTheme="minorBidi" w:eastAsia="Arial Unicode MS" w:hAnsiTheme="minorBidi" w:cstheme="minorBidi"/>
          <w:b/>
          <w:bCs/>
          <w:sz w:val="26"/>
          <w:szCs w:val="26"/>
          <w:lang w:eastAsia="th-TH"/>
        </w:rPr>
        <w:t xml:space="preserve">and modification </w:t>
      </w:r>
    </w:p>
    <w:p w14:paraId="2C4BCB57"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72C48512" w14:textId="77777777" w:rsidR="005B0161" w:rsidRPr="00A26767" w:rsidRDefault="005B0161" w:rsidP="009959F4">
      <w:pPr>
        <w:pStyle w:val="ListParagraph"/>
        <w:spacing w:after="0" w:line="240" w:lineRule="auto"/>
        <w:ind w:left="1080"/>
        <w:jc w:val="both"/>
        <w:rPr>
          <w:rFonts w:asciiTheme="minorBidi" w:hAnsiTheme="minorBidi" w:cstheme="minorBidi"/>
          <w:b/>
          <w:bCs/>
          <w:spacing w:val="-4"/>
          <w:sz w:val="26"/>
          <w:szCs w:val="26"/>
        </w:rPr>
      </w:pPr>
      <w:r w:rsidRPr="00A26767">
        <w:rPr>
          <w:rFonts w:asciiTheme="minorBidi" w:hAnsiTheme="minorBidi" w:cstheme="minorBidi"/>
          <w:spacing w:val="-4"/>
          <w:sz w:val="26"/>
          <w:szCs w:val="26"/>
        </w:rPr>
        <w:t xml:space="preserve">Financial liabilities are derecognised when the obligation specified in the contract is discharged, cancelled, or expired. </w:t>
      </w:r>
    </w:p>
    <w:p w14:paraId="7831F3C7"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3B635C77" w14:textId="77777777" w:rsidR="001F492D" w:rsidRDefault="001F492D" w:rsidP="009959F4">
      <w:pPr>
        <w:pStyle w:val="ListParagraph"/>
        <w:spacing w:after="0" w:line="240" w:lineRule="auto"/>
        <w:ind w:left="1080"/>
        <w:jc w:val="both"/>
        <w:rPr>
          <w:rFonts w:asciiTheme="minorBidi" w:hAnsiTheme="minorBidi" w:cstheme="minorBidi"/>
          <w:sz w:val="26"/>
          <w:szCs w:val="26"/>
        </w:rPr>
      </w:pPr>
    </w:p>
    <w:p w14:paraId="23D08B32" w14:textId="77777777" w:rsidR="001F492D" w:rsidRDefault="001F492D" w:rsidP="009959F4">
      <w:pPr>
        <w:pStyle w:val="ListParagraph"/>
        <w:spacing w:after="0" w:line="240" w:lineRule="auto"/>
        <w:ind w:left="1080"/>
        <w:jc w:val="both"/>
        <w:rPr>
          <w:rFonts w:asciiTheme="minorBidi" w:hAnsiTheme="minorBidi" w:cstheme="minorBidi"/>
          <w:sz w:val="26"/>
          <w:szCs w:val="26"/>
        </w:rPr>
      </w:pPr>
    </w:p>
    <w:p w14:paraId="3D003F86" w14:textId="77777777" w:rsidR="001F492D" w:rsidRDefault="001F492D" w:rsidP="009959F4">
      <w:pPr>
        <w:pStyle w:val="ListParagraph"/>
        <w:spacing w:after="0" w:line="240" w:lineRule="auto"/>
        <w:ind w:left="1080"/>
        <w:jc w:val="both"/>
        <w:rPr>
          <w:rFonts w:asciiTheme="minorBidi" w:hAnsiTheme="minorBidi" w:cstheme="minorBidi"/>
          <w:sz w:val="26"/>
          <w:szCs w:val="26"/>
        </w:rPr>
      </w:pPr>
    </w:p>
    <w:p w14:paraId="2F621D65" w14:textId="1278BD3B"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r w:rsidRPr="00A26767">
        <w:rPr>
          <w:rFonts w:asciiTheme="minorBidi" w:hAnsiTheme="minorBidi" w:cstheme="minorBidi"/>
          <w:sz w:val="26"/>
          <w:szCs w:val="26"/>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620E6828" w14:textId="77777777" w:rsidR="005B0161" w:rsidRPr="00A26767" w:rsidRDefault="005B0161" w:rsidP="009959F4">
      <w:pPr>
        <w:pStyle w:val="ListParagraph"/>
        <w:spacing w:after="0" w:line="240" w:lineRule="auto"/>
        <w:ind w:left="1080"/>
        <w:jc w:val="both"/>
        <w:rPr>
          <w:rFonts w:asciiTheme="minorBidi" w:hAnsiTheme="minorBidi" w:cstheme="minorBidi"/>
          <w:b/>
          <w:bCs/>
          <w:sz w:val="26"/>
          <w:szCs w:val="26"/>
        </w:rPr>
      </w:pPr>
    </w:p>
    <w:p w14:paraId="5DBEB6C6" w14:textId="3D1C4617" w:rsidR="009959F4" w:rsidRDefault="005B0161" w:rsidP="009959F4">
      <w:pPr>
        <w:pStyle w:val="ListParagraph"/>
        <w:spacing w:after="0" w:line="240" w:lineRule="auto"/>
        <w:ind w:left="1080"/>
        <w:jc w:val="both"/>
        <w:rPr>
          <w:rFonts w:asciiTheme="minorBidi" w:hAnsiTheme="minorBidi" w:cstheme="minorBidi"/>
          <w:spacing w:val="-2"/>
          <w:sz w:val="26"/>
          <w:szCs w:val="26"/>
        </w:rPr>
      </w:pPr>
      <w:r w:rsidRPr="00A26767">
        <w:rPr>
          <w:rFonts w:asciiTheme="minorBidi" w:hAnsiTheme="minorBidi" w:cstheme="minorBidi"/>
          <w:spacing w:val="-2"/>
          <w:sz w:val="26"/>
          <w:szCs w:val="26"/>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 (losses) in profit or loss. </w:t>
      </w:r>
    </w:p>
    <w:p w14:paraId="0F006F9F" w14:textId="77777777" w:rsidR="00220A5D" w:rsidRPr="00A26767" w:rsidRDefault="00220A5D" w:rsidP="009959F4">
      <w:pPr>
        <w:pStyle w:val="ListParagraph"/>
        <w:spacing w:after="0" w:line="240" w:lineRule="auto"/>
        <w:ind w:left="1080"/>
        <w:jc w:val="both"/>
        <w:rPr>
          <w:rFonts w:asciiTheme="minorBidi" w:hAnsiTheme="minorBidi" w:cstheme="minorBidi"/>
          <w:b/>
          <w:bCs/>
          <w:spacing w:val="-2"/>
          <w:sz w:val="26"/>
          <w:szCs w:val="26"/>
        </w:rPr>
      </w:pPr>
    </w:p>
    <w:bookmarkEnd w:id="7"/>
    <w:p w14:paraId="08E9262B" w14:textId="458F716A" w:rsidR="00EA6FAE" w:rsidRPr="00A26767" w:rsidRDefault="00A26767" w:rsidP="008D2B04">
      <w:pPr>
        <w:ind w:left="547" w:hanging="547"/>
        <w:jc w:val="both"/>
        <w:rPr>
          <w:rFonts w:asciiTheme="minorBidi" w:eastAsia="Arial Unicode MS" w:hAnsiTheme="minorBidi" w:cstheme="minorBidi"/>
          <w:b/>
          <w:bCs/>
          <w:color w:val="000000"/>
          <w:sz w:val="26"/>
          <w:szCs w:val="26"/>
          <w:lang w:eastAsia="th-TH"/>
        </w:rPr>
      </w:pPr>
      <w:r w:rsidRPr="00A26767">
        <w:rPr>
          <w:rFonts w:asciiTheme="minorBidi" w:eastAsia="Arial Unicode MS" w:hAnsiTheme="minorBidi" w:cstheme="minorBidi"/>
          <w:b/>
          <w:bCs/>
          <w:color w:val="000000"/>
          <w:sz w:val="26"/>
          <w:szCs w:val="26"/>
          <w:lang w:eastAsia="th-TH"/>
        </w:rPr>
        <w:t>5</w:t>
      </w:r>
      <w:r w:rsidR="00EA6FAE" w:rsidRPr="00A26767">
        <w:rPr>
          <w:rFonts w:asciiTheme="minorBidi" w:eastAsia="Arial Unicode MS" w:hAnsiTheme="minorBidi" w:cstheme="minorBidi"/>
          <w:b/>
          <w:bCs/>
          <w:color w:val="000000"/>
          <w:sz w:val="26"/>
          <w:szCs w:val="26"/>
          <w:lang w:eastAsia="th-TH"/>
        </w:rPr>
        <w:t>.</w:t>
      </w:r>
      <w:r w:rsidRPr="00A26767">
        <w:rPr>
          <w:rFonts w:asciiTheme="minorBidi" w:eastAsia="Arial Unicode MS" w:hAnsiTheme="minorBidi" w:cstheme="minorBidi"/>
          <w:b/>
          <w:bCs/>
          <w:color w:val="000000"/>
          <w:sz w:val="26"/>
          <w:szCs w:val="26"/>
          <w:lang w:eastAsia="th-TH"/>
        </w:rPr>
        <w:t>1</w:t>
      </w:r>
      <w:r w:rsidR="001F492D">
        <w:rPr>
          <w:rFonts w:asciiTheme="minorBidi" w:eastAsia="Arial Unicode MS" w:hAnsiTheme="minorBidi" w:cstheme="minorBidi"/>
          <w:b/>
          <w:bCs/>
          <w:color w:val="000000"/>
          <w:sz w:val="26"/>
          <w:szCs w:val="26"/>
          <w:lang w:eastAsia="th-TH"/>
        </w:rPr>
        <w:t>2</w:t>
      </w:r>
      <w:r w:rsidR="00EA6FAE" w:rsidRPr="00A26767">
        <w:rPr>
          <w:rFonts w:asciiTheme="minorBidi" w:eastAsia="Arial Unicode MS" w:hAnsiTheme="minorBidi" w:cstheme="minorBidi"/>
          <w:b/>
          <w:bCs/>
          <w:color w:val="000000"/>
          <w:sz w:val="26"/>
          <w:szCs w:val="26"/>
          <w:lang w:eastAsia="th-TH"/>
        </w:rPr>
        <w:tab/>
        <w:t>Current and deferred income taxes</w:t>
      </w:r>
    </w:p>
    <w:p w14:paraId="736A0407"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588B908B" w14:textId="74021312" w:rsidR="00EA6FAE" w:rsidRPr="00A26767" w:rsidRDefault="00EA6FAE" w:rsidP="008D2B0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tax expense for the </w:t>
      </w:r>
      <w:r w:rsidR="00161038">
        <w:rPr>
          <w:rFonts w:asciiTheme="minorBidi" w:hAnsiTheme="minorBidi" w:cstheme="minorBidi"/>
          <w:color w:val="000000"/>
          <w:sz w:val="26"/>
          <w:szCs w:val="26"/>
        </w:rPr>
        <w:t>period</w:t>
      </w:r>
      <w:r w:rsidRPr="00A26767">
        <w:rPr>
          <w:rFonts w:asciiTheme="minorBidi" w:hAnsiTheme="minorBidi" w:cstheme="minorBidi"/>
          <w:color w:val="000000"/>
          <w:sz w:val="26"/>
          <w:szCs w:val="26"/>
        </w:rPr>
        <w:t xml:space="preserve"> comprises current and deferred tax. Tax is recognised in profit or loss, except to the extent that it relates to items recognised in other comprehensive income or directly in equity. </w:t>
      </w:r>
    </w:p>
    <w:p w14:paraId="7D34F69E"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73E5F3B2" w14:textId="695E57E1" w:rsidR="00EA6FAE" w:rsidRPr="00A26767" w:rsidRDefault="00EA6FAE" w:rsidP="008D2B04">
      <w:pPr>
        <w:ind w:left="532"/>
        <w:jc w:val="both"/>
        <w:rPr>
          <w:rFonts w:asciiTheme="minorBidi" w:eastAsia="Arial Unicode MS" w:hAnsiTheme="minorBidi" w:cstheme="minorBidi"/>
          <w:i/>
          <w:iCs/>
          <w:color w:val="000000"/>
          <w:sz w:val="26"/>
          <w:szCs w:val="26"/>
          <w:lang w:eastAsia="th-TH"/>
        </w:rPr>
      </w:pPr>
      <w:r w:rsidRPr="00A26767">
        <w:rPr>
          <w:rFonts w:asciiTheme="minorBidi" w:eastAsia="Arial Unicode MS" w:hAnsiTheme="minorBidi" w:cstheme="minorBidi"/>
          <w:i/>
          <w:iCs/>
          <w:color w:val="000000"/>
          <w:sz w:val="26"/>
          <w:szCs w:val="26"/>
          <w:lang w:eastAsia="th-TH"/>
        </w:rPr>
        <w:t>Current tax</w:t>
      </w:r>
    </w:p>
    <w:p w14:paraId="57C2EDDF"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6C2C67BD" w14:textId="77777777" w:rsidR="00EA6FAE" w:rsidRPr="00A26767" w:rsidRDefault="00EA6FAE" w:rsidP="008D2B0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D606107" w14:textId="77777777" w:rsidR="000E7DCA" w:rsidRPr="00A26767" w:rsidRDefault="000E7DCA" w:rsidP="008D2B04">
      <w:pPr>
        <w:ind w:left="540"/>
        <w:jc w:val="both"/>
        <w:rPr>
          <w:rFonts w:asciiTheme="minorBidi" w:eastAsia="Arial Unicode MS" w:hAnsiTheme="minorBidi" w:cstheme="minorBidi"/>
          <w:i/>
          <w:iCs/>
          <w:color w:val="000000"/>
          <w:sz w:val="26"/>
          <w:szCs w:val="26"/>
          <w:lang w:eastAsia="th-TH"/>
        </w:rPr>
      </w:pPr>
    </w:p>
    <w:p w14:paraId="29E8C8C2" w14:textId="537D6A35" w:rsidR="00EA6FAE" w:rsidRPr="00A26767" w:rsidRDefault="00EA6FAE" w:rsidP="008D2B04">
      <w:pPr>
        <w:ind w:left="540"/>
        <w:jc w:val="both"/>
        <w:rPr>
          <w:rFonts w:asciiTheme="minorBidi" w:eastAsia="Arial Unicode MS" w:hAnsiTheme="minorBidi" w:cstheme="minorBidi"/>
          <w:i/>
          <w:iCs/>
          <w:color w:val="000000"/>
          <w:sz w:val="26"/>
          <w:szCs w:val="26"/>
          <w:lang w:eastAsia="th-TH"/>
        </w:rPr>
      </w:pPr>
      <w:r w:rsidRPr="00A26767">
        <w:rPr>
          <w:rFonts w:asciiTheme="minorBidi" w:eastAsia="Arial Unicode MS" w:hAnsiTheme="minorBidi" w:cstheme="minorBidi"/>
          <w:i/>
          <w:iCs/>
          <w:color w:val="000000"/>
          <w:sz w:val="26"/>
          <w:szCs w:val="26"/>
          <w:lang w:eastAsia="th-TH"/>
        </w:rPr>
        <w:t>Deferred income tax</w:t>
      </w:r>
    </w:p>
    <w:p w14:paraId="626A7B70"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2A0E6409" w14:textId="77777777" w:rsidR="00EA6FAE" w:rsidRPr="00A26767" w:rsidRDefault="00EA6FAE" w:rsidP="008D2B0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52079C6"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49EC65DD" w14:textId="7AA7AF64" w:rsidR="00EA6FAE" w:rsidRPr="00A26767" w:rsidRDefault="00EA6FAE" w:rsidP="008D2B04">
      <w:pPr>
        <w:suppressAutoHyphens/>
        <w:ind w:left="900" w:hanging="3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ab/>
        <w:t xml:space="preserve">initial recognition of an asset or liability in a transaction other than a business combination that affects neither accounting nor taxable profit or loss </w:t>
      </w:r>
      <w:r w:rsidR="00FF381B" w:rsidRPr="00FF381B">
        <w:rPr>
          <w:rFonts w:asciiTheme="minorBidi" w:hAnsiTheme="minorBidi" w:cstheme="minorBidi"/>
          <w:color w:val="000000"/>
          <w:sz w:val="26"/>
          <w:szCs w:val="26"/>
        </w:rPr>
        <w:t>and does not give rise to equal taxable and deductible temporary differences</w:t>
      </w:r>
      <w:r w:rsidR="00FF381B">
        <w:rPr>
          <w:rFonts w:asciiTheme="minorBidi" w:hAnsiTheme="minorBidi" w:cstheme="minorBidi"/>
          <w:color w:val="000000"/>
          <w:sz w:val="26"/>
          <w:szCs w:val="26"/>
        </w:rPr>
        <w:t>.</w:t>
      </w:r>
    </w:p>
    <w:p w14:paraId="0D0CAD53" w14:textId="77777777" w:rsidR="00EA6FAE" w:rsidRPr="00A26767" w:rsidRDefault="00EA6FAE" w:rsidP="008D2B04">
      <w:pPr>
        <w:suppressAutoHyphens/>
        <w:ind w:left="900" w:hanging="3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ab/>
        <w:t>investments in subsidiaries, associates and joint arrangements where the timing of the reversal of the temporary difference is controlled by the Group and it is probable that the temporary difference will not reverse in the foreseeable future.</w:t>
      </w:r>
    </w:p>
    <w:p w14:paraId="3A61FB0E"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495ED8CE" w14:textId="56B020A4" w:rsidR="00BC38C4" w:rsidRDefault="00EA6FAE" w:rsidP="00BC38C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Deferred income tax is </w:t>
      </w:r>
      <w:r w:rsidR="00413F7D" w:rsidRPr="00413F7D">
        <w:rPr>
          <w:rFonts w:asciiTheme="minorBidi" w:hAnsiTheme="minorBidi" w:cstheme="minorBidi"/>
          <w:color w:val="000000"/>
          <w:sz w:val="26"/>
          <w:szCs w:val="26"/>
        </w:rPr>
        <w:t>determined</w:t>
      </w:r>
      <w:r w:rsidRPr="00A26767">
        <w:rPr>
          <w:rFonts w:asciiTheme="minorBidi" w:hAnsiTheme="minorBidi" w:cstheme="minorBidi"/>
          <w:color w:val="000000"/>
          <w:sz w:val="26"/>
          <w:szCs w:val="26"/>
        </w:rPr>
        <w:t xml:space="preserve"> using tax rates </w:t>
      </w:r>
      <w:r w:rsidR="00F071F8" w:rsidRPr="00F071F8">
        <w:rPr>
          <w:rFonts w:asciiTheme="minorBidi" w:hAnsiTheme="minorBidi" w:cstheme="minorBidi"/>
          <w:color w:val="000000"/>
          <w:sz w:val="26"/>
          <w:szCs w:val="26"/>
        </w:rPr>
        <w:t xml:space="preserve">(and laws) that have been enacted or </w:t>
      </w:r>
      <w:r w:rsidR="00644CD6" w:rsidRPr="00644CD6">
        <w:rPr>
          <w:rFonts w:asciiTheme="minorBidi" w:hAnsiTheme="minorBidi" w:cstheme="minorBidi"/>
          <w:color w:val="000000"/>
          <w:sz w:val="26"/>
          <w:szCs w:val="26"/>
        </w:rPr>
        <w:t>substantively enacted by the end of the reporting period and are expected to apply when the related deferred income tax asset is realised or the deferred income tax liability is settled</w:t>
      </w:r>
      <w:r w:rsidRPr="00A26767">
        <w:rPr>
          <w:rFonts w:asciiTheme="minorBidi" w:hAnsiTheme="minorBidi" w:cstheme="minorBidi"/>
          <w:color w:val="000000"/>
          <w:sz w:val="26"/>
          <w:szCs w:val="26"/>
        </w:rPr>
        <w:t>.</w:t>
      </w:r>
      <w:r w:rsidR="00BC38C4">
        <w:rPr>
          <w:rFonts w:asciiTheme="minorBidi" w:hAnsiTheme="minorBidi" w:cstheme="minorBidi"/>
          <w:color w:val="000000"/>
          <w:sz w:val="26"/>
          <w:szCs w:val="26"/>
        </w:rPr>
        <w:br w:type="page"/>
      </w:r>
    </w:p>
    <w:p w14:paraId="3397B13E" w14:textId="77777777" w:rsidR="00EA6FAE" w:rsidRPr="00A26767" w:rsidRDefault="00EA6FAE" w:rsidP="008D2B04">
      <w:pPr>
        <w:suppressAutoHyphens/>
        <w:ind w:left="540"/>
        <w:jc w:val="both"/>
        <w:rPr>
          <w:rFonts w:asciiTheme="minorBidi" w:hAnsiTheme="minorBidi" w:cstheme="minorBidi"/>
          <w:color w:val="000000"/>
          <w:sz w:val="26"/>
          <w:szCs w:val="26"/>
        </w:rPr>
      </w:pPr>
    </w:p>
    <w:p w14:paraId="508946FC" w14:textId="77777777" w:rsidR="00220A5D" w:rsidRDefault="00220A5D" w:rsidP="008D2B04">
      <w:pPr>
        <w:suppressAutoHyphens/>
        <w:ind w:left="540"/>
        <w:jc w:val="both"/>
        <w:rPr>
          <w:rFonts w:asciiTheme="minorBidi" w:hAnsiTheme="minorBidi" w:cstheme="minorBidi"/>
          <w:color w:val="000000"/>
          <w:sz w:val="26"/>
          <w:szCs w:val="26"/>
        </w:rPr>
      </w:pPr>
    </w:p>
    <w:p w14:paraId="06E55E7E" w14:textId="77777777" w:rsidR="00EA6FAE" w:rsidRPr="00A26767" w:rsidRDefault="00EA6FAE" w:rsidP="008D2B0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Deferred tax assets are recognised only to the extent that it is probable that future taxable profit will be available against which the temporary differences can be utilised. </w:t>
      </w:r>
    </w:p>
    <w:p w14:paraId="05A39506" w14:textId="752BC183" w:rsidR="00EA6FAE" w:rsidRPr="00A26767" w:rsidRDefault="00EA6FAE" w:rsidP="008D2B04">
      <w:pPr>
        <w:suppressAutoHyphens/>
        <w:ind w:left="540"/>
        <w:jc w:val="both"/>
        <w:rPr>
          <w:rFonts w:asciiTheme="minorBidi" w:hAnsiTheme="minorBidi" w:cstheme="minorBidi"/>
          <w:color w:val="000000"/>
          <w:sz w:val="26"/>
          <w:szCs w:val="26"/>
        </w:rPr>
      </w:pPr>
    </w:p>
    <w:p w14:paraId="538DFB29" w14:textId="63F48EC3" w:rsidR="00EA6FAE" w:rsidRPr="00A26767" w:rsidRDefault="00EA6FAE" w:rsidP="008D2B04">
      <w:pPr>
        <w:suppressAutoHyphen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tax assets and liabilities are offset when there is a legally enforceable right to offset current tax assets and liabilities and whe</w:t>
      </w:r>
      <w:r w:rsidR="00644CD6">
        <w:rPr>
          <w:rFonts w:asciiTheme="minorBidi" w:hAnsiTheme="minorBidi" w:cstheme="minorBidi"/>
          <w:color w:val="000000"/>
          <w:sz w:val="26"/>
          <w:szCs w:val="26"/>
        </w:rPr>
        <w:t>re</w:t>
      </w:r>
      <w:r w:rsidRPr="00A26767">
        <w:rPr>
          <w:rFonts w:asciiTheme="minorBidi" w:hAnsiTheme="minorBidi" w:cstheme="minorBidi"/>
          <w:color w:val="000000"/>
          <w:sz w:val="26"/>
          <w:szCs w:val="26"/>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E1764C" w14:textId="77777777" w:rsidR="00F85B92" w:rsidRPr="00A26767" w:rsidRDefault="00F85B92" w:rsidP="008D2B04">
      <w:pPr>
        <w:ind w:left="532" w:hanging="540"/>
        <w:jc w:val="both"/>
        <w:rPr>
          <w:rFonts w:asciiTheme="minorBidi" w:eastAsia="Arial Unicode MS" w:hAnsiTheme="minorBidi" w:cstheme="minorBidi"/>
          <w:b/>
          <w:bCs/>
          <w:color w:val="000000"/>
          <w:sz w:val="26"/>
          <w:szCs w:val="26"/>
          <w:lang w:eastAsia="th-TH"/>
        </w:rPr>
      </w:pPr>
    </w:p>
    <w:p w14:paraId="18C9BF35" w14:textId="1E20E22C" w:rsidR="00F85B92" w:rsidRPr="009959F4" w:rsidRDefault="00A26767" w:rsidP="008D2B04">
      <w:pPr>
        <w:ind w:left="547" w:hanging="547"/>
        <w:jc w:val="both"/>
        <w:rPr>
          <w:rFonts w:asciiTheme="minorBidi" w:eastAsia="Arial Unicode MS" w:hAnsiTheme="minorBidi" w:cstheme="minorBidi"/>
          <w:b/>
          <w:bCs/>
          <w:color w:val="000000"/>
          <w:sz w:val="26"/>
          <w:szCs w:val="26"/>
          <w:lang w:eastAsia="th-TH"/>
        </w:rPr>
      </w:pPr>
      <w:r w:rsidRPr="009959F4">
        <w:rPr>
          <w:rFonts w:asciiTheme="minorBidi" w:eastAsia="Arial Unicode MS" w:hAnsiTheme="minorBidi" w:cstheme="minorBidi"/>
          <w:b/>
          <w:bCs/>
          <w:color w:val="000000"/>
          <w:sz w:val="26"/>
          <w:szCs w:val="26"/>
          <w:lang w:eastAsia="th-TH"/>
        </w:rPr>
        <w:t>5</w:t>
      </w:r>
      <w:r w:rsidR="00F85B92" w:rsidRPr="009959F4">
        <w:rPr>
          <w:rFonts w:asciiTheme="minorBidi" w:eastAsia="Arial Unicode MS" w:hAnsiTheme="minorBidi" w:cstheme="minorBidi"/>
          <w:b/>
          <w:bCs/>
          <w:color w:val="000000"/>
          <w:sz w:val="26"/>
          <w:szCs w:val="26"/>
          <w:lang w:eastAsia="th-TH"/>
        </w:rPr>
        <w:t>.</w:t>
      </w:r>
      <w:r w:rsidRPr="009959F4">
        <w:rPr>
          <w:rFonts w:asciiTheme="minorBidi" w:eastAsia="Arial Unicode MS" w:hAnsiTheme="minorBidi" w:cstheme="minorBidi"/>
          <w:b/>
          <w:bCs/>
          <w:color w:val="000000"/>
          <w:sz w:val="26"/>
          <w:szCs w:val="26"/>
          <w:lang w:eastAsia="th-TH"/>
        </w:rPr>
        <w:t>1</w:t>
      </w:r>
      <w:r w:rsidR="001F492D">
        <w:rPr>
          <w:rFonts w:asciiTheme="minorBidi" w:eastAsia="Arial Unicode MS" w:hAnsiTheme="minorBidi" w:cstheme="minorBidi"/>
          <w:b/>
          <w:bCs/>
          <w:color w:val="000000"/>
          <w:sz w:val="26"/>
          <w:szCs w:val="26"/>
          <w:lang w:eastAsia="th-TH"/>
        </w:rPr>
        <w:t>3</w:t>
      </w:r>
      <w:r w:rsidR="00F85B92" w:rsidRPr="009959F4">
        <w:rPr>
          <w:rFonts w:asciiTheme="minorBidi" w:eastAsia="Arial Unicode MS" w:hAnsiTheme="minorBidi" w:cstheme="minorBidi"/>
          <w:b/>
          <w:bCs/>
          <w:color w:val="000000"/>
          <w:sz w:val="26"/>
          <w:szCs w:val="26"/>
          <w:lang w:eastAsia="th-TH"/>
        </w:rPr>
        <w:tab/>
        <w:t>Provisions</w:t>
      </w:r>
    </w:p>
    <w:p w14:paraId="0EB90975" w14:textId="77777777" w:rsidR="00F85B92" w:rsidRPr="009959F4" w:rsidRDefault="00F85B92" w:rsidP="008D2B04">
      <w:pPr>
        <w:tabs>
          <w:tab w:val="right" w:pos="9270"/>
        </w:tabs>
        <w:ind w:left="540"/>
        <w:jc w:val="both"/>
        <w:rPr>
          <w:rFonts w:asciiTheme="minorBidi" w:hAnsiTheme="minorBidi" w:cstheme="minorBidi"/>
          <w:color w:val="000000"/>
          <w:sz w:val="26"/>
          <w:szCs w:val="26"/>
          <w:lang w:eastAsia="en-US"/>
        </w:rPr>
      </w:pPr>
    </w:p>
    <w:p w14:paraId="6BAC7FA1" w14:textId="00703240" w:rsidR="00F85B92" w:rsidRPr="009959F4" w:rsidRDefault="00F85B92" w:rsidP="008D2B04">
      <w:pPr>
        <w:tabs>
          <w:tab w:val="right" w:pos="9270"/>
        </w:tabs>
        <w:ind w:left="547"/>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Provisions are recognised when the Group has a present legal or constructive obligation as a result of past events, </w:t>
      </w:r>
      <w:r w:rsidRPr="009959F4">
        <w:rPr>
          <w:rFonts w:asciiTheme="minorBidi" w:hAnsiTheme="minorBidi" w:cstheme="minorBidi"/>
          <w:color w:val="000000"/>
          <w:sz w:val="26"/>
          <w:szCs w:val="26"/>
        </w:rPr>
        <w:br/>
        <w:t xml:space="preserve">it is probable that an outflow of resources will be required to settle the obligation, and the amount </w:t>
      </w:r>
      <w:r w:rsidR="00991C32" w:rsidRPr="00991C32">
        <w:rPr>
          <w:rFonts w:asciiTheme="minorBidi" w:hAnsiTheme="minorBidi" w:cstheme="minorBidi"/>
          <w:color w:val="000000"/>
          <w:sz w:val="26"/>
          <w:szCs w:val="26"/>
        </w:rPr>
        <w:t>has been reliably estimated</w:t>
      </w:r>
      <w:r w:rsidRPr="009959F4">
        <w:rPr>
          <w:rFonts w:asciiTheme="minorBidi" w:hAnsiTheme="minorBidi" w:cstheme="minorBidi"/>
          <w:color w:val="000000"/>
          <w:sz w:val="26"/>
          <w:szCs w:val="26"/>
        </w:rPr>
        <w:t xml:space="preserve">.  </w:t>
      </w:r>
    </w:p>
    <w:p w14:paraId="1CD0AEEB" w14:textId="77777777" w:rsidR="00F85B92" w:rsidRPr="009959F4" w:rsidRDefault="00F85B92" w:rsidP="008D2B04">
      <w:pPr>
        <w:ind w:left="532" w:hanging="540"/>
        <w:jc w:val="both"/>
        <w:rPr>
          <w:rFonts w:asciiTheme="minorBidi" w:eastAsia="Arial Unicode MS" w:hAnsiTheme="minorBidi" w:cstheme="minorBidi"/>
          <w:b/>
          <w:bCs/>
          <w:color w:val="000000"/>
          <w:sz w:val="26"/>
          <w:szCs w:val="26"/>
          <w:lang w:eastAsia="th-TH"/>
        </w:rPr>
      </w:pPr>
    </w:p>
    <w:p w14:paraId="582B3428" w14:textId="5CBFDC96" w:rsidR="00F85B92" w:rsidRPr="009959F4" w:rsidRDefault="00A26767" w:rsidP="008D2B04">
      <w:pPr>
        <w:ind w:left="547" w:hanging="547"/>
        <w:jc w:val="both"/>
        <w:rPr>
          <w:rFonts w:asciiTheme="minorBidi" w:eastAsia="Arial Unicode MS" w:hAnsiTheme="minorBidi" w:cstheme="minorBidi"/>
          <w:b/>
          <w:bCs/>
          <w:color w:val="000000"/>
          <w:sz w:val="26"/>
          <w:szCs w:val="26"/>
          <w:lang w:eastAsia="th-TH"/>
        </w:rPr>
      </w:pPr>
      <w:r w:rsidRPr="009959F4">
        <w:rPr>
          <w:rFonts w:asciiTheme="minorBidi" w:eastAsia="Arial Unicode MS" w:hAnsiTheme="minorBidi" w:cstheme="minorBidi"/>
          <w:b/>
          <w:bCs/>
          <w:color w:val="000000"/>
          <w:sz w:val="26"/>
          <w:szCs w:val="26"/>
          <w:lang w:eastAsia="th-TH"/>
        </w:rPr>
        <w:t>5</w:t>
      </w:r>
      <w:r w:rsidR="00F85B92" w:rsidRPr="009959F4">
        <w:rPr>
          <w:rFonts w:asciiTheme="minorBidi" w:eastAsia="Arial Unicode MS" w:hAnsiTheme="minorBidi" w:cstheme="minorBidi"/>
          <w:b/>
          <w:bCs/>
          <w:color w:val="000000"/>
          <w:sz w:val="26"/>
          <w:szCs w:val="26"/>
          <w:lang w:eastAsia="th-TH"/>
        </w:rPr>
        <w:t>.</w:t>
      </w:r>
      <w:r w:rsidRPr="009959F4">
        <w:rPr>
          <w:rFonts w:asciiTheme="minorBidi" w:eastAsia="Arial Unicode MS" w:hAnsiTheme="minorBidi" w:cstheme="minorBidi"/>
          <w:b/>
          <w:bCs/>
          <w:color w:val="000000"/>
          <w:sz w:val="26"/>
          <w:szCs w:val="26"/>
          <w:lang w:eastAsia="th-TH"/>
        </w:rPr>
        <w:t>1</w:t>
      </w:r>
      <w:r w:rsidR="001F492D">
        <w:rPr>
          <w:rFonts w:asciiTheme="minorBidi" w:eastAsia="Arial Unicode MS" w:hAnsiTheme="minorBidi" w:cstheme="minorBidi"/>
          <w:b/>
          <w:bCs/>
          <w:color w:val="000000"/>
          <w:sz w:val="26"/>
          <w:szCs w:val="26"/>
          <w:lang w:eastAsia="th-TH"/>
        </w:rPr>
        <w:t>4</w:t>
      </w:r>
      <w:r w:rsidR="00F85B92" w:rsidRPr="009959F4">
        <w:rPr>
          <w:rFonts w:asciiTheme="minorBidi" w:eastAsia="Arial Unicode MS" w:hAnsiTheme="minorBidi" w:cstheme="minorBidi"/>
          <w:b/>
          <w:bCs/>
          <w:color w:val="000000"/>
          <w:sz w:val="26"/>
          <w:szCs w:val="26"/>
          <w:lang w:eastAsia="th-TH"/>
        </w:rPr>
        <w:tab/>
        <w:t>Revenue recognition</w:t>
      </w:r>
    </w:p>
    <w:p w14:paraId="0C7CD028" w14:textId="77777777" w:rsidR="00F85B92" w:rsidRPr="009959F4" w:rsidRDefault="00F85B92" w:rsidP="008D2B04">
      <w:pPr>
        <w:ind w:left="518"/>
        <w:jc w:val="both"/>
        <w:rPr>
          <w:rFonts w:asciiTheme="minorBidi" w:hAnsiTheme="minorBidi" w:cstheme="minorBidi"/>
          <w:color w:val="000000"/>
          <w:sz w:val="26"/>
          <w:szCs w:val="26"/>
          <w:lang w:eastAsia="en-US"/>
        </w:rPr>
      </w:pPr>
    </w:p>
    <w:p w14:paraId="2B4A380B" w14:textId="3B6FDE8E" w:rsidR="00F85B92"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Revenue </w:t>
      </w:r>
      <w:r w:rsidR="00A411CC" w:rsidRPr="009959F4">
        <w:rPr>
          <w:rFonts w:asciiTheme="minorBidi" w:hAnsiTheme="minorBidi" w:cstheme="minorBidi"/>
          <w:color w:val="000000"/>
          <w:sz w:val="26"/>
          <w:szCs w:val="26"/>
        </w:rPr>
        <w:t>is</w:t>
      </w:r>
      <w:r w:rsidRPr="009959F4">
        <w:rPr>
          <w:rFonts w:asciiTheme="minorBidi" w:hAnsiTheme="minorBidi" w:cstheme="minorBidi"/>
          <w:color w:val="000000"/>
          <w:sz w:val="26"/>
          <w:szCs w:val="26"/>
        </w:rPr>
        <w:t xml:space="preserve"> recorded net of value added tax. They are recognised in accordance with the provision of goods or services, provided that </w:t>
      </w:r>
      <w:r w:rsidR="00991C32" w:rsidRPr="009959F4">
        <w:rPr>
          <w:rFonts w:asciiTheme="minorBidi" w:hAnsiTheme="minorBidi" w:cstheme="minorBidi"/>
          <w:color w:val="000000"/>
          <w:sz w:val="26"/>
          <w:szCs w:val="26"/>
        </w:rPr>
        <w:t>collectability</w:t>
      </w:r>
      <w:r w:rsidRPr="009959F4">
        <w:rPr>
          <w:rFonts w:asciiTheme="minorBidi" w:hAnsiTheme="minorBidi" w:cstheme="minorBidi"/>
          <w:color w:val="000000"/>
          <w:sz w:val="26"/>
          <w:szCs w:val="26"/>
        </w:rPr>
        <w:t xml:space="preserve"> of the consideration is probable.</w:t>
      </w:r>
    </w:p>
    <w:p w14:paraId="5954C999"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p>
    <w:p w14:paraId="24C6D6FD" w14:textId="6B46F0B7" w:rsidR="00F85B92"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991C32" w:rsidRPr="009959F4">
        <w:rPr>
          <w:rFonts w:asciiTheme="minorBidi" w:hAnsiTheme="minorBidi" w:cstheme="minorBidi"/>
          <w:color w:val="000000"/>
          <w:sz w:val="26"/>
          <w:szCs w:val="26"/>
        </w:rPr>
        <w:t>fulfilment</w:t>
      </w:r>
      <w:r w:rsidRPr="009959F4">
        <w:rPr>
          <w:rFonts w:asciiTheme="minorBidi" w:hAnsiTheme="minorBidi" w:cstheme="minorBidi"/>
          <w:color w:val="000000"/>
          <w:sz w:val="26"/>
          <w:szCs w:val="26"/>
        </w:rPr>
        <w:t xml:space="preserve"> of the obligation to the customer.</w:t>
      </w:r>
      <w:r w:rsidR="00A411CC" w:rsidRPr="009959F4">
        <w:rPr>
          <w:rFonts w:asciiTheme="minorBidi" w:hAnsiTheme="minorBidi" w:cstheme="minorBidi"/>
          <w:color w:val="000000"/>
          <w:sz w:val="26"/>
          <w:szCs w:val="26"/>
        </w:rPr>
        <w:t xml:space="preserve"> Revenue is recognised as follows.</w:t>
      </w:r>
    </w:p>
    <w:p w14:paraId="0BA52DB7" w14:textId="77777777" w:rsidR="00220A5D" w:rsidRPr="009959F4" w:rsidRDefault="00220A5D" w:rsidP="008D2B04">
      <w:pPr>
        <w:tabs>
          <w:tab w:val="right" w:pos="9270"/>
        </w:tabs>
        <w:ind w:left="518"/>
        <w:jc w:val="both"/>
        <w:rPr>
          <w:rFonts w:asciiTheme="minorBidi" w:hAnsiTheme="minorBidi" w:cstheme="minorBidi"/>
          <w:color w:val="000000"/>
          <w:sz w:val="26"/>
          <w:szCs w:val="26"/>
          <w:highlight w:val="yellow"/>
        </w:rPr>
      </w:pPr>
    </w:p>
    <w:p w14:paraId="58331C41" w14:textId="2B948CE9" w:rsidR="00F85B92" w:rsidRPr="009959F4" w:rsidRDefault="00F85B92" w:rsidP="008D2B04">
      <w:pPr>
        <w:tabs>
          <w:tab w:val="right" w:pos="9270"/>
        </w:tabs>
        <w:ind w:left="518"/>
        <w:jc w:val="both"/>
        <w:rPr>
          <w:rFonts w:asciiTheme="minorBidi" w:hAnsiTheme="minorBidi" w:cstheme="minorBidi"/>
          <w:i/>
          <w:iCs/>
          <w:color w:val="000000"/>
          <w:sz w:val="26"/>
          <w:szCs w:val="26"/>
        </w:rPr>
      </w:pPr>
      <w:r w:rsidRPr="009959F4">
        <w:rPr>
          <w:rFonts w:asciiTheme="minorBidi" w:hAnsiTheme="minorBidi" w:cstheme="minorBidi"/>
          <w:i/>
          <w:iCs/>
          <w:color w:val="000000"/>
          <w:sz w:val="26"/>
          <w:szCs w:val="26"/>
        </w:rPr>
        <w:t>Sales of electricity and steam not</w:t>
      </w:r>
      <w:r w:rsidRPr="009959F4">
        <w:rPr>
          <w:rFonts w:asciiTheme="minorBidi" w:hAnsiTheme="minorBidi" w:cstheme="minorBidi"/>
          <w:color w:val="000000"/>
          <w:sz w:val="26"/>
          <w:szCs w:val="26"/>
        </w:rPr>
        <w:t xml:space="preserve"> </w:t>
      </w:r>
      <w:r w:rsidRPr="009959F4">
        <w:rPr>
          <w:rFonts w:asciiTheme="minorBidi" w:hAnsiTheme="minorBidi" w:cstheme="minorBidi"/>
          <w:i/>
          <w:iCs/>
          <w:color w:val="000000"/>
          <w:sz w:val="26"/>
          <w:szCs w:val="26"/>
        </w:rPr>
        <w:t>under lease</w:t>
      </w:r>
      <w:r w:rsidR="00A411CC" w:rsidRPr="009959F4">
        <w:rPr>
          <w:rFonts w:asciiTheme="minorBidi" w:hAnsiTheme="minorBidi" w:cstheme="minorBidi"/>
          <w:i/>
          <w:iCs/>
          <w:color w:val="000000"/>
          <w:sz w:val="26"/>
          <w:szCs w:val="26"/>
        </w:rPr>
        <w:t xml:space="preserve"> agreements</w:t>
      </w:r>
    </w:p>
    <w:p w14:paraId="3BCFC673" w14:textId="77777777" w:rsidR="00F85B92" w:rsidRPr="009959F4" w:rsidRDefault="00F85B92" w:rsidP="008D2B04">
      <w:pPr>
        <w:tabs>
          <w:tab w:val="right" w:pos="9270"/>
        </w:tabs>
        <w:ind w:left="518"/>
        <w:jc w:val="both"/>
        <w:rPr>
          <w:rFonts w:asciiTheme="minorBidi" w:hAnsiTheme="minorBidi" w:cstheme="minorBidi"/>
          <w:color w:val="000000"/>
          <w:sz w:val="26"/>
          <w:szCs w:val="26"/>
          <w:highlight w:val="yellow"/>
        </w:rPr>
      </w:pPr>
    </w:p>
    <w:p w14:paraId="50B45B3B" w14:textId="105D0120" w:rsidR="00A411CC" w:rsidRPr="009959F4" w:rsidRDefault="00A411CC" w:rsidP="008D2B04">
      <w:pPr>
        <w:tabs>
          <w:tab w:val="right" w:pos="9270"/>
        </w:tabs>
        <w:ind w:left="518"/>
        <w:jc w:val="both"/>
        <w:rPr>
          <w:rFonts w:asciiTheme="minorBidi" w:hAnsiTheme="minorBidi" w:cstheme="minorBidi"/>
          <w:color w:val="000000"/>
          <w:sz w:val="26"/>
          <w:szCs w:val="26"/>
          <w:highlight w:val="yellow"/>
        </w:rPr>
      </w:pPr>
      <w:r w:rsidRPr="009959F4">
        <w:rPr>
          <w:rFonts w:asciiTheme="minorBidi" w:hAnsiTheme="minorBidi" w:cstheme="minorBidi"/>
          <w:color w:val="000000"/>
          <w:sz w:val="26"/>
          <w:szCs w:val="26"/>
        </w:rPr>
        <w:t>The Group recognises revenue from sales of electricity and steam relating to Power Purchase Agreement and Steam Purchase Agreement at certain points in time when the control of products is transferred to the customer at the delivery point. Revenue represents the revenue earned from the sale of Group’s products with realisable value net of value-added tax, rebate, and discounts.</w:t>
      </w:r>
    </w:p>
    <w:p w14:paraId="01CE3295" w14:textId="77777777" w:rsidR="00F85B92" w:rsidRPr="009959F4" w:rsidRDefault="00F85B92" w:rsidP="008D2B04">
      <w:pPr>
        <w:tabs>
          <w:tab w:val="right" w:pos="9270"/>
        </w:tabs>
        <w:ind w:left="518"/>
        <w:jc w:val="both"/>
        <w:rPr>
          <w:rFonts w:asciiTheme="minorBidi" w:hAnsiTheme="minorBidi" w:cstheme="minorBidi"/>
          <w:color w:val="000000"/>
          <w:sz w:val="26"/>
          <w:szCs w:val="26"/>
          <w:highlight w:val="yellow"/>
        </w:rPr>
      </w:pPr>
    </w:p>
    <w:p w14:paraId="72381B4A" w14:textId="77777777" w:rsidR="001F492D" w:rsidRDefault="001F492D">
      <w:pPr>
        <w:spacing w:after="160" w:line="259" w:lineRule="auto"/>
        <w:rPr>
          <w:rFonts w:asciiTheme="minorBidi" w:hAnsiTheme="minorBidi" w:cstheme="minorBidi"/>
          <w:i/>
          <w:iCs/>
          <w:color w:val="000000"/>
          <w:sz w:val="26"/>
          <w:szCs w:val="26"/>
        </w:rPr>
      </w:pPr>
      <w:r>
        <w:rPr>
          <w:rFonts w:asciiTheme="minorBidi" w:hAnsiTheme="minorBidi" w:cstheme="minorBidi"/>
          <w:i/>
          <w:iCs/>
          <w:color w:val="000000"/>
          <w:sz w:val="26"/>
          <w:szCs w:val="26"/>
        </w:rPr>
        <w:br w:type="page"/>
      </w:r>
    </w:p>
    <w:p w14:paraId="41489901" w14:textId="77777777" w:rsidR="001F492D" w:rsidRDefault="001F492D" w:rsidP="008D2B04">
      <w:pPr>
        <w:tabs>
          <w:tab w:val="right" w:pos="9270"/>
        </w:tabs>
        <w:ind w:left="518"/>
        <w:jc w:val="both"/>
        <w:rPr>
          <w:rFonts w:asciiTheme="minorBidi" w:hAnsiTheme="minorBidi" w:cstheme="minorBidi"/>
          <w:i/>
          <w:iCs/>
          <w:color w:val="000000"/>
          <w:sz w:val="26"/>
          <w:szCs w:val="26"/>
        </w:rPr>
      </w:pPr>
    </w:p>
    <w:p w14:paraId="5D6F8CD2" w14:textId="77777777" w:rsidR="001F492D" w:rsidRDefault="001F492D" w:rsidP="008D2B04">
      <w:pPr>
        <w:tabs>
          <w:tab w:val="right" w:pos="9270"/>
        </w:tabs>
        <w:ind w:left="518"/>
        <w:jc w:val="both"/>
        <w:rPr>
          <w:rFonts w:asciiTheme="minorBidi" w:hAnsiTheme="minorBidi" w:cstheme="minorBidi"/>
          <w:i/>
          <w:iCs/>
          <w:color w:val="000000"/>
          <w:sz w:val="26"/>
          <w:szCs w:val="26"/>
        </w:rPr>
      </w:pPr>
    </w:p>
    <w:p w14:paraId="5E7734FA" w14:textId="19228C5D" w:rsidR="00F85B92" w:rsidRPr="009959F4" w:rsidRDefault="00A411CC" w:rsidP="008D2B04">
      <w:pPr>
        <w:tabs>
          <w:tab w:val="right" w:pos="9270"/>
        </w:tabs>
        <w:ind w:left="518"/>
        <w:jc w:val="both"/>
        <w:rPr>
          <w:rFonts w:asciiTheme="minorBidi" w:hAnsiTheme="minorBidi" w:cstheme="minorBidi"/>
          <w:i/>
          <w:iCs/>
          <w:color w:val="000000"/>
          <w:sz w:val="26"/>
          <w:szCs w:val="26"/>
        </w:rPr>
      </w:pPr>
      <w:r w:rsidRPr="009959F4">
        <w:rPr>
          <w:rFonts w:asciiTheme="minorBidi" w:hAnsiTheme="minorBidi" w:cstheme="minorBidi"/>
          <w:i/>
          <w:iCs/>
          <w:color w:val="000000"/>
          <w:sz w:val="26"/>
          <w:szCs w:val="26"/>
        </w:rPr>
        <w:t xml:space="preserve">Sales of electricity </w:t>
      </w:r>
      <w:r w:rsidR="00F85B92" w:rsidRPr="009959F4">
        <w:rPr>
          <w:rFonts w:asciiTheme="minorBidi" w:hAnsiTheme="minorBidi" w:cstheme="minorBidi"/>
          <w:i/>
          <w:iCs/>
          <w:color w:val="000000"/>
          <w:sz w:val="26"/>
          <w:szCs w:val="26"/>
        </w:rPr>
        <w:t>under finance lease agreements</w:t>
      </w:r>
    </w:p>
    <w:p w14:paraId="1E38332A"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p>
    <w:p w14:paraId="6D0FA2A7"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Finance lease income under power purchase agreements is recognised on an effective interest method over the period of the agreements. </w:t>
      </w:r>
    </w:p>
    <w:p w14:paraId="0BDFDD0D"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p>
    <w:p w14:paraId="1AFAA68B" w14:textId="71373EB1" w:rsidR="00A27D7B"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0A096C15"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p>
    <w:p w14:paraId="1CD3DD9E" w14:textId="77777777" w:rsidR="00F85B92" w:rsidRPr="009959F4" w:rsidRDefault="00F85B92" w:rsidP="008D2B04">
      <w:pPr>
        <w:tabs>
          <w:tab w:val="right" w:pos="9270"/>
        </w:tabs>
        <w:ind w:left="518"/>
        <w:jc w:val="both"/>
        <w:rPr>
          <w:rFonts w:asciiTheme="minorBidi" w:hAnsiTheme="minorBidi" w:cstheme="minorBidi"/>
          <w:i/>
          <w:iCs/>
          <w:color w:val="000000"/>
          <w:sz w:val="26"/>
          <w:szCs w:val="26"/>
        </w:rPr>
      </w:pPr>
      <w:r w:rsidRPr="009959F4">
        <w:rPr>
          <w:rFonts w:asciiTheme="minorBidi" w:hAnsiTheme="minorBidi" w:cstheme="minorBidi"/>
          <w:i/>
          <w:iCs/>
          <w:color w:val="000000"/>
          <w:sz w:val="26"/>
          <w:szCs w:val="26"/>
        </w:rPr>
        <w:t>Dividend income</w:t>
      </w:r>
    </w:p>
    <w:p w14:paraId="06E9B5F1" w14:textId="77777777" w:rsidR="00F85B92" w:rsidRPr="009959F4" w:rsidRDefault="00F85B92" w:rsidP="008D2B04">
      <w:pPr>
        <w:tabs>
          <w:tab w:val="right" w:pos="9270"/>
        </w:tabs>
        <w:ind w:left="518"/>
        <w:jc w:val="both"/>
        <w:rPr>
          <w:rFonts w:asciiTheme="minorBidi" w:hAnsiTheme="minorBidi" w:cstheme="minorBidi"/>
          <w:color w:val="000000"/>
          <w:sz w:val="26"/>
          <w:szCs w:val="26"/>
          <w:highlight w:val="yellow"/>
        </w:rPr>
      </w:pPr>
    </w:p>
    <w:p w14:paraId="4EF5933A" w14:textId="77777777" w:rsidR="00F85B92"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Dividend income is recognised when the Group’s right to receive payment is established.</w:t>
      </w:r>
    </w:p>
    <w:p w14:paraId="1BB3AE82" w14:textId="77777777" w:rsidR="00A2449C" w:rsidRPr="009959F4" w:rsidRDefault="00A2449C" w:rsidP="008D2B04">
      <w:pPr>
        <w:tabs>
          <w:tab w:val="right" w:pos="9270"/>
        </w:tabs>
        <w:ind w:left="518"/>
        <w:jc w:val="both"/>
        <w:rPr>
          <w:rFonts w:asciiTheme="minorBidi" w:hAnsiTheme="minorBidi" w:cstheme="minorBidi"/>
          <w:b/>
          <w:bCs/>
          <w:i/>
          <w:iCs/>
          <w:color w:val="000000"/>
          <w:sz w:val="26"/>
          <w:szCs w:val="26"/>
        </w:rPr>
      </w:pPr>
    </w:p>
    <w:p w14:paraId="1C12FDA0" w14:textId="5824ED62" w:rsidR="00F85B92" w:rsidRPr="009959F4" w:rsidRDefault="00F85B92" w:rsidP="008D2B04">
      <w:pPr>
        <w:tabs>
          <w:tab w:val="right" w:pos="9270"/>
        </w:tabs>
        <w:ind w:left="518"/>
        <w:jc w:val="both"/>
        <w:rPr>
          <w:rFonts w:asciiTheme="minorBidi" w:hAnsiTheme="minorBidi" w:cstheme="minorBidi"/>
          <w:i/>
          <w:iCs/>
          <w:color w:val="000000"/>
          <w:sz w:val="26"/>
          <w:szCs w:val="26"/>
        </w:rPr>
      </w:pPr>
      <w:r w:rsidRPr="009959F4">
        <w:rPr>
          <w:rFonts w:asciiTheme="minorBidi" w:hAnsiTheme="minorBidi" w:cstheme="minorBidi"/>
          <w:i/>
          <w:iCs/>
          <w:color w:val="000000"/>
          <w:sz w:val="26"/>
          <w:szCs w:val="26"/>
        </w:rPr>
        <w:t>Interest income</w:t>
      </w:r>
    </w:p>
    <w:p w14:paraId="1F9890FC" w14:textId="77777777" w:rsidR="00F85B92" w:rsidRPr="009959F4" w:rsidRDefault="00F85B92" w:rsidP="008D2B04">
      <w:pPr>
        <w:tabs>
          <w:tab w:val="right" w:pos="9270"/>
        </w:tabs>
        <w:ind w:left="518"/>
        <w:jc w:val="both"/>
        <w:rPr>
          <w:rFonts w:asciiTheme="minorBidi" w:hAnsiTheme="minorBidi" w:cstheme="minorBidi"/>
          <w:color w:val="000000"/>
          <w:sz w:val="26"/>
          <w:szCs w:val="26"/>
          <w:highlight w:val="yellow"/>
        </w:rPr>
      </w:pPr>
    </w:p>
    <w:p w14:paraId="3AFECD51" w14:textId="488437B8" w:rsidR="00F85B92" w:rsidRPr="009959F4" w:rsidRDefault="00F85B92" w:rsidP="008D2B04">
      <w:pPr>
        <w:tabs>
          <w:tab w:val="right" w:pos="9270"/>
        </w:tabs>
        <w:ind w:left="518"/>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Interest income is recognised using the effective interest method.</w:t>
      </w:r>
    </w:p>
    <w:p w14:paraId="5C1777FD" w14:textId="77777777" w:rsidR="00F85B92" w:rsidRPr="009959F4" w:rsidRDefault="00F85B92" w:rsidP="008D2B04">
      <w:pPr>
        <w:tabs>
          <w:tab w:val="right" w:pos="9270"/>
        </w:tabs>
        <w:ind w:left="518"/>
        <w:jc w:val="both"/>
        <w:rPr>
          <w:rFonts w:asciiTheme="minorBidi" w:hAnsiTheme="minorBidi" w:cstheme="minorBidi"/>
          <w:color w:val="000000"/>
          <w:sz w:val="26"/>
          <w:szCs w:val="26"/>
          <w:highlight w:val="yellow"/>
        </w:rPr>
      </w:pPr>
    </w:p>
    <w:p w14:paraId="0B62FD67" w14:textId="16C352E4" w:rsidR="00F85B92" w:rsidRPr="009959F4" w:rsidRDefault="00A26767" w:rsidP="008D2B04">
      <w:pPr>
        <w:ind w:left="547" w:hanging="547"/>
        <w:jc w:val="both"/>
        <w:rPr>
          <w:rFonts w:asciiTheme="minorBidi" w:eastAsia="Arial Unicode MS" w:hAnsiTheme="minorBidi" w:cstheme="minorBidi"/>
          <w:b/>
          <w:bCs/>
          <w:color w:val="000000"/>
          <w:sz w:val="26"/>
          <w:szCs w:val="26"/>
          <w:lang w:eastAsia="th-TH"/>
        </w:rPr>
      </w:pPr>
      <w:r w:rsidRPr="009959F4">
        <w:rPr>
          <w:rFonts w:asciiTheme="minorBidi" w:eastAsia="Arial Unicode MS" w:hAnsiTheme="minorBidi" w:cstheme="minorBidi"/>
          <w:b/>
          <w:bCs/>
          <w:color w:val="000000"/>
          <w:sz w:val="26"/>
          <w:szCs w:val="26"/>
          <w:lang w:eastAsia="th-TH"/>
        </w:rPr>
        <w:t>5</w:t>
      </w:r>
      <w:r w:rsidR="00F85B92" w:rsidRPr="009959F4">
        <w:rPr>
          <w:rFonts w:asciiTheme="minorBidi" w:eastAsia="Arial Unicode MS" w:hAnsiTheme="minorBidi" w:cstheme="minorBidi"/>
          <w:b/>
          <w:bCs/>
          <w:color w:val="000000"/>
          <w:sz w:val="26"/>
          <w:szCs w:val="26"/>
          <w:lang w:eastAsia="th-TH"/>
        </w:rPr>
        <w:t>.</w:t>
      </w:r>
      <w:r w:rsidRPr="009959F4">
        <w:rPr>
          <w:rFonts w:asciiTheme="minorBidi" w:eastAsia="Arial Unicode MS" w:hAnsiTheme="minorBidi" w:cstheme="minorBidi"/>
          <w:b/>
          <w:bCs/>
          <w:color w:val="000000"/>
          <w:sz w:val="26"/>
          <w:szCs w:val="26"/>
          <w:lang w:eastAsia="th-TH"/>
        </w:rPr>
        <w:t>1</w:t>
      </w:r>
      <w:r w:rsidR="001F492D">
        <w:rPr>
          <w:rFonts w:asciiTheme="minorBidi" w:eastAsia="Arial Unicode MS" w:hAnsiTheme="minorBidi" w:cstheme="minorBidi"/>
          <w:b/>
          <w:bCs/>
          <w:color w:val="000000"/>
          <w:sz w:val="26"/>
          <w:szCs w:val="26"/>
          <w:lang w:eastAsia="th-TH"/>
        </w:rPr>
        <w:t>5</w:t>
      </w:r>
      <w:r w:rsidR="00F85B92" w:rsidRPr="009959F4">
        <w:rPr>
          <w:rFonts w:asciiTheme="minorBidi" w:eastAsia="Arial Unicode MS" w:hAnsiTheme="minorBidi" w:cstheme="minorBidi"/>
          <w:b/>
          <w:bCs/>
          <w:color w:val="000000"/>
          <w:sz w:val="26"/>
          <w:szCs w:val="26"/>
          <w:lang w:eastAsia="th-TH"/>
        </w:rPr>
        <w:tab/>
        <w:t>Dividend distribution</w:t>
      </w:r>
    </w:p>
    <w:p w14:paraId="6FA01FBF" w14:textId="77777777" w:rsidR="00F85B92" w:rsidRPr="009959F4" w:rsidRDefault="00F85B92" w:rsidP="008D2B04">
      <w:pPr>
        <w:ind w:left="547"/>
        <w:jc w:val="both"/>
        <w:rPr>
          <w:rFonts w:asciiTheme="minorBidi" w:hAnsiTheme="minorBidi" w:cstheme="minorBidi"/>
          <w:color w:val="000000"/>
          <w:sz w:val="26"/>
          <w:szCs w:val="26"/>
          <w:lang w:eastAsia="en-US"/>
        </w:rPr>
      </w:pPr>
    </w:p>
    <w:p w14:paraId="6CEEDF97" w14:textId="3AAF4A24" w:rsidR="00F85B92" w:rsidRPr="009959F4" w:rsidRDefault="00F85B92" w:rsidP="008D2B04">
      <w:pPr>
        <w:ind w:left="547"/>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991C32">
        <w:rPr>
          <w:rFonts w:asciiTheme="minorBidi" w:hAnsiTheme="minorBidi" w:cstheme="minorBidi"/>
          <w:color w:val="000000"/>
          <w:sz w:val="26"/>
          <w:szCs w:val="26"/>
        </w:rPr>
        <w:t xml:space="preserve"> of the Company</w:t>
      </w:r>
      <w:r w:rsidRPr="009959F4">
        <w:rPr>
          <w:rFonts w:asciiTheme="minorBidi" w:hAnsiTheme="minorBidi" w:cstheme="minorBidi"/>
          <w:color w:val="000000"/>
          <w:sz w:val="26"/>
          <w:szCs w:val="26"/>
        </w:rPr>
        <w:t>.</w:t>
      </w:r>
    </w:p>
    <w:p w14:paraId="5D4E2A40" w14:textId="77777777" w:rsidR="00F85B92" w:rsidRDefault="00F85B92" w:rsidP="008D2B04">
      <w:pPr>
        <w:ind w:left="547"/>
        <w:jc w:val="both"/>
        <w:rPr>
          <w:rFonts w:asciiTheme="minorBidi" w:eastAsia="Arial Unicode MS" w:hAnsiTheme="minorBidi" w:cstheme="minorBidi"/>
          <w:b/>
          <w:bCs/>
          <w:color w:val="000000"/>
          <w:sz w:val="26"/>
          <w:szCs w:val="26"/>
          <w:lang w:eastAsia="th-TH"/>
        </w:rPr>
      </w:pPr>
    </w:p>
    <w:p w14:paraId="015944C1" w14:textId="42623383" w:rsidR="00F85B92" w:rsidRPr="009959F4" w:rsidRDefault="00A26767" w:rsidP="008D2B04">
      <w:pPr>
        <w:ind w:left="547" w:hanging="547"/>
        <w:jc w:val="both"/>
        <w:rPr>
          <w:rFonts w:asciiTheme="minorBidi" w:eastAsia="Arial Unicode MS" w:hAnsiTheme="minorBidi" w:cstheme="minorBidi"/>
          <w:b/>
          <w:bCs/>
          <w:color w:val="000000"/>
          <w:sz w:val="26"/>
          <w:szCs w:val="26"/>
          <w:lang w:eastAsia="th-TH"/>
        </w:rPr>
      </w:pPr>
      <w:bookmarkStart w:id="8" w:name="_Toc48736041"/>
      <w:r w:rsidRPr="009959F4">
        <w:rPr>
          <w:rFonts w:asciiTheme="minorBidi" w:eastAsia="Arial Unicode MS" w:hAnsiTheme="minorBidi" w:cstheme="minorBidi"/>
          <w:b/>
          <w:bCs/>
          <w:color w:val="000000"/>
          <w:sz w:val="26"/>
          <w:szCs w:val="26"/>
          <w:lang w:eastAsia="th-TH"/>
        </w:rPr>
        <w:t>5</w:t>
      </w:r>
      <w:r w:rsidR="00F85B92" w:rsidRPr="009959F4">
        <w:rPr>
          <w:rFonts w:asciiTheme="minorBidi" w:eastAsia="Arial Unicode MS" w:hAnsiTheme="minorBidi" w:cstheme="minorBidi"/>
          <w:b/>
          <w:bCs/>
          <w:color w:val="000000"/>
          <w:sz w:val="26"/>
          <w:szCs w:val="26"/>
          <w:lang w:eastAsia="th-TH"/>
        </w:rPr>
        <w:t>.</w:t>
      </w:r>
      <w:r w:rsidRPr="009959F4">
        <w:rPr>
          <w:rFonts w:asciiTheme="minorBidi" w:eastAsia="Arial Unicode MS" w:hAnsiTheme="minorBidi" w:cstheme="minorBidi"/>
          <w:b/>
          <w:bCs/>
          <w:color w:val="000000"/>
          <w:sz w:val="26"/>
          <w:szCs w:val="26"/>
          <w:lang w:eastAsia="th-TH"/>
        </w:rPr>
        <w:t>1</w:t>
      </w:r>
      <w:r w:rsidR="001F492D">
        <w:rPr>
          <w:rFonts w:asciiTheme="minorBidi" w:eastAsia="Arial Unicode MS" w:hAnsiTheme="minorBidi" w:cstheme="minorBidi"/>
          <w:b/>
          <w:bCs/>
          <w:color w:val="000000"/>
          <w:sz w:val="26"/>
          <w:szCs w:val="26"/>
          <w:lang w:eastAsia="th-TH"/>
        </w:rPr>
        <w:t>6</w:t>
      </w:r>
      <w:r w:rsidR="00F85B92" w:rsidRPr="009959F4">
        <w:rPr>
          <w:rFonts w:asciiTheme="minorBidi" w:eastAsia="Arial Unicode MS" w:hAnsiTheme="minorBidi" w:cstheme="minorBidi"/>
          <w:b/>
          <w:bCs/>
          <w:color w:val="000000"/>
          <w:sz w:val="26"/>
          <w:szCs w:val="26"/>
          <w:lang w:eastAsia="th-TH"/>
        </w:rPr>
        <w:tab/>
        <w:t>Derivatives and hedging activities</w:t>
      </w:r>
      <w:bookmarkEnd w:id="8"/>
    </w:p>
    <w:p w14:paraId="58AF6233" w14:textId="77777777" w:rsidR="00F85B92" w:rsidRPr="009959F4" w:rsidRDefault="00F85B92" w:rsidP="008D2B04">
      <w:pPr>
        <w:ind w:left="547"/>
        <w:jc w:val="both"/>
        <w:rPr>
          <w:rFonts w:asciiTheme="minorBidi" w:hAnsiTheme="minorBidi" w:cstheme="minorBidi"/>
          <w:color w:val="000000"/>
          <w:sz w:val="26"/>
          <w:szCs w:val="26"/>
          <w:cs/>
          <w:lang w:eastAsia="en-US"/>
        </w:rPr>
      </w:pPr>
    </w:p>
    <w:p w14:paraId="5B57204F" w14:textId="77777777" w:rsidR="00F85B92" w:rsidRPr="009959F4" w:rsidRDefault="00F85B92" w:rsidP="009959F4">
      <w:pPr>
        <w:ind w:left="1080" w:hanging="547"/>
        <w:jc w:val="both"/>
        <w:rPr>
          <w:rFonts w:asciiTheme="minorBidi" w:eastAsia="Arial Unicode MS" w:hAnsiTheme="minorBidi" w:cstheme="minorBidi"/>
          <w:b/>
          <w:bCs/>
          <w:color w:val="000000"/>
          <w:sz w:val="26"/>
          <w:szCs w:val="26"/>
          <w:lang w:eastAsia="th-TH"/>
        </w:rPr>
      </w:pPr>
      <w:r w:rsidRPr="009959F4">
        <w:rPr>
          <w:rFonts w:asciiTheme="minorBidi" w:eastAsia="Arial Unicode MS" w:hAnsiTheme="minorBidi" w:cstheme="minorBidi"/>
          <w:b/>
          <w:bCs/>
          <w:color w:val="000000"/>
          <w:sz w:val="26"/>
          <w:szCs w:val="26"/>
          <w:lang w:eastAsia="th-TH"/>
        </w:rPr>
        <w:t>a)</w:t>
      </w:r>
      <w:r w:rsidRPr="009959F4">
        <w:rPr>
          <w:rFonts w:asciiTheme="minorBidi" w:eastAsia="Arial Unicode MS" w:hAnsiTheme="minorBidi" w:cstheme="minorBidi"/>
          <w:b/>
          <w:bCs/>
          <w:color w:val="000000"/>
          <w:sz w:val="26"/>
          <w:szCs w:val="26"/>
          <w:lang w:eastAsia="th-TH"/>
        </w:rPr>
        <w:tab/>
        <w:t>Embedded derivative and derivatives that do not qualify for hedge accounting</w:t>
      </w:r>
    </w:p>
    <w:p w14:paraId="387F5D94" w14:textId="77777777" w:rsidR="00F85B92" w:rsidRPr="009959F4" w:rsidRDefault="00F85B92" w:rsidP="009959F4">
      <w:pPr>
        <w:ind w:left="1080"/>
        <w:jc w:val="both"/>
        <w:rPr>
          <w:rFonts w:asciiTheme="minorBidi" w:hAnsiTheme="minorBidi" w:cstheme="minorBidi"/>
          <w:color w:val="000000"/>
          <w:sz w:val="26"/>
          <w:szCs w:val="26"/>
          <w:highlight w:val="green"/>
        </w:rPr>
      </w:pPr>
    </w:p>
    <w:p w14:paraId="0935B94E" w14:textId="26A3D26F" w:rsidR="00F85B92" w:rsidRPr="009959F4" w:rsidRDefault="00F85B92" w:rsidP="009959F4">
      <w:pPr>
        <w:ind w:left="1080"/>
        <w:jc w:val="both"/>
        <w:rPr>
          <w:rFonts w:asciiTheme="minorBidi" w:hAnsiTheme="minorBidi" w:cstheme="minorBidi"/>
          <w:color w:val="000000"/>
          <w:spacing w:val="-8"/>
          <w:sz w:val="26"/>
          <w:szCs w:val="26"/>
        </w:rPr>
      </w:pPr>
      <w:r w:rsidRPr="009959F4">
        <w:rPr>
          <w:rFonts w:asciiTheme="minorBidi" w:hAnsiTheme="minorBidi" w:cstheme="minorBidi"/>
          <w:color w:val="000000"/>
          <w:spacing w:val="-8"/>
          <w:sz w:val="26"/>
          <w:szCs w:val="26"/>
        </w:rPr>
        <w:t>Embedded derivative that is separately accounted for and derivatives that do not qualify for hedge accounting is initially recognised at fair value. Changes in the fair value are included in “</w:t>
      </w:r>
      <w:bookmarkStart w:id="9" w:name="_Hlk96250356"/>
      <w:r w:rsidR="004435DE" w:rsidRPr="009959F4">
        <w:rPr>
          <w:rFonts w:asciiTheme="minorBidi" w:hAnsiTheme="minorBidi" w:cstheme="minorBidi"/>
          <w:color w:val="000000"/>
          <w:spacing w:val="-8"/>
          <w:sz w:val="26"/>
          <w:szCs w:val="26"/>
        </w:rPr>
        <w:t>net gains (losses) from changes in fair value of financial instruments</w:t>
      </w:r>
      <w:bookmarkEnd w:id="9"/>
      <w:r w:rsidRPr="009959F4">
        <w:rPr>
          <w:rFonts w:asciiTheme="minorBidi" w:hAnsiTheme="minorBidi" w:cstheme="minorBidi"/>
          <w:color w:val="000000"/>
          <w:spacing w:val="-8"/>
          <w:sz w:val="26"/>
          <w:szCs w:val="26"/>
        </w:rPr>
        <w:t xml:space="preserve">.  </w:t>
      </w:r>
    </w:p>
    <w:p w14:paraId="6D12A433" w14:textId="77777777" w:rsidR="00F85B92" w:rsidRPr="009959F4" w:rsidRDefault="00F85B92" w:rsidP="009959F4">
      <w:pPr>
        <w:ind w:left="1080"/>
        <w:jc w:val="both"/>
        <w:rPr>
          <w:rFonts w:asciiTheme="minorBidi" w:hAnsiTheme="minorBidi" w:cstheme="minorBidi"/>
          <w:color w:val="000000"/>
          <w:sz w:val="26"/>
          <w:szCs w:val="26"/>
        </w:rPr>
      </w:pPr>
    </w:p>
    <w:p w14:paraId="76641CFE" w14:textId="77777777" w:rsidR="00A2449C"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Fair value of derivatives is classified as a current or non-current following its remaining maturity. </w:t>
      </w:r>
    </w:p>
    <w:p w14:paraId="4E1ED66F" w14:textId="77777777" w:rsidR="00A2449C" w:rsidRPr="009959F4" w:rsidRDefault="00A2449C" w:rsidP="009959F4">
      <w:pPr>
        <w:ind w:left="1080"/>
        <w:jc w:val="both"/>
        <w:rPr>
          <w:rFonts w:asciiTheme="minorBidi" w:hAnsiTheme="minorBidi" w:cstheme="minorBidi"/>
          <w:color w:val="000000"/>
          <w:sz w:val="26"/>
          <w:szCs w:val="26"/>
        </w:rPr>
      </w:pPr>
    </w:p>
    <w:p w14:paraId="59898EB5" w14:textId="77777777" w:rsidR="001F492D" w:rsidRDefault="001F492D">
      <w:pPr>
        <w:spacing w:after="160" w:line="259" w:lineRule="auto"/>
        <w:rPr>
          <w:rFonts w:asciiTheme="minorBidi" w:eastAsia="Arial Unicode MS" w:hAnsiTheme="minorBidi" w:cstheme="minorBidi"/>
          <w:b/>
          <w:bCs/>
          <w:color w:val="000000"/>
          <w:sz w:val="26"/>
          <w:szCs w:val="26"/>
          <w:lang w:eastAsia="th-TH"/>
        </w:rPr>
      </w:pPr>
      <w:r>
        <w:rPr>
          <w:rFonts w:asciiTheme="minorBidi" w:eastAsia="Arial Unicode MS" w:hAnsiTheme="minorBidi" w:cstheme="minorBidi"/>
          <w:b/>
          <w:bCs/>
          <w:color w:val="000000"/>
          <w:sz w:val="26"/>
          <w:szCs w:val="26"/>
          <w:lang w:eastAsia="th-TH"/>
        </w:rPr>
        <w:br w:type="page"/>
      </w:r>
    </w:p>
    <w:p w14:paraId="37D9A4D6" w14:textId="77777777" w:rsidR="001F492D" w:rsidRDefault="001F492D" w:rsidP="009959F4">
      <w:pPr>
        <w:ind w:left="1080" w:hanging="547"/>
        <w:jc w:val="both"/>
        <w:rPr>
          <w:rFonts w:asciiTheme="minorBidi" w:eastAsia="Arial Unicode MS" w:hAnsiTheme="minorBidi" w:cstheme="minorBidi"/>
          <w:b/>
          <w:bCs/>
          <w:color w:val="000000"/>
          <w:sz w:val="26"/>
          <w:szCs w:val="26"/>
          <w:lang w:eastAsia="th-TH"/>
        </w:rPr>
      </w:pPr>
    </w:p>
    <w:p w14:paraId="06B166CF" w14:textId="77777777" w:rsidR="001F492D" w:rsidRDefault="001F492D" w:rsidP="009959F4">
      <w:pPr>
        <w:ind w:left="1080" w:hanging="547"/>
        <w:jc w:val="both"/>
        <w:rPr>
          <w:rFonts w:asciiTheme="minorBidi" w:eastAsia="Arial Unicode MS" w:hAnsiTheme="minorBidi" w:cstheme="minorBidi"/>
          <w:b/>
          <w:bCs/>
          <w:color w:val="000000"/>
          <w:sz w:val="26"/>
          <w:szCs w:val="26"/>
          <w:lang w:eastAsia="th-TH"/>
        </w:rPr>
      </w:pPr>
    </w:p>
    <w:p w14:paraId="27B2164D" w14:textId="33956E33" w:rsidR="00F85B92" w:rsidRPr="009959F4" w:rsidRDefault="00F85B92" w:rsidP="009959F4">
      <w:pPr>
        <w:ind w:left="1080" w:hanging="547"/>
        <w:jc w:val="both"/>
        <w:rPr>
          <w:rFonts w:asciiTheme="minorBidi" w:eastAsia="Arial Unicode MS" w:hAnsiTheme="minorBidi" w:cstheme="minorBidi"/>
          <w:b/>
          <w:bCs/>
          <w:color w:val="000000"/>
          <w:sz w:val="26"/>
          <w:szCs w:val="26"/>
          <w:lang w:eastAsia="th-TH"/>
        </w:rPr>
      </w:pPr>
      <w:r w:rsidRPr="009959F4">
        <w:rPr>
          <w:rFonts w:asciiTheme="minorBidi" w:eastAsia="Arial Unicode MS" w:hAnsiTheme="minorBidi" w:cstheme="minorBidi"/>
          <w:b/>
          <w:bCs/>
          <w:color w:val="000000"/>
          <w:sz w:val="26"/>
          <w:szCs w:val="26"/>
          <w:lang w:eastAsia="th-TH"/>
        </w:rPr>
        <w:t>b)</w:t>
      </w:r>
      <w:r w:rsidRPr="009959F4">
        <w:rPr>
          <w:rFonts w:asciiTheme="minorBidi" w:eastAsia="Arial Unicode MS" w:hAnsiTheme="minorBidi" w:cstheme="minorBidi"/>
          <w:b/>
          <w:bCs/>
          <w:color w:val="000000"/>
          <w:sz w:val="26"/>
          <w:szCs w:val="26"/>
          <w:lang w:eastAsia="th-TH"/>
        </w:rPr>
        <w:tab/>
        <w:t>Hedge accounting</w:t>
      </w:r>
    </w:p>
    <w:p w14:paraId="760E543F" w14:textId="77777777" w:rsidR="00F85B92" w:rsidRPr="009959F4" w:rsidRDefault="00F85B92" w:rsidP="009959F4">
      <w:pPr>
        <w:ind w:left="1080"/>
        <w:jc w:val="both"/>
        <w:rPr>
          <w:rFonts w:asciiTheme="minorBidi" w:hAnsiTheme="minorBidi" w:cstheme="minorBidi"/>
          <w:color w:val="000000"/>
          <w:sz w:val="26"/>
          <w:szCs w:val="26"/>
          <w:highlight w:val="green"/>
        </w:rPr>
      </w:pPr>
    </w:p>
    <w:p w14:paraId="1EC2F1A5" w14:textId="77777777"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6A5DCFD5" w14:textId="77777777" w:rsidR="00F85B92" w:rsidRPr="009959F4" w:rsidRDefault="00F85B92" w:rsidP="009959F4">
      <w:pPr>
        <w:ind w:left="1440" w:hanging="36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ab/>
        <w:t>hedges of the fair value of i) recognised assets or liabilities or ii) unrecognised firm commitments (fair value hedges)</w:t>
      </w:r>
    </w:p>
    <w:p w14:paraId="2BFAFD9D" w14:textId="77777777" w:rsidR="00F85B92" w:rsidRPr="009959F4" w:rsidRDefault="00F85B92" w:rsidP="009959F4">
      <w:pPr>
        <w:ind w:left="1440" w:hanging="36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ab/>
        <w:t>hedges of a particular risk associated with the cash flows of i) recognised assets and liabilities and ii) highly probable forecast transactions (cash flow hedges); or</w:t>
      </w:r>
    </w:p>
    <w:p w14:paraId="56E044B4" w14:textId="77777777" w:rsidR="00F85B92" w:rsidRPr="009959F4" w:rsidRDefault="00F85B92" w:rsidP="009959F4">
      <w:pPr>
        <w:ind w:left="1440" w:hanging="36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ab/>
        <w:t xml:space="preserve">hedges of a net investment in a foreign operation (net investment hedges). </w:t>
      </w:r>
    </w:p>
    <w:p w14:paraId="74B890F8" w14:textId="77777777" w:rsidR="00F85B92" w:rsidRPr="009959F4" w:rsidRDefault="00F85B92" w:rsidP="009959F4">
      <w:pPr>
        <w:ind w:left="1080"/>
        <w:jc w:val="both"/>
        <w:rPr>
          <w:rFonts w:asciiTheme="minorBidi" w:hAnsiTheme="minorBidi" w:cstheme="minorBidi"/>
          <w:color w:val="000000"/>
          <w:sz w:val="26"/>
          <w:szCs w:val="26"/>
        </w:rPr>
      </w:pPr>
    </w:p>
    <w:p w14:paraId="679E634A" w14:textId="77777777" w:rsidR="00F85B92" w:rsidRPr="009959F4" w:rsidRDefault="00F85B92" w:rsidP="009959F4">
      <w:pPr>
        <w:ind w:left="1080"/>
        <w:jc w:val="both"/>
        <w:rPr>
          <w:rFonts w:asciiTheme="minorBidi" w:hAnsiTheme="minorBidi" w:cstheme="minorBidi"/>
          <w:color w:val="000000"/>
          <w:spacing w:val="-4"/>
          <w:sz w:val="26"/>
          <w:szCs w:val="26"/>
        </w:rPr>
      </w:pPr>
      <w:r w:rsidRPr="009959F4">
        <w:rPr>
          <w:rFonts w:asciiTheme="minorBidi" w:hAnsiTheme="minorBidi" w:cstheme="minorBidi"/>
          <w:color w:val="000000"/>
          <w:spacing w:val="-4"/>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48C3A16" w14:textId="77777777" w:rsidR="00F85B92" w:rsidRPr="009959F4" w:rsidRDefault="00F85B92" w:rsidP="009959F4">
      <w:pPr>
        <w:ind w:left="1080"/>
        <w:jc w:val="both"/>
        <w:rPr>
          <w:rFonts w:asciiTheme="minorBidi" w:hAnsiTheme="minorBidi" w:cstheme="minorBidi"/>
          <w:color w:val="000000"/>
          <w:sz w:val="26"/>
          <w:szCs w:val="26"/>
        </w:rPr>
      </w:pPr>
    </w:p>
    <w:p w14:paraId="2DCFB21D" w14:textId="77777777"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The full fair value of a hedging derivative is classified as a current or non-current asset or liability following the maturity of related hedged item. </w:t>
      </w:r>
    </w:p>
    <w:p w14:paraId="289352A6" w14:textId="77777777" w:rsidR="00663E16" w:rsidRPr="009959F4" w:rsidRDefault="00663E16" w:rsidP="009959F4">
      <w:pPr>
        <w:ind w:left="1080"/>
        <w:jc w:val="both"/>
        <w:rPr>
          <w:rFonts w:asciiTheme="minorBidi" w:eastAsia="Arial Unicode MS" w:hAnsiTheme="minorBidi" w:cstheme="minorBidi"/>
          <w:i/>
          <w:iCs/>
          <w:color w:val="000000"/>
          <w:sz w:val="26"/>
          <w:szCs w:val="26"/>
          <w:lang w:eastAsia="th-TH"/>
        </w:rPr>
      </w:pPr>
    </w:p>
    <w:p w14:paraId="608430E2" w14:textId="1F53AC65" w:rsidR="00A2449C" w:rsidRPr="009959F4" w:rsidRDefault="00A2449C" w:rsidP="009959F4">
      <w:pPr>
        <w:ind w:left="1080"/>
        <w:jc w:val="both"/>
        <w:rPr>
          <w:rFonts w:asciiTheme="minorBidi" w:eastAsia="Arial Unicode MS" w:hAnsiTheme="minorBidi" w:cstheme="minorBidi"/>
          <w:i/>
          <w:iCs/>
          <w:color w:val="000000"/>
          <w:sz w:val="26"/>
          <w:szCs w:val="26"/>
          <w:lang w:eastAsia="th-TH"/>
        </w:rPr>
      </w:pPr>
      <w:r w:rsidRPr="009959F4">
        <w:rPr>
          <w:rFonts w:asciiTheme="minorBidi" w:eastAsia="Arial Unicode MS" w:hAnsiTheme="minorBidi" w:cstheme="minorBidi"/>
          <w:i/>
          <w:iCs/>
          <w:color w:val="000000"/>
          <w:sz w:val="26"/>
          <w:szCs w:val="26"/>
          <w:lang w:eastAsia="th-TH"/>
        </w:rPr>
        <w:t>Hedge effectiveness</w:t>
      </w:r>
    </w:p>
    <w:p w14:paraId="4A543E1E" w14:textId="77777777" w:rsidR="00A2449C" w:rsidRPr="009959F4" w:rsidRDefault="00A2449C" w:rsidP="009959F4">
      <w:pPr>
        <w:ind w:left="1080"/>
        <w:jc w:val="both"/>
        <w:rPr>
          <w:rFonts w:asciiTheme="minorBidi" w:eastAsia="Arial Unicode MS" w:hAnsiTheme="minorBidi" w:cstheme="minorBidi"/>
          <w:color w:val="000000"/>
          <w:lang w:eastAsia="th-TH"/>
        </w:rPr>
      </w:pPr>
    </w:p>
    <w:p w14:paraId="1CDFF3F2" w14:textId="77777777" w:rsidR="00A2449C" w:rsidRPr="009959F4" w:rsidRDefault="00A2449C"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E3EFD36" w14:textId="77777777" w:rsidR="00220A5D" w:rsidRPr="009959F4" w:rsidRDefault="00220A5D" w:rsidP="009959F4">
      <w:pPr>
        <w:ind w:left="1080"/>
        <w:jc w:val="both"/>
        <w:rPr>
          <w:rFonts w:asciiTheme="minorBidi" w:eastAsia="Arial Unicode MS" w:hAnsiTheme="minorBidi" w:cstheme="minorBidi"/>
          <w:color w:val="000000"/>
          <w:sz w:val="26"/>
          <w:szCs w:val="26"/>
          <w:lang w:eastAsia="th-TH"/>
        </w:rPr>
      </w:pPr>
    </w:p>
    <w:p w14:paraId="63B3E6AC" w14:textId="13183098" w:rsidR="00A2449C" w:rsidRPr="009959F4" w:rsidRDefault="00A2449C"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For hedges of foreign currency, the Group enters hedge relationships where the critical terms of the hedging instrument match with the terms of the hedged item. The Group therefore performs a qualitative assessment of effectiveness.If changes in circumstances affect the terms of the hedged item such that the critical terms no longer match exactly with the critical terms of the hedging instrument, the Group uses the hypothetical derivative method to assess effectiveness.</w:t>
      </w:r>
    </w:p>
    <w:p w14:paraId="07A5476E" w14:textId="68638A40" w:rsidR="00A2449C" w:rsidRPr="009959F4" w:rsidRDefault="00A2449C" w:rsidP="009959F4">
      <w:pPr>
        <w:ind w:left="1080"/>
        <w:jc w:val="both"/>
        <w:rPr>
          <w:rFonts w:asciiTheme="minorBidi" w:eastAsia="Arial Unicode MS" w:hAnsiTheme="minorBidi" w:cstheme="minorBidi"/>
          <w:color w:val="000000"/>
          <w:sz w:val="26"/>
          <w:szCs w:val="26"/>
          <w:lang w:eastAsia="th-TH"/>
        </w:rPr>
      </w:pPr>
    </w:p>
    <w:p w14:paraId="6AB1EC7F" w14:textId="77777777" w:rsidR="00A2449C" w:rsidRPr="009959F4" w:rsidRDefault="00A2449C"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In hedges of foreign currency, ineffectiveness may arise if the timing of the forecast transaction changes from what was originally estimated, or if there are changes in the credit risk of the derivative counterparty.</w:t>
      </w:r>
    </w:p>
    <w:p w14:paraId="46CAC46A" w14:textId="77777777" w:rsidR="00A2449C" w:rsidRPr="009959F4" w:rsidRDefault="00A2449C" w:rsidP="009959F4">
      <w:pPr>
        <w:ind w:left="1080"/>
        <w:jc w:val="both"/>
        <w:rPr>
          <w:rFonts w:asciiTheme="minorBidi" w:eastAsia="Arial Unicode MS" w:hAnsiTheme="minorBidi" w:cstheme="minorBidi"/>
          <w:color w:val="000000"/>
          <w:sz w:val="26"/>
          <w:szCs w:val="26"/>
          <w:lang w:eastAsia="th-TH"/>
        </w:rPr>
      </w:pPr>
    </w:p>
    <w:p w14:paraId="54527809" w14:textId="77777777" w:rsidR="001F492D" w:rsidRDefault="001F492D">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29FE6487" w14:textId="77777777" w:rsidR="001F492D" w:rsidRDefault="001F492D" w:rsidP="009959F4">
      <w:pPr>
        <w:ind w:left="1080"/>
        <w:jc w:val="both"/>
        <w:rPr>
          <w:rFonts w:asciiTheme="minorBidi" w:hAnsiTheme="minorBidi" w:cstheme="minorBidi"/>
          <w:color w:val="000000"/>
          <w:sz w:val="26"/>
          <w:szCs w:val="26"/>
        </w:rPr>
      </w:pPr>
    </w:p>
    <w:p w14:paraId="4034E062" w14:textId="77777777" w:rsidR="001F492D" w:rsidRDefault="001F492D" w:rsidP="009959F4">
      <w:pPr>
        <w:ind w:left="1080"/>
        <w:jc w:val="both"/>
        <w:rPr>
          <w:rFonts w:asciiTheme="minorBidi" w:hAnsiTheme="minorBidi" w:cstheme="minorBidi"/>
          <w:color w:val="000000"/>
          <w:sz w:val="26"/>
          <w:szCs w:val="26"/>
        </w:rPr>
      </w:pPr>
    </w:p>
    <w:p w14:paraId="6BDDEF25" w14:textId="1F63515B" w:rsidR="00A2449C" w:rsidRPr="009959F4" w:rsidRDefault="00A2449C"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3C2C5A13" w14:textId="77777777" w:rsidR="00A2449C" w:rsidRPr="009959F4" w:rsidRDefault="00A2449C" w:rsidP="009959F4">
      <w:pPr>
        <w:ind w:left="1080"/>
        <w:jc w:val="both"/>
        <w:rPr>
          <w:rFonts w:asciiTheme="minorBidi" w:eastAsia="Arial Unicode MS" w:hAnsiTheme="minorBidi" w:cstheme="minorBidi"/>
          <w:color w:val="000000"/>
          <w:sz w:val="26"/>
          <w:szCs w:val="26"/>
          <w:lang w:eastAsia="th-TH"/>
        </w:rPr>
      </w:pPr>
    </w:p>
    <w:p w14:paraId="76CFDB53" w14:textId="0C8859A8" w:rsidR="00A2449C" w:rsidRPr="009959F4" w:rsidRDefault="00A2449C"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590E8384" w14:textId="77777777" w:rsidR="00A2449C" w:rsidRPr="009959F4" w:rsidRDefault="00A2449C" w:rsidP="009959F4">
      <w:pPr>
        <w:ind w:left="1080"/>
        <w:jc w:val="both"/>
        <w:rPr>
          <w:rFonts w:asciiTheme="minorBidi" w:eastAsia="Arial Unicode MS" w:hAnsiTheme="minorBidi" w:cstheme="minorBidi"/>
          <w:color w:val="000000"/>
          <w:sz w:val="26"/>
          <w:szCs w:val="26"/>
          <w:lang w:eastAsia="th-TH"/>
        </w:rPr>
      </w:pPr>
    </w:p>
    <w:p w14:paraId="18887477" w14:textId="1F1DE608" w:rsidR="00F85B92" w:rsidRPr="009959F4" w:rsidRDefault="00F85B92" w:rsidP="009959F4">
      <w:pPr>
        <w:ind w:left="1080"/>
        <w:jc w:val="both"/>
        <w:rPr>
          <w:rFonts w:asciiTheme="minorBidi" w:eastAsia="Arial Unicode MS" w:hAnsiTheme="minorBidi" w:cstheme="minorBidi"/>
          <w:i/>
          <w:iCs/>
          <w:color w:val="000000"/>
          <w:sz w:val="26"/>
          <w:szCs w:val="26"/>
          <w:lang w:eastAsia="th-TH"/>
        </w:rPr>
      </w:pPr>
      <w:r w:rsidRPr="009959F4">
        <w:rPr>
          <w:rFonts w:asciiTheme="minorBidi" w:eastAsia="Arial Unicode MS" w:hAnsiTheme="minorBidi" w:cstheme="minorBidi"/>
          <w:i/>
          <w:iCs/>
          <w:color w:val="000000"/>
          <w:sz w:val="26"/>
          <w:szCs w:val="26"/>
          <w:lang w:eastAsia="th-TH"/>
        </w:rPr>
        <w:t xml:space="preserve">Cash flow hedges that qualify for hedge accounting </w:t>
      </w:r>
    </w:p>
    <w:p w14:paraId="45E8C116" w14:textId="77777777" w:rsidR="00F85B92" w:rsidRPr="009959F4" w:rsidRDefault="00F85B92" w:rsidP="009959F4">
      <w:pPr>
        <w:ind w:left="1080"/>
        <w:jc w:val="both"/>
        <w:rPr>
          <w:rFonts w:asciiTheme="minorBidi" w:eastAsia="Arial Unicode MS" w:hAnsiTheme="minorBidi" w:cstheme="minorBidi"/>
          <w:color w:val="000000"/>
          <w:sz w:val="26"/>
          <w:szCs w:val="26"/>
          <w:lang w:eastAsia="th-TH"/>
        </w:rPr>
      </w:pPr>
    </w:p>
    <w:p w14:paraId="0D444A41" w14:textId="38107D4E"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0FE14A40" w14:textId="77777777" w:rsidR="00F85B92" w:rsidRPr="009959F4" w:rsidRDefault="00F85B92" w:rsidP="009959F4">
      <w:pPr>
        <w:ind w:left="1080"/>
        <w:jc w:val="both"/>
        <w:rPr>
          <w:rFonts w:asciiTheme="minorBidi" w:eastAsia="Arial Unicode MS" w:hAnsiTheme="minorBidi" w:cstheme="minorBidi"/>
          <w:color w:val="000000"/>
          <w:sz w:val="26"/>
          <w:szCs w:val="26"/>
          <w:lang w:eastAsia="th-TH"/>
        </w:rPr>
      </w:pPr>
    </w:p>
    <w:p w14:paraId="5455E6AD" w14:textId="3B24C246" w:rsidR="007C33D5" w:rsidRDefault="0061363E" w:rsidP="009959F4">
      <w:pPr>
        <w:ind w:left="1080"/>
        <w:jc w:val="thaiDistribute"/>
        <w:rPr>
          <w:rFonts w:asciiTheme="minorBidi" w:hAnsiTheme="minorBidi" w:cstheme="minorBidi"/>
          <w:sz w:val="26"/>
          <w:szCs w:val="26"/>
        </w:rPr>
      </w:pPr>
      <w:r w:rsidRPr="0061363E">
        <w:rPr>
          <w:rFonts w:asciiTheme="minorBidi" w:hAnsiTheme="minorBidi" w:cstheme="minorBidi"/>
          <w:sz w:val="26"/>
          <w:szCs w:val="26"/>
        </w:rPr>
        <w:t>When derivatives such as foreign exchange forward contracts, currency and interest rate swaps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in other comprehensive income within equity. The change in the forward element of the contract that relates to the hedged item (‘aligned forward element’) is recognised within other comprehensive income in the costs of hedging reserve within equity.</w:t>
      </w:r>
    </w:p>
    <w:p w14:paraId="58E0B6AA" w14:textId="77777777" w:rsidR="0061363E" w:rsidRPr="009959F4" w:rsidRDefault="0061363E" w:rsidP="009959F4">
      <w:pPr>
        <w:ind w:left="1080"/>
        <w:jc w:val="thaiDistribute"/>
        <w:rPr>
          <w:rFonts w:asciiTheme="minorBidi" w:hAnsiTheme="minorBidi" w:cstheme="minorBidi"/>
          <w:sz w:val="26"/>
          <w:szCs w:val="26"/>
        </w:rPr>
      </w:pPr>
    </w:p>
    <w:p w14:paraId="7E7F652B" w14:textId="77777777" w:rsidR="007C33D5" w:rsidRPr="00A26767" w:rsidRDefault="007C33D5" w:rsidP="009959F4">
      <w:pPr>
        <w:ind w:left="1080"/>
        <w:jc w:val="thaiDistribute"/>
        <w:rPr>
          <w:rFonts w:asciiTheme="minorBidi" w:hAnsiTheme="minorBidi" w:cstheme="minorBidi"/>
          <w:sz w:val="26"/>
          <w:szCs w:val="26"/>
        </w:rPr>
      </w:pPr>
      <w:r w:rsidRPr="009959F4">
        <w:rPr>
          <w:rFonts w:asciiTheme="minorBidi" w:hAnsiTheme="minorBidi" w:cstheme="minorBidi"/>
          <w:sz w:val="26"/>
          <w:szCs w:val="26"/>
        </w:rPr>
        <w:t>In some cases, the Group may designate the full change in fair value of the forward contract (including forward points) as the hedging instrument. In such cases, the gains or losses relating to the effective portion of the change in fair value of t</w:t>
      </w:r>
      <w:r w:rsidRPr="00A26767">
        <w:rPr>
          <w:rFonts w:asciiTheme="minorBidi" w:hAnsiTheme="minorBidi" w:cstheme="minorBidi"/>
          <w:sz w:val="26"/>
          <w:szCs w:val="26"/>
        </w:rPr>
        <w:t>he entire forward contract are recognised in the cash flow hedge reserve within equity.</w:t>
      </w:r>
    </w:p>
    <w:p w14:paraId="25F8E9E0" w14:textId="77777777" w:rsidR="00220A5D" w:rsidRPr="009959F4" w:rsidRDefault="00220A5D" w:rsidP="009959F4">
      <w:pPr>
        <w:ind w:left="1080"/>
        <w:jc w:val="both"/>
        <w:rPr>
          <w:rFonts w:asciiTheme="minorBidi" w:hAnsiTheme="minorBidi" w:cstheme="minorBidi"/>
          <w:color w:val="000000"/>
          <w:sz w:val="26"/>
          <w:szCs w:val="26"/>
        </w:rPr>
      </w:pPr>
    </w:p>
    <w:p w14:paraId="50EA3A49" w14:textId="445E25FD"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Amounts accumulated in equity are reclassified in the periods when the hedged item affects profit or loss.</w:t>
      </w:r>
    </w:p>
    <w:p w14:paraId="56124CD2" w14:textId="77777777" w:rsidR="00F85B92" w:rsidRPr="009959F4" w:rsidRDefault="00F85B92" w:rsidP="009959F4">
      <w:pPr>
        <w:ind w:left="1080"/>
        <w:jc w:val="both"/>
        <w:rPr>
          <w:rFonts w:asciiTheme="minorBidi" w:hAnsiTheme="minorBidi" w:cstheme="minorBidi"/>
          <w:color w:val="000000"/>
          <w:sz w:val="26"/>
          <w:szCs w:val="26"/>
        </w:rPr>
      </w:pPr>
    </w:p>
    <w:p w14:paraId="3945DB20" w14:textId="77777777"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5DFD1818" w14:textId="77777777" w:rsidR="00663E16" w:rsidRPr="009959F4" w:rsidRDefault="00663E16" w:rsidP="009959F4">
      <w:pPr>
        <w:ind w:left="1080"/>
        <w:jc w:val="both"/>
        <w:rPr>
          <w:rFonts w:asciiTheme="minorBidi" w:eastAsia="Arial Unicode MS" w:hAnsiTheme="minorBidi" w:cstheme="minorBidi"/>
          <w:i/>
          <w:iCs/>
          <w:color w:val="000000"/>
          <w:sz w:val="26"/>
          <w:szCs w:val="26"/>
          <w:lang w:eastAsia="th-TH"/>
        </w:rPr>
      </w:pPr>
    </w:p>
    <w:p w14:paraId="7EAE8E09" w14:textId="77777777" w:rsidR="001F492D" w:rsidRDefault="001F492D">
      <w:pPr>
        <w:spacing w:after="160" w:line="259" w:lineRule="auto"/>
        <w:rPr>
          <w:rFonts w:asciiTheme="minorBidi" w:eastAsia="Arial Unicode MS" w:hAnsiTheme="minorBidi" w:cstheme="minorBidi"/>
          <w:i/>
          <w:iCs/>
          <w:color w:val="000000"/>
          <w:sz w:val="26"/>
          <w:szCs w:val="26"/>
          <w:lang w:eastAsia="th-TH"/>
        </w:rPr>
      </w:pPr>
      <w:r>
        <w:rPr>
          <w:rFonts w:asciiTheme="minorBidi" w:eastAsia="Arial Unicode MS" w:hAnsiTheme="minorBidi" w:cstheme="minorBidi"/>
          <w:i/>
          <w:iCs/>
          <w:color w:val="000000"/>
          <w:sz w:val="26"/>
          <w:szCs w:val="26"/>
          <w:lang w:eastAsia="th-TH"/>
        </w:rPr>
        <w:br w:type="page"/>
      </w:r>
    </w:p>
    <w:p w14:paraId="582CA99A" w14:textId="77777777" w:rsidR="001F492D" w:rsidRDefault="001F492D" w:rsidP="009959F4">
      <w:pPr>
        <w:ind w:left="1080"/>
        <w:jc w:val="both"/>
        <w:rPr>
          <w:rFonts w:asciiTheme="minorBidi" w:eastAsia="Arial Unicode MS" w:hAnsiTheme="minorBidi" w:cstheme="minorBidi"/>
          <w:i/>
          <w:iCs/>
          <w:color w:val="000000"/>
          <w:sz w:val="26"/>
          <w:szCs w:val="26"/>
          <w:lang w:eastAsia="th-TH"/>
        </w:rPr>
      </w:pPr>
    </w:p>
    <w:p w14:paraId="19DF3C4D" w14:textId="77777777" w:rsidR="001F492D" w:rsidRDefault="001F492D" w:rsidP="009959F4">
      <w:pPr>
        <w:ind w:left="1080"/>
        <w:jc w:val="both"/>
        <w:rPr>
          <w:rFonts w:asciiTheme="minorBidi" w:eastAsia="Arial Unicode MS" w:hAnsiTheme="minorBidi" w:cstheme="minorBidi"/>
          <w:i/>
          <w:iCs/>
          <w:color w:val="000000"/>
          <w:sz w:val="26"/>
          <w:szCs w:val="26"/>
          <w:lang w:eastAsia="th-TH"/>
        </w:rPr>
      </w:pPr>
    </w:p>
    <w:p w14:paraId="7B79EE56" w14:textId="44736464" w:rsidR="00F85B92" w:rsidRPr="009959F4" w:rsidRDefault="00F85B92" w:rsidP="009959F4">
      <w:pPr>
        <w:ind w:left="1080"/>
        <w:jc w:val="both"/>
        <w:rPr>
          <w:rFonts w:asciiTheme="minorBidi" w:eastAsia="Arial Unicode MS" w:hAnsiTheme="minorBidi" w:cstheme="minorBidi"/>
          <w:i/>
          <w:iCs/>
          <w:color w:val="000000"/>
          <w:sz w:val="26"/>
          <w:szCs w:val="26"/>
          <w:lang w:eastAsia="th-TH"/>
        </w:rPr>
      </w:pPr>
      <w:r w:rsidRPr="009959F4">
        <w:rPr>
          <w:rFonts w:asciiTheme="minorBidi" w:eastAsia="Arial Unicode MS" w:hAnsiTheme="minorBidi" w:cstheme="minorBidi"/>
          <w:i/>
          <w:iCs/>
          <w:color w:val="000000"/>
          <w:sz w:val="26"/>
          <w:szCs w:val="26"/>
          <w:lang w:eastAsia="th-TH"/>
        </w:rPr>
        <w:t>Net investment hedges</w:t>
      </w:r>
    </w:p>
    <w:p w14:paraId="0FB94345" w14:textId="77777777" w:rsidR="00F85B92" w:rsidRPr="009959F4" w:rsidRDefault="00F85B92" w:rsidP="009959F4">
      <w:pPr>
        <w:ind w:left="1080"/>
        <w:jc w:val="both"/>
        <w:rPr>
          <w:rFonts w:asciiTheme="minorBidi" w:hAnsiTheme="minorBidi" w:cstheme="minorBidi"/>
          <w:color w:val="000000"/>
          <w:sz w:val="26"/>
          <w:szCs w:val="26"/>
        </w:rPr>
      </w:pPr>
    </w:p>
    <w:p w14:paraId="51566271" w14:textId="77777777" w:rsidR="00F85B92" w:rsidRPr="009959F4" w:rsidRDefault="00F85B92" w:rsidP="009959F4">
      <w:pPr>
        <w:ind w:left="108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Hedges of net investments in foreign operations are accounted for similarly to cash flow hedges. </w:t>
      </w:r>
    </w:p>
    <w:p w14:paraId="7A0B619D" w14:textId="77777777" w:rsidR="00F85B92" w:rsidRPr="009959F4" w:rsidRDefault="00F85B92" w:rsidP="009959F4">
      <w:pPr>
        <w:ind w:left="1080"/>
        <w:jc w:val="both"/>
        <w:rPr>
          <w:rFonts w:asciiTheme="minorBidi" w:hAnsiTheme="minorBidi" w:cstheme="minorBidi"/>
          <w:color w:val="000000"/>
          <w:sz w:val="26"/>
          <w:szCs w:val="26"/>
        </w:rPr>
      </w:pPr>
    </w:p>
    <w:p w14:paraId="21ACB8B3" w14:textId="65370430" w:rsidR="00F85B92" w:rsidRPr="009959F4" w:rsidRDefault="00F85B92" w:rsidP="009959F4">
      <w:pPr>
        <w:ind w:left="1080"/>
        <w:jc w:val="both"/>
        <w:rPr>
          <w:rFonts w:asciiTheme="minorBidi" w:hAnsiTheme="minorBidi" w:cstheme="minorBidi"/>
          <w:color w:val="000000"/>
          <w:spacing w:val="-4"/>
          <w:sz w:val="26"/>
          <w:szCs w:val="26"/>
        </w:rPr>
      </w:pPr>
      <w:r w:rsidRPr="009959F4">
        <w:rPr>
          <w:rFonts w:asciiTheme="minorBidi" w:hAnsiTheme="minorBidi" w:cstheme="minorBidi"/>
          <w:color w:val="000000"/>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r w:rsidR="00E41248" w:rsidRPr="009959F4">
        <w:rPr>
          <w:rFonts w:asciiTheme="minorBidi" w:hAnsiTheme="minorBidi" w:cstheme="minorBidi"/>
          <w:color w:val="000000"/>
          <w:spacing w:val="-4"/>
          <w:sz w:val="26"/>
          <w:szCs w:val="26"/>
        </w:rPr>
        <w:t>net gains (losses) from changes in fair value of financial instruments</w:t>
      </w:r>
      <w:r w:rsidRPr="009959F4">
        <w:rPr>
          <w:rFonts w:asciiTheme="minorBidi" w:hAnsiTheme="minorBidi" w:cstheme="minorBidi"/>
          <w:color w:val="000000"/>
          <w:spacing w:val="-4"/>
          <w:sz w:val="26"/>
          <w:szCs w:val="26"/>
        </w:rPr>
        <w:t>. Gains and losses accumulated in equity are reclassified to profit or loss when the foreign operation is partially disposed of or sold.</w:t>
      </w:r>
    </w:p>
    <w:p w14:paraId="3B0CDB68" w14:textId="77777777" w:rsidR="00F85B92" w:rsidRPr="009959F4" w:rsidRDefault="00F85B92" w:rsidP="009959F4">
      <w:pPr>
        <w:ind w:left="1080"/>
        <w:jc w:val="both"/>
        <w:rPr>
          <w:rFonts w:asciiTheme="minorBidi" w:hAnsiTheme="minorBidi" w:cstheme="minorBidi"/>
          <w:color w:val="000000"/>
          <w:sz w:val="26"/>
          <w:szCs w:val="26"/>
        </w:rPr>
      </w:pPr>
    </w:p>
    <w:p w14:paraId="21DA7313" w14:textId="73D3812C" w:rsidR="00F85B92" w:rsidRPr="009959F4" w:rsidRDefault="00A26767" w:rsidP="008D2B04">
      <w:pPr>
        <w:ind w:left="547" w:hanging="547"/>
        <w:jc w:val="both"/>
        <w:rPr>
          <w:rFonts w:asciiTheme="minorBidi" w:hAnsiTheme="minorBidi" w:cstheme="minorBidi"/>
          <w:b/>
          <w:bCs/>
          <w:color w:val="000000"/>
          <w:sz w:val="26"/>
          <w:szCs w:val="26"/>
        </w:rPr>
      </w:pPr>
      <w:r w:rsidRPr="009959F4">
        <w:rPr>
          <w:rFonts w:asciiTheme="minorBidi" w:hAnsiTheme="minorBidi" w:cstheme="minorBidi"/>
          <w:b/>
          <w:bCs/>
          <w:color w:val="000000"/>
          <w:sz w:val="26"/>
          <w:szCs w:val="26"/>
        </w:rPr>
        <w:t>5</w:t>
      </w:r>
      <w:r w:rsidR="00C87E5F" w:rsidRPr="009959F4">
        <w:rPr>
          <w:rFonts w:asciiTheme="minorBidi" w:hAnsiTheme="minorBidi" w:cstheme="minorBidi"/>
          <w:b/>
          <w:bCs/>
          <w:color w:val="000000"/>
          <w:sz w:val="26"/>
          <w:szCs w:val="26"/>
        </w:rPr>
        <w:t>.</w:t>
      </w:r>
      <w:r w:rsidRPr="009959F4">
        <w:rPr>
          <w:rFonts w:asciiTheme="minorBidi" w:hAnsiTheme="minorBidi" w:cstheme="minorBidi"/>
          <w:b/>
          <w:bCs/>
          <w:color w:val="000000"/>
          <w:sz w:val="26"/>
          <w:szCs w:val="26"/>
        </w:rPr>
        <w:t>1</w:t>
      </w:r>
      <w:r w:rsidR="001F492D">
        <w:rPr>
          <w:rFonts w:asciiTheme="minorBidi" w:hAnsiTheme="minorBidi" w:cstheme="minorBidi"/>
          <w:b/>
          <w:bCs/>
          <w:color w:val="000000"/>
          <w:sz w:val="26"/>
          <w:szCs w:val="26"/>
        </w:rPr>
        <w:t>7</w:t>
      </w:r>
      <w:r w:rsidR="00F85B92" w:rsidRPr="009959F4">
        <w:rPr>
          <w:rFonts w:asciiTheme="minorBidi" w:hAnsiTheme="minorBidi" w:cstheme="minorBidi"/>
          <w:b/>
          <w:bCs/>
          <w:color w:val="000000"/>
          <w:sz w:val="26"/>
          <w:szCs w:val="26"/>
        </w:rPr>
        <w:tab/>
        <w:t>Segment reporting</w:t>
      </w:r>
    </w:p>
    <w:p w14:paraId="547D6DFA" w14:textId="77777777" w:rsidR="00F85B92" w:rsidRPr="009959F4" w:rsidRDefault="00F85B92" w:rsidP="008D2B04">
      <w:pPr>
        <w:tabs>
          <w:tab w:val="right" w:pos="9270"/>
        </w:tabs>
        <w:ind w:left="533"/>
        <w:jc w:val="both"/>
        <w:rPr>
          <w:rFonts w:asciiTheme="minorBidi" w:hAnsiTheme="minorBidi" w:cstheme="minorBidi"/>
          <w:color w:val="000000"/>
          <w:sz w:val="26"/>
          <w:szCs w:val="26"/>
        </w:rPr>
      </w:pPr>
    </w:p>
    <w:p w14:paraId="6AF0F3FF" w14:textId="77777777" w:rsidR="00F85B92" w:rsidRPr="009959F4" w:rsidRDefault="00F85B92" w:rsidP="008D2B04">
      <w:pPr>
        <w:tabs>
          <w:tab w:val="left" w:pos="9889"/>
        </w:tabs>
        <w:ind w:left="533"/>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1B8919E3" w14:textId="77777777" w:rsidR="00294328" w:rsidRPr="009959F4" w:rsidRDefault="00294328" w:rsidP="008E646D">
      <w:pPr>
        <w:jc w:val="thaiDistribute"/>
        <w:rPr>
          <w:rFonts w:asciiTheme="minorBidi" w:hAnsiTheme="minorBidi" w:cstheme="minorBidi"/>
          <w:color w:val="000000"/>
          <w:sz w:val="26"/>
          <w:szCs w:val="26"/>
        </w:rPr>
      </w:pPr>
    </w:p>
    <w:p w14:paraId="5501C9B1" w14:textId="77777777" w:rsidR="009959F4" w:rsidRPr="009959F4" w:rsidRDefault="009959F4" w:rsidP="008E646D">
      <w:pPr>
        <w:jc w:val="thaiDistribute"/>
        <w:rPr>
          <w:rFonts w:asciiTheme="minorBidi" w:hAnsiTheme="minorBidi" w:cstheme="minorBidi"/>
          <w:color w:val="000000"/>
          <w:sz w:val="26"/>
          <w:szCs w:val="26"/>
        </w:rPr>
      </w:pPr>
    </w:p>
    <w:p w14:paraId="0AFA73A1" w14:textId="6FD0B5DE" w:rsidR="00F85B92" w:rsidRPr="009959F4" w:rsidRDefault="00A26767" w:rsidP="0095053C">
      <w:pPr>
        <w:tabs>
          <w:tab w:val="left" w:pos="9889"/>
        </w:tabs>
        <w:ind w:left="540" w:hanging="540"/>
        <w:jc w:val="thaiDistribute"/>
        <w:rPr>
          <w:rFonts w:asciiTheme="minorBidi" w:hAnsiTheme="minorBidi" w:cstheme="minorBidi"/>
          <w:color w:val="000000"/>
          <w:sz w:val="26"/>
          <w:szCs w:val="26"/>
          <w:lang w:eastAsia="en-US"/>
        </w:rPr>
      </w:pPr>
      <w:bookmarkStart w:id="10" w:name="_Toc51945490"/>
      <w:bookmarkStart w:id="11" w:name="_Toc51946313"/>
      <w:r w:rsidRPr="009959F4">
        <w:rPr>
          <w:rFonts w:asciiTheme="minorBidi" w:eastAsia="Arial Unicode MS" w:hAnsiTheme="minorBidi" w:cstheme="minorBidi"/>
          <w:b/>
          <w:bCs/>
          <w:color w:val="000000"/>
          <w:sz w:val="26"/>
          <w:szCs w:val="26"/>
        </w:rPr>
        <w:t>6</w:t>
      </w:r>
      <w:r w:rsidR="0095053C" w:rsidRPr="009959F4">
        <w:rPr>
          <w:rFonts w:asciiTheme="minorBidi" w:eastAsia="Arial Unicode MS" w:hAnsiTheme="minorBidi" w:cstheme="minorBidi"/>
          <w:b/>
          <w:bCs/>
          <w:color w:val="000000"/>
          <w:sz w:val="26"/>
          <w:szCs w:val="26"/>
        </w:rPr>
        <w:tab/>
        <w:t>Financial risk management</w:t>
      </w:r>
      <w:bookmarkEnd w:id="10"/>
      <w:bookmarkEnd w:id="11"/>
    </w:p>
    <w:p w14:paraId="3E633699" w14:textId="77777777" w:rsidR="0095053C" w:rsidRPr="009959F4" w:rsidRDefault="0095053C" w:rsidP="00F85B92">
      <w:pPr>
        <w:tabs>
          <w:tab w:val="left" w:pos="9889"/>
        </w:tabs>
        <w:ind w:left="533"/>
        <w:jc w:val="thaiDistribute"/>
        <w:rPr>
          <w:rFonts w:asciiTheme="minorBidi" w:hAnsiTheme="minorBidi" w:cstheme="minorBidi"/>
          <w:color w:val="000000"/>
          <w:sz w:val="26"/>
          <w:szCs w:val="26"/>
          <w:cs/>
          <w:lang w:eastAsia="en-US"/>
        </w:rPr>
      </w:pPr>
    </w:p>
    <w:p w14:paraId="45329EEF" w14:textId="0DF3BD19" w:rsidR="00F85B92" w:rsidRPr="009959F4" w:rsidRDefault="00A26767" w:rsidP="00CA60BF">
      <w:pPr>
        <w:tabs>
          <w:tab w:val="left" w:pos="9889"/>
        </w:tabs>
        <w:ind w:left="540" w:hanging="540"/>
        <w:jc w:val="thaiDistribute"/>
        <w:rPr>
          <w:rFonts w:asciiTheme="minorBidi" w:eastAsia="Arial Unicode MS" w:hAnsiTheme="minorBidi" w:cstheme="minorBidi"/>
          <w:b/>
          <w:bCs/>
          <w:color w:val="000000"/>
          <w:sz w:val="26"/>
          <w:szCs w:val="26"/>
        </w:rPr>
      </w:pPr>
      <w:bookmarkStart w:id="12" w:name="_Toc51946314"/>
      <w:bookmarkStart w:id="13" w:name="_Toc51945491"/>
      <w:r w:rsidRPr="009959F4">
        <w:rPr>
          <w:rFonts w:asciiTheme="minorBidi" w:eastAsia="Arial Unicode MS" w:hAnsiTheme="minorBidi" w:cstheme="minorBidi"/>
          <w:b/>
          <w:bCs/>
          <w:color w:val="000000"/>
          <w:sz w:val="26"/>
          <w:szCs w:val="26"/>
        </w:rPr>
        <w:t>6</w:t>
      </w:r>
      <w:r w:rsidR="00F85B92" w:rsidRPr="009959F4">
        <w:rPr>
          <w:rFonts w:asciiTheme="minorBidi" w:eastAsia="Arial Unicode MS" w:hAnsiTheme="minorBidi" w:cstheme="minorBidi"/>
          <w:b/>
          <w:bCs/>
          <w:color w:val="000000"/>
          <w:sz w:val="26"/>
          <w:szCs w:val="26"/>
        </w:rPr>
        <w:t>.</w:t>
      </w:r>
      <w:r w:rsidRPr="009959F4">
        <w:rPr>
          <w:rFonts w:asciiTheme="minorBidi" w:eastAsia="Arial Unicode MS" w:hAnsiTheme="minorBidi" w:cstheme="minorBidi"/>
          <w:b/>
          <w:bCs/>
          <w:color w:val="000000"/>
          <w:sz w:val="26"/>
          <w:szCs w:val="26"/>
        </w:rPr>
        <w:t>1</w:t>
      </w:r>
      <w:r w:rsidR="00F85B92" w:rsidRPr="009959F4">
        <w:rPr>
          <w:rFonts w:asciiTheme="minorBidi" w:eastAsia="Arial Unicode MS" w:hAnsiTheme="minorBidi" w:cstheme="minorBidi"/>
          <w:b/>
          <w:bCs/>
          <w:color w:val="000000"/>
          <w:sz w:val="26"/>
          <w:szCs w:val="26"/>
        </w:rPr>
        <w:tab/>
        <w:t>Financial risk</w:t>
      </w:r>
      <w:bookmarkEnd w:id="12"/>
      <w:bookmarkEnd w:id="13"/>
    </w:p>
    <w:p w14:paraId="4208208C" w14:textId="77777777" w:rsidR="00F85B92" w:rsidRPr="009959F4" w:rsidRDefault="00F85B92" w:rsidP="00CA60BF">
      <w:pPr>
        <w:ind w:left="540"/>
        <w:jc w:val="thaiDistribute"/>
        <w:rPr>
          <w:rFonts w:asciiTheme="minorBidi" w:hAnsiTheme="minorBidi" w:cstheme="minorBidi"/>
          <w:color w:val="000000"/>
          <w:sz w:val="26"/>
          <w:szCs w:val="26"/>
        </w:rPr>
      </w:pPr>
    </w:p>
    <w:p w14:paraId="4CD58003" w14:textId="7F705B5E" w:rsidR="00F85B92" w:rsidRPr="009959F4" w:rsidRDefault="00F85B92" w:rsidP="00CA60BF">
      <w:pPr>
        <w:tabs>
          <w:tab w:val="right" w:pos="9270"/>
        </w:tabs>
        <w:ind w:left="540" w:right="20"/>
        <w:jc w:val="both"/>
        <w:rPr>
          <w:rFonts w:asciiTheme="minorBidi" w:hAnsiTheme="minorBidi" w:cstheme="minorBidi"/>
          <w:color w:val="000000"/>
          <w:sz w:val="26"/>
          <w:szCs w:val="26"/>
        </w:rPr>
      </w:pPr>
      <w:r w:rsidRPr="009959F4">
        <w:rPr>
          <w:rFonts w:asciiTheme="minorBidi" w:hAnsiTheme="minorBidi" w:cstheme="minorBidi"/>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instruments to hedge certain exposures.</w:t>
      </w:r>
    </w:p>
    <w:p w14:paraId="359CD52C" w14:textId="77777777" w:rsidR="00F85B92" w:rsidRPr="009959F4" w:rsidRDefault="00F85B92" w:rsidP="00CA60BF">
      <w:pPr>
        <w:tabs>
          <w:tab w:val="right" w:pos="9270"/>
        </w:tabs>
        <w:ind w:left="540"/>
        <w:jc w:val="thaiDistribute"/>
        <w:rPr>
          <w:rFonts w:asciiTheme="minorBidi" w:hAnsiTheme="minorBidi" w:cstheme="minorBidi"/>
          <w:color w:val="000000"/>
          <w:spacing w:val="-2"/>
          <w:sz w:val="26"/>
          <w:szCs w:val="26"/>
        </w:rPr>
      </w:pPr>
    </w:p>
    <w:p w14:paraId="5CAAC9E8" w14:textId="77777777" w:rsidR="00F85B92" w:rsidRPr="00A26767" w:rsidRDefault="00F85B92" w:rsidP="00CA60BF">
      <w:pPr>
        <w:tabs>
          <w:tab w:val="right" w:pos="9270"/>
        </w:tabs>
        <w:ind w:left="540" w:right="20"/>
        <w:jc w:val="both"/>
        <w:rPr>
          <w:rFonts w:asciiTheme="minorBidi" w:hAnsiTheme="minorBidi" w:cstheme="minorBidi"/>
          <w:color w:val="000000"/>
          <w:spacing w:val="-2"/>
          <w:sz w:val="26"/>
          <w:szCs w:val="26"/>
        </w:rPr>
      </w:pPr>
      <w:r w:rsidRPr="009959F4">
        <w:rPr>
          <w:rFonts w:asciiTheme="minorBidi" w:hAnsiTheme="minorBidi" w:cstheme="minorBidi"/>
          <w:color w:val="000000"/>
          <w:spacing w:val="-2"/>
          <w:sz w:val="26"/>
          <w:szCs w:val="26"/>
        </w:rPr>
        <w:t>Risk management is carried out by a central treasury department under policies approved by the Board of Directors.  Group Treasury identifies, evaluates and hedges financial risks in close co-operation with the Group’s opera</w:t>
      </w:r>
      <w:r w:rsidRPr="00A26767">
        <w:rPr>
          <w:rFonts w:asciiTheme="minorBidi" w:hAnsiTheme="minorBidi" w:cstheme="minorBidi"/>
          <w:color w:val="000000"/>
          <w:spacing w:val="-2"/>
          <w:sz w:val="26"/>
          <w:szCs w:val="26"/>
        </w:rPr>
        <w:t>ting units.</w:t>
      </w:r>
    </w:p>
    <w:p w14:paraId="63BA7E96" w14:textId="40A3673D" w:rsidR="009959F4" w:rsidRDefault="009959F4">
      <w:pPr>
        <w:spacing w:after="160" w:line="259" w:lineRule="auto"/>
        <w:rPr>
          <w:rFonts w:asciiTheme="minorBidi" w:hAnsiTheme="minorBidi" w:cstheme="minorBidi"/>
          <w:b/>
          <w:bCs/>
          <w:color w:val="000000"/>
          <w:sz w:val="16"/>
          <w:szCs w:val="16"/>
        </w:rPr>
      </w:pPr>
      <w:bookmarkStart w:id="14" w:name="_Toc48736045"/>
      <w:r>
        <w:rPr>
          <w:rFonts w:asciiTheme="minorBidi" w:hAnsiTheme="minorBidi" w:cstheme="minorBidi"/>
          <w:b/>
          <w:bCs/>
          <w:color w:val="000000"/>
          <w:sz w:val="16"/>
          <w:szCs w:val="16"/>
        </w:rPr>
        <w:br w:type="page"/>
      </w:r>
    </w:p>
    <w:p w14:paraId="57BC6421" w14:textId="77777777" w:rsidR="00B1247D" w:rsidRDefault="00B1247D" w:rsidP="00F85B92">
      <w:pPr>
        <w:suppressAutoHyphens/>
        <w:ind w:left="547" w:hanging="547"/>
        <w:jc w:val="both"/>
        <w:rPr>
          <w:rFonts w:asciiTheme="minorBidi" w:hAnsiTheme="minorBidi" w:cstheme="minorBidi"/>
          <w:b/>
          <w:bCs/>
          <w:color w:val="000000"/>
          <w:sz w:val="26"/>
          <w:szCs w:val="26"/>
        </w:rPr>
      </w:pPr>
    </w:p>
    <w:p w14:paraId="21427888" w14:textId="77777777" w:rsidR="00220A5D" w:rsidRPr="009959F4" w:rsidRDefault="00220A5D" w:rsidP="00F85B92">
      <w:pPr>
        <w:suppressAutoHyphens/>
        <w:ind w:left="547" w:hanging="547"/>
        <w:jc w:val="both"/>
        <w:rPr>
          <w:rFonts w:asciiTheme="minorBidi" w:hAnsiTheme="minorBidi" w:cstheme="minorBidi"/>
          <w:b/>
          <w:bCs/>
          <w:color w:val="000000"/>
          <w:sz w:val="26"/>
          <w:szCs w:val="26"/>
        </w:rPr>
      </w:pPr>
    </w:p>
    <w:p w14:paraId="5D4BA28D" w14:textId="15C980D1" w:rsidR="00F85B92" w:rsidRPr="009959F4" w:rsidRDefault="00A26767" w:rsidP="00CA60BF">
      <w:pPr>
        <w:suppressAutoHyphens/>
        <w:ind w:left="1080" w:hanging="547"/>
        <w:jc w:val="both"/>
        <w:rPr>
          <w:rFonts w:asciiTheme="minorBidi" w:hAnsiTheme="minorBidi" w:cstheme="minorBidi"/>
          <w:b/>
          <w:bCs/>
          <w:color w:val="000000"/>
          <w:sz w:val="26"/>
          <w:szCs w:val="26"/>
        </w:rPr>
      </w:pPr>
      <w:r w:rsidRPr="009959F4">
        <w:rPr>
          <w:rFonts w:asciiTheme="minorBidi" w:hAnsiTheme="minorBidi" w:cstheme="minorBidi"/>
          <w:b/>
          <w:bCs/>
          <w:color w:val="000000"/>
          <w:sz w:val="26"/>
          <w:szCs w:val="26"/>
        </w:rPr>
        <w:t>6</w:t>
      </w:r>
      <w:r w:rsidR="00F85B92" w:rsidRPr="009959F4">
        <w:rPr>
          <w:rFonts w:asciiTheme="minorBidi" w:hAnsiTheme="minorBidi" w:cstheme="minorBidi"/>
          <w:b/>
          <w:bCs/>
          <w:color w:val="000000"/>
          <w:sz w:val="26"/>
          <w:szCs w:val="26"/>
        </w:rPr>
        <w:t>.</w:t>
      </w:r>
      <w:r w:rsidRPr="009959F4">
        <w:rPr>
          <w:rFonts w:asciiTheme="minorBidi" w:hAnsiTheme="minorBidi" w:cstheme="minorBidi"/>
          <w:b/>
          <w:bCs/>
          <w:color w:val="000000"/>
          <w:sz w:val="26"/>
          <w:szCs w:val="26"/>
        </w:rPr>
        <w:t>1</w:t>
      </w:r>
      <w:r w:rsidR="00F85B92" w:rsidRPr="009959F4">
        <w:rPr>
          <w:rFonts w:asciiTheme="minorBidi" w:hAnsiTheme="minorBidi" w:cstheme="minorBidi"/>
          <w:b/>
          <w:bCs/>
          <w:color w:val="000000"/>
          <w:sz w:val="26"/>
          <w:szCs w:val="26"/>
        </w:rPr>
        <w:t>.</w:t>
      </w:r>
      <w:r w:rsidRPr="009959F4">
        <w:rPr>
          <w:rFonts w:asciiTheme="minorBidi" w:hAnsiTheme="minorBidi" w:cstheme="minorBidi"/>
          <w:b/>
          <w:bCs/>
          <w:color w:val="000000"/>
          <w:sz w:val="26"/>
          <w:szCs w:val="26"/>
        </w:rPr>
        <w:t>1</w:t>
      </w:r>
      <w:r w:rsidR="00F85B92" w:rsidRPr="009959F4">
        <w:rPr>
          <w:rFonts w:asciiTheme="minorBidi" w:hAnsiTheme="minorBidi" w:cstheme="minorBidi"/>
          <w:b/>
          <w:bCs/>
          <w:color w:val="000000"/>
          <w:sz w:val="26"/>
          <w:szCs w:val="26"/>
        </w:rPr>
        <w:t xml:space="preserve"> </w:t>
      </w:r>
      <w:r w:rsidR="00F85B92" w:rsidRPr="009959F4">
        <w:rPr>
          <w:rFonts w:asciiTheme="minorBidi" w:hAnsiTheme="minorBidi" w:cstheme="minorBidi"/>
          <w:b/>
          <w:bCs/>
          <w:color w:val="000000"/>
          <w:sz w:val="26"/>
          <w:szCs w:val="26"/>
        </w:rPr>
        <w:tab/>
        <w:t>Market risk</w:t>
      </w:r>
      <w:bookmarkEnd w:id="14"/>
    </w:p>
    <w:p w14:paraId="39A7E998" w14:textId="77777777" w:rsidR="00F85B92" w:rsidRPr="009959F4" w:rsidRDefault="00F85B92" w:rsidP="00F85B92">
      <w:pPr>
        <w:suppressAutoHyphens/>
        <w:ind w:left="547" w:hanging="547"/>
        <w:jc w:val="both"/>
        <w:rPr>
          <w:rFonts w:asciiTheme="minorBidi" w:hAnsiTheme="minorBidi" w:cstheme="minorBidi"/>
          <w:b/>
          <w:bCs/>
          <w:color w:val="000000"/>
          <w:sz w:val="26"/>
          <w:szCs w:val="26"/>
        </w:rPr>
      </w:pPr>
    </w:p>
    <w:p w14:paraId="79B9350C" w14:textId="3E7D84BA" w:rsidR="00F85B92" w:rsidRPr="009959F4" w:rsidRDefault="00F85B92" w:rsidP="00CA60BF">
      <w:pPr>
        <w:suppressAutoHyphens/>
        <w:ind w:left="1620" w:hanging="547"/>
        <w:jc w:val="both"/>
        <w:rPr>
          <w:rFonts w:asciiTheme="minorBidi" w:hAnsiTheme="minorBidi" w:cstheme="minorBidi"/>
          <w:b/>
          <w:bCs/>
          <w:color w:val="000000"/>
          <w:sz w:val="26"/>
          <w:szCs w:val="26"/>
        </w:rPr>
      </w:pPr>
      <w:r w:rsidRPr="009959F4">
        <w:rPr>
          <w:rFonts w:asciiTheme="minorBidi" w:hAnsiTheme="minorBidi" w:cstheme="minorBidi"/>
          <w:b/>
          <w:bCs/>
          <w:color w:val="000000"/>
          <w:sz w:val="26"/>
          <w:szCs w:val="26"/>
        </w:rPr>
        <w:t>a)</w:t>
      </w:r>
      <w:r w:rsidRPr="009959F4">
        <w:rPr>
          <w:rFonts w:asciiTheme="minorBidi" w:hAnsiTheme="minorBidi" w:cstheme="minorBidi"/>
          <w:b/>
          <w:bCs/>
          <w:color w:val="000000"/>
          <w:sz w:val="26"/>
          <w:szCs w:val="26"/>
        </w:rPr>
        <w:tab/>
        <w:t>Foreign exchange</w:t>
      </w:r>
      <w:r w:rsidR="00E37B0F">
        <w:rPr>
          <w:rFonts w:asciiTheme="minorBidi" w:hAnsiTheme="minorBidi" w:cstheme="minorBidi"/>
          <w:b/>
          <w:bCs/>
          <w:color w:val="000000"/>
          <w:sz w:val="26"/>
          <w:szCs w:val="26"/>
        </w:rPr>
        <w:t xml:space="preserve"> rate</w:t>
      </w:r>
      <w:r w:rsidRPr="009959F4">
        <w:rPr>
          <w:rFonts w:asciiTheme="minorBidi" w:hAnsiTheme="minorBidi" w:cstheme="minorBidi"/>
          <w:b/>
          <w:bCs/>
          <w:color w:val="000000"/>
          <w:sz w:val="26"/>
          <w:szCs w:val="26"/>
        </w:rPr>
        <w:t xml:space="preserve"> risk</w:t>
      </w:r>
    </w:p>
    <w:p w14:paraId="5134FC7A" w14:textId="77777777" w:rsidR="00F85B92" w:rsidRPr="009959F4" w:rsidRDefault="00F85B92" w:rsidP="00CA60BF">
      <w:pPr>
        <w:tabs>
          <w:tab w:val="right" w:pos="9270"/>
        </w:tabs>
        <w:ind w:left="1620" w:right="20"/>
        <w:jc w:val="both"/>
        <w:rPr>
          <w:rFonts w:asciiTheme="minorBidi" w:hAnsiTheme="minorBidi" w:cstheme="minorBidi"/>
          <w:color w:val="000000"/>
          <w:sz w:val="26"/>
          <w:szCs w:val="26"/>
        </w:rPr>
      </w:pPr>
    </w:p>
    <w:p w14:paraId="78C6BC8B" w14:textId="4B31F9A4" w:rsidR="00F85B92" w:rsidRPr="009959F4" w:rsidRDefault="00F85B92" w:rsidP="00CA60BF">
      <w:pPr>
        <w:tabs>
          <w:tab w:val="right" w:pos="9270"/>
        </w:tabs>
        <w:ind w:left="1620" w:right="20"/>
        <w:jc w:val="both"/>
        <w:rPr>
          <w:rFonts w:asciiTheme="minorBidi" w:hAnsiTheme="minorBidi" w:cstheme="minorBidi"/>
          <w:b/>
          <w:bCs/>
          <w:color w:val="000000"/>
          <w:sz w:val="26"/>
          <w:szCs w:val="26"/>
        </w:rPr>
      </w:pPr>
      <w:r w:rsidRPr="009959F4">
        <w:rPr>
          <w:rFonts w:asciiTheme="minorBidi" w:hAnsiTheme="minorBidi" w:cstheme="minorBidi"/>
          <w:color w:val="000000"/>
          <w:sz w:val="26"/>
          <w:szCs w:val="26"/>
        </w:rPr>
        <w:t>The Group operates internationally and is exposed to foreign exchange rate risk arising from various currency exposures</w:t>
      </w:r>
      <w:r w:rsidRPr="009959F4">
        <w:rPr>
          <w:rFonts w:asciiTheme="minorBidi" w:hAnsiTheme="minorBidi" w:cstheme="minorBidi"/>
          <w:color w:val="000000"/>
          <w:sz w:val="26"/>
          <w:szCs w:val="26"/>
          <w:cs/>
        </w:rPr>
        <w:t xml:space="preserve"> </w:t>
      </w:r>
      <w:r w:rsidRPr="009959F4">
        <w:rPr>
          <w:rFonts w:asciiTheme="minorBidi" w:hAnsiTheme="minorBidi" w:cstheme="minorBidi"/>
          <w:color w:val="000000"/>
          <w:sz w:val="26"/>
          <w:szCs w:val="26"/>
        </w:rPr>
        <w:t xml:space="preserve">that are not the functional currency of each entity under the Group, primarily with respect to US Dollar. </w:t>
      </w:r>
    </w:p>
    <w:p w14:paraId="5386E25B" w14:textId="77777777" w:rsidR="00BD3D59" w:rsidRPr="009959F4" w:rsidRDefault="00BD3D59" w:rsidP="00CA60BF">
      <w:pPr>
        <w:pStyle w:val="BlockText"/>
        <w:ind w:left="1620" w:right="0" w:firstLine="0"/>
        <w:rPr>
          <w:rFonts w:asciiTheme="minorBidi" w:eastAsia="Times New Roman" w:hAnsiTheme="minorBidi" w:cstheme="minorBidi"/>
          <w:i/>
          <w:iCs/>
          <w:color w:val="000000"/>
          <w:sz w:val="26"/>
          <w:szCs w:val="26"/>
        </w:rPr>
      </w:pPr>
    </w:p>
    <w:p w14:paraId="3F99A513" w14:textId="77777777" w:rsidR="00836DDD" w:rsidRPr="009959F4" w:rsidRDefault="00836DDD" w:rsidP="00CA60BF">
      <w:pPr>
        <w:pStyle w:val="Heading4"/>
        <w:tabs>
          <w:tab w:val="clear" w:pos="360"/>
          <w:tab w:val="left" w:pos="539"/>
        </w:tabs>
        <w:ind w:left="1620"/>
        <w:rPr>
          <w:rFonts w:asciiTheme="minorBidi" w:hAnsiTheme="minorBidi" w:cstheme="minorBidi"/>
          <w:b/>
          <w:bCs/>
          <w:i/>
          <w:iCs/>
          <w:sz w:val="26"/>
          <w:szCs w:val="26"/>
          <w:u w:val="none"/>
        </w:rPr>
      </w:pPr>
      <w:r w:rsidRPr="009959F4">
        <w:rPr>
          <w:rFonts w:asciiTheme="minorBidi" w:hAnsiTheme="minorBidi" w:cstheme="minorBidi"/>
          <w:i/>
          <w:iCs/>
          <w:sz w:val="26"/>
          <w:szCs w:val="26"/>
          <w:u w:val="none"/>
        </w:rPr>
        <w:t>Instruments used by the Group</w:t>
      </w:r>
    </w:p>
    <w:p w14:paraId="045E95F5" w14:textId="77777777" w:rsidR="00836DDD" w:rsidRPr="009959F4" w:rsidRDefault="00836DDD" w:rsidP="00CA60BF">
      <w:pPr>
        <w:ind w:left="1620"/>
        <w:jc w:val="both"/>
        <w:rPr>
          <w:rFonts w:asciiTheme="minorBidi" w:hAnsiTheme="minorBidi" w:cstheme="minorBidi"/>
          <w:sz w:val="26"/>
          <w:szCs w:val="26"/>
        </w:rPr>
      </w:pPr>
    </w:p>
    <w:p w14:paraId="3BAB997E" w14:textId="7059AB89" w:rsidR="00836DDD" w:rsidRPr="009959F4" w:rsidRDefault="00836DDD" w:rsidP="00CA60BF">
      <w:pPr>
        <w:ind w:left="1620"/>
        <w:jc w:val="both"/>
        <w:rPr>
          <w:rFonts w:asciiTheme="minorBidi" w:hAnsiTheme="minorBidi" w:cstheme="minorBidi"/>
          <w:sz w:val="26"/>
          <w:szCs w:val="26"/>
        </w:rPr>
      </w:pPr>
      <w:r w:rsidRPr="009959F4">
        <w:rPr>
          <w:rFonts w:asciiTheme="minorBidi" w:hAnsiTheme="minorBidi" w:cstheme="minorBidi"/>
          <w:sz w:val="26"/>
          <w:szCs w:val="26"/>
        </w:rPr>
        <w:t>The Group uses the currency and interest rate swaps contracts to hedge its exposure to foreign exchange rate risk. Under the group’s policy, the critical terms of the derivative instruments must align with the hedged items.</w:t>
      </w:r>
    </w:p>
    <w:p w14:paraId="3C3A6A09" w14:textId="77777777" w:rsidR="00836DDD" w:rsidRPr="009959F4" w:rsidRDefault="00836DDD" w:rsidP="00CA60BF">
      <w:pPr>
        <w:pStyle w:val="BlockText"/>
        <w:ind w:left="1620" w:right="0" w:firstLine="0"/>
        <w:rPr>
          <w:rFonts w:asciiTheme="minorBidi" w:eastAsia="Times New Roman" w:hAnsiTheme="minorBidi" w:cstheme="minorBidi"/>
          <w:i/>
          <w:iCs/>
          <w:color w:val="000000"/>
          <w:sz w:val="26"/>
          <w:szCs w:val="26"/>
        </w:rPr>
      </w:pPr>
    </w:p>
    <w:p w14:paraId="4ACDFB39" w14:textId="5591C030" w:rsidR="00F85B92" w:rsidRPr="009959F4" w:rsidRDefault="00F85B92" w:rsidP="00CA60BF">
      <w:pPr>
        <w:pStyle w:val="BlockText"/>
        <w:ind w:left="1620" w:right="0" w:firstLine="0"/>
        <w:rPr>
          <w:rFonts w:asciiTheme="minorBidi" w:eastAsia="Times New Roman" w:hAnsiTheme="minorBidi" w:cstheme="minorBidi"/>
          <w:i/>
          <w:iCs/>
          <w:color w:val="000000"/>
          <w:sz w:val="26"/>
          <w:szCs w:val="26"/>
        </w:rPr>
      </w:pPr>
      <w:r w:rsidRPr="009959F4">
        <w:rPr>
          <w:rFonts w:asciiTheme="minorBidi" w:eastAsia="Times New Roman" w:hAnsiTheme="minorBidi" w:cstheme="minorBidi"/>
          <w:i/>
          <w:iCs/>
          <w:color w:val="000000"/>
          <w:sz w:val="26"/>
          <w:szCs w:val="26"/>
        </w:rPr>
        <w:t>Exposure</w:t>
      </w:r>
    </w:p>
    <w:p w14:paraId="5B2B9126" w14:textId="77777777" w:rsidR="00F85B92" w:rsidRPr="009959F4" w:rsidRDefault="00F85B92" w:rsidP="00CA60BF">
      <w:pPr>
        <w:pStyle w:val="BlockText"/>
        <w:ind w:left="1620" w:right="0" w:firstLine="0"/>
        <w:rPr>
          <w:rFonts w:asciiTheme="minorBidi" w:eastAsia="Times New Roman" w:hAnsiTheme="minorBidi" w:cstheme="minorBidi"/>
          <w:color w:val="000000"/>
          <w:sz w:val="26"/>
          <w:szCs w:val="26"/>
        </w:rPr>
      </w:pPr>
    </w:p>
    <w:p w14:paraId="53C6A743" w14:textId="2A94F88A" w:rsidR="001D097D" w:rsidRPr="009959F4" w:rsidRDefault="0056339A" w:rsidP="00CA60BF">
      <w:pPr>
        <w:ind w:left="1620"/>
        <w:jc w:val="thaiDistribute"/>
        <w:rPr>
          <w:rFonts w:asciiTheme="minorBidi" w:hAnsiTheme="minorBidi" w:cstheme="minorBidi"/>
          <w:color w:val="000000"/>
          <w:sz w:val="26"/>
          <w:szCs w:val="26"/>
        </w:rPr>
      </w:pPr>
      <w:r w:rsidRPr="009959F4">
        <w:rPr>
          <w:rFonts w:asciiTheme="minorBidi" w:hAnsiTheme="minorBidi" w:cstheme="minorBidi"/>
          <w:color w:val="000000"/>
          <w:sz w:val="26"/>
          <w:szCs w:val="26"/>
        </w:rPr>
        <w:t>The Group and the Company have significant exposure to foreign exchange rate</w:t>
      </w:r>
      <w:r w:rsidR="00B22903">
        <w:rPr>
          <w:rFonts w:asciiTheme="minorBidi" w:hAnsiTheme="minorBidi" w:cstheme="minorBidi"/>
          <w:color w:val="000000"/>
          <w:sz w:val="26"/>
          <w:szCs w:val="26"/>
          <w:lang w:val="en-US"/>
        </w:rPr>
        <w:t xml:space="preserve"> </w:t>
      </w:r>
      <w:r w:rsidRPr="009959F4">
        <w:rPr>
          <w:rFonts w:asciiTheme="minorBidi" w:hAnsiTheme="minorBidi" w:cstheme="minorBidi"/>
          <w:color w:val="000000"/>
          <w:sz w:val="26"/>
          <w:szCs w:val="26"/>
        </w:rPr>
        <w:t>risk</w:t>
      </w:r>
      <w:r w:rsidR="00B22903">
        <w:rPr>
          <w:rFonts w:asciiTheme="minorBidi" w:hAnsiTheme="minorBidi" w:cstheme="minorBidi"/>
          <w:color w:val="000000"/>
          <w:sz w:val="26"/>
          <w:szCs w:val="26"/>
        </w:rPr>
        <w:t xml:space="preserve"> in </w:t>
      </w:r>
      <w:r w:rsidR="00B22903">
        <w:rPr>
          <w:rFonts w:asciiTheme="minorBidi" w:hAnsiTheme="minorBidi" w:cstheme="minorBidi"/>
          <w:color w:val="000000"/>
          <w:sz w:val="26"/>
          <w:szCs w:val="26"/>
          <w:lang w:val="en-US"/>
        </w:rPr>
        <w:t>US Dollar</w:t>
      </w:r>
      <w:r w:rsidRPr="009959F4">
        <w:rPr>
          <w:rFonts w:asciiTheme="minorBidi" w:hAnsiTheme="minorBidi" w:cstheme="minorBidi"/>
          <w:color w:val="000000"/>
          <w:sz w:val="26"/>
          <w:szCs w:val="26"/>
        </w:rPr>
        <w:t xml:space="preserve"> that are denominated in a currency that is not entity’s functional currency expressed in </w:t>
      </w:r>
      <w:r w:rsidR="001C6829" w:rsidRPr="009959F4">
        <w:rPr>
          <w:rFonts w:asciiTheme="minorBidi" w:hAnsiTheme="minorBidi" w:cstheme="minorBidi"/>
          <w:color w:val="000000"/>
          <w:sz w:val="26"/>
          <w:szCs w:val="26"/>
        </w:rPr>
        <w:t>Baht</w:t>
      </w:r>
      <w:r w:rsidRPr="009959F4">
        <w:rPr>
          <w:rFonts w:asciiTheme="minorBidi" w:hAnsiTheme="minorBidi" w:cstheme="minorBidi"/>
          <w:color w:val="000000"/>
          <w:sz w:val="26"/>
          <w:szCs w:val="26"/>
        </w:rPr>
        <w:t xml:space="preserve"> currency, was as follows:</w:t>
      </w:r>
    </w:p>
    <w:p w14:paraId="6102982D" w14:textId="77777777" w:rsidR="0056339A" w:rsidRPr="009959F4" w:rsidRDefault="0056339A" w:rsidP="00CA60BF">
      <w:pPr>
        <w:ind w:left="1620"/>
        <w:jc w:val="thaiDistribute"/>
        <w:rPr>
          <w:rFonts w:asciiTheme="minorBidi" w:hAnsiTheme="minorBidi" w:cstheme="minorBidi"/>
          <w:color w:val="000000"/>
          <w:sz w:val="26"/>
          <w:szCs w:val="26"/>
        </w:rPr>
      </w:pPr>
    </w:p>
    <w:tbl>
      <w:tblPr>
        <w:tblW w:w="9497" w:type="dxa"/>
        <w:tblLayout w:type="fixed"/>
        <w:tblLook w:val="04A0" w:firstRow="1" w:lastRow="0" w:firstColumn="1" w:lastColumn="0" w:noHBand="0" w:noVBand="1"/>
      </w:tblPr>
      <w:tblGrid>
        <w:gridCol w:w="5387"/>
        <w:gridCol w:w="2126"/>
        <w:gridCol w:w="1984"/>
      </w:tblGrid>
      <w:tr w:rsidR="00761622" w:rsidRPr="00A26767" w14:paraId="501D0BD8" w14:textId="77777777" w:rsidTr="00761622">
        <w:trPr>
          <w:trHeight w:val="20"/>
        </w:trPr>
        <w:tc>
          <w:tcPr>
            <w:tcW w:w="5387" w:type="dxa"/>
            <w:shd w:val="clear" w:color="auto" w:fill="auto"/>
          </w:tcPr>
          <w:p w14:paraId="6C2676D8" w14:textId="77777777" w:rsidR="00761622" w:rsidRPr="00A26767" w:rsidRDefault="00761622" w:rsidP="009959F4">
            <w:pPr>
              <w:ind w:left="611" w:right="-72" w:hanging="180"/>
              <w:jc w:val="both"/>
              <w:rPr>
                <w:rFonts w:asciiTheme="minorBidi" w:hAnsiTheme="minorBidi" w:cstheme="minorBidi"/>
                <w:color w:val="000000"/>
                <w:sz w:val="26"/>
                <w:szCs w:val="26"/>
              </w:rPr>
            </w:pPr>
          </w:p>
        </w:tc>
        <w:tc>
          <w:tcPr>
            <w:tcW w:w="4110" w:type="dxa"/>
            <w:gridSpan w:val="2"/>
            <w:tcBorders>
              <w:bottom w:val="single" w:sz="4" w:space="0" w:color="auto"/>
            </w:tcBorders>
            <w:shd w:val="clear" w:color="auto" w:fill="auto"/>
          </w:tcPr>
          <w:p w14:paraId="4C7E7C90" w14:textId="3708A6CE" w:rsidR="00761622" w:rsidRPr="00A26767" w:rsidRDefault="00761622" w:rsidP="009959F4">
            <w:pPr>
              <w:tabs>
                <w:tab w:val="decimal" w:pos="554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r>
      <w:tr w:rsidR="00761622" w:rsidRPr="00A26767" w14:paraId="0E22F4E5" w14:textId="77777777" w:rsidTr="00761622">
        <w:trPr>
          <w:trHeight w:val="20"/>
        </w:trPr>
        <w:tc>
          <w:tcPr>
            <w:tcW w:w="5387" w:type="dxa"/>
            <w:shd w:val="clear" w:color="auto" w:fill="auto"/>
          </w:tcPr>
          <w:p w14:paraId="61052C07" w14:textId="77777777" w:rsidR="00761622" w:rsidRPr="00A26767" w:rsidRDefault="00761622" w:rsidP="009959F4">
            <w:pPr>
              <w:ind w:left="611" w:right="-72" w:hanging="180"/>
              <w:jc w:val="both"/>
              <w:rPr>
                <w:rFonts w:asciiTheme="minorBidi" w:hAnsiTheme="minorBidi" w:cstheme="minorBidi"/>
                <w:color w:val="000000"/>
                <w:sz w:val="26"/>
                <w:szCs w:val="26"/>
              </w:rPr>
            </w:pPr>
          </w:p>
        </w:tc>
        <w:tc>
          <w:tcPr>
            <w:tcW w:w="2126" w:type="dxa"/>
            <w:tcBorders>
              <w:top w:val="single" w:sz="4" w:space="0" w:color="auto"/>
              <w:bottom w:val="single" w:sz="4" w:space="0" w:color="auto"/>
            </w:tcBorders>
            <w:shd w:val="clear" w:color="auto" w:fill="auto"/>
          </w:tcPr>
          <w:p w14:paraId="7764D182" w14:textId="77777777" w:rsidR="00761622" w:rsidRPr="00A26767" w:rsidRDefault="00761622" w:rsidP="00761622">
            <w:pPr>
              <w:tabs>
                <w:tab w:val="right" w:pos="266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31 December 2024</w:t>
            </w:r>
          </w:p>
        </w:tc>
        <w:tc>
          <w:tcPr>
            <w:tcW w:w="1984" w:type="dxa"/>
            <w:tcBorders>
              <w:top w:val="single" w:sz="4" w:space="0" w:color="auto"/>
              <w:bottom w:val="single" w:sz="4" w:space="0" w:color="auto"/>
            </w:tcBorders>
            <w:shd w:val="clear" w:color="auto" w:fill="auto"/>
          </w:tcPr>
          <w:p w14:paraId="6E2E2EED" w14:textId="77777777" w:rsidR="00761622" w:rsidRPr="00A26767" w:rsidRDefault="00761622" w:rsidP="00761622">
            <w:pPr>
              <w:tabs>
                <w:tab w:val="right" w:pos="266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31 December 2023</w:t>
            </w:r>
          </w:p>
        </w:tc>
      </w:tr>
      <w:tr w:rsidR="00761622" w:rsidRPr="00A26767" w14:paraId="27B18170" w14:textId="77777777" w:rsidTr="00761622">
        <w:trPr>
          <w:trHeight w:val="20"/>
        </w:trPr>
        <w:tc>
          <w:tcPr>
            <w:tcW w:w="5387" w:type="dxa"/>
            <w:shd w:val="clear" w:color="auto" w:fill="auto"/>
          </w:tcPr>
          <w:p w14:paraId="055C483F" w14:textId="77777777" w:rsidR="00761622" w:rsidRPr="00A26767" w:rsidRDefault="00761622" w:rsidP="009959F4">
            <w:pPr>
              <w:ind w:left="611" w:right="-72" w:hanging="180"/>
              <w:jc w:val="both"/>
              <w:rPr>
                <w:rFonts w:asciiTheme="minorBidi" w:hAnsiTheme="minorBidi" w:cstheme="minorBidi"/>
                <w:color w:val="000000"/>
                <w:sz w:val="26"/>
                <w:szCs w:val="26"/>
              </w:rPr>
            </w:pPr>
          </w:p>
        </w:tc>
        <w:tc>
          <w:tcPr>
            <w:tcW w:w="2126" w:type="dxa"/>
            <w:tcBorders>
              <w:top w:val="single" w:sz="4" w:space="0" w:color="auto"/>
              <w:bottom w:val="single" w:sz="4" w:space="0" w:color="auto"/>
            </w:tcBorders>
            <w:shd w:val="clear" w:color="auto" w:fill="auto"/>
          </w:tcPr>
          <w:p w14:paraId="492BC831" w14:textId="14A01290" w:rsidR="00761622" w:rsidRPr="00A26767" w:rsidRDefault="00761622" w:rsidP="00502CE6">
            <w:pPr>
              <w:tabs>
                <w:tab w:val="right" w:pos="122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Baht’000</w:t>
            </w:r>
          </w:p>
        </w:tc>
        <w:tc>
          <w:tcPr>
            <w:tcW w:w="1984" w:type="dxa"/>
            <w:tcBorders>
              <w:top w:val="single" w:sz="4" w:space="0" w:color="auto"/>
              <w:bottom w:val="single" w:sz="4" w:space="0" w:color="auto"/>
            </w:tcBorders>
            <w:shd w:val="clear" w:color="auto" w:fill="auto"/>
          </w:tcPr>
          <w:p w14:paraId="772141DD" w14:textId="1EA7A1C8" w:rsidR="00761622" w:rsidRPr="00A26767" w:rsidRDefault="00761622" w:rsidP="00502CE6">
            <w:pPr>
              <w:tabs>
                <w:tab w:val="right" w:pos="122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Baht’000</w:t>
            </w:r>
          </w:p>
        </w:tc>
      </w:tr>
      <w:tr w:rsidR="00761622" w:rsidRPr="00A26767" w14:paraId="177EA457" w14:textId="77777777" w:rsidTr="00761622">
        <w:trPr>
          <w:trHeight w:val="20"/>
        </w:trPr>
        <w:tc>
          <w:tcPr>
            <w:tcW w:w="5387" w:type="dxa"/>
            <w:shd w:val="clear" w:color="auto" w:fill="auto"/>
            <w:vAlign w:val="bottom"/>
          </w:tcPr>
          <w:p w14:paraId="5FBF5E68" w14:textId="77777777" w:rsidR="00761622" w:rsidRPr="00A26767" w:rsidRDefault="00761622" w:rsidP="009959F4">
            <w:pPr>
              <w:autoSpaceDE w:val="0"/>
              <w:autoSpaceDN w:val="0"/>
              <w:ind w:left="611" w:right="-72" w:hanging="180"/>
              <w:rPr>
                <w:rFonts w:asciiTheme="minorBidi" w:eastAsia="Arial" w:hAnsiTheme="minorBidi" w:cstheme="minorBidi"/>
                <w:color w:val="000000"/>
                <w:sz w:val="26"/>
                <w:szCs w:val="26"/>
                <w:u w:val="single"/>
              </w:rPr>
            </w:pPr>
            <w:r w:rsidRPr="00A26767">
              <w:rPr>
                <w:rFonts w:asciiTheme="minorBidi" w:eastAsia="Arial" w:hAnsiTheme="minorBidi" w:cstheme="minorBidi"/>
                <w:color w:val="000000"/>
                <w:sz w:val="26"/>
                <w:szCs w:val="26"/>
                <w:u w:val="single"/>
              </w:rPr>
              <w:t>Financial assets</w:t>
            </w:r>
          </w:p>
        </w:tc>
        <w:tc>
          <w:tcPr>
            <w:tcW w:w="2126" w:type="dxa"/>
            <w:tcBorders>
              <w:top w:val="single" w:sz="4" w:space="0" w:color="auto"/>
            </w:tcBorders>
            <w:shd w:val="clear" w:color="auto" w:fill="auto"/>
          </w:tcPr>
          <w:p w14:paraId="4B95A8E0"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c>
          <w:tcPr>
            <w:tcW w:w="1984" w:type="dxa"/>
            <w:tcBorders>
              <w:top w:val="single" w:sz="4" w:space="0" w:color="auto"/>
            </w:tcBorders>
            <w:shd w:val="clear" w:color="auto" w:fill="auto"/>
          </w:tcPr>
          <w:p w14:paraId="0F0EB79E"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r>
      <w:tr w:rsidR="00761622" w:rsidRPr="00A26767" w14:paraId="3A909109" w14:textId="77777777" w:rsidTr="00761622">
        <w:trPr>
          <w:trHeight w:val="20"/>
        </w:trPr>
        <w:tc>
          <w:tcPr>
            <w:tcW w:w="5387" w:type="dxa"/>
            <w:shd w:val="clear" w:color="auto" w:fill="auto"/>
            <w:vAlign w:val="bottom"/>
          </w:tcPr>
          <w:p w14:paraId="70736828" w14:textId="77777777" w:rsidR="00761622" w:rsidRPr="00A26767" w:rsidRDefault="00761622" w:rsidP="009959F4">
            <w:pPr>
              <w:autoSpaceDE w:val="0"/>
              <w:autoSpaceDN w:val="0"/>
              <w:ind w:left="611" w:right="-72" w:hanging="180"/>
              <w:rPr>
                <w:rFonts w:asciiTheme="minorBidi" w:eastAsia="Arial" w:hAnsiTheme="minorBidi" w:cstheme="minorBidi"/>
                <w:color w:val="000000"/>
                <w:sz w:val="26"/>
                <w:szCs w:val="26"/>
                <w:cs/>
              </w:rPr>
            </w:pPr>
            <w:r w:rsidRPr="00A26767">
              <w:rPr>
                <w:rFonts w:asciiTheme="minorBidi" w:eastAsia="Arial" w:hAnsiTheme="minorBidi" w:cstheme="minorBidi"/>
                <w:color w:val="000000"/>
                <w:sz w:val="26"/>
                <w:szCs w:val="26"/>
              </w:rPr>
              <w:t>Cash and cash equivalents</w:t>
            </w:r>
          </w:p>
        </w:tc>
        <w:tc>
          <w:tcPr>
            <w:tcW w:w="2126" w:type="dxa"/>
            <w:shd w:val="clear" w:color="auto" w:fill="auto"/>
          </w:tcPr>
          <w:p w14:paraId="166FBC79" w14:textId="489AC3B4"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2,193,538</w:t>
            </w:r>
          </w:p>
        </w:tc>
        <w:tc>
          <w:tcPr>
            <w:tcW w:w="1984" w:type="dxa"/>
            <w:shd w:val="clear" w:color="auto" w:fill="auto"/>
          </w:tcPr>
          <w:p w14:paraId="67EB7734" w14:textId="1C561EBD"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1,005,371</w:t>
            </w:r>
          </w:p>
        </w:tc>
      </w:tr>
      <w:tr w:rsidR="00761622" w:rsidRPr="00A26767" w14:paraId="494682D1" w14:textId="77777777" w:rsidTr="00761622">
        <w:trPr>
          <w:trHeight w:val="20"/>
        </w:trPr>
        <w:tc>
          <w:tcPr>
            <w:tcW w:w="5387" w:type="dxa"/>
            <w:shd w:val="clear" w:color="auto" w:fill="auto"/>
            <w:vAlign w:val="bottom"/>
          </w:tcPr>
          <w:p w14:paraId="5718E19B" w14:textId="0F9ED17F" w:rsidR="00761622" w:rsidRPr="00A26767" w:rsidRDefault="00761622" w:rsidP="009959F4">
            <w:pPr>
              <w:autoSpaceDE w:val="0"/>
              <w:autoSpaceDN w:val="0"/>
              <w:ind w:left="611" w:right="-72" w:hanging="180"/>
              <w:rPr>
                <w:rFonts w:asciiTheme="minorBidi" w:eastAsia="Arial" w:hAnsiTheme="minorBidi" w:cstheme="minorBidi"/>
                <w:color w:val="000000"/>
                <w:sz w:val="26"/>
                <w:szCs w:val="26"/>
                <w:cs/>
              </w:rPr>
            </w:pPr>
            <w:r w:rsidRPr="00A26767">
              <w:rPr>
                <w:rFonts w:asciiTheme="minorBidi" w:eastAsia="Arial" w:hAnsiTheme="minorBidi" w:cstheme="minorBidi"/>
                <w:color w:val="000000"/>
                <w:sz w:val="26"/>
                <w:szCs w:val="26"/>
              </w:rPr>
              <w:t>Amounts due from related parties</w:t>
            </w:r>
          </w:p>
        </w:tc>
        <w:tc>
          <w:tcPr>
            <w:tcW w:w="2126" w:type="dxa"/>
            <w:shd w:val="clear" w:color="auto" w:fill="auto"/>
          </w:tcPr>
          <w:p w14:paraId="7093E141" w14:textId="36F97C06"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B22903">
              <w:rPr>
                <w:rFonts w:asciiTheme="minorBidi" w:hAnsiTheme="minorBidi" w:cstheme="minorBidi"/>
                <w:color w:val="000000"/>
                <w:sz w:val="26"/>
                <w:szCs w:val="26"/>
              </w:rPr>
              <w:t>64,475</w:t>
            </w:r>
          </w:p>
        </w:tc>
        <w:tc>
          <w:tcPr>
            <w:tcW w:w="1984" w:type="dxa"/>
            <w:shd w:val="clear" w:color="auto" w:fill="auto"/>
          </w:tcPr>
          <w:p w14:paraId="41C9C047" w14:textId="061740B9"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817,450</w:t>
            </w:r>
          </w:p>
        </w:tc>
      </w:tr>
      <w:tr w:rsidR="00761622" w:rsidRPr="00A26767" w14:paraId="416EAE02" w14:textId="77777777" w:rsidTr="00761622">
        <w:trPr>
          <w:trHeight w:val="20"/>
        </w:trPr>
        <w:tc>
          <w:tcPr>
            <w:tcW w:w="5387" w:type="dxa"/>
            <w:shd w:val="clear" w:color="auto" w:fill="auto"/>
            <w:vAlign w:val="bottom"/>
          </w:tcPr>
          <w:p w14:paraId="4B081D33" w14:textId="77777777" w:rsidR="00761622" w:rsidRPr="00A26767" w:rsidRDefault="00761622" w:rsidP="009959F4">
            <w:pPr>
              <w:autoSpaceDE w:val="0"/>
              <w:autoSpaceDN w:val="0"/>
              <w:ind w:left="611" w:right="-72"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Long-term loans to related parties</w:t>
            </w:r>
          </w:p>
        </w:tc>
        <w:tc>
          <w:tcPr>
            <w:tcW w:w="2126" w:type="dxa"/>
            <w:shd w:val="clear" w:color="auto" w:fill="auto"/>
          </w:tcPr>
          <w:p w14:paraId="115509EB" w14:textId="6388AEC4"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6,842,688</w:t>
            </w:r>
          </w:p>
        </w:tc>
        <w:tc>
          <w:tcPr>
            <w:tcW w:w="1984" w:type="dxa"/>
            <w:shd w:val="clear" w:color="auto" w:fill="auto"/>
          </w:tcPr>
          <w:p w14:paraId="343B982D" w14:textId="752B400B"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7,423,621</w:t>
            </w:r>
          </w:p>
        </w:tc>
      </w:tr>
      <w:tr w:rsidR="00761622" w:rsidRPr="00A26767" w14:paraId="1A1C6140" w14:textId="77777777" w:rsidTr="00761622">
        <w:trPr>
          <w:trHeight w:val="20"/>
        </w:trPr>
        <w:tc>
          <w:tcPr>
            <w:tcW w:w="5387" w:type="dxa"/>
            <w:shd w:val="clear" w:color="auto" w:fill="auto"/>
            <w:vAlign w:val="bottom"/>
          </w:tcPr>
          <w:p w14:paraId="4C7DFCF9" w14:textId="77777777" w:rsidR="00761622" w:rsidRPr="00A26767" w:rsidRDefault="00761622" w:rsidP="009959F4">
            <w:pPr>
              <w:autoSpaceDE w:val="0"/>
              <w:autoSpaceDN w:val="0"/>
              <w:ind w:left="611" w:right="-72" w:hanging="180"/>
              <w:rPr>
                <w:rFonts w:asciiTheme="minorBidi" w:eastAsia="Arial" w:hAnsiTheme="minorBidi" w:cstheme="minorBidi"/>
                <w:color w:val="000000"/>
                <w:sz w:val="26"/>
                <w:szCs w:val="26"/>
                <w:u w:val="single"/>
              </w:rPr>
            </w:pPr>
            <w:r w:rsidRPr="00A26767">
              <w:rPr>
                <w:rFonts w:asciiTheme="minorBidi" w:eastAsia="Arial" w:hAnsiTheme="minorBidi" w:cstheme="minorBidi"/>
                <w:color w:val="000000"/>
                <w:sz w:val="26"/>
                <w:szCs w:val="26"/>
                <w:u w:val="single"/>
              </w:rPr>
              <w:t>Financial liabilities</w:t>
            </w:r>
          </w:p>
        </w:tc>
        <w:tc>
          <w:tcPr>
            <w:tcW w:w="2126" w:type="dxa"/>
            <w:shd w:val="clear" w:color="auto" w:fill="auto"/>
          </w:tcPr>
          <w:p w14:paraId="185EB327"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c>
          <w:tcPr>
            <w:tcW w:w="1984" w:type="dxa"/>
            <w:shd w:val="clear" w:color="auto" w:fill="auto"/>
          </w:tcPr>
          <w:p w14:paraId="4BEE6B23"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r>
      <w:tr w:rsidR="00761622" w:rsidRPr="00A26767" w14:paraId="334E9662" w14:textId="77777777" w:rsidTr="00761622">
        <w:trPr>
          <w:trHeight w:val="20"/>
        </w:trPr>
        <w:tc>
          <w:tcPr>
            <w:tcW w:w="5387" w:type="dxa"/>
            <w:shd w:val="clear" w:color="auto" w:fill="auto"/>
            <w:vAlign w:val="bottom"/>
          </w:tcPr>
          <w:p w14:paraId="4DCB8F4B" w14:textId="1103C547" w:rsidR="00761622" w:rsidRPr="00A26767" w:rsidRDefault="00761622" w:rsidP="009959F4">
            <w:pPr>
              <w:autoSpaceDE w:val="0"/>
              <w:autoSpaceDN w:val="0"/>
              <w:ind w:left="611" w:right="-98"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Advances from and amounts due to related parties</w:t>
            </w:r>
          </w:p>
        </w:tc>
        <w:tc>
          <w:tcPr>
            <w:tcW w:w="2126" w:type="dxa"/>
            <w:shd w:val="clear" w:color="auto" w:fill="auto"/>
          </w:tcPr>
          <w:p w14:paraId="156436DF" w14:textId="212E4D50"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11,284</w:t>
            </w:r>
          </w:p>
        </w:tc>
        <w:tc>
          <w:tcPr>
            <w:tcW w:w="1984" w:type="dxa"/>
            <w:shd w:val="clear" w:color="auto" w:fill="auto"/>
          </w:tcPr>
          <w:p w14:paraId="6DCC3902" w14:textId="56962FEE"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601,913</w:t>
            </w:r>
          </w:p>
        </w:tc>
      </w:tr>
      <w:tr w:rsidR="00761622" w:rsidRPr="00A26767" w14:paraId="6B827774" w14:textId="77777777" w:rsidTr="00761622">
        <w:trPr>
          <w:trHeight w:val="20"/>
        </w:trPr>
        <w:tc>
          <w:tcPr>
            <w:tcW w:w="5387" w:type="dxa"/>
            <w:shd w:val="clear" w:color="auto" w:fill="auto"/>
            <w:vAlign w:val="bottom"/>
          </w:tcPr>
          <w:p w14:paraId="68EC0BA2" w14:textId="2EBC37F2" w:rsidR="00761622" w:rsidRPr="00A26767" w:rsidRDefault="00761622" w:rsidP="009959F4">
            <w:pPr>
              <w:autoSpaceDE w:val="0"/>
              <w:autoSpaceDN w:val="0"/>
              <w:ind w:left="611" w:right="-98"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Other current liabilities</w:t>
            </w:r>
          </w:p>
        </w:tc>
        <w:tc>
          <w:tcPr>
            <w:tcW w:w="2126" w:type="dxa"/>
            <w:shd w:val="clear" w:color="auto" w:fill="auto"/>
          </w:tcPr>
          <w:p w14:paraId="4287447B" w14:textId="201E91EB"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21,869</w:t>
            </w:r>
          </w:p>
        </w:tc>
        <w:tc>
          <w:tcPr>
            <w:tcW w:w="1984" w:type="dxa"/>
            <w:shd w:val="clear" w:color="auto" w:fill="auto"/>
          </w:tcPr>
          <w:p w14:paraId="6F6E3429" w14:textId="132151B1"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27,469</w:t>
            </w:r>
          </w:p>
        </w:tc>
      </w:tr>
      <w:tr w:rsidR="00761622" w:rsidRPr="00A26767" w14:paraId="1760B1D0" w14:textId="77777777" w:rsidTr="00761622">
        <w:trPr>
          <w:trHeight w:val="20"/>
        </w:trPr>
        <w:tc>
          <w:tcPr>
            <w:tcW w:w="5387" w:type="dxa"/>
            <w:shd w:val="clear" w:color="auto" w:fill="auto"/>
            <w:vAlign w:val="bottom"/>
          </w:tcPr>
          <w:p w14:paraId="072D7AE1" w14:textId="2CA4E077" w:rsidR="00761622" w:rsidRPr="00A26767" w:rsidRDefault="00761622" w:rsidP="009959F4">
            <w:pPr>
              <w:autoSpaceDE w:val="0"/>
              <w:autoSpaceDN w:val="0"/>
              <w:ind w:left="611" w:right="-98"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Long-term loans from financial institutions</w:t>
            </w:r>
          </w:p>
        </w:tc>
        <w:tc>
          <w:tcPr>
            <w:tcW w:w="2126" w:type="dxa"/>
            <w:shd w:val="clear" w:color="auto" w:fill="auto"/>
          </w:tcPr>
          <w:p w14:paraId="76CFC634" w14:textId="4C44094D"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1,631,419</w:t>
            </w:r>
          </w:p>
        </w:tc>
        <w:tc>
          <w:tcPr>
            <w:tcW w:w="1984" w:type="dxa"/>
            <w:shd w:val="clear" w:color="auto" w:fill="auto"/>
          </w:tcPr>
          <w:p w14:paraId="6DAC5B16" w14:textId="5E737BF7"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1,848,058</w:t>
            </w:r>
          </w:p>
        </w:tc>
      </w:tr>
      <w:tr w:rsidR="00761622" w:rsidRPr="00A26767" w14:paraId="03D40519" w14:textId="77777777" w:rsidTr="00761622">
        <w:trPr>
          <w:trHeight w:val="20"/>
        </w:trPr>
        <w:tc>
          <w:tcPr>
            <w:tcW w:w="5387" w:type="dxa"/>
            <w:shd w:val="clear" w:color="auto" w:fill="auto"/>
            <w:vAlign w:val="bottom"/>
          </w:tcPr>
          <w:p w14:paraId="6E92BDC2" w14:textId="088D7B8E" w:rsidR="00761622" w:rsidRPr="00A26767" w:rsidRDefault="00761622" w:rsidP="009959F4">
            <w:pPr>
              <w:autoSpaceDE w:val="0"/>
              <w:autoSpaceDN w:val="0"/>
              <w:ind w:left="611" w:right="-98" w:hanging="180"/>
              <w:rPr>
                <w:rFonts w:asciiTheme="minorBidi" w:eastAsia="Arial" w:hAnsiTheme="minorBidi" w:cstheme="minorBidi"/>
                <w:color w:val="000000"/>
                <w:spacing w:val="-2"/>
                <w:sz w:val="26"/>
                <w:szCs w:val="26"/>
              </w:rPr>
            </w:pPr>
            <w:r w:rsidRPr="00A26767">
              <w:rPr>
                <w:rFonts w:asciiTheme="minorBidi" w:eastAsia="Arial" w:hAnsiTheme="minorBidi" w:cstheme="minorBidi"/>
                <w:color w:val="000000"/>
                <w:sz w:val="26"/>
                <w:szCs w:val="26"/>
              </w:rPr>
              <w:t>Long-term loans from a related party</w:t>
            </w:r>
          </w:p>
        </w:tc>
        <w:tc>
          <w:tcPr>
            <w:tcW w:w="2126" w:type="dxa"/>
            <w:shd w:val="clear" w:color="auto" w:fill="auto"/>
          </w:tcPr>
          <w:p w14:paraId="0E869DDC" w14:textId="30F460A5"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2,370,642</w:t>
            </w:r>
          </w:p>
        </w:tc>
        <w:tc>
          <w:tcPr>
            <w:tcW w:w="1984" w:type="dxa"/>
            <w:shd w:val="clear" w:color="auto" w:fill="auto"/>
          </w:tcPr>
          <w:p w14:paraId="31899DE1" w14:textId="51BE3E45"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2,983,235</w:t>
            </w:r>
          </w:p>
        </w:tc>
      </w:tr>
      <w:tr w:rsidR="001B7CBA" w:rsidRPr="00A26767" w14:paraId="5D8C1CD0" w14:textId="77777777" w:rsidTr="00761622">
        <w:trPr>
          <w:trHeight w:val="20"/>
        </w:trPr>
        <w:tc>
          <w:tcPr>
            <w:tcW w:w="5387" w:type="dxa"/>
            <w:shd w:val="clear" w:color="auto" w:fill="auto"/>
            <w:vAlign w:val="bottom"/>
          </w:tcPr>
          <w:p w14:paraId="25B3043E" w14:textId="77777777" w:rsidR="001B7CBA" w:rsidRPr="00A26767" w:rsidRDefault="001B7CBA" w:rsidP="009959F4">
            <w:pPr>
              <w:autoSpaceDE w:val="0"/>
              <w:autoSpaceDN w:val="0"/>
              <w:ind w:left="611" w:right="-98" w:hanging="180"/>
              <w:rPr>
                <w:rFonts w:asciiTheme="minorBidi" w:eastAsia="Arial" w:hAnsiTheme="minorBidi" w:cstheme="minorBidi"/>
                <w:color w:val="000000"/>
                <w:sz w:val="26"/>
                <w:szCs w:val="26"/>
              </w:rPr>
            </w:pPr>
          </w:p>
        </w:tc>
        <w:tc>
          <w:tcPr>
            <w:tcW w:w="2126" w:type="dxa"/>
            <w:shd w:val="clear" w:color="auto" w:fill="auto"/>
          </w:tcPr>
          <w:p w14:paraId="5FB678E4" w14:textId="77777777" w:rsidR="001B7CBA" w:rsidRPr="00A26767" w:rsidRDefault="001B7CBA" w:rsidP="00761622">
            <w:pPr>
              <w:tabs>
                <w:tab w:val="decimal" w:pos="1224"/>
              </w:tabs>
              <w:ind w:right="-72"/>
              <w:jc w:val="right"/>
              <w:rPr>
                <w:rFonts w:asciiTheme="minorBidi" w:hAnsiTheme="minorBidi" w:cstheme="minorBidi"/>
                <w:color w:val="000000"/>
                <w:sz w:val="26"/>
                <w:szCs w:val="26"/>
              </w:rPr>
            </w:pPr>
          </w:p>
        </w:tc>
        <w:tc>
          <w:tcPr>
            <w:tcW w:w="1984" w:type="dxa"/>
            <w:shd w:val="clear" w:color="auto" w:fill="auto"/>
          </w:tcPr>
          <w:p w14:paraId="7648AFC5" w14:textId="77777777" w:rsidR="001B7CBA" w:rsidRPr="00A26767" w:rsidRDefault="001B7CBA" w:rsidP="00761622">
            <w:pPr>
              <w:tabs>
                <w:tab w:val="decimal" w:pos="1224"/>
              </w:tabs>
              <w:ind w:right="-72"/>
              <w:jc w:val="right"/>
              <w:rPr>
                <w:rFonts w:asciiTheme="minorBidi" w:hAnsiTheme="minorBidi" w:cstheme="minorBidi"/>
                <w:color w:val="000000"/>
                <w:sz w:val="26"/>
                <w:szCs w:val="26"/>
              </w:rPr>
            </w:pPr>
          </w:p>
        </w:tc>
      </w:tr>
      <w:tr w:rsidR="001B7CBA" w:rsidRPr="00A26767" w14:paraId="103BB4D8" w14:textId="77777777" w:rsidTr="0024019D">
        <w:trPr>
          <w:trHeight w:val="20"/>
        </w:trPr>
        <w:tc>
          <w:tcPr>
            <w:tcW w:w="5387" w:type="dxa"/>
            <w:shd w:val="clear" w:color="auto" w:fill="auto"/>
            <w:vAlign w:val="bottom"/>
          </w:tcPr>
          <w:p w14:paraId="19099423" w14:textId="1F0BC336" w:rsidR="001B7CBA" w:rsidRPr="00A26767" w:rsidRDefault="001B7CBA" w:rsidP="001B7CBA">
            <w:pPr>
              <w:autoSpaceDE w:val="0"/>
              <w:autoSpaceDN w:val="0"/>
              <w:ind w:left="611" w:right="-98"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u w:val="single"/>
              </w:rPr>
              <w:t xml:space="preserve">Financial </w:t>
            </w:r>
            <w:r>
              <w:rPr>
                <w:rFonts w:asciiTheme="minorBidi" w:eastAsia="Arial" w:hAnsiTheme="minorBidi" w:cstheme="minorBidi"/>
                <w:color w:val="000000"/>
                <w:sz w:val="26"/>
                <w:szCs w:val="26"/>
                <w:u w:val="single"/>
              </w:rPr>
              <w:t>asset</w:t>
            </w:r>
            <w:r w:rsidRPr="00A26767">
              <w:rPr>
                <w:rFonts w:asciiTheme="minorBidi" w:eastAsia="Arial" w:hAnsiTheme="minorBidi" w:cstheme="minorBidi"/>
                <w:color w:val="000000"/>
                <w:sz w:val="26"/>
                <w:szCs w:val="26"/>
                <w:u w:val="single"/>
              </w:rPr>
              <w:t>s</w:t>
            </w:r>
          </w:p>
        </w:tc>
        <w:tc>
          <w:tcPr>
            <w:tcW w:w="2126" w:type="dxa"/>
            <w:shd w:val="clear" w:color="auto" w:fill="auto"/>
            <w:vAlign w:val="bottom"/>
          </w:tcPr>
          <w:p w14:paraId="1F84C64D"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c>
          <w:tcPr>
            <w:tcW w:w="1984" w:type="dxa"/>
            <w:shd w:val="clear" w:color="auto" w:fill="auto"/>
          </w:tcPr>
          <w:p w14:paraId="43B84BAB"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r>
      <w:tr w:rsidR="001B7CBA" w:rsidRPr="00A26767" w14:paraId="3DC200AD" w14:textId="77777777" w:rsidTr="0024019D">
        <w:trPr>
          <w:trHeight w:val="20"/>
        </w:trPr>
        <w:tc>
          <w:tcPr>
            <w:tcW w:w="5387" w:type="dxa"/>
            <w:shd w:val="clear" w:color="auto" w:fill="auto"/>
            <w:vAlign w:val="bottom"/>
          </w:tcPr>
          <w:p w14:paraId="387EE682" w14:textId="214CADDC" w:rsidR="001B7CBA" w:rsidRPr="00A26767" w:rsidRDefault="001B7CBA" w:rsidP="001B7CBA">
            <w:pPr>
              <w:autoSpaceDE w:val="0"/>
              <w:autoSpaceDN w:val="0"/>
              <w:ind w:left="611" w:right="-98" w:hanging="180"/>
              <w:rPr>
                <w:rFonts w:asciiTheme="minorBidi" w:eastAsia="Arial" w:hAnsiTheme="minorBidi" w:cstheme="minorBidi"/>
                <w:color w:val="000000"/>
                <w:sz w:val="26"/>
                <w:szCs w:val="26"/>
              </w:rPr>
            </w:pPr>
            <w:r w:rsidRPr="00634D90">
              <w:rPr>
                <w:rFonts w:asciiTheme="minorBidi" w:eastAsia="Arial" w:hAnsiTheme="minorBidi" w:cstheme="minorBidi"/>
                <w:color w:val="000000"/>
                <w:sz w:val="26"/>
                <w:szCs w:val="26"/>
              </w:rPr>
              <w:t xml:space="preserve">Derivative </w:t>
            </w:r>
            <w:r>
              <w:rPr>
                <w:rFonts w:asciiTheme="minorBidi" w:eastAsia="Arial" w:hAnsiTheme="minorBidi" w:cstheme="minorBidi"/>
                <w:color w:val="000000"/>
                <w:sz w:val="26"/>
                <w:szCs w:val="26"/>
              </w:rPr>
              <w:t>asset</w:t>
            </w:r>
            <w:r w:rsidRPr="00634D90">
              <w:rPr>
                <w:rFonts w:asciiTheme="minorBidi" w:eastAsia="Arial" w:hAnsiTheme="minorBidi" w:cstheme="minorBidi"/>
                <w:color w:val="000000"/>
                <w:sz w:val="26"/>
                <w:szCs w:val="26"/>
              </w:rPr>
              <w:t>s applied hedge</w:t>
            </w:r>
            <w:r>
              <w:rPr>
                <w:rFonts w:asciiTheme="minorBidi" w:eastAsia="Arial" w:hAnsiTheme="minorBidi" w:cstheme="minorBidi"/>
                <w:color w:val="000000"/>
                <w:sz w:val="26"/>
                <w:szCs w:val="26"/>
              </w:rPr>
              <w:t xml:space="preserve"> </w:t>
            </w:r>
            <w:r w:rsidRPr="00634D90">
              <w:rPr>
                <w:rFonts w:asciiTheme="minorBidi" w:eastAsia="Arial" w:hAnsiTheme="minorBidi" w:cstheme="minorBidi"/>
                <w:color w:val="000000"/>
                <w:sz w:val="26"/>
                <w:szCs w:val="26"/>
              </w:rPr>
              <w:t>accounting</w:t>
            </w:r>
          </w:p>
        </w:tc>
        <w:tc>
          <w:tcPr>
            <w:tcW w:w="2126" w:type="dxa"/>
            <w:shd w:val="clear" w:color="auto" w:fill="auto"/>
            <w:vAlign w:val="bottom"/>
          </w:tcPr>
          <w:p w14:paraId="775DD3C7"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c>
          <w:tcPr>
            <w:tcW w:w="1984" w:type="dxa"/>
            <w:shd w:val="clear" w:color="auto" w:fill="auto"/>
          </w:tcPr>
          <w:p w14:paraId="65926F3A"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r>
      <w:tr w:rsidR="001B7CBA" w:rsidRPr="00A26767" w14:paraId="2312EE1C" w14:textId="77777777" w:rsidTr="0024019D">
        <w:trPr>
          <w:trHeight w:val="20"/>
        </w:trPr>
        <w:tc>
          <w:tcPr>
            <w:tcW w:w="5387" w:type="dxa"/>
            <w:shd w:val="clear" w:color="auto" w:fill="auto"/>
            <w:vAlign w:val="bottom"/>
          </w:tcPr>
          <w:p w14:paraId="2D9E6E0C" w14:textId="15B69B97" w:rsidR="001B7CBA" w:rsidRPr="00A26767" w:rsidRDefault="001B7CBA" w:rsidP="001B7CBA">
            <w:pPr>
              <w:autoSpaceDE w:val="0"/>
              <w:autoSpaceDN w:val="0"/>
              <w:ind w:left="611" w:right="-98" w:hanging="180"/>
              <w:rPr>
                <w:rFonts w:asciiTheme="minorBidi" w:eastAsia="Arial" w:hAnsiTheme="minorBidi" w:cstheme="minorBidi"/>
                <w:color w:val="000000"/>
                <w:sz w:val="26"/>
                <w:szCs w:val="26"/>
              </w:rPr>
            </w:pPr>
            <w:r>
              <w:rPr>
                <w:rFonts w:asciiTheme="minorBidi" w:eastAsia="Arial" w:hAnsiTheme="minorBidi" w:cstheme="minorBidi"/>
                <w:color w:val="000000"/>
                <w:spacing w:val="-4"/>
                <w:sz w:val="26"/>
                <w:szCs w:val="26"/>
              </w:rPr>
              <w:t xml:space="preserve">   </w:t>
            </w:r>
            <w:r w:rsidRPr="00E45B29">
              <w:rPr>
                <w:rFonts w:asciiTheme="minorBidi" w:eastAsia="Arial" w:hAnsiTheme="minorBidi" w:cstheme="minorBidi"/>
                <w:color w:val="000000"/>
                <w:spacing w:val="-4"/>
                <w:sz w:val="26"/>
                <w:szCs w:val="26"/>
              </w:rPr>
              <w:t>- Currency and interest rate swaps</w:t>
            </w:r>
            <w:r>
              <w:rPr>
                <w:rFonts w:asciiTheme="minorBidi" w:eastAsia="Arial" w:hAnsiTheme="minorBidi" w:cstheme="minorBidi"/>
                <w:color w:val="000000"/>
                <w:spacing w:val="-4"/>
                <w:sz w:val="26"/>
                <w:szCs w:val="26"/>
              </w:rPr>
              <w:t xml:space="preserve"> </w:t>
            </w:r>
            <w:r w:rsidRPr="00E45B29">
              <w:rPr>
                <w:rFonts w:asciiTheme="minorBidi" w:eastAsia="Arial" w:hAnsiTheme="minorBidi" w:cstheme="minorBidi"/>
                <w:color w:val="000000"/>
                <w:spacing w:val="-4"/>
                <w:sz w:val="26"/>
                <w:szCs w:val="26"/>
              </w:rPr>
              <w:t>contracts</w:t>
            </w:r>
          </w:p>
        </w:tc>
        <w:tc>
          <w:tcPr>
            <w:tcW w:w="2126" w:type="dxa"/>
            <w:shd w:val="clear" w:color="auto" w:fill="auto"/>
            <w:vAlign w:val="bottom"/>
          </w:tcPr>
          <w:p w14:paraId="31F08366" w14:textId="197BB6B4" w:rsidR="001B7CBA" w:rsidRPr="00A26767" w:rsidRDefault="001B7CBA" w:rsidP="001B7CBA">
            <w:pPr>
              <w:tabs>
                <w:tab w:val="decimal" w:pos="1224"/>
              </w:tabs>
              <w:ind w:right="-72"/>
              <w:jc w:val="right"/>
              <w:rPr>
                <w:rFonts w:asciiTheme="minorBidi" w:hAnsiTheme="minorBidi" w:cstheme="minorBidi"/>
                <w:color w:val="000000"/>
                <w:sz w:val="26"/>
                <w:szCs w:val="26"/>
              </w:rPr>
            </w:pPr>
            <w:r w:rsidRPr="001B7CBA">
              <w:rPr>
                <w:rFonts w:asciiTheme="minorBidi" w:hAnsiTheme="minorBidi" w:cstheme="minorBidi"/>
                <w:color w:val="000000"/>
                <w:sz w:val="26"/>
                <w:szCs w:val="26"/>
              </w:rPr>
              <w:t>1,631,419</w:t>
            </w:r>
          </w:p>
        </w:tc>
        <w:tc>
          <w:tcPr>
            <w:tcW w:w="1984" w:type="dxa"/>
            <w:shd w:val="clear" w:color="auto" w:fill="auto"/>
          </w:tcPr>
          <w:p w14:paraId="72EDAD01" w14:textId="3A1CD41F" w:rsidR="001B7CBA" w:rsidRPr="00A26767" w:rsidRDefault="001B7CBA" w:rsidP="001B7CBA">
            <w:pPr>
              <w:tabs>
                <w:tab w:val="decimal" w:pos="1224"/>
              </w:tabs>
              <w:ind w:right="-72"/>
              <w:jc w:val="right"/>
              <w:rPr>
                <w:rFonts w:asciiTheme="minorBidi" w:hAnsiTheme="minorBidi" w:cstheme="minorBidi"/>
                <w:color w:val="000000"/>
                <w:sz w:val="26"/>
                <w:szCs w:val="26"/>
              </w:rPr>
            </w:pPr>
            <w:r>
              <w:rPr>
                <w:rFonts w:asciiTheme="minorBidi" w:hAnsiTheme="minorBidi" w:cstheme="minorBidi"/>
                <w:color w:val="000000"/>
                <w:sz w:val="26"/>
                <w:szCs w:val="26"/>
              </w:rPr>
              <w:t>-</w:t>
            </w:r>
          </w:p>
        </w:tc>
      </w:tr>
    </w:tbl>
    <w:p w14:paraId="2261EEF4" w14:textId="77777777" w:rsidR="00B06B35" w:rsidRPr="009959F4" w:rsidRDefault="00B06B35" w:rsidP="00B06B35">
      <w:pPr>
        <w:suppressAutoHyphens/>
        <w:ind w:left="547" w:hanging="547"/>
        <w:jc w:val="both"/>
        <w:rPr>
          <w:rFonts w:asciiTheme="minorBidi" w:hAnsiTheme="minorBidi" w:cstheme="minorBidi"/>
          <w:b/>
          <w:bCs/>
          <w:color w:val="000000"/>
          <w:sz w:val="16"/>
          <w:szCs w:val="16"/>
        </w:rPr>
      </w:pPr>
      <w:r w:rsidRPr="009959F4">
        <w:rPr>
          <w:rFonts w:asciiTheme="minorBidi" w:hAnsiTheme="minorBidi" w:cstheme="minorBidi"/>
          <w:b/>
          <w:bCs/>
          <w:color w:val="000000"/>
          <w:sz w:val="16"/>
          <w:szCs w:val="16"/>
        </w:rPr>
        <w:br w:type="page"/>
      </w:r>
    </w:p>
    <w:p w14:paraId="0DFE72F1" w14:textId="77777777" w:rsidR="00F85B92" w:rsidRDefault="00F85B92" w:rsidP="00F85B92">
      <w:pPr>
        <w:ind w:left="540"/>
        <w:rPr>
          <w:rFonts w:asciiTheme="minorBidi" w:hAnsiTheme="minorBidi" w:cstheme="minorBidi"/>
          <w:color w:val="000000"/>
          <w:sz w:val="26"/>
          <w:szCs w:val="26"/>
        </w:rPr>
      </w:pPr>
    </w:p>
    <w:p w14:paraId="03C325B7" w14:textId="77777777" w:rsidR="00220A5D" w:rsidRPr="00A26767" w:rsidRDefault="00220A5D" w:rsidP="00F85B92">
      <w:pPr>
        <w:ind w:left="540"/>
        <w:rPr>
          <w:rFonts w:asciiTheme="minorBidi" w:hAnsiTheme="minorBidi" w:cstheme="minorBidi"/>
          <w:color w:val="000000"/>
          <w:sz w:val="26"/>
          <w:szCs w:val="26"/>
        </w:rPr>
      </w:pPr>
    </w:p>
    <w:tbl>
      <w:tblPr>
        <w:tblW w:w="9498" w:type="dxa"/>
        <w:tblLayout w:type="fixed"/>
        <w:tblLook w:val="04A0" w:firstRow="1" w:lastRow="0" w:firstColumn="1" w:lastColumn="0" w:noHBand="0" w:noVBand="1"/>
      </w:tblPr>
      <w:tblGrid>
        <w:gridCol w:w="5387"/>
        <w:gridCol w:w="2126"/>
        <w:gridCol w:w="1985"/>
      </w:tblGrid>
      <w:tr w:rsidR="00761622" w:rsidRPr="00A26767" w14:paraId="7D035E87" w14:textId="77777777" w:rsidTr="00761622">
        <w:tc>
          <w:tcPr>
            <w:tcW w:w="5387" w:type="dxa"/>
            <w:shd w:val="clear" w:color="auto" w:fill="auto"/>
          </w:tcPr>
          <w:p w14:paraId="323E3859" w14:textId="77777777" w:rsidR="00761622" w:rsidRPr="00A26767" w:rsidRDefault="00761622" w:rsidP="00B1247D">
            <w:pPr>
              <w:ind w:left="611" w:right="-72" w:hanging="180"/>
              <w:jc w:val="both"/>
              <w:rPr>
                <w:rFonts w:asciiTheme="minorBidi" w:hAnsiTheme="minorBidi" w:cstheme="minorBidi"/>
                <w:color w:val="000000"/>
                <w:sz w:val="26"/>
                <w:szCs w:val="26"/>
              </w:rPr>
            </w:pPr>
          </w:p>
        </w:tc>
        <w:tc>
          <w:tcPr>
            <w:tcW w:w="4111" w:type="dxa"/>
            <w:gridSpan w:val="2"/>
            <w:tcBorders>
              <w:bottom w:val="single" w:sz="4" w:space="0" w:color="auto"/>
            </w:tcBorders>
            <w:shd w:val="clear" w:color="auto" w:fill="auto"/>
          </w:tcPr>
          <w:p w14:paraId="4E7F2FC9" w14:textId="01D71BDB" w:rsidR="00761622" w:rsidRPr="00A26767" w:rsidRDefault="00761622" w:rsidP="00761622">
            <w:pPr>
              <w:tabs>
                <w:tab w:val="decimal" w:pos="554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761622" w:rsidRPr="00A26767" w14:paraId="616678FC" w14:textId="77777777" w:rsidTr="00761622">
        <w:tc>
          <w:tcPr>
            <w:tcW w:w="5387" w:type="dxa"/>
            <w:shd w:val="clear" w:color="auto" w:fill="auto"/>
          </w:tcPr>
          <w:p w14:paraId="054E6B5D" w14:textId="77777777" w:rsidR="00761622" w:rsidRPr="00A26767" w:rsidRDefault="00761622" w:rsidP="00B1247D">
            <w:pPr>
              <w:ind w:left="611" w:right="-72" w:hanging="180"/>
              <w:jc w:val="both"/>
              <w:rPr>
                <w:rFonts w:asciiTheme="minorBidi" w:hAnsiTheme="minorBidi" w:cstheme="minorBidi"/>
                <w:color w:val="000000"/>
                <w:sz w:val="26"/>
                <w:szCs w:val="26"/>
              </w:rPr>
            </w:pPr>
          </w:p>
        </w:tc>
        <w:tc>
          <w:tcPr>
            <w:tcW w:w="2126" w:type="dxa"/>
            <w:tcBorders>
              <w:top w:val="single" w:sz="4" w:space="0" w:color="auto"/>
              <w:bottom w:val="single" w:sz="4" w:space="0" w:color="auto"/>
            </w:tcBorders>
            <w:shd w:val="clear" w:color="auto" w:fill="auto"/>
          </w:tcPr>
          <w:p w14:paraId="0075E003" w14:textId="77777777" w:rsidR="00761622" w:rsidRPr="00A26767" w:rsidRDefault="00761622" w:rsidP="00761622">
            <w:pPr>
              <w:tabs>
                <w:tab w:val="right" w:pos="266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31 December 2024</w:t>
            </w:r>
          </w:p>
        </w:tc>
        <w:tc>
          <w:tcPr>
            <w:tcW w:w="1985" w:type="dxa"/>
            <w:tcBorders>
              <w:top w:val="single" w:sz="4" w:space="0" w:color="auto"/>
              <w:bottom w:val="single" w:sz="4" w:space="0" w:color="auto"/>
            </w:tcBorders>
            <w:shd w:val="clear" w:color="auto" w:fill="auto"/>
          </w:tcPr>
          <w:p w14:paraId="1D5F975E" w14:textId="77777777" w:rsidR="00761622" w:rsidRPr="00A26767" w:rsidRDefault="00761622" w:rsidP="00761622">
            <w:pPr>
              <w:tabs>
                <w:tab w:val="right" w:pos="266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31 December 2023</w:t>
            </w:r>
          </w:p>
        </w:tc>
      </w:tr>
      <w:tr w:rsidR="00761622" w:rsidRPr="00A26767" w14:paraId="73E9693E" w14:textId="77777777" w:rsidTr="00761622">
        <w:tc>
          <w:tcPr>
            <w:tcW w:w="5387" w:type="dxa"/>
            <w:shd w:val="clear" w:color="auto" w:fill="auto"/>
          </w:tcPr>
          <w:p w14:paraId="333C3F5A" w14:textId="77777777" w:rsidR="00761622" w:rsidRPr="00A26767" w:rsidRDefault="00761622" w:rsidP="00B1247D">
            <w:pPr>
              <w:ind w:left="611" w:right="-72" w:hanging="180"/>
              <w:jc w:val="both"/>
              <w:rPr>
                <w:rFonts w:asciiTheme="minorBidi" w:hAnsiTheme="minorBidi" w:cstheme="minorBidi"/>
                <w:color w:val="000000"/>
                <w:sz w:val="26"/>
                <w:szCs w:val="26"/>
              </w:rPr>
            </w:pPr>
          </w:p>
        </w:tc>
        <w:tc>
          <w:tcPr>
            <w:tcW w:w="2126" w:type="dxa"/>
            <w:tcBorders>
              <w:top w:val="single" w:sz="4" w:space="0" w:color="auto"/>
              <w:bottom w:val="single" w:sz="4" w:space="0" w:color="auto"/>
            </w:tcBorders>
            <w:shd w:val="clear" w:color="auto" w:fill="auto"/>
          </w:tcPr>
          <w:p w14:paraId="11F69211" w14:textId="4C71B6F1" w:rsidR="00761622" w:rsidRPr="00A26767" w:rsidRDefault="00761622" w:rsidP="00474261">
            <w:pPr>
              <w:tabs>
                <w:tab w:val="right" w:pos="122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Baht’000</w:t>
            </w:r>
          </w:p>
        </w:tc>
        <w:tc>
          <w:tcPr>
            <w:tcW w:w="1985" w:type="dxa"/>
            <w:tcBorders>
              <w:top w:val="single" w:sz="4" w:space="0" w:color="auto"/>
              <w:bottom w:val="single" w:sz="4" w:space="0" w:color="auto"/>
            </w:tcBorders>
            <w:shd w:val="clear" w:color="auto" w:fill="auto"/>
          </w:tcPr>
          <w:p w14:paraId="2A4B8375" w14:textId="1E9B502D" w:rsidR="00761622" w:rsidRPr="00A26767" w:rsidRDefault="00761622" w:rsidP="00474261">
            <w:pPr>
              <w:tabs>
                <w:tab w:val="right" w:pos="1224"/>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Baht’000</w:t>
            </w:r>
          </w:p>
        </w:tc>
      </w:tr>
      <w:tr w:rsidR="00761622" w:rsidRPr="00A26767" w14:paraId="4D14D629" w14:textId="77777777" w:rsidTr="00761622">
        <w:tc>
          <w:tcPr>
            <w:tcW w:w="5387" w:type="dxa"/>
            <w:shd w:val="clear" w:color="auto" w:fill="auto"/>
            <w:vAlign w:val="bottom"/>
          </w:tcPr>
          <w:p w14:paraId="5C776742" w14:textId="77777777" w:rsidR="00761622" w:rsidRPr="00A26767" w:rsidRDefault="00761622" w:rsidP="00B1247D">
            <w:pPr>
              <w:autoSpaceDE w:val="0"/>
              <w:autoSpaceDN w:val="0"/>
              <w:ind w:left="611" w:right="-72" w:hanging="180"/>
              <w:rPr>
                <w:rFonts w:asciiTheme="minorBidi" w:eastAsia="Arial" w:hAnsiTheme="minorBidi" w:cstheme="minorBidi"/>
                <w:color w:val="000000"/>
                <w:sz w:val="26"/>
                <w:szCs w:val="26"/>
                <w:u w:val="single"/>
              </w:rPr>
            </w:pPr>
            <w:r w:rsidRPr="00A26767">
              <w:rPr>
                <w:rFonts w:asciiTheme="minorBidi" w:eastAsia="Arial" w:hAnsiTheme="minorBidi" w:cstheme="minorBidi"/>
                <w:color w:val="000000"/>
                <w:sz w:val="26"/>
                <w:szCs w:val="26"/>
                <w:u w:val="single"/>
              </w:rPr>
              <w:t>Financial assets</w:t>
            </w:r>
          </w:p>
        </w:tc>
        <w:tc>
          <w:tcPr>
            <w:tcW w:w="2126" w:type="dxa"/>
            <w:tcBorders>
              <w:top w:val="single" w:sz="4" w:space="0" w:color="auto"/>
            </w:tcBorders>
            <w:shd w:val="clear" w:color="auto" w:fill="auto"/>
          </w:tcPr>
          <w:p w14:paraId="6BC13301"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c>
          <w:tcPr>
            <w:tcW w:w="1985" w:type="dxa"/>
            <w:tcBorders>
              <w:top w:val="single" w:sz="4" w:space="0" w:color="auto"/>
            </w:tcBorders>
            <w:shd w:val="clear" w:color="auto" w:fill="auto"/>
          </w:tcPr>
          <w:p w14:paraId="29F72741"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r>
      <w:tr w:rsidR="00761622" w:rsidRPr="00A26767" w14:paraId="33A07D2D" w14:textId="77777777" w:rsidTr="00761622">
        <w:tc>
          <w:tcPr>
            <w:tcW w:w="5387" w:type="dxa"/>
            <w:shd w:val="clear" w:color="auto" w:fill="auto"/>
            <w:vAlign w:val="bottom"/>
          </w:tcPr>
          <w:p w14:paraId="102A0BAD" w14:textId="2E0D25D3" w:rsidR="00761622" w:rsidRPr="00A26767" w:rsidRDefault="00761622" w:rsidP="00310B31">
            <w:pPr>
              <w:autoSpaceDE w:val="0"/>
              <w:autoSpaceDN w:val="0"/>
              <w:ind w:left="611" w:right="-72"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Cash and cash equivalents</w:t>
            </w:r>
          </w:p>
        </w:tc>
        <w:tc>
          <w:tcPr>
            <w:tcW w:w="2126" w:type="dxa"/>
            <w:shd w:val="clear" w:color="auto" w:fill="auto"/>
          </w:tcPr>
          <w:p w14:paraId="380E9CA0" w14:textId="48482F4C"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2,192,743</w:t>
            </w:r>
          </w:p>
        </w:tc>
        <w:tc>
          <w:tcPr>
            <w:tcW w:w="1985" w:type="dxa"/>
            <w:shd w:val="clear" w:color="auto" w:fill="auto"/>
          </w:tcPr>
          <w:p w14:paraId="20F607FB" w14:textId="11C4126C"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993,320</w:t>
            </w:r>
          </w:p>
        </w:tc>
      </w:tr>
      <w:tr w:rsidR="00761622" w:rsidRPr="00A26767" w14:paraId="5A7A4939" w14:textId="77777777" w:rsidTr="00761622">
        <w:tc>
          <w:tcPr>
            <w:tcW w:w="5387" w:type="dxa"/>
            <w:shd w:val="clear" w:color="auto" w:fill="auto"/>
            <w:vAlign w:val="bottom"/>
          </w:tcPr>
          <w:p w14:paraId="32FBDE75" w14:textId="662167A6" w:rsidR="00761622" w:rsidRPr="00A26767" w:rsidRDefault="00761622" w:rsidP="00310B31">
            <w:pPr>
              <w:autoSpaceDE w:val="0"/>
              <w:autoSpaceDN w:val="0"/>
              <w:ind w:left="611" w:right="-72" w:hanging="180"/>
              <w:rPr>
                <w:rFonts w:asciiTheme="minorBidi" w:eastAsia="Arial" w:hAnsiTheme="minorBidi" w:cstheme="minorBidi"/>
                <w:color w:val="000000"/>
                <w:sz w:val="26"/>
                <w:szCs w:val="26"/>
                <w:cs/>
              </w:rPr>
            </w:pPr>
            <w:r w:rsidRPr="00A26767">
              <w:rPr>
                <w:rFonts w:asciiTheme="minorBidi" w:eastAsia="Arial" w:hAnsiTheme="minorBidi" w:cstheme="minorBidi"/>
                <w:color w:val="000000"/>
                <w:sz w:val="26"/>
                <w:szCs w:val="26"/>
              </w:rPr>
              <w:t>Amounts due from related parties</w:t>
            </w:r>
          </w:p>
        </w:tc>
        <w:tc>
          <w:tcPr>
            <w:tcW w:w="2126" w:type="dxa"/>
            <w:shd w:val="clear" w:color="auto" w:fill="auto"/>
          </w:tcPr>
          <w:p w14:paraId="03920161" w14:textId="385EC667"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16</w:t>
            </w:r>
            <w:r w:rsidR="001B7CBA">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1B7CBA">
              <w:rPr>
                <w:rFonts w:asciiTheme="minorBidi" w:hAnsiTheme="minorBidi" w:cstheme="minorBidi"/>
                <w:color w:val="000000"/>
                <w:sz w:val="26"/>
                <w:szCs w:val="26"/>
              </w:rPr>
              <w:t>475</w:t>
            </w:r>
          </w:p>
        </w:tc>
        <w:tc>
          <w:tcPr>
            <w:tcW w:w="1985" w:type="dxa"/>
            <w:shd w:val="clear" w:color="auto" w:fill="auto"/>
          </w:tcPr>
          <w:p w14:paraId="55B99A23" w14:textId="7D861FA2"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811,883</w:t>
            </w:r>
          </w:p>
        </w:tc>
      </w:tr>
      <w:tr w:rsidR="00761622" w:rsidRPr="00A26767" w14:paraId="05028C34" w14:textId="77777777" w:rsidTr="00761622">
        <w:tc>
          <w:tcPr>
            <w:tcW w:w="5387" w:type="dxa"/>
            <w:shd w:val="clear" w:color="auto" w:fill="auto"/>
            <w:vAlign w:val="bottom"/>
          </w:tcPr>
          <w:p w14:paraId="5DAD95C4" w14:textId="264E731B" w:rsidR="00761622" w:rsidRPr="00A26767" w:rsidRDefault="00761622" w:rsidP="00310B31">
            <w:pPr>
              <w:autoSpaceDE w:val="0"/>
              <w:autoSpaceDN w:val="0"/>
              <w:ind w:left="611" w:right="-72"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Long-term loans to related parties</w:t>
            </w:r>
          </w:p>
        </w:tc>
        <w:tc>
          <w:tcPr>
            <w:tcW w:w="2126" w:type="dxa"/>
            <w:shd w:val="clear" w:color="auto" w:fill="auto"/>
          </w:tcPr>
          <w:p w14:paraId="67576009" w14:textId="4DB29DB3"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6,842,688</w:t>
            </w:r>
          </w:p>
        </w:tc>
        <w:tc>
          <w:tcPr>
            <w:tcW w:w="1985" w:type="dxa"/>
            <w:shd w:val="clear" w:color="auto" w:fill="auto"/>
          </w:tcPr>
          <w:p w14:paraId="521A75C3" w14:textId="6B152530"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7,423,621</w:t>
            </w:r>
          </w:p>
        </w:tc>
      </w:tr>
      <w:tr w:rsidR="00761622" w:rsidRPr="00A26767" w14:paraId="02843465" w14:textId="77777777" w:rsidTr="00761622">
        <w:tc>
          <w:tcPr>
            <w:tcW w:w="5387" w:type="dxa"/>
            <w:shd w:val="clear" w:color="auto" w:fill="auto"/>
            <w:vAlign w:val="bottom"/>
          </w:tcPr>
          <w:p w14:paraId="2404FC75" w14:textId="619C649E" w:rsidR="00761622" w:rsidRPr="00A26767" w:rsidRDefault="00761622" w:rsidP="005C63A8">
            <w:pPr>
              <w:autoSpaceDE w:val="0"/>
              <w:autoSpaceDN w:val="0"/>
              <w:ind w:left="611" w:right="-72"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u w:val="single"/>
              </w:rPr>
              <w:t>Financial liabilities</w:t>
            </w:r>
          </w:p>
        </w:tc>
        <w:tc>
          <w:tcPr>
            <w:tcW w:w="2126" w:type="dxa"/>
            <w:shd w:val="clear" w:color="auto" w:fill="auto"/>
          </w:tcPr>
          <w:p w14:paraId="6E55EB7E"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c>
          <w:tcPr>
            <w:tcW w:w="1985" w:type="dxa"/>
            <w:shd w:val="clear" w:color="auto" w:fill="auto"/>
          </w:tcPr>
          <w:p w14:paraId="1577F020" w14:textId="77777777" w:rsidR="00761622" w:rsidRPr="00A26767" w:rsidRDefault="00761622" w:rsidP="00761622">
            <w:pPr>
              <w:tabs>
                <w:tab w:val="decimal" w:pos="1224"/>
              </w:tabs>
              <w:ind w:right="-72"/>
              <w:jc w:val="right"/>
              <w:rPr>
                <w:rFonts w:asciiTheme="minorBidi" w:hAnsiTheme="minorBidi" w:cstheme="minorBidi"/>
                <w:color w:val="000000"/>
                <w:sz w:val="26"/>
                <w:szCs w:val="26"/>
              </w:rPr>
            </w:pPr>
          </w:p>
        </w:tc>
      </w:tr>
      <w:tr w:rsidR="00761622" w:rsidRPr="00A26767" w14:paraId="4D7C7B41" w14:textId="77777777" w:rsidTr="00761622">
        <w:tc>
          <w:tcPr>
            <w:tcW w:w="5387" w:type="dxa"/>
            <w:shd w:val="clear" w:color="auto" w:fill="auto"/>
            <w:vAlign w:val="bottom"/>
          </w:tcPr>
          <w:p w14:paraId="2AA8EC9F" w14:textId="1DD4BFF0" w:rsidR="00761622" w:rsidRPr="00A26767" w:rsidRDefault="00761622" w:rsidP="00540FE1">
            <w:pPr>
              <w:autoSpaceDE w:val="0"/>
              <w:autoSpaceDN w:val="0"/>
              <w:ind w:left="611" w:right="-72" w:hanging="180"/>
              <w:rPr>
                <w:rFonts w:asciiTheme="minorBidi" w:eastAsia="Arial" w:hAnsiTheme="minorBidi" w:cstheme="minorBidi"/>
                <w:color w:val="000000"/>
                <w:sz w:val="26"/>
                <w:szCs w:val="26"/>
              </w:rPr>
            </w:pPr>
            <w:r w:rsidRPr="00A26767">
              <w:rPr>
                <w:rFonts w:asciiTheme="minorBidi" w:eastAsia="Arial" w:hAnsiTheme="minorBidi" w:cstheme="minorBidi"/>
                <w:color w:val="000000"/>
                <w:sz w:val="26"/>
                <w:szCs w:val="26"/>
              </w:rPr>
              <w:t>Advances from and amounts due to related parties</w:t>
            </w:r>
          </w:p>
        </w:tc>
        <w:tc>
          <w:tcPr>
            <w:tcW w:w="2126" w:type="dxa"/>
            <w:shd w:val="clear" w:color="auto" w:fill="auto"/>
            <w:vAlign w:val="bottom"/>
          </w:tcPr>
          <w:p w14:paraId="2D8A64E2" w14:textId="56005D2C" w:rsidR="00761622" w:rsidRPr="00A26767" w:rsidRDefault="00761622" w:rsidP="00761622">
            <w:pPr>
              <w:tabs>
                <w:tab w:val="decimal" w:pos="1224"/>
              </w:tabs>
              <w:ind w:right="-72"/>
              <w:jc w:val="right"/>
              <w:rPr>
                <w:rFonts w:asciiTheme="minorBidi" w:hAnsiTheme="minorBidi" w:cstheme="minorBidi"/>
                <w:color w:val="000000"/>
                <w:sz w:val="26"/>
                <w:szCs w:val="26"/>
              </w:rPr>
            </w:pPr>
            <w:r>
              <w:rPr>
                <w:rFonts w:asciiTheme="minorBidi" w:hAnsiTheme="minorBidi" w:cstheme="minorBidi"/>
                <w:color w:val="000000"/>
                <w:sz w:val="26"/>
                <w:szCs w:val="26"/>
              </w:rPr>
              <w:t>5</w:t>
            </w:r>
          </w:p>
        </w:tc>
        <w:tc>
          <w:tcPr>
            <w:tcW w:w="1985" w:type="dxa"/>
            <w:shd w:val="clear" w:color="auto" w:fill="auto"/>
          </w:tcPr>
          <w:p w14:paraId="700A19AC" w14:textId="62A82E39"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61622" w:rsidRPr="00A26767" w14:paraId="4241A3E1" w14:textId="77777777" w:rsidTr="00761622">
        <w:tc>
          <w:tcPr>
            <w:tcW w:w="5387" w:type="dxa"/>
            <w:shd w:val="clear" w:color="auto" w:fill="auto"/>
            <w:vAlign w:val="bottom"/>
          </w:tcPr>
          <w:p w14:paraId="1FA418FE" w14:textId="4ED33CA8" w:rsidR="00761622" w:rsidRPr="00A26767" w:rsidRDefault="00761622" w:rsidP="00310B31">
            <w:pPr>
              <w:autoSpaceDE w:val="0"/>
              <w:autoSpaceDN w:val="0"/>
              <w:ind w:left="611" w:right="-72" w:hanging="180"/>
              <w:rPr>
                <w:rFonts w:asciiTheme="minorBidi" w:eastAsia="Arial" w:hAnsiTheme="minorBidi" w:cstheme="minorBidi"/>
                <w:color w:val="000000"/>
                <w:spacing w:val="-4"/>
                <w:sz w:val="26"/>
                <w:szCs w:val="26"/>
              </w:rPr>
            </w:pPr>
            <w:r w:rsidRPr="00A26767">
              <w:rPr>
                <w:rFonts w:asciiTheme="minorBidi" w:eastAsia="Arial" w:hAnsiTheme="minorBidi" w:cstheme="minorBidi"/>
                <w:color w:val="000000"/>
                <w:sz w:val="26"/>
                <w:szCs w:val="26"/>
              </w:rPr>
              <w:t>Other current liabilities</w:t>
            </w:r>
          </w:p>
        </w:tc>
        <w:tc>
          <w:tcPr>
            <w:tcW w:w="2126" w:type="dxa"/>
            <w:shd w:val="clear" w:color="auto" w:fill="auto"/>
            <w:vAlign w:val="bottom"/>
          </w:tcPr>
          <w:p w14:paraId="755F87A9" w14:textId="601817AB"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21,869</w:t>
            </w:r>
          </w:p>
        </w:tc>
        <w:tc>
          <w:tcPr>
            <w:tcW w:w="1985" w:type="dxa"/>
            <w:shd w:val="clear" w:color="auto" w:fill="auto"/>
          </w:tcPr>
          <w:p w14:paraId="0E253B51" w14:textId="143D2513"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27,469</w:t>
            </w:r>
          </w:p>
        </w:tc>
      </w:tr>
      <w:tr w:rsidR="00761622" w:rsidRPr="00A26767" w14:paraId="1520B6D0" w14:textId="77777777" w:rsidTr="00761622">
        <w:tc>
          <w:tcPr>
            <w:tcW w:w="5387" w:type="dxa"/>
            <w:shd w:val="clear" w:color="auto" w:fill="auto"/>
            <w:vAlign w:val="bottom"/>
          </w:tcPr>
          <w:p w14:paraId="65E10DA6" w14:textId="2A8836C7" w:rsidR="00761622" w:rsidRPr="00A26767" w:rsidRDefault="00761622" w:rsidP="00310B31">
            <w:pPr>
              <w:autoSpaceDE w:val="0"/>
              <w:autoSpaceDN w:val="0"/>
              <w:ind w:left="611" w:right="-72" w:hanging="180"/>
              <w:rPr>
                <w:rFonts w:asciiTheme="minorBidi" w:eastAsia="Arial" w:hAnsiTheme="minorBidi" w:cstheme="minorBidi"/>
                <w:color w:val="000000"/>
                <w:spacing w:val="-4"/>
                <w:sz w:val="26"/>
                <w:szCs w:val="26"/>
              </w:rPr>
            </w:pPr>
            <w:r w:rsidRPr="00A26767">
              <w:rPr>
                <w:rFonts w:asciiTheme="minorBidi" w:eastAsia="Arial" w:hAnsiTheme="minorBidi" w:cstheme="minorBidi"/>
                <w:color w:val="000000"/>
                <w:spacing w:val="-4"/>
                <w:sz w:val="26"/>
                <w:szCs w:val="26"/>
              </w:rPr>
              <w:t>Long-term loans from financial institutions</w:t>
            </w:r>
          </w:p>
        </w:tc>
        <w:tc>
          <w:tcPr>
            <w:tcW w:w="2126" w:type="dxa"/>
            <w:shd w:val="clear" w:color="auto" w:fill="auto"/>
            <w:vAlign w:val="bottom"/>
          </w:tcPr>
          <w:p w14:paraId="05D58881" w14:textId="64156A4D"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1,631,419</w:t>
            </w:r>
          </w:p>
        </w:tc>
        <w:tc>
          <w:tcPr>
            <w:tcW w:w="1985" w:type="dxa"/>
            <w:shd w:val="clear" w:color="auto" w:fill="auto"/>
          </w:tcPr>
          <w:p w14:paraId="666D28C3" w14:textId="4636F513" w:rsidR="00761622" w:rsidRPr="00A26767" w:rsidRDefault="00761622" w:rsidP="00761622">
            <w:pPr>
              <w:tabs>
                <w:tab w:val="decimal" w:pos="1224"/>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1,848,058</w:t>
            </w:r>
          </w:p>
        </w:tc>
      </w:tr>
      <w:tr w:rsidR="001B7CBA" w:rsidRPr="00A26767" w14:paraId="01F63A93" w14:textId="77777777" w:rsidTr="00761622">
        <w:tc>
          <w:tcPr>
            <w:tcW w:w="5387" w:type="dxa"/>
            <w:shd w:val="clear" w:color="auto" w:fill="auto"/>
            <w:vAlign w:val="bottom"/>
          </w:tcPr>
          <w:p w14:paraId="3A0588A9" w14:textId="77777777" w:rsidR="001B7CBA" w:rsidRPr="00A26767" w:rsidRDefault="001B7CBA" w:rsidP="00310B31">
            <w:pPr>
              <w:autoSpaceDE w:val="0"/>
              <w:autoSpaceDN w:val="0"/>
              <w:ind w:left="611" w:right="-72" w:hanging="180"/>
              <w:rPr>
                <w:rFonts w:asciiTheme="minorBidi" w:eastAsia="Arial" w:hAnsiTheme="minorBidi" w:cstheme="minorBidi"/>
                <w:color w:val="000000"/>
                <w:spacing w:val="-4"/>
                <w:sz w:val="26"/>
                <w:szCs w:val="26"/>
              </w:rPr>
            </w:pPr>
          </w:p>
        </w:tc>
        <w:tc>
          <w:tcPr>
            <w:tcW w:w="2126" w:type="dxa"/>
            <w:shd w:val="clear" w:color="auto" w:fill="auto"/>
            <w:vAlign w:val="bottom"/>
          </w:tcPr>
          <w:p w14:paraId="015883B4" w14:textId="77777777" w:rsidR="001B7CBA" w:rsidRPr="00A26767" w:rsidRDefault="001B7CBA" w:rsidP="00761622">
            <w:pPr>
              <w:tabs>
                <w:tab w:val="decimal" w:pos="1224"/>
              </w:tabs>
              <w:ind w:right="-72"/>
              <w:jc w:val="right"/>
              <w:rPr>
                <w:rFonts w:asciiTheme="minorBidi" w:hAnsiTheme="minorBidi" w:cstheme="minorBidi"/>
                <w:color w:val="000000"/>
                <w:sz w:val="26"/>
                <w:szCs w:val="26"/>
              </w:rPr>
            </w:pPr>
          </w:p>
        </w:tc>
        <w:tc>
          <w:tcPr>
            <w:tcW w:w="1985" w:type="dxa"/>
            <w:shd w:val="clear" w:color="auto" w:fill="auto"/>
          </w:tcPr>
          <w:p w14:paraId="3BC14EBB" w14:textId="77777777" w:rsidR="001B7CBA" w:rsidRPr="00A26767" w:rsidRDefault="001B7CBA" w:rsidP="00761622">
            <w:pPr>
              <w:tabs>
                <w:tab w:val="decimal" w:pos="1224"/>
              </w:tabs>
              <w:ind w:right="-72"/>
              <w:jc w:val="right"/>
              <w:rPr>
                <w:rFonts w:asciiTheme="minorBidi" w:hAnsiTheme="minorBidi" w:cstheme="minorBidi"/>
                <w:color w:val="000000"/>
                <w:sz w:val="26"/>
                <w:szCs w:val="26"/>
              </w:rPr>
            </w:pPr>
          </w:p>
        </w:tc>
      </w:tr>
      <w:tr w:rsidR="001B7CBA" w:rsidRPr="00A26767" w14:paraId="04090FCC" w14:textId="77777777" w:rsidTr="00761622">
        <w:tc>
          <w:tcPr>
            <w:tcW w:w="5387" w:type="dxa"/>
            <w:shd w:val="clear" w:color="auto" w:fill="auto"/>
            <w:vAlign w:val="bottom"/>
          </w:tcPr>
          <w:p w14:paraId="4583409A" w14:textId="17C6F67D" w:rsidR="001B7CBA" w:rsidRPr="00A26767" w:rsidRDefault="001B7CBA" w:rsidP="001B7CBA">
            <w:pPr>
              <w:autoSpaceDE w:val="0"/>
              <w:autoSpaceDN w:val="0"/>
              <w:ind w:left="611" w:right="-72" w:hanging="180"/>
              <w:rPr>
                <w:rFonts w:asciiTheme="minorBidi" w:eastAsia="Arial" w:hAnsiTheme="minorBidi" w:cstheme="minorBidi"/>
                <w:color w:val="000000"/>
                <w:spacing w:val="-4"/>
                <w:sz w:val="26"/>
                <w:szCs w:val="26"/>
              </w:rPr>
            </w:pPr>
            <w:r w:rsidRPr="00A26767">
              <w:rPr>
                <w:rFonts w:asciiTheme="minorBidi" w:eastAsia="Arial" w:hAnsiTheme="minorBidi" w:cstheme="minorBidi"/>
                <w:color w:val="000000"/>
                <w:sz w:val="26"/>
                <w:szCs w:val="26"/>
                <w:u w:val="single"/>
              </w:rPr>
              <w:t xml:space="preserve">Financial </w:t>
            </w:r>
            <w:r>
              <w:rPr>
                <w:rFonts w:asciiTheme="minorBidi" w:eastAsia="Arial" w:hAnsiTheme="minorBidi" w:cstheme="minorBidi"/>
                <w:color w:val="000000"/>
                <w:sz w:val="26"/>
                <w:szCs w:val="26"/>
                <w:u w:val="single"/>
              </w:rPr>
              <w:t>asset</w:t>
            </w:r>
            <w:r w:rsidRPr="00A26767">
              <w:rPr>
                <w:rFonts w:asciiTheme="minorBidi" w:eastAsia="Arial" w:hAnsiTheme="minorBidi" w:cstheme="minorBidi"/>
                <w:color w:val="000000"/>
                <w:sz w:val="26"/>
                <w:szCs w:val="26"/>
                <w:u w:val="single"/>
              </w:rPr>
              <w:t>s</w:t>
            </w:r>
          </w:p>
        </w:tc>
        <w:tc>
          <w:tcPr>
            <w:tcW w:w="2126" w:type="dxa"/>
            <w:shd w:val="clear" w:color="auto" w:fill="auto"/>
            <w:vAlign w:val="bottom"/>
          </w:tcPr>
          <w:p w14:paraId="57521F52"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c>
          <w:tcPr>
            <w:tcW w:w="1985" w:type="dxa"/>
            <w:shd w:val="clear" w:color="auto" w:fill="auto"/>
          </w:tcPr>
          <w:p w14:paraId="048882A8"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r>
      <w:tr w:rsidR="001B7CBA" w:rsidRPr="00A26767" w14:paraId="513756F2" w14:textId="77777777" w:rsidTr="00761622">
        <w:tc>
          <w:tcPr>
            <w:tcW w:w="5387" w:type="dxa"/>
            <w:shd w:val="clear" w:color="auto" w:fill="auto"/>
            <w:vAlign w:val="bottom"/>
          </w:tcPr>
          <w:p w14:paraId="08B3BA8A" w14:textId="46EACFCF" w:rsidR="001B7CBA" w:rsidRPr="00A26767" w:rsidRDefault="001B7CBA" w:rsidP="001B7CBA">
            <w:pPr>
              <w:autoSpaceDE w:val="0"/>
              <w:autoSpaceDN w:val="0"/>
              <w:ind w:left="611" w:right="-72" w:hanging="180"/>
              <w:rPr>
                <w:rFonts w:asciiTheme="minorBidi" w:eastAsia="Arial" w:hAnsiTheme="minorBidi" w:cstheme="minorBidi"/>
                <w:color w:val="000000"/>
                <w:spacing w:val="-4"/>
                <w:sz w:val="26"/>
                <w:szCs w:val="26"/>
              </w:rPr>
            </w:pPr>
            <w:r w:rsidRPr="00634D90">
              <w:rPr>
                <w:rFonts w:asciiTheme="minorBidi" w:eastAsia="Arial" w:hAnsiTheme="minorBidi" w:cstheme="minorBidi"/>
                <w:color w:val="000000"/>
                <w:sz w:val="26"/>
                <w:szCs w:val="26"/>
              </w:rPr>
              <w:t xml:space="preserve">Derivative </w:t>
            </w:r>
            <w:r>
              <w:rPr>
                <w:rFonts w:asciiTheme="minorBidi" w:eastAsia="Arial" w:hAnsiTheme="minorBidi" w:cstheme="minorBidi"/>
                <w:color w:val="000000"/>
                <w:sz w:val="26"/>
                <w:szCs w:val="26"/>
              </w:rPr>
              <w:t>asset</w:t>
            </w:r>
            <w:r w:rsidRPr="00634D90">
              <w:rPr>
                <w:rFonts w:asciiTheme="minorBidi" w:eastAsia="Arial" w:hAnsiTheme="minorBidi" w:cstheme="minorBidi"/>
                <w:color w:val="000000"/>
                <w:sz w:val="26"/>
                <w:szCs w:val="26"/>
              </w:rPr>
              <w:t>s applied hedge</w:t>
            </w:r>
            <w:r>
              <w:rPr>
                <w:rFonts w:asciiTheme="minorBidi" w:eastAsia="Arial" w:hAnsiTheme="minorBidi" w:cstheme="minorBidi"/>
                <w:color w:val="000000"/>
                <w:sz w:val="26"/>
                <w:szCs w:val="26"/>
              </w:rPr>
              <w:t xml:space="preserve"> </w:t>
            </w:r>
            <w:r w:rsidRPr="00634D90">
              <w:rPr>
                <w:rFonts w:asciiTheme="minorBidi" w:eastAsia="Arial" w:hAnsiTheme="minorBidi" w:cstheme="minorBidi"/>
                <w:color w:val="000000"/>
                <w:sz w:val="26"/>
                <w:szCs w:val="26"/>
              </w:rPr>
              <w:t>accounting</w:t>
            </w:r>
          </w:p>
        </w:tc>
        <w:tc>
          <w:tcPr>
            <w:tcW w:w="2126" w:type="dxa"/>
            <w:shd w:val="clear" w:color="auto" w:fill="auto"/>
            <w:vAlign w:val="bottom"/>
          </w:tcPr>
          <w:p w14:paraId="7207F34E"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c>
          <w:tcPr>
            <w:tcW w:w="1985" w:type="dxa"/>
            <w:shd w:val="clear" w:color="auto" w:fill="auto"/>
          </w:tcPr>
          <w:p w14:paraId="360DF9DD" w14:textId="77777777" w:rsidR="001B7CBA" w:rsidRPr="00A26767" w:rsidRDefault="001B7CBA" w:rsidP="001B7CBA">
            <w:pPr>
              <w:tabs>
                <w:tab w:val="decimal" w:pos="1224"/>
              </w:tabs>
              <w:ind w:right="-72"/>
              <w:jc w:val="right"/>
              <w:rPr>
                <w:rFonts w:asciiTheme="minorBidi" w:hAnsiTheme="minorBidi" w:cstheme="minorBidi"/>
                <w:color w:val="000000"/>
                <w:sz w:val="26"/>
                <w:szCs w:val="26"/>
              </w:rPr>
            </w:pPr>
          </w:p>
        </w:tc>
      </w:tr>
      <w:tr w:rsidR="001B7CBA" w:rsidRPr="00A26767" w14:paraId="1151639F" w14:textId="77777777" w:rsidTr="00761622">
        <w:tc>
          <w:tcPr>
            <w:tcW w:w="5387" w:type="dxa"/>
            <w:shd w:val="clear" w:color="auto" w:fill="auto"/>
            <w:vAlign w:val="bottom"/>
          </w:tcPr>
          <w:p w14:paraId="01100B80" w14:textId="1ABCB799" w:rsidR="001B7CBA" w:rsidRPr="00A26767" w:rsidRDefault="001B7CBA" w:rsidP="001B7CBA">
            <w:pPr>
              <w:autoSpaceDE w:val="0"/>
              <w:autoSpaceDN w:val="0"/>
              <w:ind w:left="611" w:right="-72" w:hanging="180"/>
              <w:rPr>
                <w:rFonts w:asciiTheme="minorBidi" w:eastAsia="Arial" w:hAnsiTheme="minorBidi" w:cstheme="minorBidi"/>
                <w:color w:val="000000"/>
                <w:spacing w:val="-4"/>
                <w:sz w:val="26"/>
                <w:szCs w:val="26"/>
              </w:rPr>
            </w:pPr>
            <w:r>
              <w:rPr>
                <w:rFonts w:asciiTheme="minorBidi" w:eastAsia="Arial" w:hAnsiTheme="minorBidi" w:cstheme="minorBidi"/>
                <w:color w:val="000000"/>
                <w:spacing w:val="-4"/>
                <w:sz w:val="26"/>
                <w:szCs w:val="26"/>
              </w:rPr>
              <w:t xml:space="preserve">   </w:t>
            </w:r>
            <w:r w:rsidRPr="00E45B29">
              <w:rPr>
                <w:rFonts w:asciiTheme="minorBidi" w:eastAsia="Arial" w:hAnsiTheme="minorBidi" w:cstheme="minorBidi"/>
                <w:color w:val="000000"/>
                <w:spacing w:val="-4"/>
                <w:sz w:val="26"/>
                <w:szCs w:val="26"/>
              </w:rPr>
              <w:t>- Currency and interest rate swaps</w:t>
            </w:r>
            <w:r>
              <w:rPr>
                <w:rFonts w:asciiTheme="minorBidi" w:eastAsia="Arial" w:hAnsiTheme="minorBidi" w:cstheme="minorBidi"/>
                <w:color w:val="000000"/>
                <w:spacing w:val="-4"/>
                <w:sz w:val="26"/>
                <w:szCs w:val="26"/>
              </w:rPr>
              <w:t xml:space="preserve"> </w:t>
            </w:r>
            <w:r w:rsidRPr="00E45B29">
              <w:rPr>
                <w:rFonts w:asciiTheme="minorBidi" w:eastAsia="Arial" w:hAnsiTheme="minorBidi" w:cstheme="minorBidi"/>
                <w:color w:val="000000"/>
                <w:spacing w:val="-4"/>
                <w:sz w:val="26"/>
                <w:szCs w:val="26"/>
              </w:rPr>
              <w:t>contracts</w:t>
            </w:r>
          </w:p>
        </w:tc>
        <w:tc>
          <w:tcPr>
            <w:tcW w:w="2126" w:type="dxa"/>
            <w:shd w:val="clear" w:color="auto" w:fill="auto"/>
            <w:vAlign w:val="bottom"/>
          </w:tcPr>
          <w:p w14:paraId="5F95D297" w14:textId="6F8145C2" w:rsidR="001B7CBA" w:rsidRPr="00A26767" w:rsidRDefault="001B7CBA" w:rsidP="001B7CBA">
            <w:pPr>
              <w:tabs>
                <w:tab w:val="decimal" w:pos="1224"/>
              </w:tabs>
              <w:ind w:right="-72"/>
              <w:jc w:val="right"/>
              <w:rPr>
                <w:rFonts w:asciiTheme="minorBidi" w:hAnsiTheme="minorBidi" w:cstheme="minorBidi"/>
                <w:color w:val="000000"/>
                <w:sz w:val="26"/>
                <w:szCs w:val="26"/>
              </w:rPr>
            </w:pPr>
            <w:r w:rsidRPr="001B7CBA">
              <w:rPr>
                <w:rFonts w:asciiTheme="minorBidi" w:hAnsiTheme="minorBidi" w:cstheme="minorBidi"/>
                <w:color w:val="000000"/>
                <w:sz w:val="26"/>
                <w:szCs w:val="26"/>
              </w:rPr>
              <w:t>1,631,419</w:t>
            </w:r>
          </w:p>
        </w:tc>
        <w:tc>
          <w:tcPr>
            <w:tcW w:w="1985" w:type="dxa"/>
            <w:shd w:val="clear" w:color="auto" w:fill="auto"/>
          </w:tcPr>
          <w:p w14:paraId="11BCC154" w14:textId="54DC36E2" w:rsidR="001B7CBA" w:rsidRPr="00A26767" w:rsidRDefault="001B7CBA" w:rsidP="001B7CBA">
            <w:pPr>
              <w:tabs>
                <w:tab w:val="decimal" w:pos="1224"/>
              </w:tabs>
              <w:ind w:right="-72"/>
              <w:jc w:val="right"/>
              <w:rPr>
                <w:rFonts w:asciiTheme="minorBidi" w:hAnsiTheme="minorBidi" w:cstheme="minorBidi"/>
                <w:color w:val="000000"/>
                <w:sz w:val="26"/>
                <w:szCs w:val="26"/>
              </w:rPr>
            </w:pPr>
            <w:r>
              <w:rPr>
                <w:rFonts w:asciiTheme="minorBidi" w:hAnsiTheme="minorBidi" w:cstheme="minorBidi"/>
                <w:color w:val="000000"/>
                <w:sz w:val="26"/>
                <w:szCs w:val="26"/>
              </w:rPr>
              <w:t>-</w:t>
            </w:r>
          </w:p>
        </w:tc>
      </w:tr>
    </w:tbl>
    <w:p w14:paraId="0E23218B" w14:textId="734F5C38" w:rsidR="00BC38C4" w:rsidRPr="001B7CBA" w:rsidRDefault="00BC38C4" w:rsidP="001B7CBA">
      <w:pPr>
        <w:spacing w:after="160" w:line="259" w:lineRule="auto"/>
        <w:rPr>
          <w:rFonts w:asciiTheme="minorBidi" w:hAnsiTheme="minorBidi" w:cstheme="minorBidi"/>
          <w:sz w:val="26"/>
          <w:szCs w:val="26"/>
          <w:lang w:val="en-US"/>
        </w:rPr>
      </w:pPr>
    </w:p>
    <w:p w14:paraId="4B011FC1" w14:textId="5689EC27" w:rsidR="004D7B9D" w:rsidRPr="009959F4" w:rsidRDefault="004D7B9D" w:rsidP="00220A5D">
      <w:pPr>
        <w:ind w:left="540"/>
        <w:jc w:val="thaiDistribute"/>
        <w:rPr>
          <w:rFonts w:asciiTheme="minorBidi" w:hAnsiTheme="minorBidi" w:cstheme="minorBidi"/>
          <w:sz w:val="26"/>
          <w:szCs w:val="26"/>
        </w:rPr>
      </w:pPr>
      <w:r w:rsidRPr="009959F4">
        <w:rPr>
          <w:rFonts w:asciiTheme="minorBidi" w:hAnsiTheme="minorBidi" w:cstheme="minorBidi"/>
          <w:sz w:val="26"/>
          <w:szCs w:val="26"/>
        </w:rPr>
        <w:t>The effects of the foreign currency-related hedging instruments on the Group and the Company’s financial position and performance are as follows:</w:t>
      </w:r>
    </w:p>
    <w:p w14:paraId="1E1C9EB4" w14:textId="77777777" w:rsidR="004D7B9D" w:rsidRPr="009959F4" w:rsidRDefault="004D7B9D" w:rsidP="00220A5D">
      <w:pPr>
        <w:ind w:left="540"/>
        <w:rPr>
          <w:rFonts w:asciiTheme="minorBidi" w:hAnsiTheme="minorBidi" w:cstheme="minorBidi"/>
          <w:color w:val="000000"/>
          <w:sz w:val="26"/>
          <w:szCs w:val="26"/>
        </w:rPr>
      </w:pPr>
    </w:p>
    <w:tbl>
      <w:tblPr>
        <w:tblW w:w="9036" w:type="dxa"/>
        <w:tblInd w:w="426" w:type="dxa"/>
        <w:tblLayout w:type="fixed"/>
        <w:tblLook w:val="04A0" w:firstRow="1" w:lastRow="0" w:firstColumn="1" w:lastColumn="0" w:noHBand="0" w:noVBand="1"/>
      </w:tblPr>
      <w:tblGrid>
        <w:gridCol w:w="6504"/>
        <w:gridCol w:w="2532"/>
      </w:tblGrid>
      <w:tr w:rsidR="001B5712" w:rsidRPr="009959F4" w14:paraId="069CE50B" w14:textId="77777777" w:rsidTr="00707338">
        <w:trPr>
          <w:trHeight w:val="20"/>
          <w:tblHeader/>
        </w:trPr>
        <w:tc>
          <w:tcPr>
            <w:tcW w:w="6504" w:type="dxa"/>
            <w:shd w:val="clear" w:color="auto" w:fill="auto"/>
          </w:tcPr>
          <w:p w14:paraId="25E693AC" w14:textId="77777777" w:rsidR="001B5712" w:rsidRPr="009959F4" w:rsidRDefault="001B5712">
            <w:pPr>
              <w:ind w:right="-72"/>
              <w:jc w:val="both"/>
              <w:rPr>
                <w:rFonts w:asciiTheme="minorBidi" w:hAnsiTheme="minorBidi" w:cstheme="minorBidi"/>
                <w:color w:val="000000"/>
                <w:sz w:val="26"/>
                <w:szCs w:val="26"/>
              </w:rPr>
            </w:pPr>
          </w:p>
          <w:p w14:paraId="530DB8B9" w14:textId="77777777" w:rsidR="001B5712" w:rsidRPr="009959F4" w:rsidRDefault="001B5712">
            <w:pPr>
              <w:ind w:right="-72"/>
              <w:jc w:val="both"/>
              <w:rPr>
                <w:rFonts w:asciiTheme="minorBidi" w:hAnsiTheme="minorBidi" w:cstheme="minorBidi"/>
                <w:color w:val="000000"/>
                <w:sz w:val="26"/>
                <w:szCs w:val="26"/>
              </w:rPr>
            </w:pPr>
          </w:p>
        </w:tc>
        <w:tc>
          <w:tcPr>
            <w:tcW w:w="2532" w:type="dxa"/>
            <w:tcBorders>
              <w:bottom w:val="single" w:sz="4" w:space="0" w:color="auto"/>
            </w:tcBorders>
            <w:shd w:val="clear" w:color="auto" w:fill="auto"/>
          </w:tcPr>
          <w:p w14:paraId="0317D0EE" w14:textId="77777777" w:rsidR="00707338" w:rsidRDefault="001B5712" w:rsidP="00452A83">
            <w:pPr>
              <w:tabs>
                <w:tab w:val="decimal" w:pos="2092"/>
              </w:tabs>
              <w:ind w:right="-72"/>
              <w:jc w:val="right"/>
              <w:rPr>
                <w:rFonts w:asciiTheme="minorBidi" w:hAnsiTheme="minorBidi" w:cstheme="minorBidi"/>
                <w:b/>
                <w:bCs/>
                <w:sz w:val="26"/>
                <w:szCs w:val="26"/>
              </w:rPr>
            </w:pPr>
            <w:r w:rsidRPr="009959F4">
              <w:rPr>
                <w:rFonts w:asciiTheme="minorBidi" w:hAnsiTheme="minorBidi" w:cstheme="minorBidi"/>
                <w:b/>
                <w:bCs/>
                <w:sz w:val="26"/>
                <w:szCs w:val="26"/>
              </w:rPr>
              <w:t xml:space="preserve">Consolidated and Separate </w:t>
            </w:r>
          </w:p>
          <w:p w14:paraId="1B9D8FA8" w14:textId="51CB6613" w:rsidR="001B5712" w:rsidRPr="009959F4" w:rsidRDefault="001B5712" w:rsidP="00452A83">
            <w:pPr>
              <w:tabs>
                <w:tab w:val="decimal" w:pos="2092"/>
              </w:tabs>
              <w:ind w:right="-72"/>
              <w:jc w:val="right"/>
              <w:rPr>
                <w:rFonts w:asciiTheme="minorBidi" w:hAnsiTheme="minorBidi" w:cstheme="minorBidi"/>
                <w:b/>
                <w:bCs/>
                <w:color w:val="000000"/>
                <w:sz w:val="26"/>
                <w:szCs w:val="26"/>
                <w:cs/>
              </w:rPr>
            </w:pPr>
            <w:r w:rsidRPr="009959F4">
              <w:rPr>
                <w:rFonts w:asciiTheme="minorBidi" w:hAnsiTheme="minorBidi" w:cstheme="minorBidi"/>
                <w:b/>
                <w:bCs/>
                <w:sz w:val="26"/>
                <w:szCs w:val="26"/>
              </w:rPr>
              <w:t>financial statements</w:t>
            </w:r>
          </w:p>
        </w:tc>
      </w:tr>
      <w:tr w:rsidR="001B5712" w:rsidRPr="009959F4" w14:paraId="150EA7BD" w14:textId="77777777" w:rsidTr="00707338">
        <w:trPr>
          <w:trHeight w:val="20"/>
          <w:tblHeader/>
        </w:trPr>
        <w:tc>
          <w:tcPr>
            <w:tcW w:w="6504" w:type="dxa"/>
            <w:shd w:val="clear" w:color="auto" w:fill="auto"/>
            <w:vAlign w:val="bottom"/>
          </w:tcPr>
          <w:p w14:paraId="4C0B95A3" w14:textId="2303B591" w:rsidR="001B5712" w:rsidRPr="009959F4" w:rsidRDefault="001B5712">
            <w:pPr>
              <w:ind w:right="-72"/>
              <w:rPr>
                <w:rFonts w:asciiTheme="minorBidi" w:hAnsiTheme="minorBidi" w:cstheme="minorBidi"/>
                <w:b/>
                <w:bCs/>
                <w:color w:val="000000"/>
                <w:sz w:val="26"/>
                <w:szCs w:val="26"/>
              </w:rPr>
            </w:pPr>
            <w:r w:rsidRPr="009959F4">
              <w:rPr>
                <w:rFonts w:asciiTheme="minorBidi" w:hAnsiTheme="minorBidi" w:cstheme="minorBidi"/>
                <w:b/>
                <w:bCs/>
                <w:sz w:val="26"/>
                <w:szCs w:val="26"/>
              </w:rPr>
              <w:t>Currency and interest rate swaps contracts</w:t>
            </w:r>
          </w:p>
        </w:tc>
        <w:tc>
          <w:tcPr>
            <w:tcW w:w="2532" w:type="dxa"/>
            <w:tcBorders>
              <w:bottom w:val="single" w:sz="4" w:space="0" w:color="auto"/>
            </w:tcBorders>
            <w:shd w:val="clear" w:color="auto" w:fill="auto"/>
          </w:tcPr>
          <w:p w14:paraId="19BA2448" w14:textId="23925F8E" w:rsidR="001B5712" w:rsidRPr="009959F4" w:rsidRDefault="001B5712">
            <w:pPr>
              <w:tabs>
                <w:tab w:val="decimal" w:pos="937"/>
              </w:tabs>
              <w:ind w:right="-72"/>
              <w:jc w:val="right"/>
              <w:rPr>
                <w:rFonts w:asciiTheme="minorBidi" w:hAnsiTheme="minorBidi" w:cstheme="minorBidi"/>
                <w:b/>
                <w:bCs/>
                <w:color w:val="000000"/>
                <w:sz w:val="26"/>
                <w:szCs w:val="26"/>
                <w:cs/>
              </w:rPr>
            </w:pPr>
            <w:r w:rsidRPr="009959F4">
              <w:rPr>
                <w:rFonts w:asciiTheme="minorBidi" w:hAnsiTheme="minorBidi" w:cstheme="minorBidi"/>
                <w:b/>
                <w:bCs/>
                <w:sz w:val="26"/>
                <w:szCs w:val="26"/>
              </w:rPr>
              <w:t>Baht’</w:t>
            </w:r>
            <w:r w:rsidR="00A26767" w:rsidRPr="009959F4">
              <w:rPr>
                <w:rFonts w:asciiTheme="minorBidi" w:hAnsiTheme="minorBidi" w:cstheme="minorBidi"/>
                <w:b/>
                <w:bCs/>
                <w:sz w:val="26"/>
                <w:szCs w:val="26"/>
              </w:rPr>
              <w:t>000</w:t>
            </w:r>
          </w:p>
        </w:tc>
      </w:tr>
      <w:tr w:rsidR="001B5712" w:rsidRPr="009959F4" w14:paraId="06698FD0" w14:textId="77777777" w:rsidTr="00707338">
        <w:trPr>
          <w:trHeight w:val="20"/>
        </w:trPr>
        <w:tc>
          <w:tcPr>
            <w:tcW w:w="6504" w:type="dxa"/>
            <w:shd w:val="clear" w:color="auto" w:fill="auto"/>
            <w:vAlign w:val="bottom"/>
          </w:tcPr>
          <w:p w14:paraId="6E45BF5F" w14:textId="77777777" w:rsidR="001B5712" w:rsidRPr="009959F4" w:rsidRDefault="001B5712">
            <w:pPr>
              <w:ind w:right="-72"/>
              <w:rPr>
                <w:rFonts w:asciiTheme="minorBidi" w:hAnsiTheme="minorBidi" w:cstheme="minorBidi"/>
                <w:i/>
                <w:iCs/>
                <w:color w:val="000000"/>
                <w:sz w:val="26"/>
                <w:szCs w:val="26"/>
                <w:cs/>
              </w:rPr>
            </w:pPr>
          </w:p>
        </w:tc>
        <w:tc>
          <w:tcPr>
            <w:tcW w:w="2532" w:type="dxa"/>
            <w:tcBorders>
              <w:top w:val="single" w:sz="4" w:space="0" w:color="auto"/>
            </w:tcBorders>
            <w:shd w:val="clear" w:color="auto" w:fill="auto"/>
          </w:tcPr>
          <w:p w14:paraId="0EB30F95" w14:textId="77777777" w:rsidR="001B5712" w:rsidRPr="009959F4" w:rsidRDefault="001B5712">
            <w:pPr>
              <w:tabs>
                <w:tab w:val="decimal" w:pos="937"/>
              </w:tabs>
              <w:ind w:right="-72"/>
              <w:jc w:val="both"/>
              <w:rPr>
                <w:rFonts w:asciiTheme="minorBidi" w:hAnsiTheme="minorBidi" w:cstheme="minorBidi"/>
                <w:color w:val="000000"/>
                <w:sz w:val="26"/>
                <w:szCs w:val="26"/>
              </w:rPr>
            </w:pPr>
          </w:p>
        </w:tc>
      </w:tr>
      <w:tr w:rsidR="001B5712" w:rsidRPr="009959F4" w14:paraId="4973D9AB" w14:textId="77777777" w:rsidTr="00707338">
        <w:trPr>
          <w:trHeight w:val="20"/>
        </w:trPr>
        <w:tc>
          <w:tcPr>
            <w:tcW w:w="6504" w:type="dxa"/>
            <w:shd w:val="clear" w:color="auto" w:fill="auto"/>
            <w:vAlign w:val="bottom"/>
          </w:tcPr>
          <w:p w14:paraId="1ABED962" w14:textId="5A96967A" w:rsidR="001B5712" w:rsidRPr="009959F4" w:rsidRDefault="001B5712">
            <w:pPr>
              <w:ind w:right="-72"/>
              <w:rPr>
                <w:rFonts w:asciiTheme="minorBidi" w:hAnsiTheme="minorBidi" w:cstheme="minorBidi"/>
                <w:b/>
                <w:bCs/>
                <w:i/>
                <w:iCs/>
                <w:color w:val="000000"/>
                <w:sz w:val="26"/>
                <w:szCs w:val="26"/>
              </w:rPr>
            </w:pPr>
            <w:r w:rsidRPr="009959F4">
              <w:rPr>
                <w:rFonts w:asciiTheme="minorBidi" w:hAnsiTheme="minorBidi" w:cstheme="minorBidi"/>
                <w:b/>
                <w:bCs/>
                <w:sz w:val="26"/>
                <w:szCs w:val="26"/>
              </w:rPr>
              <w:t xml:space="preserve">As at </w:t>
            </w:r>
            <w:r w:rsidR="00A26767" w:rsidRPr="009959F4">
              <w:rPr>
                <w:rFonts w:asciiTheme="minorBidi" w:hAnsiTheme="minorBidi" w:cstheme="minorBidi"/>
                <w:b/>
                <w:bCs/>
                <w:sz w:val="26"/>
                <w:szCs w:val="26"/>
              </w:rPr>
              <w:t>31</w:t>
            </w:r>
            <w:r w:rsidRPr="009959F4">
              <w:rPr>
                <w:rFonts w:asciiTheme="minorBidi" w:hAnsiTheme="minorBidi" w:cstheme="minorBidi"/>
                <w:b/>
                <w:bCs/>
                <w:sz w:val="26"/>
                <w:szCs w:val="26"/>
              </w:rPr>
              <w:t xml:space="preserve"> December </w:t>
            </w:r>
            <w:r w:rsidR="00A26767" w:rsidRPr="009959F4">
              <w:rPr>
                <w:rFonts w:asciiTheme="minorBidi" w:hAnsiTheme="minorBidi" w:cstheme="minorBidi"/>
                <w:b/>
                <w:bCs/>
                <w:sz w:val="26"/>
                <w:szCs w:val="26"/>
              </w:rPr>
              <w:t>2024</w:t>
            </w:r>
          </w:p>
        </w:tc>
        <w:tc>
          <w:tcPr>
            <w:tcW w:w="2532" w:type="dxa"/>
            <w:shd w:val="clear" w:color="auto" w:fill="auto"/>
            <w:vAlign w:val="bottom"/>
          </w:tcPr>
          <w:p w14:paraId="55236202" w14:textId="77777777" w:rsidR="001B5712" w:rsidRPr="009959F4" w:rsidRDefault="001B5712">
            <w:pPr>
              <w:tabs>
                <w:tab w:val="decimal" w:pos="937"/>
              </w:tabs>
              <w:ind w:right="-72"/>
              <w:jc w:val="both"/>
              <w:rPr>
                <w:rFonts w:asciiTheme="minorBidi" w:hAnsiTheme="minorBidi" w:cstheme="minorBidi"/>
                <w:color w:val="000000"/>
                <w:sz w:val="26"/>
                <w:szCs w:val="26"/>
              </w:rPr>
            </w:pPr>
          </w:p>
        </w:tc>
      </w:tr>
      <w:tr w:rsidR="001B5712" w:rsidRPr="009959F4" w14:paraId="4968B0B1" w14:textId="77777777" w:rsidTr="00707338">
        <w:trPr>
          <w:trHeight w:val="20"/>
        </w:trPr>
        <w:tc>
          <w:tcPr>
            <w:tcW w:w="6504" w:type="dxa"/>
            <w:shd w:val="clear" w:color="auto" w:fill="auto"/>
          </w:tcPr>
          <w:p w14:paraId="7C724105" w14:textId="408030E9" w:rsidR="001B5712" w:rsidRPr="009959F4" w:rsidRDefault="001B5712">
            <w:pPr>
              <w:ind w:right="-72"/>
              <w:rPr>
                <w:rFonts w:asciiTheme="minorBidi" w:hAnsiTheme="minorBidi" w:cstheme="minorBidi"/>
                <w:color w:val="000000"/>
                <w:sz w:val="26"/>
                <w:szCs w:val="26"/>
                <w:cs/>
              </w:rPr>
            </w:pPr>
            <w:r w:rsidRPr="009959F4">
              <w:rPr>
                <w:rFonts w:asciiTheme="minorBidi" w:hAnsiTheme="minorBidi" w:cstheme="minorBidi"/>
                <w:sz w:val="26"/>
                <w:szCs w:val="26"/>
              </w:rPr>
              <w:t>Carrying amount - Derivative liabilities</w:t>
            </w:r>
          </w:p>
        </w:tc>
        <w:tc>
          <w:tcPr>
            <w:tcW w:w="2532" w:type="dxa"/>
            <w:shd w:val="clear" w:color="auto" w:fill="auto"/>
          </w:tcPr>
          <w:p w14:paraId="08413A5D" w14:textId="0FEDFEA5" w:rsidR="001B5712" w:rsidRPr="009959F4" w:rsidRDefault="00A26767" w:rsidP="001B5712">
            <w:pPr>
              <w:tabs>
                <w:tab w:val="decimal" w:pos="937"/>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68</w:t>
            </w:r>
            <w:r w:rsidR="001B5712"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987</w:t>
            </w:r>
          </w:p>
        </w:tc>
      </w:tr>
      <w:tr w:rsidR="001B5712" w:rsidRPr="009959F4" w14:paraId="2D4AEDE4" w14:textId="77777777" w:rsidTr="00707338">
        <w:trPr>
          <w:trHeight w:val="20"/>
        </w:trPr>
        <w:tc>
          <w:tcPr>
            <w:tcW w:w="6504" w:type="dxa"/>
            <w:shd w:val="clear" w:color="auto" w:fill="auto"/>
          </w:tcPr>
          <w:p w14:paraId="504F44E6" w14:textId="2B7E5F2B" w:rsidR="001B5712" w:rsidRPr="009959F4" w:rsidRDefault="001B5712">
            <w:pPr>
              <w:ind w:right="-72"/>
              <w:rPr>
                <w:rFonts w:asciiTheme="minorBidi" w:hAnsiTheme="minorBidi" w:cstheme="minorBidi"/>
                <w:color w:val="000000"/>
                <w:sz w:val="26"/>
                <w:szCs w:val="26"/>
              </w:rPr>
            </w:pPr>
            <w:r w:rsidRPr="009959F4">
              <w:rPr>
                <w:rFonts w:asciiTheme="minorBidi" w:hAnsiTheme="minorBidi" w:cstheme="minorBidi"/>
                <w:sz w:val="26"/>
                <w:szCs w:val="26"/>
              </w:rPr>
              <w:t>Notional amount</w:t>
            </w:r>
          </w:p>
        </w:tc>
        <w:tc>
          <w:tcPr>
            <w:tcW w:w="2532" w:type="dxa"/>
            <w:shd w:val="clear" w:color="auto" w:fill="auto"/>
          </w:tcPr>
          <w:p w14:paraId="53DF018A" w14:textId="7661AF36" w:rsidR="001B5712" w:rsidRPr="009959F4" w:rsidRDefault="0093453E" w:rsidP="001B5712">
            <w:pPr>
              <w:tabs>
                <w:tab w:val="decimal" w:pos="937"/>
              </w:tabs>
              <w:ind w:right="-72"/>
              <w:jc w:val="right"/>
              <w:rPr>
                <w:rFonts w:asciiTheme="minorBidi" w:hAnsiTheme="minorBidi" w:cstheme="minorBidi"/>
                <w:color w:val="000000"/>
                <w:sz w:val="26"/>
                <w:szCs w:val="26"/>
              </w:rPr>
            </w:pPr>
            <w:r w:rsidRPr="0093453E">
              <w:rPr>
                <w:rFonts w:asciiTheme="minorBidi" w:hAnsiTheme="minorBidi" w:cstheme="minorBidi"/>
                <w:color w:val="000000"/>
                <w:sz w:val="26"/>
                <w:szCs w:val="26"/>
              </w:rPr>
              <w:t>1,631,419</w:t>
            </w:r>
          </w:p>
        </w:tc>
      </w:tr>
      <w:tr w:rsidR="001B5712" w:rsidRPr="009959F4" w14:paraId="44FD89E5" w14:textId="77777777" w:rsidTr="00707338">
        <w:trPr>
          <w:trHeight w:val="20"/>
        </w:trPr>
        <w:tc>
          <w:tcPr>
            <w:tcW w:w="6504" w:type="dxa"/>
            <w:shd w:val="clear" w:color="auto" w:fill="auto"/>
          </w:tcPr>
          <w:p w14:paraId="2E9506BE" w14:textId="546BF5DC" w:rsidR="001B5712" w:rsidRPr="009959F4" w:rsidRDefault="001B5712">
            <w:pPr>
              <w:ind w:right="-72"/>
              <w:rPr>
                <w:rFonts w:asciiTheme="minorBidi" w:hAnsiTheme="minorBidi" w:cstheme="minorBidi"/>
                <w:color w:val="000000"/>
                <w:sz w:val="26"/>
                <w:szCs w:val="26"/>
              </w:rPr>
            </w:pPr>
            <w:r w:rsidRPr="009959F4">
              <w:rPr>
                <w:rFonts w:asciiTheme="minorBidi" w:hAnsiTheme="minorBidi" w:cstheme="minorBidi"/>
                <w:sz w:val="26"/>
                <w:szCs w:val="26"/>
              </w:rPr>
              <w:t>Maturity</w:t>
            </w:r>
          </w:p>
        </w:tc>
        <w:tc>
          <w:tcPr>
            <w:tcW w:w="2532" w:type="dxa"/>
            <w:shd w:val="clear" w:color="auto" w:fill="auto"/>
            <w:vAlign w:val="bottom"/>
          </w:tcPr>
          <w:p w14:paraId="293A8498" w14:textId="5850DB20" w:rsidR="001B5712" w:rsidRPr="009959F4" w:rsidRDefault="006A7680" w:rsidP="001B5712">
            <w:pPr>
              <w:tabs>
                <w:tab w:val="right" w:pos="2050"/>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 xml:space="preserve">January </w:t>
            </w:r>
            <w:r w:rsidR="00A26767" w:rsidRPr="009959F4">
              <w:rPr>
                <w:rFonts w:asciiTheme="minorBidi" w:hAnsiTheme="minorBidi" w:cstheme="minorBidi"/>
                <w:color w:val="000000"/>
                <w:sz w:val="26"/>
                <w:szCs w:val="26"/>
              </w:rPr>
              <w:t>2025</w:t>
            </w:r>
            <w:r w:rsidRPr="009959F4">
              <w:rPr>
                <w:rFonts w:asciiTheme="minorBidi" w:hAnsiTheme="minorBidi" w:cstheme="minorBidi"/>
                <w:color w:val="000000"/>
                <w:sz w:val="26"/>
                <w:szCs w:val="26"/>
              </w:rPr>
              <w:t xml:space="preserve"> to</w:t>
            </w:r>
            <w:r w:rsidR="001B5712" w:rsidRPr="009959F4">
              <w:rPr>
                <w:rFonts w:asciiTheme="minorBidi" w:hAnsiTheme="minorBidi" w:cstheme="minorBidi"/>
                <w:color w:val="000000"/>
                <w:sz w:val="26"/>
                <w:szCs w:val="26"/>
                <w:cs/>
              </w:rPr>
              <w:t xml:space="preserve"> </w:t>
            </w:r>
            <w:r w:rsidRPr="009959F4">
              <w:rPr>
                <w:rFonts w:asciiTheme="minorBidi" w:hAnsiTheme="minorBidi" w:cstheme="minorBidi"/>
                <w:color w:val="000000"/>
                <w:sz w:val="26"/>
                <w:szCs w:val="26"/>
              </w:rPr>
              <w:t>October</w:t>
            </w:r>
            <w:r w:rsidR="001B5712" w:rsidRPr="009959F4">
              <w:rPr>
                <w:rFonts w:asciiTheme="minorBidi" w:hAnsiTheme="minorBidi" w:cstheme="minorBidi"/>
                <w:color w:val="000000"/>
                <w:sz w:val="26"/>
                <w:szCs w:val="26"/>
                <w:cs/>
              </w:rPr>
              <w:t xml:space="preserve"> </w:t>
            </w:r>
            <w:r w:rsidR="00A26767" w:rsidRPr="009959F4">
              <w:rPr>
                <w:rFonts w:asciiTheme="minorBidi" w:hAnsiTheme="minorBidi" w:cstheme="minorBidi"/>
                <w:color w:val="000000"/>
                <w:sz w:val="26"/>
                <w:szCs w:val="26"/>
              </w:rPr>
              <w:t>2028</w:t>
            </w:r>
          </w:p>
        </w:tc>
      </w:tr>
      <w:tr w:rsidR="001B5712" w:rsidRPr="009959F4" w14:paraId="430DCB21" w14:textId="77777777" w:rsidTr="00707338">
        <w:trPr>
          <w:trHeight w:val="20"/>
        </w:trPr>
        <w:tc>
          <w:tcPr>
            <w:tcW w:w="6504" w:type="dxa"/>
            <w:shd w:val="clear" w:color="auto" w:fill="auto"/>
          </w:tcPr>
          <w:p w14:paraId="714306FB" w14:textId="5B6BBA5E" w:rsidR="001B5712" w:rsidRPr="009959F4" w:rsidRDefault="001B5712">
            <w:pPr>
              <w:ind w:right="-72"/>
              <w:rPr>
                <w:rFonts w:asciiTheme="minorBidi" w:hAnsiTheme="minorBidi" w:cstheme="minorBidi"/>
                <w:color w:val="000000"/>
                <w:sz w:val="26"/>
                <w:szCs w:val="26"/>
                <w:cs/>
              </w:rPr>
            </w:pPr>
            <w:r w:rsidRPr="009959F4">
              <w:rPr>
                <w:rFonts w:asciiTheme="minorBidi" w:hAnsiTheme="minorBidi" w:cstheme="minorBidi"/>
                <w:sz w:val="26"/>
                <w:szCs w:val="26"/>
              </w:rPr>
              <w:t xml:space="preserve">Change in </w:t>
            </w:r>
            <w:r w:rsidR="009B6862">
              <w:rPr>
                <w:rFonts w:asciiTheme="minorBidi" w:hAnsiTheme="minorBidi" w:cstheme="minorBidi"/>
                <w:sz w:val="26"/>
                <w:szCs w:val="26"/>
              </w:rPr>
              <w:t>discounted spot value</w:t>
            </w:r>
            <w:r w:rsidRPr="009959F4">
              <w:rPr>
                <w:rFonts w:asciiTheme="minorBidi" w:hAnsiTheme="minorBidi" w:cstheme="minorBidi"/>
                <w:sz w:val="26"/>
                <w:szCs w:val="26"/>
              </w:rPr>
              <w:t xml:space="preserve"> of outstanding </w:t>
            </w:r>
            <w:r w:rsidRPr="009959F4">
              <w:rPr>
                <w:rFonts w:asciiTheme="minorBidi" w:hAnsiTheme="minorBidi" w:cstheme="minorBidi"/>
                <w:sz w:val="26"/>
                <w:szCs w:val="26"/>
              </w:rPr>
              <w:br/>
              <w:t xml:space="preserve">   hedge instrument for the year</w:t>
            </w:r>
          </w:p>
        </w:tc>
        <w:tc>
          <w:tcPr>
            <w:tcW w:w="2532" w:type="dxa"/>
            <w:shd w:val="clear" w:color="auto" w:fill="auto"/>
          </w:tcPr>
          <w:p w14:paraId="08217E4A" w14:textId="77777777" w:rsidR="00360111" w:rsidRDefault="00360111" w:rsidP="001B5712">
            <w:pPr>
              <w:tabs>
                <w:tab w:val="decimal" w:pos="937"/>
              </w:tabs>
              <w:ind w:right="-72"/>
              <w:jc w:val="right"/>
              <w:rPr>
                <w:rFonts w:asciiTheme="minorBidi" w:hAnsiTheme="minorBidi" w:cstheme="minorBidi"/>
                <w:color w:val="000000"/>
                <w:sz w:val="26"/>
                <w:szCs w:val="26"/>
              </w:rPr>
            </w:pPr>
          </w:p>
          <w:p w14:paraId="5EAA3706" w14:textId="0C2525A2" w:rsidR="001B5712" w:rsidRPr="009959F4" w:rsidRDefault="00A26767" w:rsidP="001B5712">
            <w:pPr>
              <w:tabs>
                <w:tab w:val="decimal" w:pos="937"/>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68</w:t>
            </w:r>
            <w:r w:rsidR="001B5712"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987</w:t>
            </w:r>
          </w:p>
        </w:tc>
      </w:tr>
      <w:tr w:rsidR="001B5712" w:rsidRPr="009959F4" w14:paraId="358D6BC5" w14:textId="77777777" w:rsidTr="00707338">
        <w:trPr>
          <w:trHeight w:val="20"/>
        </w:trPr>
        <w:tc>
          <w:tcPr>
            <w:tcW w:w="6504" w:type="dxa"/>
            <w:shd w:val="clear" w:color="auto" w:fill="auto"/>
          </w:tcPr>
          <w:p w14:paraId="2D4939FF" w14:textId="754C8D6D" w:rsidR="001B5712" w:rsidRPr="009959F4" w:rsidRDefault="001B5712" w:rsidP="001B5712">
            <w:pPr>
              <w:ind w:right="-72"/>
              <w:rPr>
                <w:rFonts w:asciiTheme="minorBidi" w:hAnsiTheme="minorBidi" w:cstheme="minorBidi"/>
                <w:b/>
                <w:bCs/>
                <w:sz w:val="26"/>
                <w:szCs w:val="26"/>
              </w:rPr>
            </w:pPr>
            <w:r w:rsidRPr="009959F4">
              <w:rPr>
                <w:rFonts w:asciiTheme="minorBidi" w:hAnsiTheme="minorBidi" w:cstheme="minorBidi"/>
                <w:sz w:val="26"/>
                <w:szCs w:val="26"/>
              </w:rPr>
              <w:t xml:space="preserve">Change in value of hedged item used to </w:t>
            </w:r>
            <w:r w:rsidRPr="009959F4">
              <w:rPr>
                <w:rFonts w:asciiTheme="minorBidi" w:hAnsiTheme="minorBidi" w:cstheme="minorBidi"/>
                <w:sz w:val="26"/>
                <w:szCs w:val="26"/>
              </w:rPr>
              <w:br/>
              <w:t xml:space="preserve">   determine hedge effectiveness</w:t>
            </w:r>
          </w:p>
        </w:tc>
        <w:tc>
          <w:tcPr>
            <w:tcW w:w="2532" w:type="dxa"/>
            <w:shd w:val="clear" w:color="auto" w:fill="auto"/>
          </w:tcPr>
          <w:p w14:paraId="17917C2B" w14:textId="77777777" w:rsidR="00360111" w:rsidRDefault="00360111" w:rsidP="001B5712">
            <w:pPr>
              <w:tabs>
                <w:tab w:val="decimal" w:pos="937"/>
              </w:tabs>
              <w:ind w:right="-72"/>
              <w:jc w:val="right"/>
              <w:rPr>
                <w:rFonts w:asciiTheme="minorBidi" w:hAnsiTheme="minorBidi" w:cstheme="minorBidi"/>
                <w:color w:val="000000"/>
                <w:sz w:val="26"/>
                <w:szCs w:val="26"/>
              </w:rPr>
            </w:pPr>
          </w:p>
          <w:p w14:paraId="6D42C506" w14:textId="07F68679" w:rsidR="001B5712" w:rsidRPr="009959F4" w:rsidRDefault="001B5712" w:rsidP="001B5712">
            <w:pPr>
              <w:tabs>
                <w:tab w:val="decimal" w:pos="937"/>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w:t>
            </w:r>
            <w:r w:rsidR="00A26767" w:rsidRPr="009959F4">
              <w:rPr>
                <w:rFonts w:asciiTheme="minorBidi" w:hAnsiTheme="minorBidi" w:cstheme="minorBidi"/>
                <w:color w:val="000000"/>
                <w:sz w:val="26"/>
                <w:szCs w:val="26"/>
              </w:rPr>
              <w:t>68</w:t>
            </w:r>
            <w:r w:rsidRPr="009959F4">
              <w:rPr>
                <w:rFonts w:asciiTheme="minorBidi" w:hAnsiTheme="minorBidi" w:cstheme="minorBidi"/>
                <w:color w:val="000000"/>
                <w:sz w:val="26"/>
                <w:szCs w:val="26"/>
              </w:rPr>
              <w:t>,</w:t>
            </w:r>
            <w:r w:rsidR="00A26767" w:rsidRPr="009959F4">
              <w:rPr>
                <w:rFonts w:asciiTheme="minorBidi" w:hAnsiTheme="minorBidi" w:cstheme="minorBidi"/>
                <w:color w:val="000000"/>
                <w:sz w:val="26"/>
                <w:szCs w:val="26"/>
              </w:rPr>
              <w:t>987</w:t>
            </w:r>
            <w:r w:rsidRPr="009959F4">
              <w:rPr>
                <w:rFonts w:asciiTheme="minorBidi" w:hAnsiTheme="minorBidi" w:cstheme="minorBidi"/>
                <w:color w:val="000000"/>
                <w:sz w:val="26"/>
                <w:szCs w:val="26"/>
              </w:rPr>
              <w:t>)</w:t>
            </w:r>
          </w:p>
        </w:tc>
      </w:tr>
      <w:tr w:rsidR="001B5712" w:rsidRPr="009959F4" w14:paraId="05B0F03D" w14:textId="77777777" w:rsidTr="00707338">
        <w:trPr>
          <w:trHeight w:val="20"/>
        </w:trPr>
        <w:tc>
          <w:tcPr>
            <w:tcW w:w="6504" w:type="dxa"/>
            <w:shd w:val="clear" w:color="auto" w:fill="auto"/>
          </w:tcPr>
          <w:p w14:paraId="65C69115" w14:textId="1FC4BEE0" w:rsidR="001B5712" w:rsidRPr="009959F4" w:rsidRDefault="001B5712" w:rsidP="001B5712">
            <w:pPr>
              <w:ind w:right="-72"/>
              <w:rPr>
                <w:rFonts w:asciiTheme="minorBidi" w:hAnsiTheme="minorBidi" w:cstheme="minorBidi"/>
                <w:sz w:val="26"/>
                <w:szCs w:val="26"/>
              </w:rPr>
            </w:pPr>
            <w:r w:rsidRPr="009959F4">
              <w:rPr>
                <w:rFonts w:asciiTheme="minorBidi" w:hAnsiTheme="minorBidi" w:cstheme="minorBidi"/>
                <w:sz w:val="26"/>
                <w:szCs w:val="26"/>
              </w:rPr>
              <w:t xml:space="preserve">Weighted average strike rate for outstanding hedging </w:t>
            </w:r>
            <w:r w:rsidRPr="009959F4">
              <w:rPr>
                <w:rFonts w:asciiTheme="minorBidi" w:hAnsiTheme="minorBidi" w:cstheme="minorBidi"/>
                <w:sz w:val="26"/>
                <w:szCs w:val="26"/>
              </w:rPr>
              <w:br/>
              <w:t xml:space="preserve">   instruments </w:t>
            </w:r>
            <w:r w:rsidRPr="009959F4">
              <w:rPr>
                <w:rFonts w:asciiTheme="minorBidi" w:hAnsiTheme="minorBidi" w:cstheme="minorBidi"/>
                <w:color w:val="000000"/>
                <w:sz w:val="26"/>
                <w:szCs w:val="26"/>
                <w:cs/>
              </w:rPr>
              <w:t>(</w:t>
            </w:r>
            <w:r w:rsidRPr="009959F4">
              <w:rPr>
                <w:rFonts w:asciiTheme="minorBidi" w:hAnsiTheme="minorBidi" w:cstheme="minorBidi"/>
                <w:color w:val="000000"/>
                <w:sz w:val="26"/>
                <w:szCs w:val="26"/>
              </w:rPr>
              <w:t>including forward points)</w:t>
            </w:r>
          </w:p>
        </w:tc>
        <w:tc>
          <w:tcPr>
            <w:tcW w:w="2532" w:type="dxa"/>
            <w:shd w:val="clear" w:color="auto" w:fill="auto"/>
          </w:tcPr>
          <w:p w14:paraId="374092A2" w14:textId="77777777" w:rsidR="00360111" w:rsidRDefault="00360111" w:rsidP="001B5712">
            <w:pPr>
              <w:tabs>
                <w:tab w:val="decimal" w:pos="937"/>
              </w:tabs>
              <w:ind w:right="-72"/>
              <w:jc w:val="right"/>
              <w:rPr>
                <w:rFonts w:asciiTheme="minorBidi" w:hAnsiTheme="minorBidi" w:cstheme="minorBidi"/>
                <w:color w:val="000000"/>
                <w:sz w:val="26"/>
                <w:szCs w:val="26"/>
              </w:rPr>
            </w:pPr>
          </w:p>
          <w:p w14:paraId="0DB8CD84" w14:textId="4355378A" w:rsidR="001B5712" w:rsidRPr="009959F4" w:rsidRDefault="00A26767" w:rsidP="001B5712">
            <w:pPr>
              <w:tabs>
                <w:tab w:val="decimal" w:pos="937"/>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1</w:t>
            </w:r>
            <w:r w:rsidR="001B5712" w:rsidRPr="009959F4">
              <w:rPr>
                <w:rFonts w:asciiTheme="minorBidi" w:hAnsiTheme="minorBidi" w:cstheme="minorBidi"/>
                <w:color w:val="000000"/>
                <w:sz w:val="26"/>
                <w:szCs w:val="26"/>
              </w:rPr>
              <w:t xml:space="preserve"> </w:t>
            </w:r>
            <w:r w:rsidR="006A7680" w:rsidRPr="009959F4">
              <w:rPr>
                <w:rFonts w:asciiTheme="minorBidi" w:hAnsiTheme="minorBidi" w:cstheme="minorBidi"/>
                <w:color w:val="000000"/>
                <w:sz w:val="26"/>
                <w:szCs w:val="26"/>
              </w:rPr>
              <w:t>Baht</w:t>
            </w:r>
            <w:r w:rsidR="001B5712" w:rsidRPr="009959F4">
              <w:rPr>
                <w:rFonts w:asciiTheme="minorBidi" w:hAnsiTheme="minorBidi" w:cstheme="minorBidi"/>
                <w:color w:val="000000"/>
                <w:sz w:val="26"/>
                <w:szCs w:val="26"/>
                <w:cs/>
              </w:rPr>
              <w:t xml:space="preserve"> </w:t>
            </w:r>
            <w:r w:rsidR="006A7680" w:rsidRPr="009959F4">
              <w:rPr>
                <w:rFonts w:asciiTheme="minorBidi" w:hAnsiTheme="minorBidi" w:cstheme="minorBidi"/>
                <w:color w:val="000000"/>
                <w:sz w:val="26"/>
                <w:szCs w:val="26"/>
              </w:rPr>
              <w:t>:</w:t>
            </w:r>
            <w:r w:rsidR="001B5712" w:rsidRPr="009959F4">
              <w:rPr>
                <w:rFonts w:asciiTheme="minorBidi" w:hAnsiTheme="minorBidi" w:cstheme="minorBidi"/>
                <w:color w:val="000000"/>
                <w:sz w:val="26"/>
                <w:szCs w:val="26"/>
                <w:cs/>
              </w:rPr>
              <w:t xml:space="preserve"> </w:t>
            </w:r>
            <w:r w:rsidRPr="009959F4">
              <w:rPr>
                <w:rFonts w:asciiTheme="minorBidi" w:hAnsiTheme="minorBidi" w:cstheme="minorBidi"/>
                <w:color w:val="000000"/>
                <w:sz w:val="26"/>
                <w:szCs w:val="26"/>
              </w:rPr>
              <w:t>31</w:t>
            </w:r>
            <w:r w:rsidR="001B5712"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2528</w:t>
            </w:r>
            <w:r w:rsidR="001B5712" w:rsidRPr="009959F4">
              <w:rPr>
                <w:rFonts w:asciiTheme="minorBidi" w:hAnsiTheme="minorBidi" w:cstheme="minorBidi"/>
                <w:color w:val="000000"/>
                <w:sz w:val="26"/>
                <w:szCs w:val="26"/>
              </w:rPr>
              <w:t xml:space="preserve"> </w:t>
            </w:r>
            <w:r w:rsidR="006A7680" w:rsidRPr="009959F4">
              <w:rPr>
                <w:rFonts w:asciiTheme="minorBidi" w:hAnsiTheme="minorBidi" w:cstheme="minorBidi"/>
                <w:color w:val="000000"/>
                <w:sz w:val="26"/>
                <w:szCs w:val="26"/>
              </w:rPr>
              <w:t>US Dollar</w:t>
            </w:r>
          </w:p>
        </w:tc>
      </w:tr>
      <w:tr w:rsidR="001B5712" w:rsidRPr="009959F4" w14:paraId="1B206BD6" w14:textId="77777777" w:rsidTr="00707338">
        <w:trPr>
          <w:trHeight w:val="20"/>
        </w:trPr>
        <w:tc>
          <w:tcPr>
            <w:tcW w:w="6504" w:type="dxa"/>
            <w:shd w:val="clear" w:color="auto" w:fill="auto"/>
          </w:tcPr>
          <w:p w14:paraId="3402337B" w14:textId="5DD94086" w:rsidR="001B5712" w:rsidRPr="009959F4" w:rsidRDefault="001B5712" w:rsidP="001B5712">
            <w:pPr>
              <w:ind w:right="-72"/>
              <w:rPr>
                <w:rFonts w:asciiTheme="minorBidi" w:hAnsiTheme="minorBidi" w:cstheme="minorBidi"/>
                <w:sz w:val="26"/>
                <w:szCs w:val="26"/>
              </w:rPr>
            </w:pPr>
            <w:r w:rsidRPr="009959F4">
              <w:rPr>
                <w:rFonts w:asciiTheme="minorBidi" w:hAnsiTheme="minorBidi" w:cstheme="minorBidi"/>
                <w:sz w:val="26"/>
                <w:szCs w:val="26"/>
              </w:rPr>
              <w:t xml:space="preserve">Weighted average strike rate for outstanding hedging </w:t>
            </w:r>
            <w:r w:rsidRPr="009959F4">
              <w:rPr>
                <w:rFonts w:asciiTheme="minorBidi" w:hAnsiTheme="minorBidi" w:cstheme="minorBidi"/>
                <w:sz w:val="26"/>
                <w:szCs w:val="26"/>
              </w:rPr>
              <w:br/>
              <w:t xml:space="preserve">   instruments (swap rate)</w:t>
            </w:r>
          </w:p>
        </w:tc>
        <w:tc>
          <w:tcPr>
            <w:tcW w:w="2532" w:type="dxa"/>
            <w:shd w:val="clear" w:color="auto" w:fill="auto"/>
          </w:tcPr>
          <w:p w14:paraId="7470AA86" w14:textId="77777777" w:rsidR="00360111" w:rsidRDefault="00360111" w:rsidP="001B5712">
            <w:pPr>
              <w:tabs>
                <w:tab w:val="decimal" w:pos="937"/>
              </w:tabs>
              <w:ind w:right="-72"/>
              <w:jc w:val="right"/>
              <w:rPr>
                <w:rFonts w:asciiTheme="minorBidi" w:hAnsiTheme="minorBidi" w:cstheme="minorBidi"/>
                <w:color w:val="000000"/>
                <w:sz w:val="26"/>
                <w:szCs w:val="26"/>
              </w:rPr>
            </w:pPr>
          </w:p>
          <w:p w14:paraId="537DC5F7" w14:textId="4346211A" w:rsidR="001B5712" w:rsidRPr="009959F4" w:rsidRDefault="00A26767" w:rsidP="001B5712">
            <w:pPr>
              <w:tabs>
                <w:tab w:val="decimal" w:pos="937"/>
              </w:tabs>
              <w:ind w:right="-72"/>
              <w:jc w:val="right"/>
              <w:rPr>
                <w:rFonts w:asciiTheme="minorBidi" w:hAnsiTheme="minorBidi" w:cstheme="minorBidi"/>
                <w:color w:val="000000"/>
                <w:sz w:val="26"/>
                <w:szCs w:val="26"/>
              </w:rPr>
            </w:pPr>
            <w:r w:rsidRPr="009959F4">
              <w:rPr>
                <w:rFonts w:asciiTheme="minorBidi" w:hAnsiTheme="minorBidi" w:cstheme="minorBidi"/>
                <w:color w:val="000000"/>
                <w:sz w:val="26"/>
                <w:szCs w:val="26"/>
              </w:rPr>
              <w:t>2</w:t>
            </w:r>
            <w:r w:rsidR="001B5712"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38</w:t>
            </w:r>
            <w:r w:rsidR="001B5712" w:rsidRPr="009959F4">
              <w:rPr>
                <w:rFonts w:asciiTheme="minorBidi" w:hAnsiTheme="minorBidi" w:cstheme="minorBidi"/>
                <w:color w:val="000000"/>
                <w:sz w:val="26"/>
                <w:szCs w:val="26"/>
              </w:rPr>
              <w:t xml:space="preserve"> </w:t>
            </w:r>
            <w:r w:rsidR="006A7680" w:rsidRPr="009959F4">
              <w:rPr>
                <w:rFonts w:asciiTheme="minorBidi" w:hAnsiTheme="minorBidi" w:cstheme="minorBidi"/>
                <w:color w:val="000000"/>
                <w:sz w:val="26"/>
                <w:szCs w:val="26"/>
              </w:rPr>
              <w:t>%</w:t>
            </w:r>
            <w:r w:rsidR="001B5712" w:rsidRPr="009959F4">
              <w:rPr>
                <w:rFonts w:asciiTheme="minorBidi" w:hAnsiTheme="minorBidi" w:cstheme="minorBidi"/>
                <w:color w:val="000000"/>
                <w:sz w:val="26"/>
                <w:szCs w:val="26"/>
              </w:rPr>
              <w:t xml:space="preserve">- </w:t>
            </w:r>
            <w:r w:rsidRPr="009959F4">
              <w:rPr>
                <w:rFonts w:asciiTheme="minorBidi" w:hAnsiTheme="minorBidi" w:cstheme="minorBidi"/>
                <w:color w:val="000000"/>
                <w:sz w:val="26"/>
                <w:szCs w:val="26"/>
              </w:rPr>
              <w:t>2</w:t>
            </w:r>
            <w:r w:rsidR="001B5712" w:rsidRPr="009959F4">
              <w:rPr>
                <w:rFonts w:asciiTheme="minorBidi" w:hAnsiTheme="minorBidi" w:cstheme="minorBidi"/>
                <w:color w:val="000000"/>
                <w:sz w:val="26"/>
                <w:szCs w:val="26"/>
              </w:rPr>
              <w:t>.</w:t>
            </w:r>
            <w:r w:rsidRPr="009959F4">
              <w:rPr>
                <w:rFonts w:asciiTheme="minorBidi" w:hAnsiTheme="minorBidi" w:cstheme="minorBidi"/>
                <w:color w:val="000000"/>
                <w:sz w:val="26"/>
                <w:szCs w:val="26"/>
              </w:rPr>
              <w:t>47</w:t>
            </w:r>
            <w:r w:rsidR="006A7680" w:rsidRPr="009959F4">
              <w:rPr>
                <w:rFonts w:asciiTheme="minorBidi" w:hAnsiTheme="minorBidi" w:cstheme="minorBidi"/>
                <w:color w:val="000000"/>
                <w:sz w:val="26"/>
                <w:szCs w:val="26"/>
              </w:rPr>
              <w:t>%</w:t>
            </w:r>
          </w:p>
        </w:tc>
      </w:tr>
    </w:tbl>
    <w:p w14:paraId="1878D4D7" w14:textId="01D8D9E0" w:rsidR="00C85CEB" w:rsidRPr="00BC38C4" w:rsidRDefault="00C85CEB" w:rsidP="00301DAB">
      <w:pPr>
        <w:spacing w:after="160" w:line="259" w:lineRule="auto"/>
        <w:rPr>
          <w:rFonts w:asciiTheme="minorBidi" w:hAnsiTheme="minorBidi" w:cstheme="minorBidi"/>
          <w:i/>
          <w:iCs/>
          <w:color w:val="000000"/>
          <w:sz w:val="26"/>
          <w:szCs w:val="26"/>
        </w:rPr>
      </w:pPr>
    </w:p>
    <w:p w14:paraId="2D924D6E" w14:textId="77777777" w:rsidR="00C85CEB" w:rsidRPr="00BC38C4" w:rsidRDefault="00C85CEB" w:rsidP="00BC38C4">
      <w:pPr>
        <w:rPr>
          <w:rFonts w:asciiTheme="minorBidi" w:hAnsiTheme="minorBidi" w:cstheme="minorBidi"/>
          <w:i/>
          <w:iCs/>
          <w:color w:val="000000"/>
          <w:sz w:val="26"/>
          <w:szCs w:val="26"/>
        </w:rPr>
      </w:pPr>
    </w:p>
    <w:p w14:paraId="659CE0FB" w14:textId="7D6EC8DC" w:rsidR="00F85B92" w:rsidRPr="00220A5D" w:rsidRDefault="00F85B92" w:rsidP="00CA60BF">
      <w:pPr>
        <w:pStyle w:val="BlockText"/>
        <w:ind w:left="1620" w:right="0" w:firstLine="0"/>
        <w:rPr>
          <w:rFonts w:asciiTheme="minorBidi" w:eastAsia="Times New Roman" w:hAnsiTheme="minorBidi" w:cstheme="minorBidi"/>
          <w:i/>
          <w:iCs/>
          <w:color w:val="000000"/>
          <w:sz w:val="26"/>
          <w:szCs w:val="26"/>
        </w:rPr>
      </w:pPr>
      <w:r w:rsidRPr="00220A5D">
        <w:rPr>
          <w:rFonts w:asciiTheme="minorBidi" w:eastAsia="Times New Roman" w:hAnsiTheme="minorBidi" w:cstheme="minorBidi"/>
          <w:i/>
          <w:iCs/>
          <w:color w:val="000000"/>
          <w:sz w:val="26"/>
          <w:szCs w:val="26"/>
        </w:rPr>
        <w:t>Sensitivity</w:t>
      </w:r>
    </w:p>
    <w:p w14:paraId="4E6FF2AC" w14:textId="77777777" w:rsidR="00F85B92" w:rsidRPr="00BC38C4" w:rsidRDefault="00F85B92" w:rsidP="00CA60BF">
      <w:pPr>
        <w:ind w:left="1620"/>
        <w:rPr>
          <w:rFonts w:asciiTheme="minorBidi" w:hAnsiTheme="minorBidi" w:cstheme="minorBidi"/>
          <w:color w:val="000000"/>
          <w:sz w:val="26"/>
          <w:szCs w:val="26"/>
        </w:rPr>
      </w:pPr>
    </w:p>
    <w:p w14:paraId="37BD8322" w14:textId="0E562CC1" w:rsidR="00F85B92" w:rsidRPr="00220A5D" w:rsidRDefault="00F85B92" w:rsidP="00CA60BF">
      <w:pPr>
        <w:ind w:left="1620"/>
        <w:jc w:val="thaiDistribute"/>
        <w:rPr>
          <w:rFonts w:asciiTheme="minorBidi" w:hAnsiTheme="minorBidi" w:cstheme="minorBidi"/>
          <w:color w:val="000000"/>
          <w:spacing w:val="-4"/>
          <w:sz w:val="26"/>
          <w:szCs w:val="26"/>
        </w:rPr>
      </w:pPr>
      <w:r w:rsidRPr="00A26767">
        <w:rPr>
          <w:rFonts w:asciiTheme="minorBidi" w:hAnsiTheme="minorBidi" w:cstheme="minorBidi"/>
          <w:color w:val="000000"/>
          <w:sz w:val="26"/>
          <w:szCs w:val="26"/>
        </w:rPr>
        <w:t xml:space="preserve">As shown in the table above, the Group is primarily exposed to changes in Baht and US Dollar and </w:t>
      </w:r>
      <w:r w:rsidR="000C7742" w:rsidRPr="00A26767">
        <w:rPr>
          <w:rFonts w:asciiTheme="minorBidi" w:hAnsiTheme="minorBidi" w:cstheme="minorBidi"/>
          <w:color w:val="000000"/>
          <w:sz w:val="26"/>
          <w:szCs w:val="26"/>
        </w:rPr>
        <w:t>Chinese Yuan</w:t>
      </w:r>
      <w:r w:rsidRPr="00A26767">
        <w:rPr>
          <w:rFonts w:asciiTheme="minorBidi" w:hAnsiTheme="minorBidi" w:cstheme="minorBidi"/>
          <w:color w:val="000000"/>
          <w:sz w:val="26"/>
          <w:szCs w:val="26"/>
        </w:rPr>
        <w:t xml:space="preserve"> and </w:t>
      </w:r>
      <w:r w:rsidR="000C7742" w:rsidRPr="00A26767">
        <w:rPr>
          <w:rFonts w:asciiTheme="minorBidi" w:hAnsiTheme="minorBidi" w:cstheme="minorBidi"/>
          <w:color w:val="000000"/>
          <w:sz w:val="26"/>
          <w:szCs w:val="26"/>
        </w:rPr>
        <w:t>US Dollar</w:t>
      </w:r>
      <w:r w:rsidRPr="00A26767">
        <w:rPr>
          <w:rFonts w:asciiTheme="minorBidi" w:hAnsiTheme="minorBidi" w:cstheme="minorBidi"/>
          <w:color w:val="000000"/>
          <w:sz w:val="26"/>
          <w:szCs w:val="26"/>
        </w:rPr>
        <w:t xml:space="preserve">. The sensitivity of profit or loss to changes in the exchange rates </w:t>
      </w:r>
      <w:r w:rsidRPr="00220A5D">
        <w:rPr>
          <w:rFonts w:asciiTheme="minorBidi" w:hAnsiTheme="minorBidi" w:cstheme="minorBidi"/>
          <w:color w:val="000000"/>
          <w:spacing w:val="-4"/>
          <w:sz w:val="26"/>
          <w:szCs w:val="26"/>
        </w:rPr>
        <w:t>arises mainly from financial assets and financial liabilities denominated in US Dollar and Chinese Yuan.</w:t>
      </w:r>
    </w:p>
    <w:p w14:paraId="7C5C703C" w14:textId="77777777" w:rsidR="00F85B92" w:rsidRPr="00BC38C4" w:rsidRDefault="00F85B92" w:rsidP="00CA60BF">
      <w:pPr>
        <w:ind w:left="1620"/>
        <w:rPr>
          <w:rFonts w:asciiTheme="minorBidi" w:hAnsiTheme="minorBidi" w:cstheme="minorBidi"/>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85B92" w:rsidRPr="00A26767" w14:paraId="244BBDE9" w14:textId="77777777" w:rsidTr="009D0915">
        <w:trPr>
          <w:trHeight w:val="20"/>
        </w:trPr>
        <w:tc>
          <w:tcPr>
            <w:tcW w:w="6005" w:type="dxa"/>
            <w:tcBorders>
              <w:top w:val="nil"/>
              <w:left w:val="nil"/>
              <w:bottom w:val="nil"/>
              <w:right w:val="nil"/>
            </w:tcBorders>
            <w:shd w:val="clear" w:color="auto" w:fill="auto"/>
          </w:tcPr>
          <w:p w14:paraId="014AB98B" w14:textId="77777777" w:rsidR="00F85B92" w:rsidRPr="00A26767" w:rsidRDefault="00F85B92" w:rsidP="00F85B92">
            <w:pPr>
              <w:ind w:left="427" w:right="-72"/>
              <w:rPr>
                <w:rFonts w:asciiTheme="minorBidi" w:hAnsiTheme="minorBidi" w:cstheme="minorBidi"/>
                <w:color w:val="000000"/>
                <w:sz w:val="26"/>
                <w:szCs w:val="26"/>
              </w:rPr>
            </w:pPr>
            <w:bookmarkStart w:id="15" w:name="_Hlk45226197"/>
          </w:p>
        </w:tc>
        <w:tc>
          <w:tcPr>
            <w:tcW w:w="3456" w:type="dxa"/>
            <w:gridSpan w:val="2"/>
            <w:tcBorders>
              <w:top w:val="nil"/>
              <w:left w:val="nil"/>
              <w:bottom w:val="single" w:sz="4" w:space="0" w:color="auto"/>
              <w:right w:val="nil"/>
            </w:tcBorders>
            <w:shd w:val="clear" w:color="auto" w:fill="auto"/>
          </w:tcPr>
          <w:p w14:paraId="2ABCB3D5" w14:textId="2B5CF3B7" w:rsidR="00F85B92" w:rsidRPr="00A26767" w:rsidRDefault="00D7197F" w:rsidP="00FC20C7">
            <w:pPr>
              <w:tabs>
                <w:tab w:val="decimal" w:pos="3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r>
      <w:tr w:rsidR="00BA2264" w:rsidRPr="00A26767" w14:paraId="1B3CBCDA" w14:textId="77777777" w:rsidTr="009D0915">
        <w:trPr>
          <w:trHeight w:val="20"/>
        </w:trPr>
        <w:tc>
          <w:tcPr>
            <w:tcW w:w="6005" w:type="dxa"/>
            <w:tcBorders>
              <w:top w:val="nil"/>
              <w:left w:val="nil"/>
              <w:bottom w:val="nil"/>
              <w:right w:val="nil"/>
            </w:tcBorders>
            <w:shd w:val="clear" w:color="auto" w:fill="auto"/>
          </w:tcPr>
          <w:p w14:paraId="03BB757F" w14:textId="77777777" w:rsidR="00BA2264" w:rsidRPr="00A26767" w:rsidRDefault="00BA2264" w:rsidP="00F85B92">
            <w:pPr>
              <w:ind w:left="427"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49973E30" w14:textId="533B5F85" w:rsidR="00BA2264" w:rsidRPr="00A26767" w:rsidRDefault="00BA2264" w:rsidP="00BD3D59">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2024</w:t>
            </w:r>
          </w:p>
        </w:tc>
        <w:tc>
          <w:tcPr>
            <w:tcW w:w="1728" w:type="dxa"/>
            <w:tcBorders>
              <w:top w:val="single" w:sz="4" w:space="0" w:color="auto"/>
              <w:left w:val="nil"/>
              <w:bottom w:val="single" w:sz="4" w:space="0" w:color="auto"/>
              <w:right w:val="nil"/>
            </w:tcBorders>
            <w:shd w:val="clear" w:color="auto" w:fill="auto"/>
          </w:tcPr>
          <w:p w14:paraId="4A3981FE" w14:textId="2F369CC4" w:rsidR="00BA2264" w:rsidRPr="00A26767" w:rsidRDefault="00BA2264" w:rsidP="004B2790">
            <w:pPr>
              <w:tabs>
                <w:tab w:val="decimal" w:pos="1365"/>
              </w:tabs>
              <w:ind w:right="-72"/>
              <w:jc w:val="right"/>
              <w:rPr>
                <w:rFonts w:asciiTheme="minorBidi" w:hAnsiTheme="minorBidi" w:cstheme="minorBidi"/>
                <w:b/>
                <w:bCs/>
                <w:sz w:val="26"/>
                <w:szCs w:val="26"/>
              </w:rPr>
            </w:pPr>
            <w:r>
              <w:rPr>
                <w:rFonts w:asciiTheme="minorBidi" w:hAnsiTheme="minorBidi" w:cstheme="minorBidi"/>
                <w:b/>
                <w:bCs/>
                <w:sz w:val="26"/>
                <w:szCs w:val="26"/>
              </w:rPr>
              <w:t>2023</w:t>
            </w:r>
          </w:p>
        </w:tc>
      </w:tr>
      <w:tr w:rsidR="00F85B92" w:rsidRPr="00A26767" w14:paraId="51BEB1F5" w14:textId="77777777" w:rsidTr="0095053C">
        <w:trPr>
          <w:trHeight w:val="20"/>
        </w:trPr>
        <w:tc>
          <w:tcPr>
            <w:tcW w:w="6005" w:type="dxa"/>
            <w:tcBorders>
              <w:top w:val="nil"/>
              <w:left w:val="nil"/>
              <w:bottom w:val="nil"/>
              <w:right w:val="nil"/>
            </w:tcBorders>
            <w:shd w:val="clear" w:color="auto" w:fill="auto"/>
          </w:tcPr>
          <w:p w14:paraId="5D5EE1B3" w14:textId="77777777" w:rsidR="00F85B92" w:rsidRPr="00A26767" w:rsidRDefault="00F85B92" w:rsidP="00F85B92">
            <w:pPr>
              <w:ind w:left="427"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4A6B25EB" w14:textId="650B32CC" w:rsidR="00023525" w:rsidRPr="00A26767" w:rsidRDefault="00F85B92" w:rsidP="00BD3D59">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p>
          <w:p w14:paraId="1C057303" w14:textId="6D5E0177" w:rsidR="00F85B92" w:rsidRPr="00A26767" w:rsidRDefault="001F4B6C" w:rsidP="00BD3D59">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before income tax</w:t>
            </w:r>
          </w:p>
          <w:p w14:paraId="1819EB8C" w14:textId="2E9EA27B" w:rsidR="00F85B92" w:rsidRPr="00A26767" w:rsidRDefault="00F85B92" w:rsidP="00BD3D59">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728" w:type="dxa"/>
            <w:tcBorders>
              <w:top w:val="single" w:sz="4" w:space="0" w:color="auto"/>
              <w:left w:val="nil"/>
              <w:bottom w:val="single" w:sz="4" w:space="0" w:color="auto"/>
              <w:right w:val="nil"/>
            </w:tcBorders>
            <w:shd w:val="clear" w:color="auto" w:fill="auto"/>
          </w:tcPr>
          <w:p w14:paraId="3016A168" w14:textId="77777777" w:rsidR="00033A05" w:rsidRPr="00A26767" w:rsidRDefault="00033A05" w:rsidP="00033A05">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p>
          <w:p w14:paraId="5955F5AC" w14:textId="3E15C0F7" w:rsidR="00F85B92" w:rsidRPr="00A26767" w:rsidRDefault="00033A05" w:rsidP="00033A05">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before income tax</w:t>
            </w:r>
            <w:r w:rsidR="004B2790" w:rsidRPr="00A26767">
              <w:rPr>
                <w:rFonts w:asciiTheme="minorBidi" w:hAnsiTheme="minorBidi" w:cstheme="minorBidi"/>
                <w:b/>
                <w:bCs/>
                <w:color w:val="000000"/>
                <w:sz w:val="26"/>
                <w:szCs w:val="26"/>
              </w:rPr>
              <w:br/>
            </w:r>
            <w:r w:rsidR="00F85B92"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9959F4" w14:paraId="6B392C60" w14:textId="77777777" w:rsidTr="0095053C">
        <w:trPr>
          <w:trHeight w:val="20"/>
        </w:trPr>
        <w:tc>
          <w:tcPr>
            <w:tcW w:w="6005" w:type="dxa"/>
            <w:tcBorders>
              <w:top w:val="nil"/>
              <w:left w:val="nil"/>
              <w:bottom w:val="nil"/>
              <w:right w:val="nil"/>
            </w:tcBorders>
            <w:shd w:val="clear" w:color="auto" w:fill="auto"/>
          </w:tcPr>
          <w:p w14:paraId="1BBDE21E" w14:textId="77777777" w:rsidR="00F85B92" w:rsidRPr="009959F4" w:rsidRDefault="00F85B92" w:rsidP="00F85B92">
            <w:pPr>
              <w:pStyle w:val="BlockText"/>
              <w:ind w:left="427" w:right="0" w:firstLine="0"/>
              <w:rPr>
                <w:rFonts w:asciiTheme="minorBidi" w:eastAsia="Times New Roman"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5E9851C4" w14:textId="77777777" w:rsidR="00F85B92" w:rsidRPr="009959F4" w:rsidRDefault="00F85B92" w:rsidP="00BD3D59">
            <w:pPr>
              <w:tabs>
                <w:tab w:val="decimal" w:pos="1515"/>
              </w:tabs>
              <w:ind w:right="-72"/>
              <w:jc w:val="both"/>
              <w:rPr>
                <w:rFonts w:asciiTheme="minorBidi"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1485C73D" w14:textId="77777777" w:rsidR="00F85B92" w:rsidRPr="009959F4" w:rsidRDefault="00F85B92" w:rsidP="00BD3D59">
            <w:pPr>
              <w:tabs>
                <w:tab w:val="decimal" w:pos="1515"/>
              </w:tabs>
              <w:ind w:right="-72"/>
              <w:jc w:val="both"/>
              <w:rPr>
                <w:rFonts w:asciiTheme="minorBidi" w:hAnsiTheme="minorBidi" w:cstheme="minorBidi"/>
                <w:color w:val="000000"/>
                <w:sz w:val="12"/>
                <w:szCs w:val="12"/>
              </w:rPr>
            </w:pPr>
          </w:p>
        </w:tc>
      </w:tr>
      <w:tr w:rsidR="0038430D" w:rsidRPr="00A26767" w14:paraId="727688BD" w14:textId="77777777">
        <w:trPr>
          <w:trHeight w:val="20"/>
        </w:trPr>
        <w:tc>
          <w:tcPr>
            <w:tcW w:w="6005" w:type="dxa"/>
            <w:tcBorders>
              <w:top w:val="nil"/>
              <w:left w:val="nil"/>
              <w:bottom w:val="nil"/>
              <w:right w:val="nil"/>
            </w:tcBorders>
            <w:shd w:val="clear" w:color="auto" w:fill="auto"/>
          </w:tcPr>
          <w:p w14:paraId="0B684814" w14:textId="5410F7EF" w:rsidR="0038430D" w:rsidRPr="00A26767" w:rsidRDefault="0038430D" w:rsidP="0038430D">
            <w:pPr>
              <w:pStyle w:val="BlockText"/>
              <w:tabs>
                <w:tab w:val="clear" w:pos="360"/>
                <w:tab w:val="left" w:pos="427"/>
              </w:tabs>
              <w:ind w:left="427"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Baht to 1 US Dollar exchange rate - increase 5%*</w:t>
            </w:r>
          </w:p>
        </w:tc>
        <w:tc>
          <w:tcPr>
            <w:tcW w:w="1728" w:type="dxa"/>
            <w:tcBorders>
              <w:top w:val="nil"/>
              <w:left w:val="nil"/>
              <w:bottom w:val="nil"/>
              <w:right w:val="nil"/>
            </w:tcBorders>
            <w:shd w:val="clear" w:color="auto" w:fill="auto"/>
            <w:vAlign w:val="center"/>
          </w:tcPr>
          <w:p w14:paraId="3AA1DBA4" w14:textId="152DCB2C" w:rsidR="0038430D" w:rsidRPr="00A26767" w:rsidRDefault="0038430D" w:rsidP="0038430D">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459,130 </w:t>
            </w:r>
          </w:p>
        </w:tc>
        <w:tc>
          <w:tcPr>
            <w:tcW w:w="1728" w:type="dxa"/>
            <w:tcBorders>
              <w:top w:val="nil"/>
              <w:left w:val="nil"/>
              <w:bottom w:val="nil"/>
              <w:right w:val="nil"/>
            </w:tcBorders>
            <w:shd w:val="clear" w:color="auto" w:fill="auto"/>
          </w:tcPr>
          <w:p w14:paraId="6E73FB24" w14:textId="6FE5A302" w:rsidR="0038430D" w:rsidRPr="00A26767" w:rsidRDefault="0038430D" w:rsidP="0038430D">
            <w:pPr>
              <w:tabs>
                <w:tab w:val="decimal" w:pos="1515"/>
              </w:tabs>
              <w:ind w:right="-72"/>
              <w:jc w:val="both"/>
              <w:rPr>
                <w:rFonts w:asciiTheme="minorBidi" w:hAnsiTheme="minorBidi" w:cstheme="minorBidi"/>
                <w:color w:val="000000"/>
                <w:sz w:val="26"/>
                <w:szCs w:val="26"/>
              </w:rPr>
            </w:pPr>
            <w:r w:rsidRPr="0038430D">
              <w:rPr>
                <w:rFonts w:asciiTheme="minorBidi" w:hAnsiTheme="minorBidi" w:cstheme="minorBidi"/>
                <w:color w:val="000000"/>
                <w:sz w:val="26"/>
                <w:szCs w:val="26"/>
              </w:rPr>
              <w:t>367,665</w:t>
            </w:r>
          </w:p>
        </w:tc>
      </w:tr>
      <w:tr w:rsidR="0038430D" w:rsidRPr="00A26767" w14:paraId="2A9D80C0" w14:textId="77777777">
        <w:trPr>
          <w:trHeight w:val="20"/>
        </w:trPr>
        <w:tc>
          <w:tcPr>
            <w:tcW w:w="6005" w:type="dxa"/>
            <w:tcBorders>
              <w:top w:val="nil"/>
              <w:left w:val="nil"/>
              <w:bottom w:val="nil"/>
              <w:right w:val="nil"/>
            </w:tcBorders>
            <w:shd w:val="clear" w:color="auto" w:fill="auto"/>
          </w:tcPr>
          <w:p w14:paraId="4868B3D2" w14:textId="1CC44BFA" w:rsidR="0038430D" w:rsidRPr="00A26767" w:rsidRDefault="0038430D" w:rsidP="0038430D">
            <w:pPr>
              <w:ind w:left="427" w:right="-72"/>
              <w:rPr>
                <w:rFonts w:asciiTheme="minorBidi" w:hAnsiTheme="minorBidi" w:cstheme="minorBidi"/>
                <w:color w:val="000000"/>
                <w:sz w:val="26"/>
                <w:szCs w:val="26"/>
              </w:rPr>
            </w:pPr>
            <w:r w:rsidRPr="00A26767">
              <w:rPr>
                <w:rFonts w:asciiTheme="minorBidi" w:hAnsiTheme="minorBidi" w:cstheme="minorBidi"/>
                <w:color w:val="000000"/>
                <w:sz w:val="26"/>
                <w:szCs w:val="26"/>
              </w:rPr>
              <w:t>Baht to 1 US Dollar exchange rate - decrease 5%*</w:t>
            </w:r>
          </w:p>
        </w:tc>
        <w:tc>
          <w:tcPr>
            <w:tcW w:w="1728" w:type="dxa"/>
            <w:tcBorders>
              <w:top w:val="nil"/>
              <w:left w:val="nil"/>
              <w:bottom w:val="nil"/>
              <w:right w:val="nil"/>
            </w:tcBorders>
            <w:shd w:val="clear" w:color="auto" w:fill="auto"/>
            <w:vAlign w:val="center"/>
          </w:tcPr>
          <w:p w14:paraId="73C74E30" w14:textId="3696FA31" w:rsidR="0038430D" w:rsidRPr="00A26767" w:rsidRDefault="0038430D" w:rsidP="0038430D">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(459,130)</w:t>
            </w:r>
          </w:p>
        </w:tc>
        <w:tc>
          <w:tcPr>
            <w:tcW w:w="1728" w:type="dxa"/>
            <w:tcBorders>
              <w:top w:val="nil"/>
              <w:left w:val="nil"/>
              <w:bottom w:val="nil"/>
              <w:right w:val="nil"/>
            </w:tcBorders>
            <w:shd w:val="clear" w:color="auto" w:fill="auto"/>
          </w:tcPr>
          <w:p w14:paraId="400F6B8B" w14:textId="68BD80F8" w:rsidR="0038430D" w:rsidRPr="00A26767" w:rsidRDefault="0038430D" w:rsidP="0038430D">
            <w:pPr>
              <w:tabs>
                <w:tab w:val="decimal" w:pos="1515"/>
              </w:tabs>
              <w:ind w:right="-72"/>
              <w:jc w:val="both"/>
              <w:rPr>
                <w:rFonts w:asciiTheme="minorBidi" w:hAnsiTheme="minorBidi" w:cstheme="minorBidi"/>
                <w:color w:val="000000"/>
                <w:sz w:val="26"/>
                <w:szCs w:val="26"/>
              </w:rPr>
            </w:pPr>
            <w:r w:rsidRPr="0038430D">
              <w:rPr>
                <w:rFonts w:asciiTheme="minorBidi" w:hAnsiTheme="minorBidi" w:cstheme="minorBidi"/>
                <w:color w:val="000000"/>
                <w:sz w:val="26"/>
                <w:szCs w:val="26"/>
              </w:rPr>
              <w:t>(367,665)</w:t>
            </w:r>
          </w:p>
        </w:tc>
      </w:tr>
      <w:tr w:rsidR="0038430D" w:rsidRPr="009959F4" w14:paraId="5B07D5C9" w14:textId="77777777" w:rsidTr="0095053C">
        <w:trPr>
          <w:trHeight w:val="20"/>
        </w:trPr>
        <w:tc>
          <w:tcPr>
            <w:tcW w:w="6005" w:type="dxa"/>
            <w:tcBorders>
              <w:top w:val="nil"/>
              <w:left w:val="nil"/>
              <w:bottom w:val="nil"/>
              <w:right w:val="nil"/>
            </w:tcBorders>
            <w:shd w:val="clear" w:color="auto" w:fill="auto"/>
          </w:tcPr>
          <w:p w14:paraId="776103A3" w14:textId="77777777" w:rsidR="0038430D" w:rsidRPr="000710B4" w:rsidRDefault="0038430D" w:rsidP="000710B4">
            <w:pPr>
              <w:ind w:right="-72"/>
              <w:rPr>
                <w:rFonts w:ascii="Cordia New" w:eastAsia="MS Mincho" w:hAnsi="Cordia New" w:cs="Cordia New"/>
                <w:color w:val="000000"/>
                <w:sz w:val="12"/>
                <w:szCs w:val="12"/>
                <w:cs/>
                <w:lang w:val="en-US" w:eastAsia="en-US"/>
              </w:rPr>
            </w:pPr>
          </w:p>
        </w:tc>
        <w:tc>
          <w:tcPr>
            <w:tcW w:w="1728" w:type="dxa"/>
            <w:tcBorders>
              <w:top w:val="nil"/>
              <w:left w:val="nil"/>
              <w:bottom w:val="nil"/>
              <w:right w:val="nil"/>
            </w:tcBorders>
            <w:shd w:val="clear" w:color="auto" w:fill="auto"/>
          </w:tcPr>
          <w:p w14:paraId="5FD585C4" w14:textId="77777777" w:rsidR="0038430D" w:rsidRPr="000710B4" w:rsidRDefault="0038430D" w:rsidP="000710B4">
            <w:pPr>
              <w:tabs>
                <w:tab w:val="decimal" w:pos="1515"/>
              </w:tabs>
              <w:ind w:right="-72"/>
              <w:jc w:val="both"/>
              <w:rPr>
                <w:rFonts w:ascii="Cordia New" w:eastAsia="MS Mincho" w:hAnsi="Cordia New" w:cs="Cordia New"/>
                <w:color w:val="000000"/>
                <w:sz w:val="12"/>
                <w:szCs w:val="12"/>
                <w:lang w:val="en-US" w:eastAsia="en-US"/>
              </w:rPr>
            </w:pPr>
          </w:p>
        </w:tc>
        <w:tc>
          <w:tcPr>
            <w:tcW w:w="1728" w:type="dxa"/>
            <w:tcBorders>
              <w:top w:val="nil"/>
              <w:left w:val="nil"/>
              <w:bottom w:val="nil"/>
              <w:right w:val="nil"/>
            </w:tcBorders>
            <w:shd w:val="clear" w:color="auto" w:fill="auto"/>
          </w:tcPr>
          <w:p w14:paraId="1D798C4B" w14:textId="77777777" w:rsidR="0038430D" w:rsidRPr="000710B4" w:rsidRDefault="0038430D" w:rsidP="000710B4">
            <w:pPr>
              <w:tabs>
                <w:tab w:val="decimal" w:pos="1515"/>
              </w:tabs>
              <w:ind w:right="-72"/>
              <w:jc w:val="both"/>
              <w:rPr>
                <w:rFonts w:ascii="Cordia New" w:eastAsia="MS Mincho" w:hAnsi="Cordia New" w:cs="Cordia New"/>
                <w:color w:val="000000"/>
                <w:sz w:val="12"/>
                <w:szCs w:val="12"/>
                <w:lang w:val="en-US" w:eastAsia="en-US"/>
              </w:rPr>
            </w:pPr>
          </w:p>
        </w:tc>
      </w:tr>
      <w:tr w:rsidR="00ED09BF" w:rsidRPr="00A26767" w14:paraId="02B6AC63" w14:textId="77777777">
        <w:trPr>
          <w:trHeight w:val="20"/>
        </w:trPr>
        <w:tc>
          <w:tcPr>
            <w:tcW w:w="6005" w:type="dxa"/>
            <w:tcBorders>
              <w:top w:val="nil"/>
              <w:left w:val="nil"/>
              <w:bottom w:val="nil"/>
              <w:right w:val="nil"/>
            </w:tcBorders>
            <w:shd w:val="clear" w:color="auto" w:fill="auto"/>
          </w:tcPr>
          <w:p w14:paraId="56A1773B" w14:textId="13E57CD1" w:rsidR="00ED09BF" w:rsidRPr="00A26767" w:rsidRDefault="00ED09BF" w:rsidP="00ED09BF">
            <w:pPr>
              <w:pStyle w:val="BlockText"/>
              <w:ind w:left="427" w:right="0" w:firstLine="0"/>
              <w:rPr>
                <w:rFonts w:asciiTheme="minorBidi" w:eastAsia="Times New Roman" w:hAnsiTheme="minorBidi" w:cstheme="minorBidi"/>
                <w:color w:val="000000"/>
                <w:sz w:val="26"/>
                <w:szCs w:val="26"/>
              </w:rPr>
            </w:pPr>
            <w:r w:rsidRPr="00A26767">
              <w:rPr>
                <w:rFonts w:asciiTheme="minorBidi" w:hAnsiTheme="minorBidi" w:cstheme="minorBidi"/>
                <w:color w:val="000000"/>
                <w:sz w:val="26"/>
                <w:szCs w:val="26"/>
              </w:rPr>
              <w:t>Chinese Yuan</w:t>
            </w:r>
            <w:r w:rsidRPr="00A26767">
              <w:rPr>
                <w:rFonts w:asciiTheme="minorBidi" w:eastAsia="Times New Roman" w:hAnsiTheme="minorBidi" w:cstheme="minorBidi"/>
                <w:color w:val="000000"/>
                <w:sz w:val="26"/>
                <w:szCs w:val="26"/>
              </w:rPr>
              <w:t xml:space="preserve"> to 1 </w:t>
            </w:r>
            <w:r w:rsidRPr="00A26767">
              <w:rPr>
                <w:rFonts w:asciiTheme="minorBidi" w:hAnsiTheme="minorBidi" w:cstheme="minorBidi"/>
                <w:color w:val="000000"/>
                <w:sz w:val="26"/>
                <w:szCs w:val="26"/>
              </w:rPr>
              <w:t xml:space="preserve">US Dollar </w:t>
            </w:r>
            <w:r w:rsidRPr="00A26767">
              <w:rPr>
                <w:rFonts w:asciiTheme="minorBidi" w:eastAsia="Times New Roman" w:hAnsiTheme="minorBidi" w:cstheme="minorBidi"/>
                <w:color w:val="000000"/>
                <w:sz w:val="26"/>
                <w:szCs w:val="26"/>
              </w:rPr>
              <w:t>exchange rate - increase 5%*</w:t>
            </w:r>
          </w:p>
        </w:tc>
        <w:tc>
          <w:tcPr>
            <w:tcW w:w="1728" w:type="dxa"/>
            <w:tcBorders>
              <w:top w:val="nil"/>
              <w:left w:val="nil"/>
              <w:bottom w:val="nil"/>
              <w:right w:val="nil"/>
            </w:tcBorders>
            <w:shd w:val="clear" w:color="auto" w:fill="auto"/>
            <w:vAlign w:val="bottom"/>
          </w:tcPr>
          <w:p w14:paraId="0B67EBE7" w14:textId="29D32CCF" w:rsidR="00ED09BF" w:rsidRPr="00ED09BF" w:rsidRDefault="00ED09BF" w:rsidP="00ED09BF">
            <w:pPr>
              <w:tabs>
                <w:tab w:val="decimal" w:pos="1515"/>
              </w:tabs>
              <w:ind w:right="-72"/>
              <w:jc w:val="both"/>
              <w:rPr>
                <w:rFonts w:asciiTheme="minorBidi" w:hAnsiTheme="minorBidi" w:cstheme="minorBidi"/>
                <w:color w:val="000000"/>
                <w:sz w:val="26"/>
                <w:szCs w:val="26"/>
              </w:rPr>
            </w:pPr>
            <w:r w:rsidRPr="00ED09BF">
              <w:rPr>
                <w:rFonts w:asciiTheme="minorBidi" w:hAnsiTheme="minorBidi" w:cstheme="minorBidi"/>
                <w:color w:val="000000"/>
                <w:sz w:val="26"/>
                <w:szCs w:val="26"/>
              </w:rPr>
              <w:t>(118,850)</w:t>
            </w:r>
          </w:p>
        </w:tc>
        <w:tc>
          <w:tcPr>
            <w:tcW w:w="1728" w:type="dxa"/>
            <w:tcBorders>
              <w:top w:val="nil"/>
              <w:left w:val="nil"/>
              <w:bottom w:val="nil"/>
              <w:right w:val="nil"/>
            </w:tcBorders>
            <w:shd w:val="clear" w:color="auto" w:fill="auto"/>
          </w:tcPr>
          <w:p w14:paraId="2CD1ABC0" w14:textId="0FDD398E" w:rsidR="00ED09BF" w:rsidRPr="00A26767" w:rsidRDefault="00ED09BF" w:rsidP="00ED09BF">
            <w:pPr>
              <w:tabs>
                <w:tab w:val="decimal" w:pos="1515"/>
              </w:tabs>
              <w:ind w:right="-72"/>
              <w:jc w:val="both"/>
              <w:rPr>
                <w:rFonts w:asciiTheme="minorBidi" w:hAnsiTheme="minorBidi" w:cstheme="minorBidi"/>
                <w:color w:val="000000"/>
                <w:sz w:val="26"/>
                <w:szCs w:val="26"/>
              </w:rPr>
            </w:pPr>
            <w:r w:rsidRPr="0038430D">
              <w:rPr>
                <w:rFonts w:asciiTheme="minorBidi" w:hAnsiTheme="minorBidi" w:cstheme="minorBidi"/>
                <w:color w:val="000000"/>
                <w:sz w:val="26"/>
                <w:szCs w:val="26"/>
              </w:rPr>
              <w:t>(178,376)</w:t>
            </w:r>
          </w:p>
        </w:tc>
      </w:tr>
      <w:tr w:rsidR="00ED09BF" w:rsidRPr="00A26767" w14:paraId="5D5AB29B" w14:textId="77777777">
        <w:trPr>
          <w:trHeight w:val="20"/>
        </w:trPr>
        <w:tc>
          <w:tcPr>
            <w:tcW w:w="6005" w:type="dxa"/>
            <w:tcBorders>
              <w:top w:val="nil"/>
              <w:left w:val="nil"/>
              <w:bottom w:val="nil"/>
              <w:right w:val="nil"/>
            </w:tcBorders>
            <w:shd w:val="clear" w:color="auto" w:fill="auto"/>
          </w:tcPr>
          <w:p w14:paraId="34FFF7F4" w14:textId="139AE232" w:rsidR="00ED09BF" w:rsidRPr="00A26767" w:rsidRDefault="00ED09BF" w:rsidP="00ED09BF">
            <w:pPr>
              <w:ind w:left="427" w:right="-72"/>
              <w:rPr>
                <w:rFonts w:asciiTheme="minorBidi" w:hAnsiTheme="minorBidi" w:cstheme="minorBidi"/>
                <w:color w:val="000000"/>
                <w:sz w:val="26"/>
                <w:szCs w:val="26"/>
              </w:rPr>
            </w:pPr>
            <w:r w:rsidRPr="00A26767">
              <w:rPr>
                <w:rFonts w:asciiTheme="minorBidi" w:hAnsiTheme="minorBidi" w:cstheme="minorBidi"/>
                <w:color w:val="000000"/>
                <w:sz w:val="26"/>
                <w:szCs w:val="26"/>
              </w:rPr>
              <w:t>Chinese Yuan to 1 US Dollar exchange rate - decrease 5%*</w:t>
            </w:r>
          </w:p>
        </w:tc>
        <w:tc>
          <w:tcPr>
            <w:tcW w:w="1728" w:type="dxa"/>
            <w:tcBorders>
              <w:top w:val="nil"/>
              <w:left w:val="nil"/>
              <w:bottom w:val="nil"/>
              <w:right w:val="nil"/>
            </w:tcBorders>
            <w:shd w:val="clear" w:color="auto" w:fill="auto"/>
            <w:vAlign w:val="bottom"/>
          </w:tcPr>
          <w:p w14:paraId="5AD82901" w14:textId="0A099DDE" w:rsidR="00ED09BF" w:rsidRPr="00ED09BF" w:rsidRDefault="00ED09BF" w:rsidP="00ED09BF">
            <w:pPr>
              <w:tabs>
                <w:tab w:val="decimal" w:pos="1515"/>
              </w:tabs>
              <w:ind w:right="-72"/>
              <w:jc w:val="both"/>
              <w:rPr>
                <w:rFonts w:asciiTheme="minorBidi" w:hAnsiTheme="minorBidi" w:cstheme="minorBidi"/>
                <w:color w:val="000000"/>
                <w:sz w:val="26"/>
                <w:szCs w:val="26"/>
              </w:rPr>
            </w:pPr>
            <w:r w:rsidRPr="00ED09BF">
              <w:rPr>
                <w:rFonts w:asciiTheme="minorBidi" w:hAnsiTheme="minorBidi" w:cstheme="minorBidi"/>
                <w:color w:val="000000"/>
                <w:sz w:val="26"/>
                <w:szCs w:val="26"/>
              </w:rPr>
              <w:t>118,850</w:t>
            </w:r>
          </w:p>
        </w:tc>
        <w:tc>
          <w:tcPr>
            <w:tcW w:w="1728" w:type="dxa"/>
            <w:tcBorders>
              <w:top w:val="nil"/>
              <w:left w:val="nil"/>
              <w:bottom w:val="nil"/>
              <w:right w:val="nil"/>
            </w:tcBorders>
            <w:shd w:val="clear" w:color="auto" w:fill="auto"/>
          </w:tcPr>
          <w:p w14:paraId="31A9E248" w14:textId="530DE95A" w:rsidR="00ED09BF" w:rsidRPr="00A26767" w:rsidRDefault="00ED09BF" w:rsidP="00ED09BF">
            <w:pPr>
              <w:tabs>
                <w:tab w:val="decimal" w:pos="1515"/>
              </w:tabs>
              <w:ind w:right="-72"/>
              <w:jc w:val="both"/>
              <w:rPr>
                <w:rFonts w:asciiTheme="minorBidi" w:hAnsiTheme="minorBidi" w:cstheme="minorBidi"/>
                <w:color w:val="000000"/>
                <w:sz w:val="26"/>
                <w:szCs w:val="26"/>
              </w:rPr>
            </w:pPr>
            <w:r w:rsidRPr="0038430D">
              <w:rPr>
                <w:rFonts w:asciiTheme="minorBidi" w:hAnsiTheme="minorBidi" w:cstheme="minorBidi"/>
                <w:color w:val="000000"/>
                <w:sz w:val="26"/>
                <w:szCs w:val="26"/>
              </w:rPr>
              <w:t>178,376</w:t>
            </w:r>
          </w:p>
        </w:tc>
      </w:tr>
      <w:bookmarkEnd w:id="15"/>
    </w:tbl>
    <w:p w14:paraId="1D866AF9" w14:textId="77777777" w:rsidR="00D7197F" w:rsidRPr="00BC38C4" w:rsidRDefault="00D7197F" w:rsidP="00BC38C4">
      <w:pPr>
        <w:ind w:left="1620"/>
        <w:rPr>
          <w:rFonts w:asciiTheme="minorBidi" w:hAnsiTheme="minorBidi" w:cstheme="minorBidi"/>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A26767" w14:paraId="6981FF12" w14:textId="77777777" w:rsidTr="00561F8F">
        <w:trPr>
          <w:trHeight w:val="20"/>
        </w:trPr>
        <w:tc>
          <w:tcPr>
            <w:tcW w:w="6005" w:type="dxa"/>
            <w:tcBorders>
              <w:top w:val="nil"/>
              <w:left w:val="nil"/>
              <w:bottom w:val="nil"/>
              <w:right w:val="nil"/>
            </w:tcBorders>
            <w:shd w:val="clear" w:color="auto" w:fill="auto"/>
          </w:tcPr>
          <w:p w14:paraId="203778D6" w14:textId="77777777" w:rsidR="00BD3D59" w:rsidRPr="00A26767" w:rsidRDefault="00BD3D59" w:rsidP="001E718C">
            <w:pPr>
              <w:ind w:left="427" w:right="-72"/>
              <w:rPr>
                <w:rFonts w:asciiTheme="minorBidi" w:hAnsiTheme="minorBidi" w:cstheme="minorBidi"/>
                <w:color w:val="000000"/>
                <w:sz w:val="26"/>
                <w:szCs w:val="26"/>
              </w:rPr>
            </w:pPr>
          </w:p>
        </w:tc>
        <w:tc>
          <w:tcPr>
            <w:tcW w:w="3456" w:type="dxa"/>
            <w:gridSpan w:val="2"/>
            <w:tcBorders>
              <w:top w:val="nil"/>
              <w:left w:val="nil"/>
              <w:bottom w:val="single" w:sz="4" w:space="0" w:color="auto"/>
              <w:right w:val="nil"/>
            </w:tcBorders>
            <w:shd w:val="clear" w:color="auto" w:fill="auto"/>
          </w:tcPr>
          <w:p w14:paraId="0B236FBB" w14:textId="20B3A3A6" w:rsidR="00BD3D59" w:rsidRPr="00A26767" w:rsidRDefault="00BD3D59" w:rsidP="00FC20C7">
            <w:pPr>
              <w:tabs>
                <w:tab w:val="decimal" w:pos="3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4A67A0" w:rsidRPr="00A26767" w14:paraId="0700956E" w14:textId="77777777" w:rsidTr="0095053C">
        <w:trPr>
          <w:trHeight w:val="20"/>
        </w:trPr>
        <w:tc>
          <w:tcPr>
            <w:tcW w:w="6005" w:type="dxa"/>
            <w:tcBorders>
              <w:top w:val="nil"/>
              <w:left w:val="nil"/>
              <w:bottom w:val="nil"/>
              <w:right w:val="nil"/>
            </w:tcBorders>
            <w:shd w:val="clear" w:color="auto" w:fill="auto"/>
          </w:tcPr>
          <w:p w14:paraId="5A968605" w14:textId="77777777" w:rsidR="004A67A0" w:rsidRPr="00A26767" w:rsidRDefault="004A67A0" w:rsidP="004A67A0">
            <w:pPr>
              <w:ind w:left="427"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5BA0501F" w14:textId="6871A2DF" w:rsidR="004A67A0" w:rsidRPr="00A26767" w:rsidRDefault="004A67A0" w:rsidP="004A67A0">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2024</w:t>
            </w:r>
          </w:p>
        </w:tc>
        <w:tc>
          <w:tcPr>
            <w:tcW w:w="1728" w:type="dxa"/>
            <w:tcBorders>
              <w:top w:val="single" w:sz="4" w:space="0" w:color="auto"/>
              <w:left w:val="nil"/>
              <w:bottom w:val="single" w:sz="4" w:space="0" w:color="auto"/>
              <w:right w:val="nil"/>
            </w:tcBorders>
            <w:shd w:val="clear" w:color="auto" w:fill="auto"/>
          </w:tcPr>
          <w:p w14:paraId="302E9B17" w14:textId="6A822225" w:rsidR="004A67A0" w:rsidRPr="00A26767" w:rsidRDefault="004A67A0" w:rsidP="004A67A0">
            <w:pPr>
              <w:tabs>
                <w:tab w:val="decimal" w:pos="1365"/>
              </w:tabs>
              <w:ind w:right="-72"/>
              <w:jc w:val="right"/>
              <w:rPr>
                <w:rFonts w:asciiTheme="minorBidi" w:hAnsiTheme="minorBidi" w:cstheme="minorBidi"/>
                <w:b/>
                <w:bCs/>
                <w:sz w:val="26"/>
                <w:szCs w:val="26"/>
              </w:rPr>
            </w:pPr>
            <w:r>
              <w:rPr>
                <w:rFonts w:asciiTheme="minorBidi" w:hAnsiTheme="minorBidi" w:cstheme="minorBidi"/>
                <w:b/>
                <w:bCs/>
                <w:sz w:val="26"/>
                <w:szCs w:val="26"/>
              </w:rPr>
              <w:t>2023</w:t>
            </w:r>
          </w:p>
        </w:tc>
      </w:tr>
      <w:tr w:rsidR="00BD3D59" w:rsidRPr="00A26767" w14:paraId="406909AE" w14:textId="77777777" w:rsidTr="0095053C">
        <w:trPr>
          <w:trHeight w:val="20"/>
        </w:trPr>
        <w:tc>
          <w:tcPr>
            <w:tcW w:w="6005" w:type="dxa"/>
            <w:tcBorders>
              <w:top w:val="nil"/>
              <w:left w:val="nil"/>
              <w:bottom w:val="nil"/>
              <w:right w:val="nil"/>
            </w:tcBorders>
            <w:shd w:val="clear" w:color="auto" w:fill="auto"/>
          </w:tcPr>
          <w:p w14:paraId="4D2208DD" w14:textId="77777777" w:rsidR="00BD3D59" w:rsidRPr="00A26767" w:rsidRDefault="00BD3D59" w:rsidP="001E718C">
            <w:pPr>
              <w:ind w:left="427"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6666CB4A" w14:textId="0972FED5" w:rsidR="00023525" w:rsidRPr="00A26767" w:rsidRDefault="00BD3D59" w:rsidP="001E718C">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p>
          <w:p w14:paraId="2DBAF302" w14:textId="375F8464" w:rsidR="00BD3D59" w:rsidRPr="00A26767" w:rsidRDefault="001F4B6C" w:rsidP="001E718C">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before income tax</w:t>
            </w:r>
          </w:p>
          <w:p w14:paraId="78095CB4" w14:textId="62964452" w:rsidR="00BD3D59" w:rsidRPr="00A26767" w:rsidRDefault="00BD3D59" w:rsidP="001E718C">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728" w:type="dxa"/>
            <w:tcBorders>
              <w:top w:val="single" w:sz="4" w:space="0" w:color="auto"/>
              <w:left w:val="nil"/>
              <w:bottom w:val="single" w:sz="4" w:space="0" w:color="auto"/>
              <w:right w:val="nil"/>
            </w:tcBorders>
            <w:shd w:val="clear" w:color="auto" w:fill="auto"/>
          </w:tcPr>
          <w:p w14:paraId="4D0A2F51" w14:textId="77777777" w:rsidR="00761622" w:rsidRPr="00A26767" w:rsidRDefault="00761622" w:rsidP="00761622">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p>
          <w:p w14:paraId="336B8F66" w14:textId="39936796" w:rsidR="00BD3D59" w:rsidRPr="00A26767" w:rsidRDefault="00761622" w:rsidP="00761622">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before income tax </w:t>
            </w:r>
            <w:r w:rsidR="00BD3D59"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BD3D59" w:rsidRPr="009959F4" w14:paraId="6CA53082" w14:textId="77777777" w:rsidTr="0095053C">
        <w:trPr>
          <w:trHeight w:val="20"/>
        </w:trPr>
        <w:tc>
          <w:tcPr>
            <w:tcW w:w="6005" w:type="dxa"/>
            <w:tcBorders>
              <w:top w:val="nil"/>
              <w:left w:val="nil"/>
              <w:bottom w:val="nil"/>
              <w:right w:val="nil"/>
            </w:tcBorders>
            <w:shd w:val="clear" w:color="auto" w:fill="auto"/>
          </w:tcPr>
          <w:p w14:paraId="18A538F2" w14:textId="77777777" w:rsidR="00BD3D59" w:rsidRPr="009959F4" w:rsidRDefault="00BD3D59" w:rsidP="001E718C">
            <w:pPr>
              <w:pStyle w:val="BlockText"/>
              <w:ind w:left="427" w:right="0" w:firstLine="0"/>
              <w:rPr>
                <w:rFonts w:asciiTheme="minorBidi" w:eastAsia="Times New Roman"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15866280" w14:textId="77777777" w:rsidR="00BD3D59" w:rsidRPr="009959F4" w:rsidRDefault="00BD3D59" w:rsidP="001E718C">
            <w:pPr>
              <w:tabs>
                <w:tab w:val="decimal" w:pos="1515"/>
              </w:tabs>
              <w:ind w:right="-72"/>
              <w:jc w:val="both"/>
              <w:rPr>
                <w:rFonts w:asciiTheme="minorBidi"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5F7D8005" w14:textId="77777777" w:rsidR="00BD3D59" w:rsidRPr="009959F4" w:rsidRDefault="00BD3D59" w:rsidP="001E718C">
            <w:pPr>
              <w:tabs>
                <w:tab w:val="decimal" w:pos="1515"/>
              </w:tabs>
              <w:ind w:right="-72"/>
              <w:jc w:val="both"/>
              <w:rPr>
                <w:rFonts w:asciiTheme="minorBidi" w:hAnsiTheme="minorBidi" w:cstheme="minorBidi"/>
                <w:color w:val="000000"/>
                <w:sz w:val="12"/>
                <w:szCs w:val="12"/>
              </w:rPr>
            </w:pPr>
          </w:p>
        </w:tc>
      </w:tr>
      <w:tr w:rsidR="00FD7818" w:rsidRPr="00A26767" w14:paraId="5D57DA49" w14:textId="77777777">
        <w:trPr>
          <w:trHeight w:val="20"/>
        </w:trPr>
        <w:tc>
          <w:tcPr>
            <w:tcW w:w="6005" w:type="dxa"/>
            <w:tcBorders>
              <w:top w:val="nil"/>
              <w:left w:val="nil"/>
              <w:bottom w:val="nil"/>
              <w:right w:val="nil"/>
            </w:tcBorders>
            <w:shd w:val="clear" w:color="auto" w:fill="auto"/>
          </w:tcPr>
          <w:p w14:paraId="1842CC43" w14:textId="74780022" w:rsidR="00FD7818" w:rsidRPr="00A26767" w:rsidRDefault="00FD7818" w:rsidP="00FD7818">
            <w:pPr>
              <w:pStyle w:val="BlockText"/>
              <w:ind w:left="427"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Baht to 1 US Dollar exchange rate - increase 5%*</w:t>
            </w:r>
          </w:p>
        </w:tc>
        <w:tc>
          <w:tcPr>
            <w:tcW w:w="1728" w:type="dxa"/>
            <w:tcBorders>
              <w:top w:val="nil"/>
              <w:left w:val="nil"/>
              <w:bottom w:val="nil"/>
              <w:right w:val="nil"/>
            </w:tcBorders>
            <w:shd w:val="clear" w:color="auto" w:fill="auto"/>
            <w:vAlign w:val="center"/>
          </w:tcPr>
          <w:p w14:paraId="55A2E282" w14:textId="1A041DF7" w:rsidR="00FD7818" w:rsidRPr="00A26767" w:rsidRDefault="00FD7818" w:rsidP="00FD7818">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459,130 </w:t>
            </w:r>
          </w:p>
        </w:tc>
        <w:tc>
          <w:tcPr>
            <w:tcW w:w="1728" w:type="dxa"/>
            <w:tcBorders>
              <w:top w:val="nil"/>
              <w:left w:val="nil"/>
              <w:bottom w:val="nil"/>
              <w:right w:val="nil"/>
            </w:tcBorders>
            <w:shd w:val="clear" w:color="auto" w:fill="auto"/>
          </w:tcPr>
          <w:p w14:paraId="64D86998" w14:textId="14A6FCC8" w:rsidR="00FD7818" w:rsidRPr="00A26767" w:rsidRDefault="00FD7818" w:rsidP="00FD7818">
            <w:pPr>
              <w:tabs>
                <w:tab w:val="decimal" w:pos="1515"/>
              </w:tabs>
              <w:ind w:right="-72"/>
              <w:jc w:val="both"/>
              <w:rPr>
                <w:rFonts w:asciiTheme="minorBidi" w:hAnsiTheme="minorBidi" w:cstheme="minorBidi"/>
                <w:color w:val="000000"/>
                <w:sz w:val="26"/>
                <w:szCs w:val="26"/>
              </w:rPr>
            </w:pPr>
            <w:r w:rsidRPr="008367B5">
              <w:rPr>
                <w:rFonts w:asciiTheme="minorBidi" w:hAnsiTheme="minorBidi" w:cstheme="minorBidi"/>
                <w:color w:val="000000"/>
                <w:sz w:val="26"/>
                <w:szCs w:val="26"/>
              </w:rPr>
              <w:t>367,665</w:t>
            </w:r>
          </w:p>
        </w:tc>
      </w:tr>
      <w:tr w:rsidR="00FD7818" w:rsidRPr="00A26767" w14:paraId="7029FEBA" w14:textId="77777777">
        <w:trPr>
          <w:trHeight w:val="20"/>
        </w:trPr>
        <w:tc>
          <w:tcPr>
            <w:tcW w:w="6005" w:type="dxa"/>
            <w:tcBorders>
              <w:top w:val="nil"/>
              <w:left w:val="nil"/>
              <w:bottom w:val="nil"/>
              <w:right w:val="nil"/>
            </w:tcBorders>
            <w:shd w:val="clear" w:color="auto" w:fill="auto"/>
          </w:tcPr>
          <w:p w14:paraId="48EDC94A" w14:textId="10D44ADB" w:rsidR="00FD7818" w:rsidRPr="00A26767" w:rsidRDefault="00FD7818" w:rsidP="00FD7818">
            <w:pPr>
              <w:pStyle w:val="BlockText"/>
              <w:ind w:left="427" w:right="0" w:firstLine="0"/>
              <w:rPr>
                <w:rFonts w:asciiTheme="minorBidi" w:eastAsia="Times New Roman" w:hAnsiTheme="minorBidi" w:cstheme="minorBidi"/>
                <w:color w:val="000000"/>
                <w:sz w:val="26"/>
                <w:szCs w:val="26"/>
              </w:rPr>
            </w:pPr>
            <w:r w:rsidRPr="00A26767">
              <w:rPr>
                <w:rFonts w:asciiTheme="minorBidi" w:hAnsiTheme="minorBidi" w:cstheme="minorBidi"/>
                <w:color w:val="000000"/>
                <w:sz w:val="26"/>
                <w:szCs w:val="26"/>
              </w:rPr>
              <w:t>Baht to 1 US Dollar exchange rate - decrease 5%*</w:t>
            </w:r>
          </w:p>
        </w:tc>
        <w:tc>
          <w:tcPr>
            <w:tcW w:w="1728" w:type="dxa"/>
            <w:tcBorders>
              <w:top w:val="nil"/>
              <w:left w:val="nil"/>
              <w:bottom w:val="nil"/>
              <w:right w:val="nil"/>
            </w:tcBorders>
            <w:shd w:val="clear" w:color="auto" w:fill="auto"/>
            <w:vAlign w:val="center"/>
          </w:tcPr>
          <w:p w14:paraId="654FE4DC" w14:textId="786D71DA" w:rsidR="00FD7818" w:rsidRPr="00A26767" w:rsidRDefault="00FD7818" w:rsidP="00FD7818">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(459,130)</w:t>
            </w:r>
          </w:p>
        </w:tc>
        <w:tc>
          <w:tcPr>
            <w:tcW w:w="1728" w:type="dxa"/>
            <w:tcBorders>
              <w:top w:val="nil"/>
              <w:left w:val="nil"/>
              <w:bottom w:val="nil"/>
              <w:right w:val="nil"/>
            </w:tcBorders>
            <w:shd w:val="clear" w:color="auto" w:fill="auto"/>
          </w:tcPr>
          <w:p w14:paraId="450BC8FA" w14:textId="5472C8CE" w:rsidR="00FD7818" w:rsidRPr="00A26767" w:rsidRDefault="00FD7818" w:rsidP="00FD7818">
            <w:pPr>
              <w:tabs>
                <w:tab w:val="decimal" w:pos="1515"/>
              </w:tabs>
              <w:ind w:right="-72"/>
              <w:jc w:val="both"/>
              <w:rPr>
                <w:rFonts w:asciiTheme="minorBidi" w:hAnsiTheme="minorBidi" w:cstheme="minorBidi"/>
                <w:color w:val="000000"/>
                <w:sz w:val="26"/>
                <w:szCs w:val="26"/>
              </w:rPr>
            </w:pPr>
            <w:r w:rsidRPr="008367B5">
              <w:rPr>
                <w:rFonts w:asciiTheme="minorBidi" w:hAnsiTheme="minorBidi" w:cstheme="minorBidi"/>
                <w:color w:val="000000"/>
                <w:sz w:val="26"/>
                <w:szCs w:val="26"/>
              </w:rPr>
              <w:t>(367,665)</w:t>
            </w:r>
          </w:p>
        </w:tc>
      </w:tr>
    </w:tbl>
    <w:p w14:paraId="0DC057CB" w14:textId="77777777" w:rsidR="00667D3F" w:rsidRPr="00220A5D" w:rsidRDefault="00667D3F" w:rsidP="009959F4">
      <w:pPr>
        <w:ind w:left="540"/>
        <w:rPr>
          <w:rFonts w:asciiTheme="minorBidi" w:hAnsiTheme="minorBidi" w:cstheme="minorBidi"/>
          <w:color w:val="000000"/>
          <w:sz w:val="12"/>
          <w:szCs w:val="12"/>
        </w:rPr>
      </w:pPr>
    </w:p>
    <w:p w14:paraId="67CEA22D" w14:textId="4DC9B634" w:rsidR="009959F4" w:rsidRDefault="001B7CBA" w:rsidP="001B7CBA">
      <w:pPr>
        <w:rPr>
          <w:rFonts w:asciiTheme="minorBidi" w:eastAsia="Angsana New" w:hAnsiTheme="minorBidi" w:cstheme="minorBidi"/>
          <w:color w:val="000000"/>
          <w:sz w:val="26"/>
          <w:szCs w:val="26"/>
        </w:rPr>
      </w:pPr>
      <w:r>
        <w:rPr>
          <w:rFonts w:asciiTheme="minorBidi" w:eastAsia="Angsana New" w:hAnsiTheme="minorBidi" w:cstheme="minorBidi"/>
          <w:color w:val="000000"/>
          <w:sz w:val="26"/>
          <w:szCs w:val="26"/>
        </w:rPr>
        <w:t xml:space="preserve">           </w:t>
      </w:r>
      <w:r w:rsidR="00F85B92" w:rsidRPr="00A26767">
        <w:rPr>
          <w:rFonts w:asciiTheme="minorBidi" w:eastAsia="Angsana New" w:hAnsiTheme="minorBidi" w:cstheme="minorBidi"/>
          <w:color w:val="000000"/>
          <w:sz w:val="26"/>
          <w:szCs w:val="26"/>
        </w:rPr>
        <w:t xml:space="preserve">* </w:t>
      </w:r>
      <w:r w:rsidR="00BD3D59" w:rsidRPr="00A26767">
        <w:rPr>
          <w:rFonts w:asciiTheme="minorBidi" w:eastAsia="Angsana New" w:hAnsiTheme="minorBidi" w:cstheme="minorBidi"/>
          <w:color w:val="000000"/>
          <w:sz w:val="26"/>
          <w:szCs w:val="26"/>
        </w:rPr>
        <w:t xml:space="preserve"> </w:t>
      </w:r>
      <w:r w:rsidR="00F85B92" w:rsidRPr="00A26767">
        <w:rPr>
          <w:rFonts w:asciiTheme="minorBidi" w:eastAsia="Angsana New" w:hAnsiTheme="minorBidi" w:cstheme="minorBidi"/>
          <w:color w:val="000000"/>
          <w:sz w:val="26"/>
          <w:szCs w:val="26"/>
        </w:rPr>
        <w:t>Holding all other variables constant</w:t>
      </w:r>
      <w:r w:rsidR="009959F4">
        <w:rPr>
          <w:rFonts w:asciiTheme="minorBidi" w:eastAsia="Angsana New" w:hAnsiTheme="minorBidi" w:cstheme="minorBidi"/>
          <w:color w:val="000000"/>
          <w:sz w:val="26"/>
          <w:szCs w:val="26"/>
        </w:rPr>
        <w:br w:type="page"/>
      </w:r>
    </w:p>
    <w:p w14:paraId="38F97018" w14:textId="77777777" w:rsidR="00B1247D" w:rsidRPr="00220A5D" w:rsidRDefault="00B1247D" w:rsidP="00F85B92">
      <w:pPr>
        <w:suppressAutoHyphens/>
        <w:ind w:left="547" w:hanging="547"/>
        <w:jc w:val="both"/>
        <w:rPr>
          <w:rFonts w:asciiTheme="minorBidi" w:hAnsiTheme="minorBidi" w:cstheme="minorBidi"/>
          <w:b/>
          <w:bCs/>
          <w:color w:val="000000"/>
          <w:sz w:val="26"/>
          <w:szCs w:val="26"/>
        </w:rPr>
      </w:pPr>
    </w:p>
    <w:p w14:paraId="6A814B84" w14:textId="77777777" w:rsidR="00220A5D" w:rsidRPr="00220A5D" w:rsidRDefault="00220A5D" w:rsidP="00F85B92">
      <w:pPr>
        <w:suppressAutoHyphens/>
        <w:ind w:left="547" w:hanging="547"/>
        <w:jc w:val="both"/>
        <w:rPr>
          <w:rFonts w:asciiTheme="minorBidi" w:hAnsiTheme="minorBidi" w:cstheme="minorBidi"/>
          <w:b/>
          <w:bCs/>
          <w:color w:val="000000"/>
          <w:sz w:val="26"/>
          <w:szCs w:val="26"/>
        </w:rPr>
      </w:pPr>
    </w:p>
    <w:p w14:paraId="253F8AD6" w14:textId="7FAB28F2" w:rsidR="00F85B92" w:rsidRPr="009959F4" w:rsidRDefault="00F85B92" w:rsidP="00CA60BF">
      <w:pPr>
        <w:suppressAutoHyphens/>
        <w:ind w:left="1620" w:hanging="547"/>
        <w:jc w:val="both"/>
        <w:rPr>
          <w:rFonts w:asciiTheme="minorBidi" w:hAnsiTheme="minorBidi" w:cstheme="minorBidi"/>
          <w:b/>
          <w:bCs/>
          <w:color w:val="000000"/>
          <w:sz w:val="26"/>
          <w:szCs w:val="26"/>
        </w:rPr>
      </w:pPr>
      <w:r w:rsidRPr="009959F4">
        <w:rPr>
          <w:rFonts w:asciiTheme="minorBidi" w:hAnsiTheme="minorBidi" w:cstheme="minorBidi"/>
          <w:b/>
          <w:bCs/>
          <w:color w:val="000000"/>
          <w:sz w:val="26"/>
          <w:szCs w:val="26"/>
        </w:rPr>
        <w:t>b)</w:t>
      </w:r>
      <w:r w:rsidRPr="009959F4">
        <w:rPr>
          <w:rFonts w:asciiTheme="minorBidi" w:hAnsiTheme="minorBidi" w:cstheme="minorBidi"/>
          <w:b/>
          <w:bCs/>
          <w:color w:val="000000"/>
          <w:sz w:val="26"/>
          <w:szCs w:val="26"/>
        </w:rPr>
        <w:tab/>
        <w:t>Cash flow and fair value interest rate risk</w:t>
      </w:r>
    </w:p>
    <w:p w14:paraId="11BE04AB" w14:textId="77777777" w:rsidR="00F85B92" w:rsidRPr="00840B77" w:rsidRDefault="00F85B92" w:rsidP="00CA60BF">
      <w:pPr>
        <w:ind w:left="1620"/>
        <w:jc w:val="thaiDistribute"/>
        <w:rPr>
          <w:rFonts w:asciiTheme="minorBidi" w:hAnsiTheme="minorBidi" w:cstheme="minorBidi"/>
          <w:color w:val="000000"/>
          <w:sz w:val="20"/>
          <w:szCs w:val="20"/>
        </w:rPr>
      </w:pPr>
    </w:p>
    <w:p w14:paraId="41C5CE31" w14:textId="3F953129" w:rsidR="00F85B92" w:rsidRPr="009959F4" w:rsidRDefault="00F85B92" w:rsidP="00CA60BF">
      <w:pPr>
        <w:tabs>
          <w:tab w:val="right" w:pos="9270"/>
        </w:tabs>
        <w:ind w:left="1620" w:right="20"/>
        <w:jc w:val="both"/>
        <w:rPr>
          <w:rFonts w:asciiTheme="minorBidi" w:hAnsiTheme="minorBidi" w:cstheme="minorBidi"/>
          <w:color w:val="000000"/>
          <w:spacing w:val="-4"/>
          <w:sz w:val="26"/>
          <w:szCs w:val="26"/>
        </w:rPr>
      </w:pPr>
      <w:r w:rsidRPr="009959F4">
        <w:rPr>
          <w:rFonts w:asciiTheme="minorBidi" w:hAnsiTheme="minorBidi" w:cstheme="minorBidi"/>
          <w:color w:val="000000"/>
          <w:spacing w:val="-4"/>
          <w:sz w:val="26"/>
          <w:szCs w:val="26"/>
        </w:rPr>
        <w:t>The Group manages interest rate risk by closely monitoring the trend of interest rates in the world’s markets as well as in Thailand. The Group allocates its debt portfolio</w:t>
      </w:r>
      <w:r w:rsidR="00D37D24" w:rsidRPr="009959F4">
        <w:rPr>
          <w:rFonts w:asciiTheme="minorBidi" w:hAnsiTheme="minorBidi" w:cstheme="minorBidi"/>
          <w:color w:val="000000"/>
          <w:spacing w:val="-4"/>
          <w:sz w:val="26"/>
          <w:szCs w:val="26"/>
          <w:lang w:val="en-US"/>
        </w:rPr>
        <w:t xml:space="preserve"> to</w:t>
      </w:r>
      <w:r w:rsidRPr="009959F4">
        <w:rPr>
          <w:rFonts w:asciiTheme="minorBidi" w:hAnsiTheme="minorBidi" w:cstheme="minorBidi"/>
          <w:color w:val="000000"/>
          <w:spacing w:val="-4"/>
          <w:sz w:val="26"/>
          <w:szCs w:val="26"/>
        </w:rPr>
        <w:t xml:space="preserve">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w:t>
      </w:r>
      <w:r w:rsidR="00BB09E8" w:rsidRPr="009959F4">
        <w:rPr>
          <w:rFonts w:asciiTheme="minorBidi" w:hAnsiTheme="minorBidi" w:cstheme="minorBidi"/>
          <w:color w:val="000000"/>
          <w:spacing w:val="-4"/>
          <w:sz w:val="26"/>
          <w:szCs w:val="26"/>
        </w:rPr>
        <w:t>s</w:t>
      </w:r>
      <w:r w:rsidRPr="009959F4">
        <w:rPr>
          <w:rFonts w:asciiTheme="minorBidi" w:hAnsiTheme="minorBidi" w:cstheme="minorBidi"/>
          <w:color w:val="000000"/>
          <w:spacing w:val="-4"/>
          <w:sz w:val="26"/>
          <w:szCs w:val="26"/>
        </w:rPr>
        <w:t xml:space="preserve"> are being used to manage the proportion of fixed interest rates necessary to meet the market trends.</w:t>
      </w:r>
    </w:p>
    <w:p w14:paraId="517A8A38" w14:textId="65157828" w:rsidR="00AF4676" w:rsidRPr="00840B77" w:rsidRDefault="00AF4676" w:rsidP="00CA60BF">
      <w:pPr>
        <w:tabs>
          <w:tab w:val="right" w:pos="9270"/>
        </w:tabs>
        <w:ind w:left="1620" w:right="20"/>
        <w:jc w:val="both"/>
        <w:rPr>
          <w:rFonts w:asciiTheme="minorBidi" w:hAnsiTheme="minorBidi" w:cstheme="minorBidi"/>
          <w:color w:val="000000"/>
          <w:sz w:val="20"/>
          <w:szCs w:val="20"/>
        </w:rPr>
      </w:pPr>
    </w:p>
    <w:p w14:paraId="4ED59F61" w14:textId="7CC75A6B" w:rsidR="00F85B92" w:rsidRPr="009959F4" w:rsidRDefault="00F85B92" w:rsidP="00CA60BF">
      <w:pPr>
        <w:ind w:left="1620"/>
        <w:jc w:val="thaiDistribute"/>
        <w:rPr>
          <w:rFonts w:asciiTheme="minorBidi" w:hAnsiTheme="minorBidi" w:cstheme="minorBidi"/>
          <w:color w:val="000000"/>
          <w:sz w:val="26"/>
          <w:szCs w:val="26"/>
          <w:lang w:val="en-US"/>
        </w:rPr>
      </w:pPr>
      <w:r w:rsidRPr="009959F4">
        <w:rPr>
          <w:rFonts w:asciiTheme="minorBidi" w:hAnsiTheme="minorBidi" w:cstheme="minorBidi"/>
          <w:color w:val="000000"/>
          <w:sz w:val="26"/>
          <w:szCs w:val="26"/>
        </w:rPr>
        <w:t xml:space="preserve">Interest rate of long-term loans from financial institutions </w:t>
      </w:r>
      <w:r w:rsidR="00C96C34" w:rsidRPr="009959F4">
        <w:rPr>
          <w:rFonts w:asciiTheme="minorBidi" w:hAnsiTheme="minorBidi" w:cstheme="minorBidi"/>
          <w:color w:val="000000"/>
          <w:sz w:val="26"/>
          <w:szCs w:val="26"/>
        </w:rPr>
        <w:t xml:space="preserve">and </w:t>
      </w:r>
      <w:r w:rsidR="00C96C34" w:rsidRPr="009959F4">
        <w:rPr>
          <w:rFonts w:asciiTheme="minorBidi" w:hAnsiTheme="minorBidi" w:cstheme="minorBidi"/>
          <w:color w:val="000000"/>
          <w:spacing w:val="-4"/>
          <w:sz w:val="26"/>
          <w:szCs w:val="26"/>
        </w:rPr>
        <w:t>debentures</w:t>
      </w:r>
      <w:r w:rsidR="00C96C34" w:rsidRPr="009959F4">
        <w:rPr>
          <w:rFonts w:asciiTheme="minorBidi" w:hAnsiTheme="minorBidi" w:cstheme="minorBidi"/>
          <w:color w:val="000000"/>
          <w:sz w:val="26"/>
          <w:szCs w:val="26"/>
        </w:rPr>
        <w:t xml:space="preserve"> </w:t>
      </w:r>
      <w:r w:rsidRPr="009959F4">
        <w:rPr>
          <w:rFonts w:asciiTheme="minorBidi" w:hAnsiTheme="minorBidi" w:cstheme="minorBidi"/>
          <w:color w:val="000000"/>
          <w:sz w:val="26"/>
          <w:szCs w:val="26"/>
        </w:rPr>
        <w:t xml:space="preserve">of the Group </w:t>
      </w:r>
      <w:r w:rsidRPr="009959F4">
        <w:rPr>
          <w:rFonts w:asciiTheme="minorBidi" w:hAnsiTheme="minorBidi" w:cstheme="minorBidi"/>
          <w:color w:val="000000"/>
          <w:sz w:val="26"/>
          <w:szCs w:val="26"/>
          <w:lang w:val="en-US"/>
        </w:rPr>
        <w:t xml:space="preserve">was disclosed in Note </w:t>
      </w:r>
      <w:r w:rsidR="00A26767" w:rsidRPr="009959F4">
        <w:rPr>
          <w:rFonts w:asciiTheme="minorBidi" w:hAnsiTheme="minorBidi" w:cstheme="minorBidi"/>
          <w:color w:val="000000"/>
          <w:sz w:val="26"/>
          <w:szCs w:val="26"/>
        </w:rPr>
        <w:t>20</w:t>
      </w:r>
      <w:r w:rsidR="00C96C34" w:rsidRPr="009959F4">
        <w:rPr>
          <w:rFonts w:asciiTheme="minorBidi" w:hAnsiTheme="minorBidi" w:cstheme="minorBidi"/>
          <w:color w:val="000000"/>
          <w:sz w:val="26"/>
          <w:szCs w:val="26"/>
        </w:rPr>
        <w:t xml:space="preserve"> and </w:t>
      </w:r>
      <w:r w:rsidR="00A26767" w:rsidRPr="009959F4">
        <w:rPr>
          <w:rFonts w:asciiTheme="minorBidi" w:hAnsiTheme="minorBidi" w:cstheme="minorBidi"/>
          <w:color w:val="000000"/>
          <w:sz w:val="26"/>
          <w:szCs w:val="26"/>
        </w:rPr>
        <w:t>21</w:t>
      </w:r>
      <w:r w:rsidR="00C96C34" w:rsidRPr="009959F4">
        <w:rPr>
          <w:rFonts w:asciiTheme="minorBidi" w:hAnsiTheme="minorBidi" w:cstheme="minorBidi"/>
          <w:color w:val="000000"/>
          <w:sz w:val="26"/>
          <w:szCs w:val="26"/>
        </w:rPr>
        <w:t>, respectively</w:t>
      </w:r>
      <w:r w:rsidRPr="009959F4">
        <w:rPr>
          <w:rFonts w:asciiTheme="minorBidi" w:hAnsiTheme="minorBidi" w:cstheme="minorBidi"/>
          <w:color w:val="000000"/>
          <w:sz w:val="26"/>
          <w:szCs w:val="26"/>
          <w:lang w:val="en-US"/>
        </w:rPr>
        <w:t>.</w:t>
      </w:r>
    </w:p>
    <w:p w14:paraId="549A64A4" w14:textId="77777777" w:rsidR="00D7197F" w:rsidRPr="00840B77" w:rsidRDefault="00D7197F" w:rsidP="00CA60BF">
      <w:pPr>
        <w:pStyle w:val="BlockText"/>
        <w:ind w:left="1620" w:right="0" w:firstLine="0"/>
        <w:rPr>
          <w:rFonts w:asciiTheme="minorBidi" w:hAnsiTheme="minorBidi" w:cstheme="minorBidi"/>
          <w:color w:val="000000"/>
          <w:sz w:val="20"/>
          <w:szCs w:val="20"/>
        </w:rPr>
      </w:pPr>
    </w:p>
    <w:p w14:paraId="2C369AD4" w14:textId="6E5252C9" w:rsidR="00973703" w:rsidRPr="009959F4" w:rsidRDefault="00973703" w:rsidP="00CA60BF">
      <w:pPr>
        <w:ind w:left="1620"/>
        <w:jc w:val="both"/>
        <w:rPr>
          <w:rFonts w:asciiTheme="minorBidi" w:eastAsia="Arial Unicode MS" w:hAnsiTheme="minorBidi" w:cstheme="minorBidi"/>
          <w:spacing w:val="-2"/>
          <w:sz w:val="26"/>
          <w:szCs w:val="26"/>
        </w:rPr>
      </w:pPr>
      <w:r w:rsidRPr="009959F4">
        <w:rPr>
          <w:rFonts w:asciiTheme="minorBidi" w:eastAsia="Arial Unicode MS" w:hAnsiTheme="minorBidi" w:cstheme="minorBidi"/>
          <w:spacing w:val="-2"/>
          <w:sz w:val="26"/>
          <w:szCs w:val="26"/>
        </w:rPr>
        <w:t xml:space="preserve">The impact of interest rate hedging instruments on the Group’s financial position and performance by entering currency and interest rate swap contracts was disclosed in Note </w:t>
      </w:r>
      <w:r w:rsidR="00A26767" w:rsidRPr="009959F4">
        <w:rPr>
          <w:rFonts w:asciiTheme="minorBidi" w:eastAsia="Arial Unicode MS" w:hAnsiTheme="minorBidi" w:cstheme="minorBidi"/>
          <w:spacing w:val="-2"/>
          <w:sz w:val="26"/>
          <w:szCs w:val="26"/>
        </w:rPr>
        <w:t>6</w:t>
      </w:r>
      <w:r w:rsidRPr="009959F4">
        <w:rPr>
          <w:rFonts w:asciiTheme="minorBidi" w:eastAsia="Arial Unicode MS" w:hAnsiTheme="minorBidi" w:cstheme="minorBidi"/>
          <w:spacing w:val="-2"/>
          <w:sz w:val="26"/>
          <w:szCs w:val="26"/>
        </w:rPr>
        <w:t>.</w:t>
      </w:r>
      <w:r w:rsidR="00A26767" w:rsidRPr="009959F4">
        <w:rPr>
          <w:rFonts w:asciiTheme="minorBidi" w:eastAsia="Arial Unicode MS" w:hAnsiTheme="minorBidi" w:cstheme="minorBidi"/>
          <w:spacing w:val="-2"/>
          <w:sz w:val="26"/>
          <w:szCs w:val="26"/>
        </w:rPr>
        <w:t>1</w:t>
      </w:r>
      <w:r w:rsidRPr="009959F4">
        <w:rPr>
          <w:rFonts w:asciiTheme="minorBidi" w:eastAsia="Arial Unicode MS" w:hAnsiTheme="minorBidi" w:cstheme="minorBidi"/>
          <w:spacing w:val="-2"/>
          <w:sz w:val="26"/>
          <w:szCs w:val="26"/>
        </w:rPr>
        <w:t>.</w:t>
      </w:r>
      <w:r w:rsidR="00A26767" w:rsidRPr="009959F4">
        <w:rPr>
          <w:rFonts w:asciiTheme="minorBidi" w:eastAsia="Arial Unicode MS" w:hAnsiTheme="minorBidi" w:cstheme="minorBidi"/>
          <w:spacing w:val="-2"/>
          <w:sz w:val="26"/>
          <w:szCs w:val="26"/>
        </w:rPr>
        <w:t>1</w:t>
      </w:r>
      <w:r w:rsidRPr="009959F4">
        <w:rPr>
          <w:rFonts w:asciiTheme="minorBidi" w:eastAsia="Arial Unicode MS" w:hAnsiTheme="minorBidi" w:cstheme="minorBidi"/>
          <w:spacing w:val="-2"/>
          <w:sz w:val="26"/>
          <w:szCs w:val="26"/>
        </w:rPr>
        <w:t xml:space="preserve"> a) with the hedging of foreign exchange rate risk.</w:t>
      </w:r>
    </w:p>
    <w:p w14:paraId="20D1ECD2" w14:textId="77777777" w:rsidR="004E65ED" w:rsidRPr="00840B77" w:rsidRDefault="004E65ED" w:rsidP="00CA60BF">
      <w:pPr>
        <w:tabs>
          <w:tab w:val="left" w:pos="571"/>
        </w:tabs>
        <w:ind w:left="1620" w:right="20"/>
        <w:jc w:val="both"/>
        <w:rPr>
          <w:rFonts w:asciiTheme="minorBidi" w:eastAsia="Arial Unicode MS" w:hAnsiTheme="minorBidi" w:cstheme="minorBidi"/>
          <w:i/>
          <w:iCs/>
          <w:color w:val="000000"/>
          <w:sz w:val="20"/>
          <w:szCs w:val="20"/>
          <w:lang w:eastAsia="th-TH"/>
        </w:rPr>
      </w:pPr>
    </w:p>
    <w:p w14:paraId="780B0B7B" w14:textId="5045CCE2" w:rsidR="00F85B92" w:rsidRPr="009959F4" w:rsidRDefault="007E1840" w:rsidP="00CA60BF">
      <w:pPr>
        <w:tabs>
          <w:tab w:val="left" w:pos="571"/>
        </w:tabs>
        <w:ind w:left="1620" w:right="20"/>
        <w:jc w:val="both"/>
        <w:rPr>
          <w:rFonts w:asciiTheme="minorBidi" w:hAnsiTheme="minorBidi" w:cstheme="minorBidi"/>
          <w:i/>
          <w:iCs/>
          <w:color w:val="000000"/>
          <w:sz w:val="26"/>
          <w:szCs w:val="26"/>
        </w:rPr>
      </w:pPr>
      <w:r w:rsidRPr="009959F4">
        <w:rPr>
          <w:rFonts w:asciiTheme="minorBidi" w:eastAsia="Arial Unicode MS" w:hAnsiTheme="minorBidi" w:cstheme="minorBidi"/>
          <w:i/>
          <w:iCs/>
          <w:color w:val="000000"/>
          <w:sz w:val="26"/>
          <w:szCs w:val="26"/>
          <w:lang w:eastAsia="th-TH"/>
        </w:rPr>
        <w:t>Sensitivity</w:t>
      </w:r>
    </w:p>
    <w:p w14:paraId="5AC4669E" w14:textId="77777777" w:rsidR="00F85B92" w:rsidRPr="00840B77" w:rsidRDefault="00F85B92" w:rsidP="00CA60BF">
      <w:pPr>
        <w:pStyle w:val="BlockText"/>
        <w:ind w:left="1620" w:right="0" w:firstLine="0"/>
        <w:rPr>
          <w:rFonts w:asciiTheme="minorBidi" w:hAnsiTheme="minorBidi" w:cstheme="minorBidi"/>
          <w:color w:val="000000"/>
          <w:sz w:val="20"/>
          <w:szCs w:val="20"/>
        </w:rPr>
      </w:pPr>
    </w:p>
    <w:p w14:paraId="41E40B74" w14:textId="22EB29AD" w:rsidR="00F85B92" w:rsidRDefault="00695965" w:rsidP="00CA60BF">
      <w:pPr>
        <w:pStyle w:val="BlockText"/>
        <w:ind w:left="1620" w:right="0" w:firstLine="0"/>
        <w:rPr>
          <w:rFonts w:asciiTheme="minorBidi" w:eastAsia="Times New Roman" w:hAnsiTheme="minorBidi" w:cstheme="minorBidi"/>
          <w:color w:val="000000"/>
          <w:sz w:val="26"/>
          <w:szCs w:val="26"/>
        </w:rPr>
      </w:pPr>
      <w:bookmarkStart w:id="16" w:name="_Hlk92814271"/>
      <w:r w:rsidRPr="00695965">
        <w:rPr>
          <w:rFonts w:asciiTheme="minorBidi" w:eastAsia="Times New Roman" w:hAnsiTheme="minorBidi" w:cstheme="minorBidi"/>
          <w:color w:val="000000"/>
          <w:sz w:val="26"/>
          <w:szCs w:val="26"/>
        </w:rPr>
        <w:t>Profit or loss is sensitive to higher or lower interest expenses from borrowings as a result of changes in interest rates from variable interest rate loan. Other components of equity changes as a result of an increase or decrease in the fair value of the cash flow hedges of interest rate swaps.</w:t>
      </w:r>
    </w:p>
    <w:p w14:paraId="5339BC2A" w14:textId="77777777" w:rsidR="00695965" w:rsidRPr="00840B77" w:rsidRDefault="00695965" w:rsidP="00CA60BF">
      <w:pPr>
        <w:pStyle w:val="BlockText"/>
        <w:ind w:left="1620" w:right="0" w:firstLine="0"/>
        <w:rPr>
          <w:rFonts w:asciiTheme="minorBidi" w:hAnsiTheme="minorBidi" w:cstheme="minorBidi"/>
          <w:color w:val="000000"/>
          <w:sz w:val="20"/>
          <w:szCs w:val="20"/>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A26767" w14:paraId="2CD822FC" w14:textId="77777777" w:rsidTr="00561F8F">
        <w:trPr>
          <w:trHeight w:val="20"/>
        </w:trPr>
        <w:tc>
          <w:tcPr>
            <w:tcW w:w="6005" w:type="dxa"/>
            <w:tcBorders>
              <w:top w:val="nil"/>
              <w:left w:val="nil"/>
              <w:bottom w:val="nil"/>
              <w:right w:val="nil"/>
            </w:tcBorders>
            <w:shd w:val="clear" w:color="auto" w:fill="auto"/>
          </w:tcPr>
          <w:p w14:paraId="61E2B3E1" w14:textId="77777777" w:rsidR="00BD3D59" w:rsidRPr="00A26767" w:rsidRDefault="00BD3D59" w:rsidP="00CA60BF">
            <w:pPr>
              <w:ind w:left="1511" w:right="-72"/>
              <w:rPr>
                <w:rFonts w:asciiTheme="minorBidi" w:hAnsiTheme="minorBidi" w:cstheme="minorBidi"/>
                <w:b/>
                <w:bCs/>
                <w:color w:val="000000"/>
                <w:sz w:val="26"/>
                <w:szCs w:val="26"/>
              </w:rPr>
            </w:pPr>
          </w:p>
        </w:tc>
        <w:tc>
          <w:tcPr>
            <w:tcW w:w="3456" w:type="dxa"/>
            <w:gridSpan w:val="2"/>
            <w:tcBorders>
              <w:top w:val="nil"/>
              <w:left w:val="nil"/>
              <w:bottom w:val="single" w:sz="4" w:space="0" w:color="auto"/>
              <w:right w:val="nil"/>
            </w:tcBorders>
            <w:shd w:val="clear" w:color="auto" w:fill="auto"/>
          </w:tcPr>
          <w:p w14:paraId="511BA6BB" w14:textId="77777777" w:rsidR="00BD3D59" w:rsidRPr="00A26767" w:rsidRDefault="00BD3D59" w:rsidP="00FC20C7">
            <w:pPr>
              <w:tabs>
                <w:tab w:val="decimal" w:pos="3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r>
      <w:tr w:rsidR="00761622" w:rsidRPr="00A26767" w14:paraId="0D15D8E4" w14:textId="77777777" w:rsidTr="0095053C">
        <w:trPr>
          <w:trHeight w:val="20"/>
        </w:trPr>
        <w:tc>
          <w:tcPr>
            <w:tcW w:w="6005" w:type="dxa"/>
            <w:tcBorders>
              <w:top w:val="nil"/>
              <w:left w:val="nil"/>
              <w:bottom w:val="nil"/>
              <w:right w:val="nil"/>
            </w:tcBorders>
            <w:shd w:val="clear" w:color="auto" w:fill="auto"/>
          </w:tcPr>
          <w:p w14:paraId="4EA14E6E" w14:textId="77777777" w:rsidR="00761622" w:rsidRPr="00A26767" w:rsidRDefault="00761622" w:rsidP="00CA60BF">
            <w:pPr>
              <w:ind w:left="1511"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1D4AC102" w14:textId="153820BC" w:rsidR="00761622" w:rsidRPr="00A26767" w:rsidRDefault="00761622" w:rsidP="001E718C">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2024</w:t>
            </w:r>
          </w:p>
        </w:tc>
        <w:tc>
          <w:tcPr>
            <w:tcW w:w="1728" w:type="dxa"/>
            <w:tcBorders>
              <w:top w:val="single" w:sz="4" w:space="0" w:color="auto"/>
              <w:left w:val="nil"/>
              <w:bottom w:val="single" w:sz="4" w:space="0" w:color="auto"/>
              <w:right w:val="nil"/>
            </w:tcBorders>
            <w:shd w:val="clear" w:color="auto" w:fill="auto"/>
          </w:tcPr>
          <w:p w14:paraId="57DB248B" w14:textId="7B4D53C1" w:rsidR="00761622" w:rsidRPr="00761622" w:rsidRDefault="00761622" w:rsidP="00761622">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2023</w:t>
            </w:r>
          </w:p>
        </w:tc>
      </w:tr>
      <w:tr w:rsidR="00BD3D59" w:rsidRPr="00A26767" w14:paraId="6A7E9F16" w14:textId="77777777" w:rsidTr="0095053C">
        <w:trPr>
          <w:trHeight w:val="20"/>
        </w:trPr>
        <w:tc>
          <w:tcPr>
            <w:tcW w:w="6005" w:type="dxa"/>
            <w:tcBorders>
              <w:top w:val="nil"/>
              <w:left w:val="nil"/>
              <w:bottom w:val="nil"/>
              <w:right w:val="nil"/>
            </w:tcBorders>
            <w:shd w:val="clear" w:color="auto" w:fill="auto"/>
          </w:tcPr>
          <w:p w14:paraId="3A7084AC" w14:textId="77777777" w:rsidR="00BD3D59" w:rsidRPr="00A26767" w:rsidRDefault="00BD3D59" w:rsidP="00CA60BF">
            <w:pPr>
              <w:ind w:left="1511"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099E9A8C" w14:textId="46DAA5D1" w:rsidR="00BD3D59" w:rsidRPr="00A26767" w:rsidRDefault="00BD3D59" w:rsidP="00840B77">
            <w:pPr>
              <w:tabs>
                <w:tab w:val="decimal" w:pos="1515"/>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r w:rsidR="00AB4047" w:rsidRPr="00A26767">
              <w:rPr>
                <w:rFonts w:asciiTheme="minorBidi" w:hAnsiTheme="minorBidi" w:cstheme="minorBidi"/>
                <w:b/>
                <w:bCs/>
                <w:color w:val="000000"/>
                <w:sz w:val="26"/>
                <w:szCs w:val="26"/>
              </w:rPr>
              <w:br/>
              <w:t>before income tax</w:t>
            </w:r>
          </w:p>
          <w:p w14:paraId="249B9B18" w14:textId="6FE0B74A" w:rsidR="00BD3D59" w:rsidRPr="00A26767" w:rsidRDefault="00BD3D59" w:rsidP="00840B77">
            <w:pPr>
              <w:tabs>
                <w:tab w:val="decimal" w:pos="1515"/>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728" w:type="dxa"/>
            <w:tcBorders>
              <w:top w:val="single" w:sz="4" w:space="0" w:color="auto"/>
              <w:left w:val="nil"/>
              <w:bottom w:val="single" w:sz="4" w:space="0" w:color="auto"/>
              <w:right w:val="nil"/>
            </w:tcBorders>
            <w:shd w:val="clear" w:color="auto" w:fill="auto"/>
          </w:tcPr>
          <w:p w14:paraId="75DD9241" w14:textId="77777777" w:rsidR="00761622" w:rsidRPr="00761622" w:rsidRDefault="00761622" w:rsidP="00840B77">
            <w:pPr>
              <w:tabs>
                <w:tab w:val="decimal" w:pos="1515"/>
              </w:tabs>
              <w:ind w:right="-72"/>
              <w:jc w:val="right"/>
              <w:rPr>
                <w:rFonts w:asciiTheme="minorBidi" w:hAnsiTheme="minorBidi" w:cstheme="minorBidi"/>
                <w:b/>
                <w:bCs/>
                <w:color w:val="000000"/>
                <w:sz w:val="26"/>
                <w:szCs w:val="26"/>
              </w:rPr>
            </w:pPr>
            <w:r w:rsidRPr="00761622">
              <w:rPr>
                <w:rFonts w:asciiTheme="minorBidi" w:hAnsiTheme="minorBidi" w:cstheme="minorBidi"/>
                <w:b/>
                <w:bCs/>
                <w:color w:val="000000"/>
                <w:sz w:val="26"/>
                <w:szCs w:val="26"/>
              </w:rPr>
              <w:t>Impact to net profit</w:t>
            </w:r>
          </w:p>
          <w:p w14:paraId="204DFA0E" w14:textId="610D655C" w:rsidR="00BD3D59" w:rsidRPr="00A26767" w:rsidRDefault="00761622" w:rsidP="00840B77">
            <w:pPr>
              <w:tabs>
                <w:tab w:val="decimal" w:pos="1515"/>
              </w:tabs>
              <w:ind w:right="-72"/>
              <w:jc w:val="right"/>
              <w:rPr>
                <w:rFonts w:asciiTheme="minorBidi" w:hAnsiTheme="minorBidi" w:cstheme="minorBidi"/>
                <w:b/>
                <w:bCs/>
                <w:color w:val="000000"/>
                <w:sz w:val="26"/>
                <w:szCs w:val="26"/>
              </w:rPr>
            </w:pPr>
            <w:r w:rsidRPr="00761622">
              <w:rPr>
                <w:rFonts w:asciiTheme="minorBidi" w:hAnsiTheme="minorBidi" w:cstheme="minorBidi"/>
                <w:b/>
                <w:bCs/>
                <w:color w:val="000000"/>
                <w:sz w:val="26"/>
                <w:szCs w:val="26"/>
              </w:rPr>
              <w:t xml:space="preserve">before income tax </w:t>
            </w:r>
            <w:r w:rsidR="00BD3D59"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BD3D59" w:rsidRPr="00A26767" w14:paraId="3D4AE1EA" w14:textId="77777777" w:rsidTr="0095053C">
        <w:trPr>
          <w:trHeight w:val="20"/>
        </w:trPr>
        <w:tc>
          <w:tcPr>
            <w:tcW w:w="6005" w:type="dxa"/>
            <w:tcBorders>
              <w:top w:val="nil"/>
              <w:left w:val="nil"/>
              <w:bottom w:val="nil"/>
              <w:right w:val="nil"/>
            </w:tcBorders>
            <w:shd w:val="clear" w:color="auto" w:fill="auto"/>
          </w:tcPr>
          <w:p w14:paraId="16A9F695" w14:textId="77777777" w:rsidR="00BD3D59" w:rsidRPr="00840B77" w:rsidRDefault="00BD3D59" w:rsidP="00CA60BF">
            <w:pPr>
              <w:pStyle w:val="BlockText"/>
              <w:ind w:left="1511" w:right="0" w:firstLine="0"/>
              <w:rPr>
                <w:rFonts w:asciiTheme="minorBidi" w:eastAsia="Times New Roman" w:hAnsiTheme="minorBidi" w:cstheme="minorBidi"/>
                <w:color w:val="000000"/>
                <w:sz w:val="20"/>
                <w:szCs w:val="20"/>
              </w:rPr>
            </w:pPr>
          </w:p>
        </w:tc>
        <w:tc>
          <w:tcPr>
            <w:tcW w:w="1728" w:type="dxa"/>
            <w:tcBorders>
              <w:top w:val="single" w:sz="4" w:space="0" w:color="auto"/>
              <w:left w:val="nil"/>
              <w:bottom w:val="nil"/>
              <w:right w:val="nil"/>
            </w:tcBorders>
            <w:shd w:val="clear" w:color="auto" w:fill="auto"/>
          </w:tcPr>
          <w:p w14:paraId="11657D5C" w14:textId="77777777" w:rsidR="00BD3D59" w:rsidRPr="00840B77" w:rsidRDefault="00BD3D59" w:rsidP="001E718C">
            <w:pPr>
              <w:tabs>
                <w:tab w:val="decimal" w:pos="1515"/>
              </w:tabs>
              <w:ind w:right="-72"/>
              <w:jc w:val="both"/>
              <w:rPr>
                <w:rFonts w:asciiTheme="minorBidi" w:hAnsiTheme="minorBidi" w:cstheme="minorBidi"/>
                <w:color w:val="000000"/>
                <w:sz w:val="20"/>
                <w:szCs w:val="20"/>
              </w:rPr>
            </w:pPr>
          </w:p>
        </w:tc>
        <w:tc>
          <w:tcPr>
            <w:tcW w:w="1728" w:type="dxa"/>
            <w:tcBorders>
              <w:top w:val="single" w:sz="4" w:space="0" w:color="auto"/>
              <w:left w:val="nil"/>
              <w:bottom w:val="nil"/>
              <w:right w:val="nil"/>
            </w:tcBorders>
            <w:shd w:val="clear" w:color="auto" w:fill="auto"/>
          </w:tcPr>
          <w:p w14:paraId="7D86F3FB" w14:textId="77777777" w:rsidR="00BD3D59" w:rsidRPr="00840B77" w:rsidRDefault="00BD3D59" w:rsidP="001E718C">
            <w:pPr>
              <w:tabs>
                <w:tab w:val="decimal" w:pos="1515"/>
              </w:tabs>
              <w:ind w:right="-72"/>
              <w:jc w:val="both"/>
              <w:rPr>
                <w:rFonts w:asciiTheme="minorBidi" w:hAnsiTheme="minorBidi" w:cstheme="minorBidi"/>
                <w:color w:val="000000"/>
                <w:sz w:val="20"/>
                <w:szCs w:val="20"/>
              </w:rPr>
            </w:pPr>
          </w:p>
        </w:tc>
      </w:tr>
      <w:tr w:rsidR="00840B77" w:rsidRPr="00A26767" w14:paraId="7E1F357D" w14:textId="77777777" w:rsidTr="0095053C">
        <w:trPr>
          <w:trHeight w:val="20"/>
        </w:trPr>
        <w:tc>
          <w:tcPr>
            <w:tcW w:w="6005" w:type="dxa"/>
            <w:tcBorders>
              <w:top w:val="nil"/>
              <w:left w:val="nil"/>
              <w:bottom w:val="nil"/>
              <w:right w:val="nil"/>
            </w:tcBorders>
            <w:shd w:val="clear" w:color="auto" w:fill="auto"/>
          </w:tcPr>
          <w:p w14:paraId="7CC9A00D" w14:textId="752ED4DB" w:rsidR="00840B77" w:rsidRPr="00A26767" w:rsidRDefault="00840B77" w:rsidP="00840B77">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Interest rate - increase 0.1%*</w:t>
            </w:r>
          </w:p>
        </w:tc>
        <w:tc>
          <w:tcPr>
            <w:tcW w:w="1728" w:type="dxa"/>
            <w:tcBorders>
              <w:top w:val="nil"/>
              <w:left w:val="nil"/>
              <w:bottom w:val="nil"/>
              <w:right w:val="nil"/>
            </w:tcBorders>
            <w:shd w:val="clear" w:color="auto" w:fill="auto"/>
          </w:tcPr>
          <w:p w14:paraId="5E0E0EF4" w14:textId="6A563F79" w:rsidR="00840B77" w:rsidRPr="00A26767" w:rsidRDefault="00840B77" w:rsidP="00840B77">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(25,195)</w:t>
            </w:r>
          </w:p>
        </w:tc>
        <w:tc>
          <w:tcPr>
            <w:tcW w:w="1728" w:type="dxa"/>
            <w:tcBorders>
              <w:top w:val="nil"/>
              <w:left w:val="nil"/>
              <w:bottom w:val="nil"/>
              <w:right w:val="nil"/>
            </w:tcBorders>
            <w:shd w:val="clear" w:color="auto" w:fill="auto"/>
          </w:tcPr>
          <w:p w14:paraId="5C6086C6" w14:textId="43460536" w:rsidR="00840B77" w:rsidRPr="00840B77" w:rsidRDefault="00840B77" w:rsidP="00840B77">
            <w:pPr>
              <w:tabs>
                <w:tab w:val="decimal" w:pos="1515"/>
              </w:tabs>
              <w:ind w:right="-72"/>
              <w:jc w:val="both"/>
              <w:rPr>
                <w:rFonts w:asciiTheme="minorBidi" w:hAnsiTheme="minorBidi" w:cstheme="minorBidi"/>
                <w:color w:val="000000"/>
                <w:sz w:val="26"/>
                <w:szCs w:val="26"/>
              </w:rPr>
            </w:pPr>
            <w:r w:rsidRPr="00840B77">
              <w:rPr>
                <w:rFonts w:asciiTheme="minorBidi" w:hAnsiTheme="minorBidi" w:cstheme="minorBidi"/>
                <w:sz w:val="26"/>
                <w:szCs w:val="26"/>
              </w:rPr>
              <w:t>(27,294)</w:t>
            </w:r>
          </w:p>
        </w:tc>
      </w:tr>
      <w:tr w:rsidR="00840B77" w:rsidRPr="00A26767" w14:paraId="7F7B98E7" w14:textId="77777777" w:rsidTr="0095053C">
        <w:trPr>
          <w:trHeight w:val="20"/>
        </w:trPr>
        <w:tc>
          <w:tcPr>
            <w:tcW w:w="6005" w:type="dxa"/>
            <w:tcBorders>
              <w:top w:val="nil"/>
              <w:left w:val="nil"/>
              <w:bottom w:val="nil"/>
              <w:right w:val="nil"/>
            </w:tcBorders>
            <w:shd w:val="clear" w:color="auto" w:fill="auto"/>
          </w:tcPr>
          <w:p w14:paraId="0E53FB44" w14:textId="0AEDF9A4" w:rsidR="00840B77" w:rsidRPr="00A26767" w:rsidRDefault="00840B77" w:rsidP="00840B77">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Interest rate - decrease 0.1%*</w:t>
            </w:r>
          </w:p>
        </w:tc>
        <w:tc>
          <w:tcPr>
            <w:tcW w:w="1728" w:type="dxa"/>
            <w:tcBorders>
              <w:top w:val="nil"/>
              <w:left w:val="nil"/>
              <w:bottom w:val="nil"/>
              <w:right w:val="nil"/>
            </w:tcBorders>
            <w:shd w:val="clear" w:color="auto" w:fill="auto"/>
          </w:tcPr>
          <w:p w14:paraId="46DB271C" w14:textId="3DEB3B9D" w:rsidR="00840B77" w:rsidRPr="00A26767" w:rsidRDefault="00840B77" w:rsidP="00840B77">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25,195</w:t>
            </w:r>
          </w:p>
        </w:tc>
        <w:tc>
          <w:tcPr>
            <w:tcW w:w="1728" w:type="dxa"/>
            <w:tcBorders>
              <w:top w:val="nil"/>
              <w:left w:val="nil"/>
              <w:bottom w:val="nil"/>
              <w:right w:val="nil"/>
            </w:tcBorders>
            <w:shd w:val="clear" w:color="auto" w:fill="auto"/>
          </w:tcPr>
          <w:p w14:paraId="60783AFB" w14:textId="4E5B5AF5" w:rsidR="00840B77" w:rsidRPr="00840B77" w:rsidRDefault="00840B77" w:rsidP="00840B77">
            <w:pPr>
              <w:tabs>
                <w:tab w:val="decimal" w:pos="1515"/>
              </w:tabs>
              <w:ind w:right="-72"/>
              <w:jc w:val="both"/>
              <w:rPr>
                <w:rFonts w:asciiTheme="minorBidi" w:hAnsiTheme="minorBidi" w:cstheme="minorBidi"/>
                <w:color w:val="000000"/>
                <w:sz w:val="26"/>
                <w:szCs w:val="26"/>
              </w:rPr>
            </w:pPr>
            <w:r w:rsidRPr="00840B77">
              <w:rPr>
                <w:rFonts w:asciiTheme="minorBidi" w:hAnsiTheme="minorBidi" w:cstheme="minorBidi"/>
                <w:sz w:val="26"/>
                <w:szCs w:val="26"/>
              </w:rPr>
              <w:t>27,294</w:t>
            </w:r>
          </w:p>
        </w:tc>
      </w:tr>
    </w:tbl>
    <w:p w14:paraId="59B67D61" w14:textId="77777777" w:rsidR="00BC38C4" w:rsidRDefault="00BC38C4"/>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840B77" w:rsidRPr="00A26767" w14:paraId="5EA6F774" w14:textId="77777777">
        <w:trPr>
          <w:trHeight w:val="20"/>
        </w:trPr>
        <w:tc>
          <w:tcPr>
            <w:tcW w:w="6005" w:type="dxa"/>
            <w:tcBorders>
              <w:top w:val="nil"/>
              <w:left w:val="nil"/>
              <w:bottom w:val="nil"/>
              <w:right w:val="nil"/>
            </w:tcBorders>
            <w:shd w:val="clear" w:color="auto" w:fill="auto"/>
          </w:tcPr>
          <w:p w14:paraId="71D67159" w14:textId="77777777" w:rsidR="00840B77" w:rsidRPr="00A26767" w:rsidRDefault="00840B77">
            <w:pPr>
              <w:ind w:left="1511" w:right="-72"/>
              <w:rPr>
                <w:rFonts w:asciiTheme="minorBidi" w:hAnsiTheme="minorBidi" w:cstheme="minorBidi"/>
                <w:b/>
                <w:bCs/>
                <w:color w:val="000000"/>
                <w:sz w:val="26"/>
                <w:szCs w:val="26"/>
              </w:rPr>
            </w:pPr>
          </w:p>
        </w:tc>
        <w:tc>
          <w:tcPr>
            <w:tcW w:w="3456" w:type="dxa"/>
            <w:gridSpan w:val="2"/>
            <w:tcBorders>
              <w:top w:val="nil"/>
              <w:left w:val="nil"/>
              <w:bottom w:val="single" w:sz="4" w:space="0" w:color="auto"/>
              <w:right w:val="nil"/>
            </w:tcBorders>
            <w:shd w:val="clear" w:color="auto" w:fill="auto"/>
          </w:tcPr>
          <w:p w14:paraId="4AC76628" w14:textId="582D7CD6" w:rsidR="00840B77" w:rsidRPr="00A26767" w:rsidRDefault="00840B77">
            <w:pPr>
              <w:tabs>
                <w:tab w:val="decimal" w:pos="3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840B77" w:rsidRPr="00A26767" w14:paraId="57E66B63" w14:textId="77777777">
        <w:trPr>
          <w:trHeight w:val="20"/>
        </w:trPr>
        <w:tc>
          <w:tcPr>
            <w:tcW w:w="6005" w:type="dxa"/>
            <w:tcBorders>
              <w:top w:val="nil"/>
              <w:left w:val="nil"/>
              <w:bottom w:val="nil"/>
              <w:right w:val="nil"/>
            </w:tcBorders>
            <w:shd w:val="clear" w:color="auto" w:fill="auto"/>
          </w:tcPr>
          <w:p w14:paraId="466FFEB2" w14:textId="77777777" w:rsidR="00840B77" w:rsidRPr="00A26767" w:rsidRDefault="00840B77">
            <w:pPr>
              <w:ind w:left="1511"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518ADF89" w14:textId="77777777" w:rsidR="00840B77" w:rsidRPr="00A26767" w:rsidRDefault="00840B77">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2024</w:t>
            </w:r>
          </w:p>
        </w:tc>
        <w:tc>
          <w:tcPr>
            <w:tcW w:w="1728" w:type="dxa"/>
            <w:tcBorders>
              <w:top w:val="single" w:sz="4" w:space="0" w:color="auto"/>
              <w:left w:val="nil"/>
              <w:bottom w:val="single" w:sz="4" w:space="0" w:color="auto"/>
              <w:right w:val="nil"/>
            </w:tcBorders>
            <w:shd w:val="clear" w:color="auto" w:fill="auto"/>
          </w:tcPr>
          <w:p w14:paraId="57AE61AF" w14:textId="77777777" w:rsidR="00840B77" w:rsidRPr="00761622" w:rsidRDefault="00840B77">
            <w:pPr>
              <w:tabs>
                <w:tab w:val="decimal" w:pos="1515"/>
              </w:tabs>
              <w:ind w:right="-72"/>
              <w:jc w:val="both"/>
              <w:rPr>
                <w:rFonts w:asciiTheme="minorBidi" w:hAnsiTheme="minorBidi" w:cstheme="minorBidi"/>
                <w:b/>
                <w:bCs/>
                <w:color w:val="000000"/>
                <w:sz w:val="26"/>
                <w:szCs w:val="26"/>
              </w:rPr>
            </w:pPr>
            <w:r>
              <w:rPr>
                <w:rFonts w:asciiTheme="minorBidi" w:hAnsiTheme="minorBidi" w:cstheme="minorBidi"/>
                <w:b/>
                <w:bCs/>
                <w:color w:val="000000"/>
                <w:sz w:val="26"/>
                <w:szCs w:val="26"/>
              </w:rPr>
              <w:t>2023</w:t>
            </w:r>
          </w:p>
        </w:tc>
      </w:tr>
      <w:tr w:rsidR="00840B77" w:rsidRPr="00A26767" w14:paraId="36E73A34" w14:textId="77777777">
        <w:trPr>
          <w:trHeight w:val="20"/>
        </w:trPr>
        <w:tc>
          <w:tcPr>
            <w:tcW w:w="6005" w:type="dxa"/>
            <w:tcBorders>
              <w:top w:val="nil"/>
              <w:left w:val="nil"/>
              <w:bottom w:val="nil"/>
              <w:right w:val="nil"/>
            </w:tcBorders>
            <w:shd w:val="clear" w:color="auto" w:fill="auto"/>
          </w:tcPr>
          <w:p w14:paraId="3DB2959F" w14:textId="77777777" w:rsidR="00840B77" w:rsidRPr="00A26767" w:rsidRDefault="00840B77">
            <w:pPr>
              <w:ind w:left="1511" w:right="-72"/>
              <w:rPr>
                <w:rFonts w:asciiTheme="minorBidi" w:hAnsiTheme="minorBidi" w:cstheme="minorBidi"/>
                <w:color w:val="000000"/>
                <w:sz w:val="26"/>
                <w:szCs w:val="26"/>
                <w:cs/>
              </w:rPr>
            </w:pPr>
          </w:p>
        </w:tc>
        <w:tc>
          <w:tcPr>
            <w:tcW w:w="1728" w:type="dxa"/>
            <w:tcBorders>
              <w:top w:val="single" w:sz="4" w:space="0" w:color="auto"/>
              <w:left w:val="nil"/>
              <w:bottom w:val="single" w:sz="4" w:space="0" w:color="auto"/>
              <w:right w:val="nil"/>
            </w:tcBorders>
            <w:shd w:val="clear" w:color="auto" w:fill="auto"/>
          </w:tcPr>
          <w:p w14:paraId="0722DABE" w14:textId="77777777" w:rsidR="00840B77" w:rsidRPr="00A26767" w:rsidRDefault="00840B77">
            <w:pPr>
              <w:tabs>
                <w:tab w:val="decimal" w:pos="1515"/>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r w:rsidRPr="00A26767">
              <w:rPr>
                <w:rFonts w:asciiTheme="minorBidi" w:hAnsiTheme="minorBidi" w:cstheme="minorBidi"/>
                <w:b/>
                <w:bCs/>
                <w:color w:val="000000"/>
                <w:sz w:val="26"/>
                <w:szCs w:val="26"/>
              </w:rPr>
              <w:br/>
              <w:t>before income tax</w:t>
            </w:r>
          </w:p>
          <w:p w14:paraId="5F2E66AA" w14:textId="77777777" w:rsidR="00840B77" w:rsidRPr="00A26767" w:rsidRDefault="00840B77">
            <w:pPr>
              <w:tabs>
                <w:tab w:val="decimal" w:pos="1515"/>
              </w:tabs>
              <w:ind w:right="-72"/>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Baht’000</w:t>
            </w:r>
          </w:p>
        </w:tc>
        <w:tc>
          <w:tcPr>
            <w:tcW w:w="1728" w:type="dxa"/>
            <w:tcBorders>
              <w:top w:val="single" w:sz="4" w:space="0" w:color="auto"/>
              <w:left w:val="nil"/>
              <w:bottom w:val="single" w:sz="4" w:space="0" w:color="auto"/>
              <w:right w:val="nil"/>
            </w:tcBorders>
            <w:shd w:val="clear" w:color="auto" w:fill="auto"/>
          </w:tcPr>
          <w:p w14:paraId="12257814" w14:textId="77777777" w:rsidR="00840B77" w:rsidRPr="00761622" w:rsidRDefault="00840B77">
            <w:pPr>
              <w:tabs>
                <w:tab w:val="decimal" w:pos="1515"/>
              </w:tabs>
              <w:ind w:right="-72"/>
              <w:jc w:val="right"/>
              <w:rPr>
                <w:rFonts w:asciiTheme="minorBidi" w:hAnsiTheme="minorBidi" w:cstheme="minorBidi"/>
                <w:b/>
                <w:bCs/>
                <w:color w:val="000000"/>
                <w:sz w:val="26"/>
                <w:szCs w:val="26"/>
              </w:rPr>
            </w:pPr>
            <w:r w:rsidRPr="00761622">
              <w:rPr>
                <w:rFonts w:asciiTheme="minorBidi" w:hAnsiTheme="minorBidi" w:cstheme="minorBidi"/>
                <w:b/>
                <w:bCs/>
                <w:color w:val="000000"/>
                <w:sz w:val="26"/>
                <w:szCs w:val="26"/>
              </w:rPr>
              <w:t>Impact to net profit</w:t>
            </w:r>
          </w:p>
          <w:p w14:paraId="427C5575" w14:textId="77777777" w:rsidR="00840B77" w:rsidRPr="00A26767" w:rsidRDefault="00840B77">
            <w:pPr>
              <w:tabs>
                <w:tab w:val="decimal" w:pos="1515"/>
              </w:tabs>
              <w:ind w:right="-72"/>
              <w:jc w:val="right"/>
              <w:rPr>
                <w:rFonts w:asciiTheme="minorBidi" w:hAnsiTheme="minorBidi" w:cstheme="minorBidi"/>
                <w:b/>
                <w:bCs/>
                <w:color w:val="000000"/>
                <w:sz w:val="26"/>
                <w:szCs w:val="26"/>
              </w:rPr>
            </w:pPr>
            <w:r w:rsidRPr="00761622">
              <w:rPr>
                <w:rFonts w:asciiTheme="minorBidi" w:hAnsiTheme="minorBidi" w:cstheme="minorBidi"/>
                <w:b/>
                <w:bCs/>
                <w:color w:val="000000"/>
                <w:sz w:val="26"/>
                <w:szCs w:val="26"/>
              </w:rPr>
              <w:t xml:space="preserve">before income tax </w:t>
            </w:r>
            <w:r w:rsidRPr="00A26767">
              <w:rPr>
                <w:rFonts w:asciiTheme="minorBidi" w:hAnsiTheme="minorBidi" w:cstheme="minorBidi"/>
                <w:b/>
                <w:bCs/>
                <w:color w:val="000000"/>
                <w:sz w:val="26"/>
                <w:szCs w:val="26"/>
              </w:rPr>
              <w:t>Baht’000</w:t>
            </w:r>
          </w:p>
        </w:tc>
      </w:tr>
      <w:tr w:rsidR="00840B77" w:rsidRPr="00A26767" w14:paraId="2D940E87" w14:textId="77777777">
        <w:trPr>
          <w:trHeight w:val="20"/>
        </w:trPr>
        <w:tc>
          <w:tcPr>
            <w:tcW w:w="6005" w:type="dxa"/>
            <w:tcBorders>
              <w:top w:val="nil"/>
              <w:left w:val="nil"/>
              <w:bottom w:val="nil"/>
              <w:right w:val="nil"/>
            </w:tcBorders>
            <w:shd w:val="clear" w:color="auto" w:fill="auto"/>
          </w:tcPr>
          <w:p w14:paraId="5FB0A86B" w14:textId="77777777" w:rsidR="00840B77" w:rsidRPr="00840B77" w:rsidRDefault="00840B77">
            <w:pPr>
              <w:pStyle w:val="BlockText"/>
              <w:ind w:left="1511" w:right="0" w:firstLine="0"/>
              <w:rPr>
                <w:rFonts w:asciiTheme="minorBidi" w:eastAsia="Times New Roman" w:hAnsiTheme="minorBidi" w:cstheme="minorBidi"/>
                <w:color w:val="000000"/>
                <w:sz w:val="20"/>
                <w:szCs w:val="20"/>
              </w:rPr>
            </w:pPr>
          </w:p>
        </w:tc>
        <w:tc>
          <w:tcPr>
            <w:tcW w:w="1728" w:type="dxa"/>
            <w:tcBorders>
              <w:top w:val="single" w:sz="4" w:space="0" w:color="auto"/>
              <w:left w:val="nil"/>
              <w:bottom w:val="nil"/>
              <w:right w:val="nil"/>
            </w:tcBorders>
            <w:shd w:val="clear" w:color="auto" w:fill="auto"/>
          </w:tcPr>
          <w:p w14:paraId="1739EE4F" w14:textId="77777777" w:rsidR="00840B77" w:rsidRPr="00840B77" w:rsidRDefault="00840B77">
            <w:pPr>
              <w:tabs>
                <w:tab w:val="decimal" w:pos="1515"/>
              </w:tabs>
              <w:ind w:right="-72"/>
              <w:jc w:val="both"/>
              <w:rPr>
                <w:rFonts w:asciiTheme="minorBidi" w:hAnsiTheme="minorBidi" w:cstheme="minorBidi"/>
                <w:color w:val="000000"/>
                <w:sz w:val="20"/>
                <w:szCs w:val="20"/>
              </w:rPr>
            </w:pPr>
          </w:p>
        </w:tc>
        <w:tc>
          <w:tcPr>
            <w:tcW w:w="1728" w:type="dxa"/>
            <w:tcBorders>
              <w:top w:val="single" w:sz="4" w:space="0" w:color="auto"/>
              <w:left w:val="nil"/>
              <w:bottom w:val="nil"/>
              <w:right w:val="nil"/>
            </w:tcBorders>
            <w:shd w:val="clear" w:color="auto" w:fill="auto"/>
          </w:tcPr>
          <w:p w14:paraId="24781395" w14:textId="77777777" w:rsidR="00840B77" w:rsidRPr="00840B77" w:rsidRDefault="00840B77">
            <w:pPr>
              <w:tabs>
                <w:tab w:val="decimal" w:pos="1515"/>
              </w:tabs>
              <w:ind w:right="-72"/>
              <w:jc w:val="both"/>
              <w:rPr>
                <w:rFonts w:asciiTheme="minorBidi" w:hAnsiTheme="minorBidi" w:cstheme="minorBidi"/>
                <w:color w:val="000000"/>
                <w:sz w:val="20"/>
                <w:szCs w:val="20"/>
              </w:rPr>
            </w:pPr>
          </w:p>
        </w:tc>
      </w:tr>
      <w:tr w:rsidR="00840B77" w:rsidRPr="00A26767" w14:paraId="0BA0DB70" w14:textId="77777777">
        <w:trPr>
          <w:trHeight w:val="20"/>
        </w:trPr>
        <w:tc>
          <w:tcPr>
            <w:tcW w:w="6005" w:type="dxa"/>
            <w:tcBorders>
              <w:top w:val="nil"/>
              <w:left w:val="nil"/>
              <w:bottom w:val="nil"/>
              <w:right w:val="nil"/>
            </w:tcBorders>
            <w:shd w:val="clear" w:color="auto" w:fill="auto"/>
          </w:tcPr>
          <w:p w14:paraId="23FE0AE4" w14:textId="77777777" w:rsidR="00840B77" w:rsidRPr="00A26767" w:rsidRDefault="00840B77" w:rsidP="00840B77">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Interest rate - increase 0.1%*</w:t>
            </w:r>
          </w:p>
        </w:tc>
        <w:tc>
          <w:tcPr>
            <w:tcW w:w="1728" w:type="dxa"/>
            <w:tcBorders>
              <w:top w:val="nil"/>
              <w:left w:val="nil"/>
              <w:bottom w:val="nil"/>
              <w:right w:val="nil"/>
            </w:tcBorders>
            <w:shd w:val="clear" w:color="auto" w:fill="auto"/>
          </w:tcPr>
          <w:p w14:paraId="63F488FE" w14:textId="3D1812ED" w:rsidR="00840B77" w:rsidRPr="00A26767" w:rsidRDefault="00840B77" w:rsidP="00840B77">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(8,531)</w:t>
            </w:r>
          </w:p>
        </w:tc>
        <w:tc>
          <w:tcPr>
            <w:tcW w:w="1728" w:type="dxa"/>
            <w:tcBorders>
              <w:top w:val="nil"/>
              <w:left w:val="nil"/>
              <w:bottom w:val="nil"/>
              <w:right w:val="nil"/>
            </w:tcBorders>
            <w:shd w:val="clear" w:color="auto" w:fill="auto"/>
          </w:tcPr>
          <w:p w14:paraId="37387302" w14:textId="6CB97FB1" w:rsidR="00840B77" w:rsidRPr="00840B77" w:rsidRDefault="00840B77" w:rsidP="00840B77">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(9,848)</w:t>
            </w:r>
          </w:p>
        </w:tc>
      </w:tr>
      <w:tr w:rsidR="00840B77" w:rsidRPr="00A26767" w14:paraId="2CE001C8" w14:textId="77777777">
        <w:trPr>
          <w:trHeight w:val="20"/>
        </w:trPr>
        <w:tc>
          <w:tcPr>
            <w:tcW w:w="6005" w:type="dxa"/>
            <w:tcBorders>
              <w:top w:val="nil"/>
              <w:left w:val="nil"/>
              <w:bottom w:val="nil"/>
              <w:right w:val="nil"/>
            </w:tcBorders>
            <w:shd w:val="clear" w:color="auto" w:fill="auto"/>
          </w:tcPr>
          <w:p w14:paraId="350F04A5" w14:textId="77777777" w:rsidR="00840B77" w:rsidRPr="00A26767" w:rsidRDefault="00840B77" w:rsidP="00840B77">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Interest rate - decrease 0.1%*</w:t>
            </w:r>
          </w:p>
        </w:tc>
        <w:tc>
          <w:tcPr>
            <w:tcW w:w="1728" w:type="dxa"/>
            <w:tcBorders>
              <w:top w:val="nil"/>
              <w:left w:val="nil"/>
              <w:bottom w:val="nil"/>
              <w:right w:val="nil"/>
            </w:tcBorders>
            <w:shd w:val="clear" w:color="auto" w:fill="auto"/>
          </w:tcPr>
          <w:p w14:paraId="1C32072F" w14:textId="522E7179" w:rsidR="00840B77" w:rsidRPr="00A26767" w:rsidRDefault="00840B77" w:rsidP="00840B77">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8,531</w:t>
            </w:r>
          </w:p>
        </w:tc>
        <w:tc>
          <w:tcPr>
            <w:tcW w:w="1728" w:type="dxa"/>
            <w:tcBorders>
              <w:top w:val="nil"/>
              <w:left w:val="nil"/>
              <w:bottom w:val="nil"/>
              <w:right w:val="nil"/>
            </w:tcBorders>
            <w:shd w:val="clear" w:color="auto" w:fill="auto"/>
          </w:tcPr>
          <w:p w14:paraId="464A565D" w14:textId="6360BE4E" w:rsidR="00840B77" w:rsidRPr="00840B77" w:rsidRDefault="00840B77" w:rsidP="00840B77">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9,848</w:t>
            </w:r>
          </w:p>
        </w:tc>
      </w:tr>
    </w:tbl>
    <w:p w14:paraId="5D2D35CC" w14:textId="621F46C3" w:rsidR="00BC38C4" w:rsidRDefault="00840B77" w:rsidP="00BC38C4">
      <w:pPr>
        <w:ind w:left="1560"/>
        <w:rPr>
          <w:rFonts w:asciiTheme="minorBidi" w:eastAsia="Angsana New" w:hAnsiTheme="minorBidi" w:cstheme="minorBidi"/>
          <w:color w:val="000000"/>
          <w:sz w:val="26"/>
          <w:szCs w:val="26"/>
          <w:cs/>
        </w:rPr>
      </w:pPr>
      <w:r w:rsidRPr="00A26767">
        <w:rPr>
          <w:rFonts w:asciiTheme="minorBidi" w:eastAsia="Angsana New" w:hAnsiTheme="minorBidi" w:cstheme="minorBidi"/>
          <w:color w:val="000000"/>
          <w:sz w:val="26"/>
          <w:szCs w:val="26"/>
        </w:rPr>
        <w:t>*  Holding all other variables constant</w:t>
      </w:r>
      <w:r w:rsidR="00BC38C4">
        <w:rPr>
          <w:rFonts w:asciiTheme="minorBidi" w:eastAsia="Angsana New" w:hAnsiTheme="minorBidi" w:cstheme="minorBidi"/>
          <w:color w:val="000000"/>
          <w:sz w:val="26"/>
          <w:szCs w:val="26"/>
          <w:cs/>
        </w:rPr>
        <w:br w:type="page"/>
      </w:r>
    </w:p>
    <w:p w14:paraId="720C6F85" w14:textId="77777777" w:rsidR="009C7A2B" w:rsidRPr="00BC38C4" w:rsidRDefault="009C7A2B" w:rsidP="00BD3D59">
      <w:pPr>
        <w:ind w:firstLine="546"/>
        <w:rPr>
          <w:rFonts w:asciiTheme="minorBidi" w:eastAsia="Angsana New" w:hAnsiTheme="minorBidi" w:cstheme="minorBidi"/>
          <w:color w:val="000000"/>
          <w:sz w:val="26"/>
          <w:szCs w:val="26"/>
        </w:rPr>
      </w:pPr>
    </w:p>
    <w:p w14:paraId="20F2B9D7" w14:textId="77777777" w:rsidR="00667D3F" w:rsidRPr="00BC38C4" w:rsidRDefault="00667D3F" w:rsidP="00220A5D">
      <w:pPr>
        <w:ind w:left="2160"/>
        <w:rPr>
          <w:rFonts w:asciiTheme="minorBidi" w:eastAsia="Angsana New" w:hAnsiTheme="minorBidi" w:cstheme="minorBidi"/>
          <w:color w:val="000000"/>
          <w:sz w:val="26"/>
          <w:szCs w:val="26"/>
        </w:rPr>
      </w:pPr>
    </w:p>
    <w:p w14:paraId="1CBFAB84" w14:textId="0E257D4E" w:rsidR="007226D7" w:rsidRPr="00BC38C4" w:rsidRDefault="007226D7" w:rsidP="00CA60BF">
      <w:pPr>
        <w:suppressAutoHyphens/>
        <w:ind w:left="1620" w:hanging="547"/>
        <w:jc w:val="both"/>
        <w:rPr>
          <w:rFonts w:asciiTheme="minorBidi" w:hAnsiTheme="minorBidi" w:cstheme="minorBidi"/>
          <w:b/>
          <w:bCs/>
          <w:color w:val="000000"/>
          <w:sz w:val="26"/>
          <w:szCs w:val="26"/>
        </w:rPr>
      </w:pPr>
      <w:r w:rsidRPr="00BC38C4">
        <w:rPr>
          <w:rFonts w:asciiTheme="minorBidi" w:hAnsiTheme="minorBidi" w:cstheme="minorBidi"/>
          <w:b/>
          <w:bCs/>
          <w:color w:val="000000"/>
          <w:sz w:val="26"/>
          <w:szCs w:val="26"/>
        </w:rPr>
        <w:t>c)</w:t>
      </w:r>
      <w:r w:rsidRPr="00BC38C4">
        <w:rPr>
          <w:rFonts w:asciiTheme="minorBidi" w:hAnsiTheme="minorBidi" w:cstheme="minorBidi"/>
          <w:b/>
          <w:bCs/>
          <w:color w:val="000000"/>
          <w:sz w:val="26"/>
          <w:szCs w:val="26"/>
        </w:rPr>
        <w:tab/>
        <w:t>Price risk</w:t>
      </w:r>
    </w:p>
    <w:p w14:paraId="7D8667FD" w14:textId="77777777" w:rsidR="008E646D" w:rsidRPr="00BC38C4" w:rsidRDefault="008E646D" w:rsidP="00CA60BF">
      <w:pPr>
        <w:ind w:left="1620"/>
        <w:jc w:val="both"/>
        <w:rPr>
          <w:rFonts w:asciiTheme="minorBidi" w:hAnsiTheme="minorBidi" w:cstheme="minorBidi"/>
          <w:color w:val="000000"/>
          <w:spacing w:val="-2"/>
          <w:sz w:val="26"/>
          <w:szCs w:val="26"/>
        </w:rPr>
      </w:pPr>
    </w:p>
    <w:p w14:paraId="365CCDBC" w14:textId="6FDEB77F" w:rsidR="002A0429" w:rsidRPr="00BC38C4" w:rsidRDefault="002A0429" w:rsidP="00CA60BF">
      <w:pPr>
        <w:ind w:left="1620"/>
        <w:jc w:val="both"/>
        <w:rPr>
          <w:rFonts w:asciiTheme="minorBidi" w:hAnsiTheme="minorBidi" w:cstheme="minorBidi"/>
          <w:color w:val="000000"/>
          <w:spacing w:val="-2"/>
          <w:sz w:val="26"/>
          <w:szCs w:val="26"/>
        </w:rPr>
      </w:pPr>
      <w:r w:rsidRPr="00BC38C4">
        <w:rPr>
          <w:rFonts w:asciiTheme="minorBidi" w:hAnsiTheme="minorBidi" w:cstheme="minorBidi"/>
          <w:color w:val="000000"/>
          <w:spacing w:val="-2"/>
          <w:sz w:val="26"/>
          <w:szCs w:val="26"/>
        </w:rPr>
        <w:t>The Group is exposed to coal and natural gas price risk which is fuel for electricity generation. To manage its coal price risk in the People’s Republic of China which fluctuate from the domestic demand and supply, the Group monitors coal price index trends in order to plan an appropriate volume and price of coal purchase and adjusts the operation plan. To manage its natural gas price risk in the United State</w:t>
      </w:r>
      <w:r w:rsidR="00496430" w:rsidRPr="00BC38C4">
        <w:rPr>
          <w:rFonts w:asciiTheme="minorBidi" w:hAnsiTheme="minorBidi" w:cstheme="minorBidi"/>
          <w:color w:val="000000"/>
          <w:spacing w:val="-2"/>
          <w:sz w:val="26"/>
          <w:szCs w:val="26"/>
        </w:rPr>
        <w:t>s</w:t>
      </w:r>
      <w:r w:rsidRPr="00BC38C4">
        <w:rPr>
          <w:rFonts w:asciiTheme="minorBidi" w:hAnsiTheme="minorBidi" w:cstheme="minorBidi"/>
          <w:color w:val="000000"/>
          <w:spacing w:val="-2"/>
          <w:sz w:val="26"/>
          <w:szCs w:val="26"/>
        </w:rPr>
        <w:t xml:space="preserve"> which fluctuate from the market price, the Group uses natural gas swap</w:t>
      </w:r>
      <w:r w:rsidR="00BB09E8" w:rsidRPr="00BC38C4">
        <w:rPr>
          <w:rFonts w:asciiTheme="minorBidi" w:hAnsiTheme="minorBidi" w:cstheme="minorBidi"/>
          <w:color w:val="000000"/>
          <w:spacing w:val="-2"/>
          <w:sz w:val="26"/>
          <w:szCs w:val="26"/>
        </w:rPr>
        <w:t>s</w:t>
      </w:r>
      <w:r w:rsidRPr="00BC38C4">
        <w:rPr>
          <w:rFonts w:asciiTheme="minorBidi" w:hAnsiTheme="minorBidi" w:cstheme="minorBidi"/>
          <w:color w:val="000000"/>
          <w:spacing w:val="-2"/>
          <w:sz w:val="26"/>
          <w:szCs w:val="26"/>
        </w:rPr>
        <w:t xml:space="preserve"> to minimise its exposure to fluctuations in natural gas prices in its business operations.</w:t>
      </w:r>
    </w:p>
    <w:p w14:paraId="5ECF100B" w14:textId="77777777" w:rsidR="002A0429" w:rsidRPr="00BC38C4" w:rsidRDefault="002A0429" w:rsidP="00CA60BF">
      <w:pPr>
        <w:ind w:left="1620"/>
        <w:jc w:val="both"/>
        <w:rPr>
          <w:rFonts w:asciiTheme="minorBidi" w:hAnsiTheme="minorBidi" w:cstheme="minorBidi"/>
          <w:color w:val="000000"/>
          <w:spacing w:val="-2"/>
          <w:sz w:val="26"/>
          <w:szCs w:val="26"/>
        </w:rPr>
      </w:pPr>
    </w:p>
    <w:p w14:paraId="4AC1BB34" w14:textId="7E9CF154" w:rsidR="002A0429" w:rsidRPr="00BC38C4" w:rsidRDefault="002A0429" w:rsidP="00CA60BF">
      <w:pPr>
        <w:ind w:left="1620"/>
        <w:jc w:val="both"/>
        <w:rPr>
          <w:rFonts w:asciiTheme="minorBidi" w:hAnsiTheme="minorBidi" w:cstheme="minorBidi"/>
          <w:color w:val="000000"/>
          <w:spacing w:val="-2"/>
          <w:sz w:val="26"/>
          <w:szCs w:val="26"/>
        </w:rPr>
      </w:pPr>
      <w:r w:rsidRPr="00BC38C4">
        <w:rPr>
          <w:rFonts w:asciiTheme="minorBidi" w:hAnsiTheme="minorBidi" w:cstheme="minorBidi"/>
          <w:color w:val="000000"/>
          <w:spacing w:val="-2"/>
          <w:sz w:val="26"/>
          <w:szCs w:val="26"/>
        </w:rPr>
        <w:t>In addition, the Group is exposed to electricity price risk in the United State</w:t>
      </w:r>
      <w:r w:rsidR="00496430" w:rsidRPr="00BC38C4">
        <w:rPr>
          <w:rFonts w:asciiTheme="minorBidi" w:hAnsiTheme="minorBidi" w:cstheme="minorBidi"/>
          <w:color w:val="000000"/>
          <w:spacing w:val="-2"/>
          <w:sz w:val="26"/>
          <w:szCs w:val="26"/>
        </w:rPr>
        <w:t>s</w:t>
      </w:r>
      <w:r w:rsidRPr="00BC38C4">
        <w:rPr>
          <w:rFonts w:asciiTheme="minorBidi" w:hAnsiTheme="minorBidi" w:cstheme="minorBidi"/>
          <w:color w:val="000000"/>
          <w:spacing w:val="-2"/>
          <w:sz w:val="26"/>
          <w:szCs w:val="26"/>
        </w:rPr>
        <w:t xml:space="preserve"> since the spot price depends on demand and supply in the market and other factors, such as cost of fuel for electricity generation. The Group entered to </w:t>
      </w:r>
      <w:r w:rsidR="005A0949" w:rsidRPr="00BC38C4">
        <w:rPr>
          <w:rFonts w:asciiTheme="minorBidi" w:hAnsiTheme="minorBidi" w:cstheme="minorBidi"/>
          <w:color w:val="000000"/>
          <w:spacing w:val="-2"/>
          <w:sz w:val="26"/>
          <w:szCs w:val="26"/>
        </w:rPr>
        <w:t xml:space="preserve">electricity forward contracts </w:t>
      </w:r>
      <w:r w:rsidR="00D14B95" w:rsidRPr="00BC38C4">
        <w:rPr>
          <w:rFonts w:asciiTheme="minorBidi" w:hAnsiTheme="minorBidi" w:cstheme="minorBidi"/>
          <w:color w:val="000000"/>
          <w:spacing w:val="-2"/>
          <w:sz w:val="26"/>
          <w:szCs w:val="26"/>
        </w:rPr>
        <w:t xml:space="preserve">and heat rate call options </w:t>
      </w:r>
      <w:r w:rsidRPr="00BC38C4">
        <w:rPr>
          <w:rFonts w:asciiTheme="minorBidi" w:hAnsiTheme="minorBidi" w:cstheme="minorBidi"/>
          <w:color w:val="000000"/>
          <w:spacing w:val="-2"/>
          <w:sz w:val="26"/>
          <w:szCs w:val="26"/>
        </w:rPr>
        <w:t>to maintain the ability to generate income.</w:t>
      </w:r>
    </w:p>
    <w:p w14:paraId="5CF8835F" w14:textId="0EABA093" w:rsidR="00783DF4" w:rsidRPr="00BC38C4" w:rsidRDefault="00783DF4" w:rsidP="00CA60BF">
      <w:pPr>
        <w:ind w:left="1620"/>
        <w:jc w:val="both"/>
        <w:rPr>
          <w:rFonts w:asciiTheme="minorBidi" w:hAnsiTheme="minorBidi" w:cstheme="minorBidi"/>
          <w:i/>
          <w:iCs/>
          <w:color w:val="000000"/>
          <w:spacing w:val="-2"/>
          <w:sz w:val="26"/>
          <w:szCs w:val="26"/>
        </w:rPr>
      </w:pPr>
    </w:p>
    <w:p w14:paraId="693BD615" w14:textId="5C2EAD76" w:rsidR="00783DF4" w:rsidRPr="00BC38C4" w:rsidRDefault="00783DF4" w:rsidP="00CA60BF">
      <w:pPr>
        <w:ind w:left="1620"/>
        <w:jc w:val="both"/>
        <w:rPr>
          <w:rFonts w:asciiTheme="minorBidi" w:hAnsiTheme="minorBidi" w:cstheme="minorBidi"/>
          <w:i/>
          <w:iCs/>
          <w:color w:val="000000"/>
          <w:sz w:val="26"/>
          <w:szCs w:val="26"/>
        </w:rPr>
      </w:pPr>
      <w:r w:rsidRPr="00BC38C4">
        <w:rPr>
          <w:rFonts w:asciiTheme="minorBidi" w:hAnsiTheme="minorBidi" w:cstheme="minorBidi"/>
          <w:i/>
          <w:iCs/>
          <w:color w:val="000000"/>
          <w:sz w:val="26"/>
          <w:szCs w:val="26"/>
        </w:rPr>
        <w:t>Significant contracts</w:t>
      </w:r>
    </w:p>
    <w:p w14:paraId="05C15FFD" w14:textId="12318CFC" w:rsidR="00783DF4" w:rsidRPr="00BC38C4" w:rsidRDefault="00783DF4" w:rsidP="00CA60BF">
      <w:pPr>
        <w:ind w:left="1620"/>
        <w:jc w:val="both"/>
        <w:rPr>
          <w:rFonts w:asciiTheme="minorBidi" w:hAnsiTheme="minorBidi" w:cstheme="minorBidi"/>
          <w:color w:val="000000"/>
          <w:spacing w:val="-2"/>
          <w:sz w:val="26"/>
          <w:szCs w:val="26"/>
        </w:rPr>
      </w:pPr>
    </w:p>
    <w:bookmarkEnd w:id="16"/>
    <w:p w14:paraId="382F79CD" w14:textId="4FAD2528" w:rsidR="00B643FA" w:rsidRPr="00BC38C4" w:rsidRDefault="00B643FA" w:rsidP="00CA60BF">
      <w:pPr>
        <w:ind w:left="1620"/>
        <w:jc w:val="both"/>
        <w:rPr>
          <w:rFonts w:asciiTheme="minorBidi" w:hAnsiTheme="minorBidi" w:cstheme="minorBidi"/>
          <w:i/>
          <w:iCs/>
          <w:color w:val="000000"/>
          <w:spacing w:val="-2"/>
          <w:sz w:val="26"/>
          <w:szCs w:val="26"/>
        </w:rPr>
      </w:pPr>
      <w:r w:rsidRPr="00BC38C4">
        <w:rPr>
          <w:rFonts w:asciiTheme="minorBidi" w:hAnsiTheme="minorBidi" w:cstheme="minorBidi"/>
          <w:i/>
          <w:iCs/>
          <w:color w:val="000000"/>
          <w:sz w:val="26"/>
          <w:szCs w:val="26"/>
        </w:rPr>
        <w:t>Nature gas swap contracts</w:t>
      </w:r>
    </w:p>
    <w:p w14:paraId="5F84D8A4" w14:textId="77777777" w:rsidR="00B643FA" w:rsidRPr="00BC38C4" w:rsidRDefault="00B643FA" w:rsidP="00CA60BF">
      <w:pPr>
        <w:ind w:left="1620"/>
        <w:jc w:val="both"/>
        <w:rPr>
          <w:rFonts w:asciiTheme="minorBidi" w:hAnsiTheme="minorBidi" w:cstheme="minorBidi"/>
          <w:color w:val="000000"/>
          <w:spacing w:val="-2"/>
          <w:sz w:val="26"/>
          <w:szCs w:val="26"/>
        </w:rPr>
      </w:pPr>
    </w:p>
    <w:p w14:paraId="52DEFEA3" w14:textId="490A9DB9" w:rsidR="00B643FA" w:rsidRPr="00BC38C4" w:rsidRDefault="00B643FA" w:rsidP="00CA60BF">
      <w:pPr>
        <w:ind w:left="1620"/>
        <w:jc w:val="both"/>
        <w:rPr>
          <w:rFonts w:asciiTheme="minorBidi" w:hAnsiTheme="minorBidi" w:cstheme="minorBidi"/>
          <w:color w:val="000000"/>
          <w:spacing w:val="-2"/>
          <w:sz w:val="26"/>
          <w:szCs w:val="26"/>
        </w:rPr>
      </w:pPr>
      <w:r w:rsidRPr="00BC38C4">
        <w:rPr>
          <w:rFonts w:asciiTheme="minorBidi" w:hAnsiTheme="minorBidi" w:cstheme="minorBidi"/>
          <w:color w:val="000000"/>
          <w:spacing w:val="-2"/>
          <w:sz w:val="26"/>
          <w:szCs w:val="26"/>
        </w:rPr>
        <w:t xml:space="preserve">As at </w:t>
      </w:r>
      <w:r w:rsidR="00A26767" w:rsidRPr="00BC38C4">
        <w:rPr>
          <w:rFonts w:asciiTheme="minorBidi" w:hAnsiTheme="minorBidi" w:cstheme="minorBidi"/>
          <w:color w:val="000000"/>
          <w:spacing w:val="-2"/>
          <w:sz w:val="26"/>
          <w:szCs w:val="26"/>
        </w:rPr>
        <w:t>31</w:t>
      </w:r>
      <w:r w:rsidRPr="00BC38C4">
        <w:rPr>
          <w:rFonts w:asciiTheme="minorBidi" w:hAnsiTheme="minorBidi" w:cstheme="minorBidi"/>
          <w:color w:val="000000"/>
          <w:spacing w:val="-2"/>
          <w:sz w:val="26"/>
          <w:szCs w:val="26"/>
        </w:rPr>
        <w:t xml:space="preserve"> December </w:t>
      </w:r>
      <w:r w:rsidR="00A26767" w:rsidRPr="00BC38C4">
        <w:rPr>
          <w:rFonts w:asciiTheme="minorBidi" w:hAnsiTheme="minorBidi" w:cstheme="minorBidi"/>
          <w:color w:val="000000"/>
          <w:spacing w:val="-2"/>
          <w:sz w:val="26"/>
          <w:szCs w:val="26"/>
        </w:rPr>
        <w:t>2024</w:t>
      </w:r>
      <w:r w:rsidRPr="00BC38C4">
        <w:rPr>
          <w:rFonts w:asciiTheme="minorBidi" w:hAnsiTheme="minorBidi" w:cstheme="minorBidi"/>
          <w:color w:val="000000"/>
          <w:spacing w:val="-2"/>
          <w:sz w:val="26"/>
          <w:szCs w:val="26"/>
        </w:rPr>
        <w:t xml:space="preserve">, the Group has outstanding natural gas swap contracts of </w:t>
      </w:r>
      <w:r w:rsidR="00A26767" w:rsidRPr="00BC38C4">
        <w:rPr>
          <w:rFonts w:asciiTheme="minorBidi" w:hAnsiTheme="minorBidi" w:cstheme="minorBidi"/>
          <w:color w:val="000000"/>
          <w:spacing w:val="-2"/>
          <w:sz w:val="26"/>
          <w:szCs w:val="26"/>
        </w:rPr>
        <w:t>30</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660</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000</w:t>
      </w:r>
      <w:r w:rsidR="006A7680" w:rsidRPr="00BC38C4">
        <w:rPr>
          <w:rFonts w:asciiTheme="minorBidi" w:hAnsiTheme="minorBidi" w:cstheme="minorBidi"/>
          <w:color w:val="000000"/>
          <w:spacing w:val="-2"/>
          <w:sz w:val="26"/>
          <w:szCs w:val="26"/>
        </w:rPr>
        <w:t xml:space="preserve"> </w:t>
      </w:r>
      <w:r w:rsidRPr="00BC38C4">
        <w:rPr>
          <w:rFonts w:asciiTheme="minorBidi" w:hAnsiTheme="minorBidi" w:cstheme="minorBidi"/>
          <w:color w:val="000000"/>
          <w:spacing w:val="-2"/>
          <w:sz w:val="26"/>
          <w:szCs w:val="26"/>
        </w:rPr>
        <w:t xml:space="preserve">MMBTU at the average purchase price of US Dollar </w:t>
      </w:r>
      <w:r w:rsidR="00A26767" w:rsidRPr="00BC38C4">
        <w:rPr>
          <w:rFonts w:asciiTheme="minorBidi" w:hAnsiTheme="minorBidi" w:cstheme="minorBidi"/>
          <w:color w:val="000000"/>
          <w:spacing w:val="-2"/>
          <w:sz w:val="26"/>
          <w:szCs w:val="26"/>
        </w:rPr>
        <w:t>3</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10</w:t>
      </w:r>
      <w:r w:rsidR="006A7680" w:rsidRPr="00BC38C4">
        <w:rPr>
          <w:rFonts w:asciiTheme="minorBidi" w:hAnsiTheme="minorBidi" w:cstheme="minorBidi"/>
          <w:color w:val="000000"/>
          <w:spacing w:val="-2"/>
          <w:sz w:val="26"/>
          <w:szCs w:val="26"/>
        </w:rPr>
        <w:t xml:space="preserve"> </w:t>
      </w:r>
      <w:r w:rsidRPr="00BC38C4">
        <w:rPr>
          <w:rFonts w:asciiTheme="minorBidi" w:hAnsiTheme="minorBidi" w:cstheme="minorBidi"/>
          <w:color w:val="000000"/>
          <w:spacing w:val="-2"/>
          <w:sz w:val="26"/>
          <w:szCs w:val="26"/>
        </w:rPr>
        <w:t>per MMBTU</w:t>
      </w:r>
      <w:r w:rsidR="00B64E41" w:rsidRPr="00BC38C4">
        <w:rPr>
          <w:rFonts w:asciiTheme="minorBidi" w:hAnsiTheme="minorBidi" w:cstheme="minorBidi"/>
          <w:color w:val="000000"/>
          <w:spacing w:val="-2"/>
          <w:sz w:val="26"/>
          <w:szCs w:val="26"/>
        </w:rPr>
        <w:t xml:space="preserve"> (</w:t>
      </w:r>
      <w:r w:rsidR="00160D0A" w:rsidRPr="00BC38C4">
        <w:rPr>
          <w:rFonts w:asciiTheme="minorBidi" w:hAnsiTheme="minorBidi" w:cstheme="minorBidi"/>
          <w:color w:val="000000"/>
          <w:spacing w:val="-2"/>
          <w:sz w:val="26"/>
          <w:szCs w:val="26"/>
        </w:rPr>
        <w:t>2023</w:t>
      </w:r>
      <w:r w:rsidR="00B64E41" w:rsidRPr="00BC38C4">
        <w:rPr>
          <w:rFonts w:asciiTheme="minorBidi" w:hAnsiTheme="minorBidi" w:cstheme="minorBidi"/>
          <w:color w:val="000000"/>
          <w:spacing w:val="-2"/>
          <w:sz w:val="26"/>
          <w:szCs w:val="26"/>
        </w:rPr>
        <w:t>:</w:t>
      </w:r>
      <w:r w:rsidR="00160D0A" w:rsidRPr="00BC38C4">
        <w:rPr>
          <w:rFonts w:asciiTheme="minorBidi" w:hAnsiTheme="minorBidi" w:cstheme="minorBidi"/>
          <w:color w:val="000000"/>
          <w:spacing w:val="-2"/>
          <w:sz w:val="26"/>
          <w:szCs w:val="26"/>
        </w:rPr>
        <w:t xml:space="preserve"> 20,553,505 MMBTU at the average purchase price of US Dollar 3.52 per MMBTU</w:t>
      </w:r>
      <w:r w:rsidR="00B64E41" w:rsidRPr="00BC38C4">
        <w:rPr>
          <w:rFonts w:asciiTheme="minorBidi" w:hAnsiTheme="minorBidi" w:cstheme="minorBidi"/>
          <w:color w:val="000000"/>
          <w:spacing w:val="-2"/>
          <w:sz w:val="26"/>
          <w:szCs w:val="26"/>
        </w:rPr>
        <w:t>).</w:t>
      </w:r>
      <w:r w:rsidR="00160D0A" w:rsidRPr="00BC38C4">
        <w:rPr>
          <w:rFonts w:asciiTheme="minorBidi" w:hAnsiTheme="minorBidi" w:cstheme="minorBidi"/>
          <w:color w:val="000000"/>
          <w:spacing w:val="-2"/>
          <w:sz w:val="26"/>
          <w:szCs w:val="26"/>
        </w:rPr>
        <w:t xml:space="preserve"> The contracts are due within 1 year</w:t>
      </w:r>
      <w:r w:rsidR="00B64E41" w:rsidRPr="00BC38C4">
        <w:rPr>
          <w:rFonts w:asciiTheme="minorBidi" w:hAnsiTheme="minorBidi" w:cstheme="minorBidi"/>
          <w:color w:val="000000"/>
          <w:spacing w:val="-2"/>
          <w:sz w:val="26"/>
          <w:szCs w:val="26"/>
        </w:rPr>
        <w:t>.</w:t>
      </w:r>
      <w:r w:rsidR="00160D0A" w:rsidRPr="00BC38C4">
        <w:rPr>
          <w:rFonts w:asciiTheme="minorBidi" w:hAnsiTheme="minorBidi" w:cstheme="minorBidi"/>
          <w:color w:val="000000"/>
          <w:spacing w:val="-2"/>
          <w:sz w:val="26"/>
          <w:szCs w:val="26"/>
        </w:rPr>
        <w:t xml:space="preserve"> </w:t>
      </w:r>
    </w:p>
    <w:p w14:paraId="0ABC756A" w14:textId="77777777" w:rsidR="004E65ED" w:rsidRPr="00BC38C4" w:rsidRDefault="004E65ED" w:rsidP="00CA60BF">
      <w:pPr>
        <w:ind w:left="1620"/>
        <w:jc w:val="both"/>
        <w:rPr>
          <w:rFonts w:asciiTheme="minorBidi" w:hAnsiTheme="minorBidi" w:cstheme="minorBidi"/>
          <w:i/>
          <w:iCs/>
          <w:color w:val="000000"/>
          <w:sz w:val="26"/>
          <w:szCs w:val="26"/>
        </w:rPr>
      </w:pPr>
    </w:p>
    <w:p w14:paraId="35FE3567" w14:textId="5261BDD5" w:rsidR="00B643FA" w:rsidRPr="00BC38C4" w:rsidRDefault="00B643FA" w:rsidP="00CA60BF">
      <w:pPr>
        <w:ind w:left="1620"/>
        <w:jc w:val="both"/>
        <w:rPr>
          <w:rFonts w:asciiTheme="minorBidi" w:hAnsiTheme="minorBidi" w:cstheme="minorBidi"/>
          <w:i/>
          <w:iCs/>
          <w:color w:val="000000"/>
          <w:spacing w:val="-2"/>
          <w:sz w:val="26"/>
          <w:szCs w:val="26"/>
        </w:rPr>
      </w:pPr>
      <w:r w:rsidRPr="00BC38C4">
        <w:rPr>
          <w:rFonts w:asciiTheme="minorBidi" w:hAnsiTheme="minorBidi" w:cstheme="minorBidi"/>
          <w:i/>
          <w:iCs/>
          <w:color w:val="000000"/>
          <w:sz w:val="26"/>
          <w:szCs w:val="26"/>
        </w:rPr>
        <w:t>Power fixed price contracts and heat rate call options</w:t>
      </w:r>
    </w:p>
    <w:p w14:paraId="74538CBA" w14:textId="7625F8AB" w:rsidR="00B643FA" w:rsidRPr="00BC38C4" w:rsidRDefault="00B643FA" w:rsidP="00CA60BF">
      <w:pPr>
        <w:ind w:left="1620"/>
        <w:jc w:val="both"/>
        <w:rPr>
          <w:rFonts w:asciiTheme="minorBidi" w:hAnsiTheme="minorBidi" w:cstheme="minorBidi"/>
          <w:color w:val="000000"/>
          <w:spacing w:val="-2"/>
          <w:sz w:val="26"/>
          <w:szCs w:val="26"/>
        </w:rPr>
      </w:pPr>
    </w:p>
    <w:p w14:paraId="2DE8A97A" w14:textId="7BECFCCE" w:rsidR="00F45F44" w:rsidRPr="00BC38C4" w:rsidRDefault="00B643FA" w:rsidP="00CA60BF">
      <w:pPr>
        <w:ind w:left="1620"/>
        <w:jc w:val="both"/>
        <w:rPr>
          <w:rFonts w:asciiTheme="minorBidi" w:hAnsiTheme="minorBidi" w:cstheme="minorBidi"/>
          <w:color w:val="000000"/>
          <w:spacing w:val="-2"/>
          <w:sz w:val="26"/>
          <w:szCs w:val="26"/>
        </w:rPr>
      </w:pPr>
      <w:r w:rsidRPr="00BC38C4">
        <w:rPr>
          <w:rFonts w:asciiTheme="minorBidi" w:hAnsiTheme="minorBidi" w:cstheme="minorBidi"/>
          <w:color w:val="000000"/>
          <w:spacing w:val="-2"/>
          <w:sz w:val="26"/>
          <w:szCs w:val="26"/>
        </w:rPr>
        <w:t xml:space="preserve">As at </w:t>
      </w:r>
      <w:r w:rsidR="00A26767" w:rsidRPr="00BC38C4">
        <w:rPr>
          <w:rFonts w:asciiTheme="minorBidi" w:hAnsiTheme="minorBidi" w:cstheme="minorBidi"/>
          <w:color w:val="000000"/>
          <w:spacing w:val="-2"/>
          <w:sz w:val="26"/>
          <w:szCs w:val="26"/>
        </w:rPr>
        <w:t>31</w:t>
      </w:r>
      <w:r w:rsidRPr="00BC38C4">
        <w:rPr>
          <w:rFonts w:asciiTheme="minorBidi" w:hAnsiTheme="minorBidi" w:cstheme="minorBidi"/>
          <w:color w:val="000000"/>
          <w:spacing w:val="-2"/>
          <w:sz w:val="26"/>
          <w:szCs w:val="26"/>
        </w:rPr>
        <w:t xml:space="preserve"> December </w:t>
      </w:r>
      <w:r w:rsidR="00A26767" w:rsidRPr="00BC38C4">
        <w:rPr>
          <w:rFonts w:asciiTheme="minorBidi" w:hAnsiTheme="minorBidi" w:cstheme="minorBidi"/>
          <w:color w:val="000000"/>
          <w:spacing w:val="-2"/>
          <w:sz w:val="26"/>
          <w:szCs w:val="26"/>
        </w:rPr>
        <w:t>2024</w:t>
      </w:r>
      <w:r w:rsidRPr="00BC38C4">
        <w:rPr>
          <w:rFonts w:asciiTheme="minorBidi" w:hAnsiTheme="minorBidi" w:cstheme="minorBidi"/>
          <w:color w:val="000000"/>
          <w:spacing w:val="-2"/>
          <w:sz w:val="26"/>
          <w:szCs w:val="26"/>
        </w:rPr>
        <w:t xml:space="preserve">, the Group has outstanding power fixed price contracts of </w:t>
      </w:r>
      <w:r w:rsidR="00A26767" w:rsidRPr="00BC38C4">
        <w:rPr>
          <w:rFonts w:asciiTheme="minorBidi" w:hAnsiTheme="minorBidi" w:cstheme="minorBidi"/>
          <w:color w:val="000000"/>
          <w:spacing w:val="-2"/>
          <w:sz w:val="26"/>
          <w:szCs w:val="26"/>
        </w:rPr>
        <w:t>4</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380</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000</w:t>
      </w:r>
      <w:r w:rsidR="00220A5D" w:rsidRPr="00BC38C4">
        <w:rPr>
          <w:rFonts w:asciiTheme="minorBidi" w:hAnsiTheme="minorBidi" w:cstheme="minorBidi"/>
          <w:color w:val="000000"/>
          <w:spacing w:val="-2"/>
          <w:sz w:val="26"/>
          <w:szCs w:val="26"/>
        </w:rPr>
        <w:t xml:space="preserve"> </w:t>
      </w:r>
      <w:r w:rsidRPr="00BC38C4">
        <w:rPr>
          <w:rFonts w:asciiTheme="minorBidi" w:hAnsiTheme="minorBidi" w:cstheme="minorBidi"/>
          <w:color w:val="000000"/>
          <w:spacing w:val="-2"/>
          <w:sz w:val="26"/>
          <w:szCs w:val="26"/>
        </w:rPr>
        <w:t xml:space="preserve">Megawatt hour (MWh) at the average selling price of US Dollar </w:t>
      </w:r>
      <w:r w:rsidR="00A26767" w:rsidRPr="00BC38C4">
        <w:rPr>
          <w:rFonts w:asciiTheme="minorBidi" w:hAnsiTheme="minorBidi" w:cstheme="minorBidi"/>
          <w:color w:val="000000"/>
          <w:spacing w:val="-2"/>
          <w:sz w:val="26"/>
          <w:szCs w:val="26"/>
        </w:rPr>
        <w:t>46</w:t>
      </w:r>
      <w:r w:rsidR="006A7680" w:rsidRPr="00BC38C4">
        <w:rPr>
          <w:rFonts w:asciiTheme="minorBidi" w:hAnsiTheme="minorBidi" w:cstheme="minorBidi"/>
          <w:color w:val="000000"/>
          <w:spacing w:val="-2"/>
          <w:sz w:val="26"/>
          <w:szCs w:val="26"/>
        </w:rPr>
        <w:t>.</w:t>
      </w:r>
      <w:r w:rsidR="00A26767" w:rsidRPr="00BC38C4">
        <w:rPr>
          <w:rFonts w:asciiTheme="minorBidi" w:hAnsiTheme="minorBidi" w:cstheme="minorBidi"/>
          <w:color w:val="000000"/>
          <w:spacing w:val="-2"/>
          <w:sz w:val="26"/>
          <w:szCs w:val="26"/>
        </w:rPr>
        <w:t>71</w:t>
      </w:r>
      <w:r w:rsidR="006A7680" w:rsidRPr="00BC38C4">
        <w:rPr>
          <w:rFonts w:asciiTheme="minorBidi" w:hAnsiTheme="minorBidi" w:cstheme="minorBidi"/>
          <w:color w:val="000000"/>
          <w:spacing w:val="-2"/>
          <w:sz w:val="26"/>
          <w:szCs w:val="26"/>
        </w:rPr>
        <w:t xml:space="preserve"> </w:t>
      </w:r>
      <w:r w:rsidRPr="00BC38C4">
        <w:rPr>
          <w:rFonts w:asciiTheme="minorBidi" w:hAnsiTheme="minorBidi" w:cstheme="minorBidi"/>
          <w:color w:val="000000"/>
          <w:spacing w:val="-2"/>
          <w:sz w:val="26"/>
          <w:szCs w:val="26"/>
        </w:rPr>
        <w:t xml:space="preserve">per MWh </w:t>
      </w:r>
      <w:r w:rsidR="00B64E41" w:rsidRPr="00BC38C4">
        <w:rPr>
          <w:rFonts w:asciiTheme="minorBidi" w:hAnsiTheme="minorBidi" w:cstheme="minorBidi"/>
          <w:color w:val="000000"/>
          <w:spacing w:val="-2"/>
          <w:sz w:val="26"/>
          <w:szCs w:val="26"/>
        </w:rPr>
        <w:t xml:space="preserve">(2023: 10,540,800 Megawatt hour (MWh) at the average selling price of US Dollar 43.39 per MWh) </w:t>
      </w:r>
      <w:r w:rsidRPr="00BC38C4">
        <w:rPr>
          <w:rFonts w:asciiTheme="minorBidi" w:hAnsiTheme="minorBidi" w:cstheme="minorBidi"/>
          <w:color w:val="000000"/>
          <w:spacing w:val="-2"/>
          <w:sz w:val="26"/>
          <w:szCs w:val="26"/>
        </w:rPr>
        <w:t xml:space="preserve">and heat rate call options for the capacity of </w:t>
      </w:r>
      <w:r w:rsidR="00A26767" w:rsidRPr="00BC38C4">
        <w:rPr>
          <w:rFonts w:asciiTheme="minorBidi" w:hAnsiTheme="minorBidi" w:cstheme="minorBidi"/>
          <w:color w:val="000000"/>
          <w:spacing w:val="-2"/>
          <w:sz w:val="26"/>
          <w:szCs w:val="26"/>
        </w:rPr>
        <w:t>200</w:t>
      </w:r>
      <w:r w:rsidR="006A7680" w:rsidRPr="00BC38C4">
        <w:rPr>
          <w:rFonts w:asciiTheme="minorBidi" w:hAnsiTheme="minorBidi" w:cstheme="minorBidi"/>
          <w:color w:val="000000"/>
          <w:spacing w:val="-2"/>
          <w:sz w:val="26"/>
          <w:szCs w:val="26"/>
        </w:rPr>
        <w:t xml:space="preserve"> </w:t>
      </w:r>
      <w:r w:rsidRPr="00BC38C4">
        <w:rPr>
          <w:rFonts w:asciiTheme="minorBidi" w:hAnsiTheme="minorBidi" w:cstheme="minorBidi"/>
          <w:color w:val="000000"/>
          <w:spacing w:val="-2"/>
          <w:sz w:val="26"/>
          <w:szCs w:val="26"/>
        </w:rPr>
        <w:t>Megawatt (MW)</w:t>
      </w:r>
      <w:r w:rsidR="00B64E41" w:rsidRPr="00BC38C4">
        <w:rPr>
          <w:rFonts w:asciiTheme="minorBidi" w:hAnsiTheme="minorBidi" w:cstheme="minorBidi"/>
          <w:color w:val="000000"/>
          <w:spacing w:val="-2"/>
          <w:sz w:val="26"/>
          <w:szCs w:val="26"/>
        </w:rPr>
        <w:t xml:space="preserve"> (2023: 400 Megawatt (MW))</w:t>
      </w:r>
      <w:r w:rsidRPr="00BC38C4">
        <w:rPr>
          <w:rFonts w:asciiTheme="minorBidi" w:hAnsiTheme="minorBidi" w:cstheme="minorBidi"/>
          <w:color w:val="000000"/>
          <w:spacing w:val="-2"/>
          <w:sz w:val="26"/>
          <w:szCs w:val="26"/>
        </w:rPr>
        <w:t xml:space="preserve">. The Group receives option premium and power price which referred to natural gas price as specified in the option contracts. The contracts are due within </w:t>
      </w:r>
      <w:r w:rsidR="00A26767" w:rsidRPr="00BC38C4">
        <w:rPr>
          <w:rFonts w:asciiTheme="minorBidi" w:hAnsiTheme="minorBidi" w:cstheme="minorBidi"/>
          <w:color w:val="000000"/>
          <w:spacing w:val="-2"/>
          <w:sz w:val="26"/>
          <w:szCs w:val="26"/>
        </w:rPr>
        <w:t>1</w:t>
      </w:r>
      <w:r w:rsidRPr="00BC38C4">
        <w:rPr>
          <w:rFonts w:asciiTheme="minorBidi" w:hAnsiTheme="minorBidi" w:cstheme="minorBidi"/>
          <w:color w:val="000000"/>
          <w:spacing w:val="-2"/>
          <w:sz w:val="26"/>
          <w:szCs w:val="26"/>
        </w:rPr>
        <w:t xml:space="preserve"> year.</w:t>
      </w:r>
      <w:r w:rsidR="002F5EB9" w:rsidRPr="00BC38C4">
        <w:rPr>
          <w:rFonts w:asciiTheme="minorBidi" w:hAnsiTheme="minorBidi" w:cstheme="minorBidi"/>
          <w:color w:val="000000"/>
          <w:spacing w:val="-2"/>
          <w:sz w:val="26"/>
          <w:szCs w:val="26"/>
        </w:rPr>
        <w:t xml:space="preserve"> </w:t>
      </w:r>
    </w:p>
    <w:p w14:paraId="6E2C05B7" w14:textId="77777777" w:rsidR="00220A5D" w:rsidRPr="00BC38C4" w:rsidRDefault="00220A5D" w:rsidP="00CA60BF">
      <w:pPr>
        <w:ind w:left="1620" w:right="20"/>
        <w:jc w:val="both"/>
        <w:rPr>
          <w:rFonts w:asciiTheme="minorBidi" w:eastAsia="Arial Unicode MS" w:hAnsiTheme="minorBidi" w:cstheme="minorBidi"/>
          <w:i/>
          <w:iCs/>
          <w:color w:val="000000"/>
          <w:sz w:val="26"/>
          <w:szCs w:val="26"/>
          <w:lang w:eastAsia="th-TH"/>
        </w:rPr>
      </w:pPr>
    </w:p>
    <w:p w14:paraId="456E54F3" w14:textId="77777777" w:rsidR="002F5EB9" w:rsidRDefault="002F5EB9">
      <w:pPr>
        <w:spacing w:after="160" w:line="259" w:lineRule="auto"/>
        <w:rPr>
          <w:rFonts w:asciiTheme="minorBidi" w:eastAsia="Arial Unicode MS" w:hAnsiTheme="minorBidi" w:cstheme="minorBidi"/>
          <w:i/>
          <w:iCs/>
          <w:color w:val="000000"/>
          <w:sz w:val="26"/>
          <w:szCs w:val="26"/>
          <w:lang w:eastAsia="th-TH"/>
        </w:rPr>
      </w:pPr>
      <w:r>
        <w:rPr>
          <w:rFonts w:asciiTheme="minorBidi" w:eastAsia="Arial Unicode MS" w:hAnsiTheme="minorBidi" w:cstheme="minorBidi"/>
          <w:i/>
          <w:iCs/>
          <w:color w:val="000000"/>
          <w:sz w:val="26"/>
          <w:szCs w:val="26"/>
          <w:lang w:eastAsia="th-TH"/>
        </w:rPr>
        <w:br w:type="page"/>
      </w:r>
    </w:p>
    <w:p w14:paraId="63C755F7" w14:textId="77777777" w:rsidR="002F5EB9" w:rsidRDefault="002F5EB9" w:rsidP="00CA60BF">
      <w:pPr>
        <w:tabs>
          <w:tab w:val="left" w:pos="571"/>
        </w:tabs>
        <w:ind w:left="1620" w:right="20"/>
        <w:jc w:val="both"/>
        <w:rPr>
          <w:rFonts w:asciiTheme="minorBidi" w:eastAsia="Arial Unicode MS" w:hAnsiTheme="minorBidi" w:cstheme="minorBidi"/>
          <w:i/>
          <w:iCs/>
          <w:color w:val="000000"/>
          <w:sz w:val="26"/>
          <w:szCs w:val="26"/>
          <w:lang w:eastAsia="th-TH"/>
        </w:rPr>
      </w:pPr>
    </w:p>
    <w:p w14:paraId="53C3057F" w14:textId="77777777" w:rsidR="002F5EB9" w:rsidRDefault="002F5EB9" w:rsidP="00CA60BF">
      <w:pPr>
        <w:tabs>
          <w:tab w:val="left" w:pos="571"/>
        </w:tabs>
        <w:ind w:left="1620" w:right="20"/>
        <w:jc w:val="both"/>
        <w:rPr>
          <w:rFonts w:asciiTheme="minorBidi" w:eastAsia="Arial Unicode MS" w:hAnsiTheme="minorBidi" w:cstheme="minorBidi"/>
          <w:i/>
          <w:iCs/>
          <w:color w:val="000000"/>
          <w:sz w:val="26"/>
          <w:szCs w:val="26"/>
          <w:lang w:eastAsia="th-TH"/>
        </w:rPr>
      </w:pPr>
    </w:p>
    <w:p w14:paraId="24BEF9BA" w14:textId="7139DC3D" w:rsidR="00F45F44" w:rsidRPr="00A26767" w:rsidRDefault="00F45F44" w:rsidP="00CA60BF">
      <w:pPr>
        <w:tabs>
          <w:tab w:val="left" w:pos="571"/>
        </w:tabs>
        <w:ind w:left="1620" w:right="20"/>
        <w:jc w:val="both"/>
        <w:rPr>
          <w:rFonts w:asciiTheme="minorBidi" w:hAnsiTheme="minorBidi" w:cstheme="minorBidi"/>
          <w:i/>
          <w:iCs/>
          <w:color w:val="000000"/>
          <w:sz w:val="26"/>
          <w:szCs w:val="26"/>
        </w:rPr>
      </w:pPr>
      <w:r w:rsidRPr="00A26767">
        <w:rPr>
          <w:rFonts w:asciiTheme="minorBidi" w:eastAsia="Arial Unicode MS" w:hAnsiTheme="minorBidi" w:cstheme="minorBidi"/>
          <w:i/>
          <w:iCs/>
          <w:color w:val="000000"/>
          <w:sz w:val="26"/>
          <w:szCs w:val="26"/>
          <w:lang w:eastAsia="th-TH"/>
        </w:rPr>
        <w:t>Sensitivity</w:t>
      </w:r>
    </w:p>
    <w:p w14:paraId="5F090257" w14:textId="77777777" w:rsidR="00F45F44" w:rsidRPr="00BC38C4" w:rsidRDefault="00F45F44" w:rsidP="00CA60BF">
      <w:pPr>
        <w:ind w:left="1620"/>
        <w:jc w:val="thaiDistribute"/>
        <w:rPr>
          <w:rFonts w:asciiTheme="minorBidi" w:hAnsiTheme="minorBidi" w:cstheme="minorBidi"/>
          <w:color w:val="000000"/>
          <w:sz w:val="22"/>
          <w:szCs w:val="22"/>
          <w:highlight w:val="green"/>
        </w:rPr>
      </w:pPr>
      <w:bookmarkStart w:id="17" w:name="OLE_LINK2"/>
    </w:p>
    <w:bookmarkEnd w:id="17"/>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45F44" w:rsidRPr="00A26767" w14:paraId="1A9C4895" w14:textId="77777777" w:rsidTr="004E65ED">
        <w:trPr>
          <w:trHeight w:val="20"/>
        </w:trPr>
        <w:tc>
          <w:tcPr>
            <w:tcW w:w="6005" w:type="dxa"/>
            <w:tcBorders>
              <w:top w:val="nil"/>
              <w:left w:val="nil"/>
              <w:bottom w:val="nil"/>
              <w:right w:val="nil"/>
            </w:tcBorders>
            <w:shd w:val="clear" w:color="auto" w:fill="auto"/>
          </w:tcPr>
          <w:p w14:paraId="77ABB558" w14:textId="77777777" w:rsidR="00F45F44" w:rsidRPr="00A26767" w:rsidRDefault="00F45F44" w:rsidP="00CA60BF">
            <w:pPr>
              <w:ind w:left="1511" w:right="-72"/>
              <w:rPr>
                <w:rFonts w:asciiTheme="minorBidi" w:hAnsiTheme="minorBidi" w:cstheme="minorBidi"/>
                <w:color w:val="000000"/>
                <w:sz w:val="26"/>
                <w:szCs w:val="26"/>
              </w:rPr>
            </w:pPr>
          </w:p>
        </w:tc>
        <w:tc>
          <w:tcPr>
            <w:tcW w:w="3456" w:type="dxa"/>
            <w:gridSpan w:val="2"/>
            <w:tcBorders>
              <w:top w:val="nil"/>
              <w:left w:val="nil"/>
              <w:bottom w:val="single" w:sz="4" w:space="0" w:color="auto"/>
              <w:right w:val="nil"/>
            </w:tcBorders>
            <w:shd w:val="clear" w:color="auto" w:fill="auto"/>
          </w:tcPr>
          <w:p w14:paraId="1158E6D6" w14:textId="77777777" w:rsidR="00F45F44" w:rsidRPr="00A26767" w:rsidRDefault="00F45F44">
            <w:pPr>
              <w:tabs>
                <w:tab w:val="decimal" w:pos="3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r>
      <w:tr w:rsidR="00C842CE" w:rsidRPr="00A26767" w14:paraId="2793E2DC" w14:textId="77777777" w:rsidTr="004E65ED">
        <w:trPr>
          <w:trHeight w:val="20"/>
        </w:trPr>
        <w:tc>
          <w:tcPr>
            <w:tcW w:w="6005" w:type="dxa"/>
            <w:tcBorders>
              <w:top w:val="nil"/>
              <w:left w:val="nil"/>
              <w:bottom w:val="nil"/>
              <w:right w:val="nil"/>
            </w:tcBorders>
            <w:shd w:val="clear" w:color="auto" w:fill="auto"/>
          </w:tcPr>
          <w:p w14:paraId="7E08D9D7" w14:textId="77777777" w:rsidR="00C842CE" w:rsidRDefault="00C842CE" w:rsidP="00C842CE">
            <w:pPr>
              <w:ind w:left="1511" w:right="-72"/>
              <w:rPr>
                <w:rFonts w:asciiTheme="minorBidi" w:hAnsiTheme="minorBidi" w:cstheme="minorBidi"/>
                <w:b/>
                <w:bCs/>
                <w:color w:val="000000"/>
                <w:sz w:val="26"/>
                <w:szCs w:val="26"/>
              </w:rPr>
            </w:pPr>
          </w:p>
          <w:p w14:paraId="16FD0A6E" w14:textId="77777777" w:rsidR="00C842CE" w:rsidRDefault="00C842CE" w:rsidP="00C842CE">
            <w:pPr>
              <w:ind w:left="1511" w:right="-72"/>
              <w:rPr>
                <w:rFonts w:asciiTheme="minorBidi" w:hAnsiTheme="minorBidi" w:cstheme="minorBidi"/>
                <w:b/>
                <w:bCs/>
                <w:color w:val="000000"/>
                <w:sz w:val="26"/>
                <w:szCs w:val="26"/>
              </w:rPr>
            </w:pPr>
          </w:p>
          <w:p w14:paraId="1D086421" w14:textId="77777777" w:rsidR="00C842CE" w:rsidRDefault="00C842CE" w:rsidP="00C842CE">
            <w:pPr>
              <w:ind w:left="1511" w:right="-72"/>
              <w:rPr>
                <w:rFonts w:asciiTheme="minorBidi" w:hAnsiTheme="minorBidi" w:cstheme="minorBidi"/>
                <w:b/>
                <w:bCs/>
                <w:color w:val="000000"/>
                <w:sz w:val="26"/>
                <w:szCs w:val="26"/>
              </w:rPr>
            </w:pPr>
          </w:p>
          <w:p w14:paraId="5ACF6D06" w14:textId="0485D350" w:rsidR="00C842CE" w:rsidRPr="00A26767" w:rsidRDefault="00C842CE" w:rsidP="00C842CE">
            <w:pPr>
              <w:ind w:left="1511" w:right="-72"/>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As at 31 December 2024</w:t>
            </w:r>
          </w:p>
        </w:tc>
        <w:tc>
          <w:tcPr>
            <w:tcW w:w="1728" w:type="dxa"/>
            <w:tcBorders>
              <w:top w:val="single" w:sz="4" w:space="0" w:color="auto"/>
              <w:left w:val="nil"/>
              <w:bottom w:val="single" w:sz="4" w:space="0" w:color="auto"/>
              <w:right w:val="nil"/>
            </w:tcBorders>
            <w:shd w:val="clear" w:color="auto" w:fill="auto"/>
          </w:tcPr>
          <w:p w14:paraId="14E3F875" w14:textId="77777777" w:rsidR="00C842CE" w:rsidRPr="00A26767" w:rsidRDefault="00C842CE" w:rsidP="00C842CE">
            <w:pPr>
              <w:tabs>
                <w:tab w:val="decimal" w:pos="1515"/>
              </w:tabs>
              <w:ind w:right="-72"/>
              <w:jc w:val="both"/>
              <w:rPr>
                <w:rFonts w:asciiTheme="minorBidi" w:hAnsiTheme="minorBidi" w:cstheme="minorBidi"/>
                <w:b/>
                <w:bCs/>
                <w:color w:val="000000"/>
                <w:sz w:val="26"/>
                <w:szCs w:val="26"/>
              </w:rPr>
            </w:pPr>
          </w:p>
          <w:p w14:paraId="629662FB" w14:textId="43CFC5CC"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net profit</w:t>
            </w:r>
            <w:r w:rsidRPr="00A26767">
              <w:rPr>
                <w:rFonts w:asciiTheme="minorBidi" w:hAnsiTheme="minorBidi" w:cstheme="minorBidi"/>
                <w:b/>
                <w:bCs/>
                <w:color w:val="000000"/>
                <w:sz w:val="26"/>
                <w:szCs w:val="26"/>
              </w:rPr>
              <w:br/>
              <w:t>before income tax</w:t>
            </w:r>
          </w:p>
          <w:p w14:paraId="3E60354A" w14:textId="0E3B5525"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Baht’000</w:t>
            </w:r>
          </w:p>
        </w:tc>
        <w:tc>
          <w:tcPr>
            <w:tcW w:w="1728" w:type="dxa"/>
            <w:tcBorders>
              <w:top w:val="single" w:sz="4" w:space="0" w:color="auto"/>
              <w:left w:val="nil"/>
              <w:bottom w:val="single" w:sz="4" w:space="0" w:color="auto"/>
              <w:right w:val="nil"/>
            </w:tcBorders>
            <w:shd w:val="clear" w:color="auto" w:fill="auto"/>
          </w:tcPr>
          <w:p w14:paraId="78EC0E5D" w14:textId="77777777"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Impact to other</w:t>
            </w:r>
          </w:p>
          <w:p w14:paraId="0BE92643" w14:textId="549A7037"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components before</w:t>
            </w:r>
          </w:p>
          <w:p w14:paraId="42B9633D" w14:textId="54E61A0B"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income tax</w:t>
            </w:r>
          </w:p>
          <w:p w14:paraId="0A6D8BAB" w14:textId="25A32CB1" w:rsidR="00C842CE" w:rsidRPr="00A26767" w:rsidRDefault="00C842CE" w:rsidP="00C842CE">
            <w:pPr>
              <w:tabs>
                <w:tab w:val="decimal" w:pos="151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Baht’000</w:t>
            </w:r>
          </w:p>
        </w:tc>
      </w:tr>
      <w:tr w:rsidR="00C842CE" w:rsidRPr="00A26767" w14:paraId="7FBB1B6B" w14:textId="77777777" w:rsidTr="004E65ED">
        <w:trPr>
          <w:trHeight w:val="20"/>
        </w:trPr>
        <w:tc>
          <w:tcPr>
            <w:tcW w:w="6005" w:type="dxa"/>
            <w:tcBorders>
              <w:top w:val="nil"/>
              <w:left w:val="nil"/>
              <w:bottom w:val="nil"/>
              <w:right w:val="nil"/>
            </w:tcBorders>
            <w:shd w:val="clear" w:color="auto" w:fill="auto"/>
          </w:tcPr>
          <w:p w14:paraId="6F72CD30" w14:textId="77777777" w:rsidR="00C842CE" w:rsidRPr="00A26767" w:rsidRDefault="00C842CE" w:rsidP="00C842CE">
            <w:pPr>
              <w:pStyle w:val="BlockText"/>
              <w:ind w:left="1511" w:right="0" w:firstLine="0"/>
              <w:rPr>
                <w:rFonts w:asciiTheme="minorBidi" w:eastAsia="Times New Roman"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22369E47" w14:textId="77777777" w:rsidR="00C842CE" w:rsidRPr="00A26767" w:rsidRDefault="00C842CE" w:rsidP="00C842CE">
            <w:pPr>
              <w:tabs>
                <w:tab w:val="decimal" w:pos="1515"/>
              </w:tabs>
              <w:ind w:right="-72"/>
              <w:jc w:val="both"/>
              <w:rPr>
                <w:rFonts w:asciiTheme="minorBidi" w:hAnsiTheme="minorBidi" w:cstheme="minorBidi"/>
                <w:color w:val="000000"/>
                <w:sz w:val="12"/>
                <w:szCs w:val="12"/>
              </w:rPr>
            </w:pPr>
          </w:p>
        </w:tc>
        <w:tc>
          <w:tcPr>
            <w:tcW w:w="1728" w:type="dxa"/>
            <w:tcBorders>
              <w:top w:val="single" w:sz="4" w:space="0" w:color="auto"/>
              <w:left w:val="nil"/>
              <w:bottom w:val="nil"/>
              <w:right w:val="nil"/>
            </w:tcBorders>
            <w:shd w:val="clear" w:color="auto" w:fill="auto"/>
          </w:tcPr>
          <w:p w14:paraId="2462DCBE" w14:textId="77777777" w:rsidR="00C842CE" w:rsidRPr="00A26767" w:rsidRDefault="00C842CE" w:rsidP="00C842CE">
            <w:pPr>
              <w:tabs>
                <w:tab w:val="decimal" w:pos="1515"/>
              </w:tabs>
              <w:ind w:right="-72"/>
              <w:jc w:val="both"/>
              <w:rPr>
                <w:rFonts w:asciiTheme="minorBidi" w:hAnsiTheme="minorBidi" w:cstheme="minorBidi"/>
                <w:color w:val="000000"/>
                <w:sz w:val="12"/>
                <w:szCs w:val="12"/>
              </w:rPr>
            </w:pPr>
          </w:p>
        </w:tc>
      </w:tr>
      <w:tr w:rsidR="00C842CE" w:rsidRPr="00A26767" w14:paraId="7D445258" w14:textId="77777777" w:rsidTr="0095053C">
        <w:trPr>
          <w:trHeight w:val="20"/>
        </w:trPr>
        <w:tc>
          <w:tcPr>
            <w:tcW w:w="6005" w:type="dxa"/>
            <w:tcBorders>
              <w:top w:val="nil"/>
              <w:left w:val="nil"/>
              <w:bottom w:val="nil"/>
              <w:right w:val="nil"/>
            </w:tcBorders>
            <w:shd w:val="clear" w:color="auto" w:fill="auto"/>
          </w:tcPr>
          <w:p w14:paraId="08AFEC05" w14:textId="3B868DF2" w:rsidR="00C842CE" w:rsidRPr="00A26767" w:rsidRDefault="00C842CE" w:rsidP="00C842CE">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Gas price</w:t>
            </w:r>
          </w:p>
        </w:tc>
        <w:tc>
          <w:tcPr>
            <w:tcW w:w="1728" w:type="dxa"/>
            <w:tcBorders>
              <w:top w:val="nil"/>
              <w:left w:val="nil"/>
              <w:bottom w:val="nil"/>
              <w:right w:val="nil"/>
            </w:tcBorders>
            <w:shd w:val="clear" w:color="auto" w:fill="auto"/>
          </w:tcPr>
          <w:p w14:paraId="5FFE4372"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c>
          <w:tcPr>
            <w:tcW w:w="1728" w:type="dxa"/>
            <w:tcBorders>
              <w:top w:val="nil"/>
              <w:left w:val="nil"/>
              <w:bottom w:val="nil"/>
              <w:right w:val="nil"/>
            </w:tcBorders>
            <w:shd w:val="clear" w:color="auto" w:fill="auto"/>
          </w:tcPr>
          <w:p w14:paraId="386E5F21"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r>
      <w:tr w:rsidR="00C842CE" w:rsidRPr="00A26767" w14:paraId="6FB6087A" w14:textId="77777777" w:rsidTr="0095053C">
        <w:trPr>
          <w:trHeight w:val="20"/>
        </w:trPr>
        <w:tc>
          <w:tcPr>
            <w:tcW w:w="6005" w:type="dxa"/>
            <w:tcBorders>
              <w:top w:val="nil"/>
              <w:left w:val="nil"/>
              <w:bottom w:val="nil"/>
              <w:right w:val="nil"/>
            </w:tcBorders>
            <w:shd w:val="clear" w:color="auto" w:fill="auto"/>
          </w:tcPr>
          <w:p w14:paraId="4817D321" w14:textId="58669D36" w:rsidR="00C842CE" w:rsidRPr="00A26767" w:rsidRDefault="00C842CE" w:rsidP="00C842CE">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Increase 5%*</w:t>
            </w:r>
          </w:p>
        </w:tc>
        <w:tc>
          <w:tcPr>
            <w:tcW w:w="1728" w:type="dxa"/>
            <w:tcBorders>
              <w:top w:val="nil"/>
              <w:left w:val="nil"/>
              <w:bottom w:val="nil"/>
              <w:right w:val="nil"/>
            </w:tcBorders>
            <w:shd w:val="clear" w:color="auto" w:fill="auto"/>
          </w:tcPr>
          <w:p w14:paraId="550B6B2F" w14:textId="08BDDB58"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728" w:type="dxa"/>
            <w:tcBorders>
              <w:top w:val="nil"/>
              <w:left w:val="nil"/>
              <w:bottom w:val="nil"/>
              <w:right w:val="nil"/>
            </w:tcBorders>
            <w:shd w:val="clear" w:color="auto" w:fill="auto"/>
          </w:tcPr>
          <w:p w14:paraId="321BCDE1" w14:textId="7CF49E73"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166,546</w:t>
            </w:r>
          </w:p>
        </w:tc>
      </w:tr>
      <w:tr w:rsidR="00C842CE" w:rsidRPr="00A26767" w14:paraId="31A9C2FA" w14:textId="77777777" w:rsidTr="0095053C">
        <w:trPr>
          <w:trHeight w:val="20"/>
        </w:trPr>
        <w:tc>
          <w:tcPr>
            <w:tcW w:w="6005" w:type="dxa"/>
            <w:tcBorders>
              <w:top w:val="nil"/>
              <w:left w:val="nil"/>
              <w:bottom w:val="nil"/>
              <w:right w:val="nil"/>
            </w:tcBorders>
            <w:shd w:val="clear" w:color="auto" w:fill="auto"/>
          </w:tcPr>
          <w:p w14:paraId="3570250F" w14:textId="6B82A8E1"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Decrease 5%*</w:t>
            </w:r>
          </w:p>
        </w:tc>
        <w:tc>
          <w:tcPr>
            <w:tcW w:w="1728" w:type="dxa"/>
            <w:tcBorders>
              <w:top w:val="nil"/>
              <w:left w:val="nil"/>
              <w:bottom w:val="nil"/>
              <w:right w:val="nil"/>
            </w:tcBorders>
            <w:shd w:val="clear" w:color="auto" w:fill="auto"/>
          </w:tcPr>
          <w:p w14:paraId="2A4A8A4A" w14:textId="7694712B"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728" w:type="dxa"/>
            <w:tcBorders>
              <w:top w:val="nil"/>
              <w:left w:val="nil"/>
              <w:bottom w:val="nil"/>
              <w:right w:val="nil"/>
            </w:tcBorders>
            <w:shd w:val="clear" w:color="auto" w:fill="auto"/>
          </w:tcPr>
          <w:p w14:paraId="08A80A8F" w14:textId="64D6366A"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(166,546)</w:t>
            </w:r>
          </w:p>
        </w:tc>
      </w:tr>
      <w:tr w:rsidR="00C842CE" w:rsidRPr="00220A5D" w14:paraId="3C0C943F" w14:textId="77777777" w:rsidTr="0095053C">
        <w:trPr>
          <w:trHeight w:val="20"/>
        </w:trPr>
        <w:tc>
          <w:tcPr>
            <w:tcW w:w="6005" w:type="dxa"/>
            <w:tcBorders>
              <w:top w:val="nil"/>
              <w:left w:val="nil"/>
              <w:bottom w:val="nil"/>
              <w:right w:val="nil"/>
            </w:tcBorders>
            <w:shd w:val="clear" w:color="auto" w:fill="auto"/>
          </w:tcPr>
          <w:p w14:paraId="3F2F399B" w14:textId="77777777" w:rsidR="00C842CE" w:rsidRPr="00220A5D" w:rsidRDefault="00C842CE" w:rsidP="00C842CE">
            <w:pPr>
              <w:ind w:left="1511" w:right="-72"/>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11C1B598" w14:textId="77777777" w:rsidR="00C842CE" w:rsidRPr="00220A5D" w:rsidRDefault="00C842CE" w:rsidP="00C842CE">
            <w:pPr>
              <w:tabs>
                <w:tab w:val="decimal" w:pos="1515"/>
              </w:tabs>
              <w:ind w:right="-72"/>
              <w:jc w:val="both"/>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4F604A3B" w14:textId="77777777" w:rsidR="00C842CE" w:rsidRPr="00220A5D" w:rsidRDefault="00C842CE" w:rsidP="00C842CE">
            <w:pPr>
              <w:tabs>
                <w:tab w:val="decimal" w:pos="1515"/>
              </w:tabs>
              <w:ind w:right="-72"/>
              <w:jc w:val="both"/>
              <w:rPr>
                <w:rFonts w:asciiTheme="minorBidi" w:hAnsiTheme="minorBidi" w:cstheme="minorBidi"/>
                <w:color w:val="000000"/>
                <w:sz w:val="12"/>
                <w:szCs w:val="12"/>
              </w:rPr>
            </w:pPr>
          </w:p>
        </w:tc>
      </w:tr>
      <w:tr w:rsidR="00C842CE" w:rsidRPr="00A26767" w14:paraId="1ECBE05B" w14:textId="77777777" w:rsidTr="0095053C">
        <w:trPr>
          <w:trHeight w:val="20"/>
        </w:trPr>
        <w:tc>
          <w:tcPr>
            <w:tcW w:w="6005" w:type="dxa"/>
            <w:tcBorders>
              <w:top w:val="nil"/>
              <w:left w:val="nil"/>
              <w:bottom w:val="nil"/>
              <w:right w:val="nil"/>
            </w:tcBorders>
            <w:shd w:val="clear" w:color="auto" w:fill="auto"/>
          </w:tcPr>
          <w:p w14:paraId="340D4F24" w14:textId="438729A6"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Electricity price</w:t>
            </w:r>
          </w:p>
        </w:tc>
        <w:tc>
          <w:tcPr>
            <w:tcW w:w="1728" w:type="dxa"/>
            <w:tcBorders>
              <w:top w:val="nil"/>
              <w:left w:val="nil"/>
              <w:bottom w:val="nil"/>
              <w:right w:val="nil"/>
            </w:tcBorders>
            <w:shd w:val="clear" w:color="auto" w:fill="auto"/>
          </w:tcPr>
          <w:p w14:paraId="7DA1F6C9"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c>
          <w:tcPr>
            <w:tcW w:w="1728" w:type="dxa"/>
            <w:tcBorders>
              <w:top w:val="nil"/>
              <w:left w:val="nil"/>
              <w:bottom w:val="nil"/>
              <w:right w:val="nil"/>
            </w:tcBorders>
            <w:shd w:val="clear" w:color="auto" w:fill="auto"/>
          </w:tcPr>
          <w:p w14:paraId="49856DA3"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r>
      <w:tr w:rsidR="00C842CE" w:rsidRPr="00A26767" w14:paraId="710A9367" w14:textId="77777777" w:rsidTr="0095053C">
        <w:trPr>
          <w:trHeight w:val="20"/>
        </w:trPr>
        <w:tc>
          <w:tcPr>
            <w:tcW w:w="6005" w:type="dxa"/>
            <w:tcBorders>
              <w:top w:val="nil"/>
              <w:left w:val="nil"/>
              <w:bottom w:val="nil"/>
              <w:right w:val="nil"/>
            </w:tcBorders>
            <w:shd w:val="clear" w:color="auto" w:fill="auto"/>
          </w:tcPr>
          <w:p w14:paraId="4B611FAD" w14:textId="5E622B80"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Increase 5%*</w:t>
            </w:r>
          </w:p>
        </w:tc>
        <w:tc>
          <w:tcPr>
            <w:tcW w:w="1728" w:type="dxa"/>
            <w:tcBorders>
              <w:top w:val="nil"/>
              <w:left w:val="nil"/>
              <w:bottom w:val="nil"/>
              <w:right w:val="nil"/>
            </w:tcBorders>
            <w:shd w:val="clear" w:color="auto" w:fill="auto"/>
          </w:tcPr>
          <w:p w14:paraId="68090A22" w14:textId="74B3FB8F" w:rsidR="00C842CE" w:rsidRPr="00A26767" w:rsidRDefault="00C842CE" w:rsidP="00C842CE">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(78,502)</w:t>
            </w:r>
          </w:p>
        </w:tc>
        <w:tc>
          <w:tcPr>
            <w:tcW w:w="1728" w:type="dxa"/>
            <w:tcBorders>
              <w:top w:val="nil"/>
              <w:left w:val="nil"/>
              <w:bottom w:val="nil"/>
              <w:right w:val="nil"/>
            </w:tcBorders>
            <w:shd w:val="clear" w:color="auto" w:fill="auto"/>
          </w:tcPr>
          <w:p w14:paraId="3DD6B5D5" w14:textId="556E8231"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(358,676)</w:t>
            </w:r>
          </w:p>
        </w:tc>
      </w:tr>
      <w:tr w:rsidR="00C842CE" w:rsidRPr="00A26767" w14:paraId="6B1C6885" w14:textId="77777777" w:rsidTr="0095053C">
        <w:trPr>
          <w:trHeight w:val="20"/>
        </w:trPr>
        <w:tc>
          <w:tcPr>
            <w:tcW w:w="6005" w:type="dxa"/>
            <w:tcBorders>
              <w:top w:val="nil"/>
              <w:left w:val="nil"/>
              <w:bottom w:val="nil"/>
              <w:right w:val="nil"/>
            </w:tcBorders>
            <w:shd w:val="clear" w:color="auto" w:fill="auto"/>
          </w:tcPr>
          <w:p w14:paraId="4D4269B4" w14:textId="4DC99152"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Decrease 5%*</w:t>
            </w:r>
          </w:p>
        </w:tc>
        <w:tc>
          <w:tcPr>
            <w:tcW w:w="1728" w:type="dxa"/>
            <w:tcBorders>
              <w:top w:val="nil"/>
              <w:left w:val="nil"/>
              <w:bottom w:val="nil"/>
              <w:right w:val="nil"/>
            </w:tcBorders>
            <w:shd w:val="clear" w:color="auto" w:fill="auto"/>
          </w:tcPr>
          <w:p w14:paraId="07DE0F50" w14:textId="6B56F898" w:rsidR="00C842CE" w:rsidRPr="00A26767" w:rsidRDefault="00C842CE" w:rsidP="00C842CE">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78,5</w:t>
            </w:r>
            <w:r w:rsidR="001535FC">
              <w:rPr>
                <w:rFonts w:asciiTheme="minorBidi" w:hAnsiTheme="minorBidi" w:cstheme="minorBidi"/>
                <w:color w:val="000000"/>
                <w:sz w:val="26"/>
                <w:szCs w:val="26"/>
              </w:rPr>
              <w:t>4</w:t>
            </w:r>
            <w:r w:rsidRPr="00A26767">
              <w:rPr>
                <w:rFonts w:asciiTheme="minorBidi" w:hAnsiTheme="minorBidi" w:cstheme="minorBidi"/>
                <w:color w:val="000000"/>
                <w:sz w:val="26"/>
                <w:szCs w:val="26"/>
              </w:rPr>
              <w:t>3</w:t>
            </w:r>
          </w:p>
        </w:tc>
        <w:tc>
          <w:tcPr>
            <w:tcW w:w="1728" w:type="dxa"/>
            <w:tcBorders>
              <w:top w:val="nil"/>
              <w:left w:val="nil"/>
              <w:bottom w:val="nil"/>
              <w:right w:val="nil"/>
            </w:tcBorders>
            <w:shd w:val="clear" w:color="auto" w:fill="auto"/>
          </w:tcPr>
          <w:p w14:paraId="6CFE1945" w14:textId="669A5FFF"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358,676</w:t>
            </w:r>
          </w:p>
        </w:tc>
      </w:tr>
    </w:tbl>
    <w:p w14:paraId="7DB342B7" w14:textId="11BE8703" w:rsidR="00F24D51" w:rsidRPr="00BC38C4" w:rsidRDefault="00F24D51" w:rsidP="00CA60BF">
      <w:pPr>
        <w:ind w:left="1620"/>
        <w:jc w:val="thaiDistribute"/>
        <w:rPr>
          <w:rFonts w:asciiTheme="minorBidi" w:hAnsiTheme="minorBidi" w:cstheme="minorBidi"/>
          <w:color w:val="000000"/>
          <w:sz w:val="22"/>
          <w:szCs w:val="22"/>
          <w:highlight w:val="green"/>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C842CE" w:rsidRPr="00A26767" w14:paraId="2AFA5A6D" w14:textId="77777777" w:rsidTr="0072796E">
        <w:trPr>
          <w:trHeight w:val="20"/>
        </w:trPr>
        <w:tc>
          <w:tcPr>
            <w:tcW w:w="6005" w:type="dxa"/>
            <w:tcBorders>
              <w:top w:val="nil"/>
              <w:left w:val="nil"/>
              <w:bottom w:val="nil"/>
              <w:right w:val="nil"/>
            </w:tcBorders>
            <w:shd w:val="clear" w:color="auto" w:fill="auto"/>
          </w:tcPr>
          <w:p w14:paraId="07639626" w14:textId="5A5129FB" w:rsidR="00C842CE" w:rsidRPr="00A26767" w:rsidRDefault="0072796E" w:rsidP="00C842CE">
            <w:pPr>
              <w:pStyle w:val="BlockText"/>
              <w:ind w:left="1511" w:right="0" w:firstLine="0"/>
              <w:rPr>
                <w:rFonts w:asciiTheme="minorBidi" w:eastAsia="Times New Roman" w:hAnsiTheme="minorBidi" w:cstheme="minorBidi"/>
                <w:color w:val="000000"/>
                <w:sz w:val="12"/>
                <w:szCs w:val="12"/>
              </w:rPr>
            </w:pPr>
            <w:r w:rsidRPr="00A26767">
              <w:rPr>
                <w:rFonts w:asciiTheme="minorBidi" w:hAnsiTheme="minorBidi" w:cstheme="minorBidi"/>
                <w:b/>
                <w:bCs/>
                <w:color w:val="000000"/>
                <w:sz w:val="26"/>
                <w:szCs w:val="26"/>
              </w:rPr>
              <w:t>As at 31 December 202</w:t>
            </w:r>
            <w:r>
              <w:rPr>
                <w:rFonts w:asciiTheme="minorBidi" w:hAnsiTheme="minorBidi" w:cstheme="minorBidi"/>
                <w:b/>
                <w:bCs/>
                <w:color w:val="000000"/>
                <w:sz w:val="26"/>
                <w:szCs w:val="26"/>
              </w:rPr>
              <w:t>3</w:t>
            </w:r>
          </w:p>
        </w:tc>
        <w:tc>
          <w:tcPr>
            <w:tcW w:w="1728" w:type="dxa"/>
            <w:tcBorders>
              <w:top w:val="nil"/>
              <w:left w:val="nil"/>
              <w:bottom w:val="nil"/>
              <w:right w:val="nil"/>
            </w:tcBorders>
            <w:shd w:val="clear" w:color="auto" w:fill="auto"/>
          </w:tcPr>
          <w:p w14:paraId="1283E8C1" w14:textId="77777777" w:rsidR="00C842CE" w:rsidRPr="00A26767" w:rsidRDefault="00C842CE" w:rsidP="00C842CE">
            <w:pPr>
              <w:tabs>
                <w:tab w:val="decimal" w:pos="1515"/>
              </w:tabs>
              <w:ind w:right="-72"/>
              <w:jc w:val="both"/>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6984E963" w14:textId="77777777" w:rsidR="00C842CE" w:rsidRPr="00A26767" w:rsidRDefault="00C842CE" w:rsidP="00C842CE">
            <w:pPr>
              <w:tabs>
                <w:tab w:val="decimal" w:pos="1515"/>
              </w:tabs>
              <w:ind w:right="-72"/>
              <w:jc w:val="both"/>
              <w:rPr>
                <w:rFonts w:asciiTheme="minorBidi" w:hAnsiTheme="minorBidi" w:cstheme="minorBidi"/>
                <w:color w:val="000000"/>
                <w:sz w:val="12"/>
                <w:szCs w:val="12"/>
              </w:rPr>
            </w:pPr>
          </w:p>
        </w:tc>
      </w:tr>
      <w:tr w:rsidR="0072796E" w:rsidRPr="00A26767" w14:paraId="2477BB5A" w14:textId="77777777" w:rsidTr="0072796E">
        <w:trPr>
          <w:trHeight w:val="20"/>
        </w:trPr>
        <w:tc>
          <w:tcPr>
            <w:tcW w:w="6005" w:type="dxa"/>
            <w:tcBorders>
              <w:top w:val="nil"/>
              <w:left w:val="nil"/>
              <w:bottom w:val="nil"/>
              <w:right w:val="nil"/>
            </w:tcBorders>
            <w:shd w:val="clear" w:color="auto" w:fill="auto"/>
          </w:tcPr>
          <w:p w14:paraId="418E31C0" w14:textId="77777777" w:rsidR="0072796E" w:rsidRPr="00A26767" w:rsidRDefault="0072796E" w:rsidP="00C842CE">
            <w:pPr>
              <w:pStyle w:val="BlockText"/>
              <w:ind w:left="1511" w:right="0" w:firstLine="0"/>
              <w:rPr>
                <w:rFonts w:asciiTheme="minorBidi" w:eastAsia="Times New Roman" w:hAnsiTheme="minorBidi" w:cstheme="minorBidi"/>
                <w:color w:val="000000"/>
                <w:sz w:val="12"/>
                <w:szCs w:val="12"/>
              </w:rPr>
            </w:pPr>
          </w:p>
        </w:tc>
        <w:tc>
          <w:tcPr>
            <w:tcW w:w="1728" w:type="dxa"/>
            <w:tcBorders>
              <w:top w:val="nil"/>
              <w:left w:val="nil"/>
              <w:bottom w:val="nil"/>
              <w:right w:val="nil"/>
            </w:tcBorders>
            <w:shd w:val="clear" w:color="auto" w:fill="auto"/>
          </w:tcPr>
          <w:p w14:paraId="07175FA1" w14:textId="77777777" w:rsidR="0072796E" w:rsidRPr="00A26767" w:rsidRDefault="0072796E" w:rsidP="00C842CE">
            <w:pPr>
              <w:tabs>
                <w:tab w:val="decimal" w:pos="1515"/>
              </w:tabs>
              <w:ind w:right="-72"/>
              <w:jc w:val="both"/>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26BC64E7" w14:textId="77777777" w:rsidR="0072796E" w:rsidRPr="00A26767" w:rsidRDefault="0072796E" w:rsidP="00C842CE">
            <w:pPr>
              <w:tabs>
                <w:tab w:val="decimal" w:pos="1515"/>
              </w:tabs>
              <w:ind w:right="-72"/>
              <w:jc w:val="both"/>
              <w:rPr>
                <w:rFonts w:asciiTheme="minorBidi" w:hAnsiTheme="minorBidi" w:cstheme="minorBidi"/>
                <w:color w:val="000000"/>
                <w:sz w:val="12"/>
                <w:szCs w:val="12"/>
              </w:rPr>
            </w:pPr>
          </w:p>
        </w:tc>
      </w:tr>
      <w:tr w:rsidR="00C842CE" w:rsidRPr="00A26767" w14:paraId="30B185A1" w14:textId="77777777">
        <w:trPr>
          <w:trHeight w:val="20"/>
        </w:trPr>
        <w:tc>
          <w:tcPr>
            <w:tcW w:w="6005" w:type="dxa"/>
            <w:tcBorders>
              <w:top w:val="nil"/>
              <w:left w:val="nil"/>
              <w:bottom w:val="nil"/>
              <w:right w:val="nil"/>
            </w:tcBorders>
            <w:shd w:val="clear" w:color="auto" w:fill="auto"/>
          </w:tcPr>
          <w:p w14:paraId="616BCACE" w14:textId="77777777" w:rsidR="00C842CE" w:rsidRPr="00A26767" w:rsidRDefault="00C842CE" w:rsidP="00C842CE">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Gas price</w:t>
            </w:r>
          </w:p>
        </w:tc>
        <w:tc>
          <w:tcPr>
            <w:tcW w:w="1728" w:type="dxa"/>
            <w:tcBorders>
              <w:top w:val="nil"/>
              <w:left w:val="nil"/>
              <w:bottom w:val="nil"/>
              <w:right w:val="nil"/>
            </w:tcBorders>
            <w:shd w:val="clear" w:color="auto" w:fill="auto"/>
          </w:tcPr>
          <w:p w14:paraId="7F503E6A"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c>
          <w:tcPr>
            <w:tcW w:w="1728" w:type="dxa"/>
            <w:tcBorders>
              <w:top w:val="nil"/>
              <w:left w:val="nil"/>
              <w:bottom w:val="nil"/>
              <w:right w:val="nil"/>
            </w:tcBorders>
            <w:shd w:val="clear" w:color="auto" w:fill="auto"/>
          </w:tcPr>
          <w:p w14:paraId="447752D5"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r>
      <w:tr w:rsidR="00C842CE" w:rsidRPr="00A26767" w14:paraId="447E142F" w14:textId="77777777">
        <w:trPr>
          <w:trHeight w:val="20"/>
        </w:trPr>
        <w:tc>
          <w:tcPr>
            <w:tcW w:w="6005" w:type="dxa"/>
            <w:tcBorders>
              <w:top w:val="nil"/>
              <w:left w:val="nil"/>
              <w:bottom w:val="nil"/>
              <w:right w:val="nil"/>
            </w:tcBorders>
            <w:shd w:val="clear" w:color="auto" w:fill="auto"/>
          </w:tcPr>
          <w:p w14:paraId="25603992" w14:textId="77777777" w:rsidR="00C842CE" w:rsidRPr="00A26767" w:rsidRDefault="00C842CE" w:rsidP="00C842CE">
            <w:pPr>
              <w:pStyle w:val="BlockText"/>
              <w:ind w:left="1511" w:right="0" w:firstLine="0"/>
              <w:rPr>
                <w:rFonts w:asciiTheme="minorBidi" w:eastAsia="Times New Roman" w:hAnsiTheme="minorBidi" w:cstheme="minorBidi"/>
                <w:color w:val="000000"/>
                <w:sz w:val="26"/>
                <w:szCs w:val="26"/>
              </w:rPr>
            </w:pPr>
            <w:r w:rsidRPr="00A26767">
              <w:rPr>
                <w:rFonts w:asciiTheme="minorBidi" w:eastAsia="Times New Roman" w:hAnsiTheme="minorBidi" w:cstheme="minorBidi"/>
                <w:color w:val="000000"/>
                <w:sz w:val="26"/>
                <w:szCs w:val="26"/>
              </w:rPr>
              <w:t>Increase 5%*</w:t>
            </w:r>
          </w:p>
        </w:tc>
        <w:tc>
          <w:tcPr>
            <w:tcW w:w="1728" w:type="dxa"/>
            <w:tcBorders>
              <w:top w:val="nil"/>
              <w:left w:val="nil"/>
              <w:bottom w:val="nil"/>
              <w:right w:val="nil"/>
            </w:tcBorders>
            <w:shd w:val="clear" w:color="auto" w:fill="auto"/>
          </w:tcPr>
          <w:p w14:paraId="778D65D6"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728" w:type="dxa"/>
            <w:tcBorders>
              <w:top w:val="nil"/>
              <w:left w:val="nil"/>
              <w:bottom w:val="nil"/>
              <w:right w:val="nil"/>
            </w:tcBorders>
            <w:shd w:val="clear" w:color="auto" w:fill="auto"/>
          </w:tcPr>
          <w:p w14:paraId="0688ADBE" w14:textId="5A9A13EB" w:rsidR="00C842CE" w:rsidRPr="00A26767" w:rsidRDefault="00940A70" w:rsidP="00C842CE">
            <w:pPr>
              <w:tabs>
                <w:tab w:val="decimal" w:pos="1515"/>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76,686</w:t>
            </w:r>
          </w:p>
        </w:tc>
      </w:tr>
      <w:tr w:rsidR="00C842CE" w:rsidRPr="00A26767" w14:paraId="42923085" w14:textId="77777777">
        <w:trPr>
          <w:trHeight w:val="20"/>
        </w:trPr>
        <w:tc>
          <w:tcPr>
            <w:tcW w:w="6005" w:type="dxa"/>
            <w:tcBorders>
              <w:top w:val="nil"/>
              <w:left w:val="nil"/>
              <w:bottom w:val="nil"/>
              <w:right w:val="nil"/>
            </w:tcBorders>
            <w:shd w:val="clear" w:color="auto" w:fill="auto"/>
          </w:tcPr>
          <w:p w14:paraId="33D937D3" w14:textId="77777777"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Decrease 5%*</w:t>
            </w:r>
          </w:p>
        </w:tc>
        <w:tc>
          <w:tcPr>
            <w:tcW w:w="1728" w:type="dxa"/>
            <w:tcBorders>
              <w:top w:val="nil"/>
              <w:left w:val="nil"/>
              <w:bottom w:val="nil"/>
              <w:right w:val="nil"/>
            </w:tcBorders>
            <w:shd w:val="clear" w:color="auto" w:fill="auto"/>
          </w:tcPr>
          <w:p w14:paraId="2F3F70F2"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728" w:type="dxa"/>
            <w:tcBorders>
              <w:top w:val="nil"/>
              <w:left w:val="nil"/>
              <w:bottom w:val="nil"/>
              <w:right w:val="nil"/>
            </w:tcBorders>
            <w:shd w:val="clear" w:color="auto" w:fill="auto"/>
          </w:tcPr>
          <w:p w14:paraId="2FDCBED8" w14:textId="1466855D" w:rsidR="00C842CE" w:rsidRPr="00A26767" w:rsidRDefault="007E0FD2" w:rsidP="00C842CE">
            <w:pPr>
              <w:tabs>
                <w:tab w:val="decimal" w:pos="1515"/>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(76,686)</w:t>
            </w:r>
          </w:p>
        </w:tc>
      </w:tr>
      <w:tr w:rsidR="00C842CE" w:rsidRPr="00220A5D" w14:paraId="66930A2B" w14:textId="77777777">
        <w:trPr>
          <w:trHeight w:val="20"/>
        </w:trPr>
        <w:tc>
          <w:tcPr>
            <w:tcW w:w="6005" w:type="dxa"/>
            <w:tcBorders>
              <w:top w:val="nil"/>
              <w:left w:val="nil"/>
              <w:bottom w:val="nil"/>
              <w:right w:val="nil"/>
            </w:tcBorders>
            <w:shd w:val="clear" w:color="auto" w:fill="auto"/>
          </w:tcPr>
          <w:p w14:paraId="7D5C462A" w14:textId="77777777" w:rsidR="00C842CE" w:rsidRPr="00220A5D" w:rsidRDefault="00C842CE" w:rsidP="00C842CE">
            <w:pPr>
              <w:ind w:left="1511" w:right="-72"/>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57FCB005" w14:textId="77777777" w:rsidR="00C842CE" w:rsidRPr="00220A5D" w:rsidRDefault="00C842CE" w:rsidP="00C842CE">
            <w:pPr>
              <w:tabs>
                <w:tab w:val="decimal" w:pos="1515"/>
              </w:tabs>
              <w:ind w:right="-72"/>
              <w:jc w:val="both"/>
              <w:rPr>
                <w:rFonts w:asciiTheme="minorBidi" w:hAnsiTheme="minorBidi" w:cstheme="minorBidi"/>
                <w:color w:val="000000"/>
                <w:sz w:val="12"/>
                <w:szCs w:val="12"/>
              </w:rPr>
            </w:pPr>
          </w:p>
        </w:tc>
        <w:tc>
          <w:tcPr>
            <w:tcW w:w="1728" w:type="dxa"/>
            <w:tcBorders>
              <w:top w:val="nil"/>
              <w:left w:val="nil"/>
              <w:bottom w:val="nil"/>
              <w:right w:val="nil"/>
            </w:tcBorders>
            <w:shd w:val="clear" w:color="auto" w:fill="auto"/>
          </w:tcPr>
          <w:p w14:paraId="13F985E9" w14:textId="77777777" w:rsidR="00C842CE" w:rsidRPr="00220A5D" w:rsidRDefault="00C842CE" w:rsidP="00C842CE">
            <w:pPr>
              <w:tabs>
                <w:tab w:val="decimal" w:pos="1515"/>
              </w:tabs>
              <w:ind w:right="-72"/>
              <w:jc w:val="both"/>
              <w:rPr>
                <w:rFonts w:asciiTheme="minorBidi" w:hAnsiTheme="minorBidi" w:cstheme="minorBidi"/>
                <w:color w:val="000000"/>
                <w:sz w:val="12"/>
                <w:szCs w:val="12"/>
              </w:rPr>
            </w:pPr>
          </w:p>
        </w:tc>
      </w:tr>
      <w:tr w:rsidR="00C842CE" w:rsidRPr="00A26767" w14:paraId="30AEB437" w14:textId="77777777">
        <w:trPr>
          <w:trHeight w:val="20"/>
        </w:trPr>
        <w:tc>
          <w:tcPr>
            <w:tcW w:w="6005" w:type="dxa"/>
            <w:tcBorders>
              <w:top w:val="nil"/>
              <w:left w:val="nil"/>
              <w:bottom w:val="nil"/>
              <w:right w:val="nil"/>
            </w:tcBorders>
            <w:shd w:val="clear" w:color="auto" w:fill="auto"/>
          </w:tcPr>
          <w:p w14:paraId="31F9FB40" w14:textId="77777777"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Electricity price</w:t>
            </w:r>
          </w:p>
        </w:tc>
        <w:tc>
          <w:tcPr>
            <w:tcW w:w="1728" w:type="dxa"/>
            <w:tcBorders>
              <w:top w:val="nil"/>
              <w:left w:val="nil"/>
              <w:bottom w:val="nil"/>
              <w:right w:val="nil"/>
            </w:tcBorders>
            <w:shd w:val="clear" w:color="auto" w:fill="auto"/>
          </w:tcPr>
          <w:p w14:paraId="5E2881BE"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c>
          <w:tcPr>
            <w:tcW w:w="1728" w:type="dxa"/>
            <w:tcBorders>
              <w:top w:val="nil"/>
              <w:left w:val="nil"/>
              <w:bottom w:val="nil"/>
              <w:right w:val="nil"/>
            </w:tcBorders>
            <w:shd w:val="clear" w:color="auto" w:fill="auto"/>
          </w:tcPr>
          <w:p w14:paraId="53063867" w14:textId="77777777" w:rsidR="00C842CE" w:rsidRPr="00A26767" w:rsidRDefault="00C842CE" w:rsidP="00C842CE">
            <w:pPr>
              <w:tabs>
                <w:tab w:val="decimal" w:pos="1515"/>
              </w:tabs>
              <w:ind w:right="-72"/>
              <w:jc w:val="both"/>
              <w:rPr>
                <w:rFonts w:asciiTheme="minorBidi" w:hAnsiTheme="minorBidi" w:cstheme="minorBidi"/>
                <w:color w:val="000000"/>
                <w:sz w:val="26"/>
                <w:szCs w:val="26"/>
              </w:rPr>
            </w:pPr>
          </w:p>
        </w:tc>
      </w:tr>
      <w:tr w:rsidR="00C842CE" w:rsidRPr="00A26767" w14:paraId="27FC5BF0" w14:textId="77777777">
        <w:trPr>
          <w:trHeight w:val="20"/>
        </w:trPr>
        <w:tc>
          <w:tcPr>
            <w:tcW w:w="6005" w:type="dxa"/>
            <w:tcBorders>
              <w:top w:val="nil"/>
              <w:left w:val="nil"/>
              <w:bottom w:val="nil"/>
              <w:right w:val="nil"/>
            </w:tcBorders>
            <w:shd w:val="clear" w:color="auto" w:fill="auto"/>
          </w:tcPr>
          <w:p w14:paraId="394471EE" w14:textId="77777777" w:rsidR="00C842CE" w:rsidRPr="00A26767" w:rsidRDefault="00C842CE" w:rsidP="00C842CE">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Increase 5%*</w:t>
            </w:r>
          </w:p>
        </w:tc>
        <w:tc>
          <w:tcPr>
            <w:tcW w:w="1728" w:type="dxa"/>
            <w:tcBorders>
              <w:top w:val="nil"/>
              <w:left w:val="nil"/>
              <w:bottom w:val="nil"/>
              <w:right w:val="nil"/>
            </w:tcBorders>
            <w:shd w:val="clear" w:color="auto" w:fill="auto"/>
          </w:tcPr>
          <w:p w14:paraId="11D38A09" w14:textId="7199BFD9" w:rsidR="00C842CE" w:rsidRPr="00A26767" w:rsidRDefault="003463F9" w:rsidP="00C842CE">
            <w:pPr>
              <w:tabs>
                <w:tab w:val="decimal" w:pos="1515"/>
              </w:tabs>
              <w:ind w:right="-72"/>
              <w:jc w:val="both"/>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w:t>
            </w:r>
            <w:r>
              <w:rPr>
                <w:rFonts w:asciiTheme="minorBidi" w:hAnsiTheme="minorBidi" w:cstheme="minorBidi"/>
                <w:color w:val="000000"/>
                <w:sz w:val="26"/>
                <w:szCs w:val="26"/>
              </w:rPr>
              <w:t>163,558</w:t>
            </w:r>
            <w:r w:rsidRPr="00A26767">
              <w:rPr>
                <w:rFonts w:asciiTheme="minorBidi" w:hAnsiTheme="minorBidi" w:cstheme="minorBidi"/>
                <w:color w:val="000000"/>
                <w:sz w:val="26"/>
                <w:szCs w:val="26"/>
              </w:rPr>
              <w:t>)</w:t>
            </w:r>
          </w:p>
        </w:tc>
        <w:tc>
          <w:tcPr>
            <w:tcW w:w="1728" w:type="dxa"/>
            <w:tcBorders>
              <w:top w:val="nil"/>
              <w:left w:val="nil"/>
              <w:bottom w:val="nil"/>
              <w:right w:val="nil"/>
            </w:tcBorders>
            <w:shd w:val="clear" w:color="auto" w:fill="auto"/>
          </w:tcPr>
          <w:p w14:paraId="7B633530" w14:textId="7390851A" w:rsidR="00C842CE" w:rsidRPr="00A26767" w:rsidRDefault="00303EC8" w:rsidP="00C842CE">
            <w:pPr>
              <w:tabs>
                <w:tab w:val="decimal" w:pos="1515"/>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Pr>
                <w:rFonts w:asciiTheme="minorBidi" w:hAnsiTheme="minorBidi" w:cstheme="minorBidi"/>
                <w:color w:val="000000"/>
                <w:sz w:val="26"/>
                <w:szCs w:val="26"/>
              </w:rPr>
              <w:t>177,858</w:t>
            </w:r>
            <w:r w:rsidRPr="00A26767">
              <w:rPr>
                <w:rFonts w:asciiTheme="minorBidi" w:hAnsiTheme="minorBidi" w:cstheme="minorBidi"/>
                <w:color w:val="000000"/>
                <w:sz w:val="26"/>
                <w:szCs w:val="26"/>
              </w:rPr>
              <w:t>)</w:t>
            </w:r>
          </w:p>
        </w:tc>
      </w:tr>
      <w:tr w:rsidR="005F1608" w:rsidRPr="00A26767" w14:paraId="05AEF9C9" w14:textId="77777777">
        <w:trPr>
          <w:trHeight w:val="20"/>
        </w:trPr>
        <w:tc>
          <w:tcPr>
            <w:tcW w:w="6005" w:type="dxa"/>
            <w:tcBorders>
              <w:top w:val="nil"/>
              <w:left w:val="nil"/>
              <w:bottom w:val="nil"/>
              <w:right w:val="nil"/>
            </w:tcBorders>
            <w:shd w:val="clear" w:color="auto" w:fill="auto"/>
          </w:tcPr>
          <w:p w14:paraId="175FD670" w14:textId="77777777" w:rsidR="005F1608" w:rsidRPr="00A26767" w:rsidRDefault="005F1608" w:rsidP="005F1608">
            <w:pPr>
              <w:ind w:left="1511" w:right="-72"/>
              <w:rPr>
                <w:rFonts w:asciiTheme="minorBidi" w:hAnsiTheme="minorBidi" w:cstheme="minorBidi"/>
                <w:color w:val="000000"/>
                <w:sz w:val="26"/>
                <w:szCs w:val="26"/>
              </w:rPr>
            </w:pPr>
            <w:r w:rsidRPr="00A26767">
              <w:rPr>
                <w:rFonts w:asciiTheme="minorBidi" w:hAnsiTheme="minorBidi" w:cstheme="minorBidi"/>
                <w:color w:val="000000"/>
                <w:sz w:val="26"/>
                <w:szCs w:val="26"/>
              </w:rPr>
              <w:t>Decrease 5%*</w:t>
            </w:r>
          </w:p>
        </w:tc>
        <w:tc>
          <w:tcPr>
            <w:tcW w:w="1728" w:type="dxa"/>
            <w:tcBorders>
              <w:top w:val="nil"/>
              <w:left w:val="nil"/>
              <w:bottom w:val="nil"/>
              <w:right w:val="nil"/>
            </w:tcBorders>
            <w:shd w:val="clear" w:color="auto" w:fill="auto"/>
          </w:tcPr>
          <w:p w14:paraId="52B24EC5" w14:textId="6BC83901" w:rsidR="005F1608" w:rsidRPr="00A26767" w:rsidRDefault="00AE5D01" w:rsidP="005F1608">
            <w:pPr>
              <w:tabs>
                <w:tab w:val="decimal" w:pos="1515"/>
              </w:tabs>
              <w:ind w:right="-72"/>
              <w:jc w:val="both"/>
              <w:rPr>
                <w:rFonts w:asciiTheme="minorBidi" w:hAnsiTheme="minorBidi" w:cstheme="minorBidi"/>
                <w:color w:val="000000"/>
                <w:sz w:val="26"/>
                <w:szCs w:val="26"/>
                <w:highlight w:val="yellow"/>
              </w:rPr>
            </w:pPr>
            <w:r>
              <w:rPr>
                <w:rFonts w:asciiTheme="minorBidi" w:hAnsiTheme="minorBidi" w:cstheme="minorBidi"/>
                <w:color w:val="000000"/>
                <w:sz w:val="26"/>
                <w:szCs w:val="26"/>
              </w:rPr>
              <w:t>163,</w:t>
            </w:r>
            <w:r w:rsidR="00DE5179">
              <w:rPr>
                <w:rFonts w:asciiTheme="minorBidi" w:hAnsiTheme="minorBidi" w:cstheme="minorBidi"/>
                <w:color w:val="000000"/>
                <w:sz w:val="26"/>
                <w:szCs w:val="26"/>
              </w:rPr>
              <w:t>223</w:t>
            </w:r>
          </w:p>
        </w:tc>
        <w:tc>
          <w:tcPr>
            <w:tcW w:w="1728" w:type="dxa"/>
            <w:tcBorders>
              <w:top w:val="nil"/>
              <w:left w:val="nil"/>
              <w:bottom w:val="nil"/>
              <w:right w:val="nil"/>
            </w:tcBorders>
            <w:shd w:val="clear" w:color="auto" w:fill="auto"/>
          </w:tcPr>
          <w:p w14:paraId="1D84AB5E" w14:textId="489ADEE0" w:rsidR="005F1608" w:rsidRPr="00A26767" w:rsidRDefault="00A72C9A" w:rsidP="005F1608">
            <w:pPr>
              <w:tabs>
                <w:tab w:val="decimal" w:pos="1515"/>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177,858</w:t>
            </w:r>
          </w:p>
        </w:tc>
      </w:tr>
    </w:tbl>
    <w:p w14:paraId="3219DA29" w14:textId="77777777" w:rsidR="00C842CE" w:rsidRPr="00BC38C4" w:rsidRDefault="00C842CE" w:rsidP="00BC38C4">
      <w:pPr>
        <w:ind w:left="1620"/>
        <w:jc w:val="thaiDistribute"/>
        <w:rPr>
          <w:rFonts w:asciiTheme="minorBidi" w:hAnsiTheme="minorBidi" w:cstheme="minorBidi"/>
          <w:color w:val="000000"/>
          <w:sz w:val="22"/>
          <w:szCs w:val="22"/>
          <w:highlight w:val="green"/>
        </w:rPr>
      </w:pPr>
    </w:p>
    <w:p w14:paraId="554E3516" w14:textId="556F83A3" w:rsidR="00EE3458" w:rsidRPr="00A26767" w:rsidRDefault="00EE3458" w:rsidP="00CA60BF">
      <w:pPr>
        <w:tabs>
          <w:tab w:val="right" w:pos="9270"/>
        </w:tabs>
        <w:ind w:left="1620" w:right="20" w:hanging="547"/>
        <w:jc w:val="both"/>
        <w:rPr>
          <w:rFonts w:asciiTheme="minorBidi" w:eastAsia="Angsana New" w:hAnsiTheme="minorBidi" w:cstheme="minorBidi"/>
          <w:color w:val="000000"/>
          <w:sz w:val="26"/>
          <w:szCs w:val="26"/>
        </w:rPr>
      </w:pPr>
      <w:r w:rsidRPr="00A26767">
        <w:rPr>
          <w:rFonts w:asciiTheme="minorBidi" w:eastAsia="Angsana New" w:hAnsiTheme="minorBidi" w:cstheme="minorBidi"/>
          <w:color w:val="000000"/>
          <w:sz w:val="26"/>
          <w:szCs w:val="26"/>
        </w:rPr>
        <w:tab/>
        <w:t>*</w:t>
      </w:r>
      <w:r w:rsidR="001A0718" w:rsidRPr="00A26767">
        <w:rPr>
          <w:rFonts w:asciiTheme="minorBidi" w:eastAsia="Angsana New" w:hAnsiTheme="minorBidi" w:cstheme="minorBidi"/>
          <w:color w:val="000000"/>
          <w:sz w:val="26"/>
          <w:szCs w:val="26"/>
        </w:rPr>
        <w:t xml:space="preserve"> </w:t>
      </w:r>
      <w:r w:rsidR="00190011" w:rsidRPr="00A26767">
        <w:rPr>
          <w:rFonts w:asciiTheme="minorBidi" w:eastAsia="Angsana New" w:hAnsiTheme="minorBidi" w:cstheme="minorBidi"/>
          <w:color w:val="000000"/>
          <w:sz w:val="26"/>
          <w:szCs w:val="26"/>
        </w:rPr>
        <w:t>Holding all other variables constant</w:t>
      </w:r>
    </w:p>
    <w:p w14:paraId="0BE2AAC9" w14:textId="77777777" w:rsidR="00EE3458" w:rsidRPr="00BC38C4" w:rsidRDefault="00EE3458" w:rsidP="00CA60BF">
      <w:pPr>
        <w:ind w:left="1620"/>
        <w:jc w:val="thaiDistribute"/>
        <w:rPr>
          <w:rFonts w:asciiTheme="minorBidi" w:hAnsiTheme="minorBidi" w:cstheme="minorBidi"/>
          <w:color w:val="000000"/>
          <w:sz w:val="22"/>
          <w:szCs w:val="22"/>
          <w:highlight w:val="green"/>
        </w:rPr>
      </w:pPr>
    </w:p>
    <w:p w14:paraId="09F56855" w14:textId="41EDD377" w:rsidR="00F85B92" w:rsidRPr="00A26767" w:rsidRDefault="00A26767" w:rsidP="00CA60BF">
      <w:pPr>
        <w:suppressAutoHyphens/>
        <w:ind w:left="1080" w:hanging="547"/>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6</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1</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2</w:t>
      </w:r>
      <w:r w:rsidR="00F85B92" w:rsidRPr="00A26767">
        <w:rPr>
          <w:rFonts w:asciiTheme="minorBidi" w:hAnsiTheme="minorBidi" w:cstheme="minorBidi"/>
          <w:b/>
          <w:bCs/>
          <w:color w:val="000000"/>
          <w:sz w:val="26"/>
          <w:szCs w:val="26"/>
        </w:rPr>
        <w:tab/>
        <w:t>Credit risk</w:t>
      </w:r>
    </w:p>
    <w:p w14:paraId="26B0391C" w14:textId="77777777" w:rsidR="00F85B92" w:rsidRPr="00BC38C4" w:rsidRDefault="00F85B92" w:rsidP="00BC38C4">
      <w:pPr>
        <w:ind w:left="1620"/>
        <w:jc w:val="thaiDistribute"/>
        <w:rPr>
          <w:rFonts w:asciiTheme="minorBidi" w:hAnsiTheme="minorBidi" w:cstheme="minorBidi"/>
          <w:color w:val="000000"/>
          <w:sz w:val="22"/>
          <w:szCs w:val="22"/>
          <w:highlight w:val="green"/>
        </w:rPr>
      </w:pPr>
    </w:p>
    <w:p w14:paraId="518BA26E" w14:textId="77777777" w:rsidR="00F85B92" w:rsidRPr="00A26767" w:rsidRDefault="00F85B92" w:rsidP="00CA60BF">
      <w:pPr>
        <w:tabs>
          <w:tab w:val="right" w:pos="9270"/>
        </w:tabs>
        <w:ind w:left="1620" w:right="20" w:hanging="540"/>
        <w:jc w:val="both"/>
        <w:rPr>
          <w:rFonts w:asciiTheme="minorBidi" w:hAnsiTheme="minorBidi" w:cstheme="minorBidi"/>
          <w:b/>
          <w:bCs/>
          <w:color w:val="000000"/>
          <w:sz w:val="26"/>
          <w:szCs w:val="26"/>
        </w:rPr>
      </w:pPr>
      <w:bookmarkStart w:id="18" w:name="_Hlk92814250"/>
      <w:r w:rsidRPr="00A26767">
        <w:rPr>
          <w:rFonts w:asciiTheme="minorBidi" w:hAnsiTheme="minorBidi" w:cstheme="minorBidi"/>
          <w:b/>
          <w:bCs/>
          <w:color w:val="000000"/>
          <w:sz w:val="26"/>
          <w:szCs w:val="26"/>
        </w:rPr>
        <w:t>a)</w:t>
      </w:r>
      <w:r w:rsidRPr="00A26767">
        <w:rPr>
          <w:rFonts w:asciiTheme="minorBidi" w:hAnsiTheme="minorBidi" w:cstheme="minorBidi"/>
          <w:b/>
          <w:bCs/>
          <w:color w:val="000000"/>
          <w:sz w:val="26"/>
          <w:szCs w:val="26"/>
        </w:rPr>
        <w:tab/>
        <w:t>Risk management</w:t>
      </w:r>
    </w:p>
    <w:p w14:paraId="74E33A8D" w14:textId="77777777" w:rsidR="00F85B92" w:rsidRPr="00BC38C4" w:rsidRDefault="00F85B92" w:rsidP="00CA60BF">
      <w:pPr>
        <w:ind w:left="1620"/>
        <w:jc w:val="thaiDistribute"/>
        <w:rPr>
          <w:rFonts w:asciiTheme="minorBidi" w:hAnsiTheme="minorBidi" w:cstheme="minorBidi"/>
          <w:color w:val="000000"/>
          <w:sz w:val="22"/>
          <w:szCs w:val="22"/>
          <w:highlight w:val="green"/>
        </w:rPr>
      </w:pPr>
    </w:p>
    <w:p w14:paraId="4C4A1AA0" w14:textId="633B795C" w:rsidR="00F85B92" w:rsidRPr="00A26767" w:rsidRDefault="00F85B92" w:rsidP="00CA60BF">
      <w:pPr>
        <w:tabs>
          <w:tab w:val="right" w:pos="9270"/>
        </w:tabs>
        <w:ind w:left="1620" w:right="2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bookmarkEnd w:id="18"/>
    <w:p w14:paraId="46B594E8" w14:textId="7F1E33FB" w:rsidR="0072796E" w:rsidRDefault="0072796E">
      <w:pPr>
        <w:spacing w:after="160" w:line="259" w:lineRule="auto"/>
        <w:rPr>
          <w:rFonts w:asciiTheme="minorBidi" w:hAnsiTheme="minorBidi" w:cstheme="minorBidi"/>
          <w:b/>
          <w:bCs/>
          <w:color w:val="000000"/>
          <w:sz w:val="16"/>
          <w:szCs w:val="16"/>
        </w:rPr>
      </w:pPr>
      <w:r>
        <w:rPr>
          <w:rFonts w:asciiTheme="minorBidi" w:hAnsiTheme="minorBidi" w:cstheme="minorBidi"/>
          <w:b/>
          <w:bCs/>
          <w:color w:val="000000"/>
          <w:sz w:val="16"/>
          <w:szCs w:val="16"/>
        </w:rPr>
        <w:br w:type="page"/>
      </w:r>
    </w:p>
    <w:p w14:paraId="44BD23F0" w14:textId="77777777" w:rsidR="004E65ED" w:rsidRPr="00BC38C4" w:rsidRDefault="004E65ED" w:rsidP="00CA60BF">
      <w:pPr>
        <w:tabs>
          <w:tab w:val="right" w:pos="9270"/>
        </w:tabs>
        <w:ind w:left="1620" w:right="20" w:hanging="540"/>
        <w:jc w:val="both"/>
        <w:rPr>
          <w:rFonts w:asciiTheme="minorBidi" w:hAnsiTheme="minorBidi" w:cstheme="minorBidi"/>
          <w:b/>
          <w:bCs/>
          <w:color w:val="000000"/>
          <w:sz w:val="26"/>
          <w:szCs w:val="26"/>
        </w:rPr>
      </w:pPr>
    </w:p>
    <w:p w14:paraId="716C9A21" w14:textId="77777777" w:rsidR="0072796E" w:rsidRPr="00BC38C4" w:rsidRDefault="0072796E" w:rsidP="00CA60BF">
      <w:pPr>
        <w:tabs>
          <w:tab w:val="right" w:pos="9270"/>
        </w:tabs>
        <w:ind w:left="1620" w:right="20" w:hanging="540"/>
        <w:jc w:val="both"/>
        <w:rPr>
          <w:rFonts w:asciiTheme="minorBidi" w:hAnsiTheme="minorBidi" w:cstheme="minorBidi"/>
          <w:b/>
          <w:bCs/>
          <w:color w:val="000000"/>
          <w:sz w:val="26"/>
          <w:szCs w:val="26"/>
        </w:rPr>
      </w:pPr>
    </w:p>
    <w:p w14:paraId="6E567CA5" w14:textId="37800E69" w:rsidR="00F85B92" w:rsidRPr="00BC38C4" w:rsidRDefault="00F85B92" w:rsidP="00CA60BF">
      <w:pPr>
        <w:tabs>
          <w:tab w:val="right" w:pos="9270"/>
        </w:tabs>
        <w:ind w:left="1620" w:right="20" w:hanging="540"/>
        <w:jc w:val="both"/>
        <w:rPr>
          <w:rFonts w:asciiTheme="minorBidi" w:hAnsiTheme="minorBidi" w:cstheme="minorBidi"/>
          <w:b/>
          <w:bCs/>
          <w:color w:val="000000"/>
          <w:sz w:val="26"/>
          <w:szCs w:val="26"/>
        </w:rPr>
      </w:pPr>
      <w:r w:rsidRPr="00BC38C4">
        <w:rPr>
          <w:rFonts w:asciiTheme="minorBidi" w:hAnsiTheme="minorBidi" w:cstheme="minorBidi"/>
          <w:b/>
          <w:bCs/>
          <w:color w:val="000000"/>
          <w:sz w:val="26"/>
          <w:szCs w:val="26"/>
        </w:rPr>
        <w:t>b)</w:t>
      </w:r>
      <w:r w:rsidRPr="00BC38C4">
        <w:rPr>
          <w:rFonts w:asciiTheme="minorBidi" w:hAnsiTheme="minorBidi" w:cstheme="minorBidi"/>
          <w:b/>
          <w:bCs/>
          <w:color w:val="000000"/>
          <w:sz w:val="26"/>
          <w:szCs w:val="26"/>
        </w:rPr>
        <w:tab/>
        <w:t xml:space="preserve">Impairment of financial assets </w:t>
      </w:r>
    </w:p>
    <w:p w14:paraId="06F8B19E" w14:textId="77777777" w:rsidR="00F85B92" w:rsidRPr="00BC38C4" w:rsidRDefault="00F85B92" w:rsidP="00CA60BF">
      <w:pPr>
        <w:ind w:left="1620"/>
        <w:jc w:val="thaiDistribute"/>
        <w:rPr>
          <w:rFonts w:asciiTheme="minorBidi" w:hAnsiTheme="minorBidi" w:cstheme="minorBidi"/>
          <w:color w:val="000000"/>
          <w:sz w:val="26"/>
          <w:szCs w:val="26"/>
          <w:highlight w:val="green"/>
        </w:rPr>
      </w:pPr>
    </w:p>
    <w:p w14:paraId="0DC2AEA0" w14:textId="77777777" w:rsidR="00F85B92" w:rsidRPr="00BC38C4" w:rsidRDefault="00F85B92" w:rsidP="00CA60BF">
      <w:pPr>
        <w:ind w:left="162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The Group and the Company has financial assets that are subject to the expected credit loss model as follows:</w:t>
      </w:r>
    </w:p>
    <w:p w14:paraId="00B1FAC2" w14:textId="77777777" w:rsidR="00F85B92" w:rsidRPr="00BC38C4" w:rsidRDefault="00F85B92" w:rsidP="00CA60BF">
      <w:pPr>
        <w:ind w:left="1620"/>
        <w:jc w:val="thaiDistribute"/>
        <w:rPr>
          <w:rFonts w:asciiTheme="minorBidi" w:hAnsiTheme="minorBidi" w:cstheme="minorBidi"/>
          <w:color w:val="000000"/>
          <w:sz w:val="26"/>
          <w:szCs w:val="26"/>
          <w:highlight w:val="green"/>
        </w:rPr>
      </w:pPr>
    </w:p>
    <w:p w14:paraId="46ED94A8" w14:textId="77777777" w:rsidR="00F85B92" w:rsidRPr="00BC38C4" w:rsidRDefault="00F85B92" w:rsidP="00CA60BF">
      <w:pPr>
        <w:ind w:left="1980" w:hanging="36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w:t>
      </w:r>
      <w:r w:rsidRPr="00BC38C4">
        <w:rPr>
          <w:rFonts w:asciiTheme="minorBidi" w:hAnsiTheme="minorBidi" w:cstheme="minorBidi"/>
          <w:color w:val="000000"/>
          <w:sz w:val="26"/>
          <w:szCs w:val="26"/>
        </w:rPr>
        <w:tab/>
        <w:t>Cash and cash equivalents</w:t>
      </w:r>
    </w:p>
    <w:p w14:paraId="1E81D7BB" w14:textId="5E22519E" w:rsidR="00F85B92" w:rsidRPr="00BC38C4" w:rsidRDefault="00F85B92" w:rsidP="00CA60BF">
      <w:pPr>
        <w:ind w:left="1980" w:hanging="36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w:t>
      </w:r>
      <w:r w:rsidRPr="00BC38C4">
        <w:rPr>
          <w:rFonts w:asciiTheme="minorBidi" w:hAnsiTheme="minorBidi" w:cstheme="minorBidi"/>
          <w:color w:val="000000"/>
          <w:sz w:val="26"/>
          <w:szCs w:val="26"/>
        </w:rPr>
        <w:tab/>
        <w:t>Trade receivables</w:t>
      </w:r>
    </w:p>
    <w:p w14:paraId="763DD6A7" w14:textId="77777777" w:rsidR="00F85B92" w:rsidRPr="00BC38C4" w:rsidRDefault="00F85B92" w:rsidP="00CA60BF">
      <w:pPr>
        <w:ind w:left="1980" w:hanging="36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w:t>
      </w:r>
      <w:r w:rsidRPr="00BC38C4">
        <w:rPr>
          <w:rFonts w:asciiTheme="minorBidi" w:hAnsiTheme="minorBidi" w:cstheme="minorBidi"/>
          <w:color w:val="000000"/>
          <w:sz w:val="26"/>
          <w:szCs w:val="26"/>
        </w:rPr>
        <w:tab/>
        <w:t>Amounts due from related parties</w:t>
      </w:r>
    </w:p>
    <w:p w14:paraId="3D60CDF0" w14:textId="69AEEBD1" w:rsidR="00F85B92" w:rsidRPr="00BC38C4" w:rsidRDefault="00F85B92" w:rsidP="00CA60BF">
      <w:pPr>
        <w:ind w:left="1980" w:hanging="36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w:t>
      </w:r>
      <w:r w:rsidRPr="00BC38C4">
        <w:rPr>
          <w:rFonts w:asciiTheme="minorBidi" w:hAnsiTheme="minorBidi" w:cstheme="minorBidi"/>
          <w:color w:val="000000"/>
          <w:sz w:val="26"/>
          <w:szCs w:val="26"/>
        </w:rPr>
        <w:tab/>
      </w:r>
      <w:r w:rsidR="00862DAF" w:rsidRPr="00BC38C4">
        <w:rPr>
          <w:rFonts w:asciiTheme="minorBidi" w:hAnsiTheme="minorBidi" w:cstheme="minorBidi"/>
          <w:color w:val="000000"/>
          <w:sz w:val="26"/>
          <w:szCs w:val="26"/>
        </w:rPr>
        <w:t>L</w:t>
      </w:r>
      <w:r w:rsidRPr="00BC38C4">
        <w:rPr>
          <w:rFonts w:asciiTheme="minorBidi" w:hAnsiTheme="minorBidi" w:cstheme="minorBidi"/>
          <w:color w:val="000000"/>
          <w:sz w:val="26"/>
          <w:szCs w:val="26"/>
        </w:rPr>
        <w:t>oans to related parties</w:t>
      </w:r>
    </w:p>
    <w:p w14:paraId="1A75C8D2" w14:textId="77777777" w:rsidR="001249EC" w:rsidRPr="00BC38C4" w:rsidRDefault="001249EC" w:rsidP="00CA60BF">
      <w:pPr>
        <w:tabs>
          <w:tab w:val="left" w:pos="1620"/>
        </w:tabs>
        <w:ind w:left="1620"/>
        <w:jc w:val="thaiDistribute"/>
        <w:rPr>
          <w:rFonts w:asciiTheme="minorBidi" w:hAnsiTheme="minorBidi" w:cstheme="minorBidi"/>
          <w:color w:val="000000"/>
          <w:sz w:val="26"/>
          <w:szCs w:val="26"/>
          <w:highlight w:val="green"/>
        </w:rPr>
      </w:pPr>
    </w:p>
    <w:p w14:paraId="0ABE3B6A" w14:textId="23DBC2C1" w:rsidR="004E65ED" w:rsidRPr="00BC38C4" w:rsidRDefault="00D4179C" w:rsidP="00CA60BF">
      <w:pPr>
        <w:tabs>
          <w:tab w:val="left" w:pos="1620"/>
        </w:tabs>
        <w:ind w:left="1620"/>
        <w:jc w:val="thaiDistribute"/>
        <w:rPr>
          <w:rFonts w:asciiTheme="minorBidi" w:hAnsiTheme="minorBidi" w:cstheme="minorBidi"/>
          <w:color w:val="000000"/>
          <w:sz w:val="26"/>
          <w:szCs w:val="26"/>
        </w:rPr>
      </w:pPr>
      <w:r w:rsidRPr="00BC38C4">
        <w:rPr>
          <w:rFonts w:asciiTheme="minorBidi" w:hAnsiTheme="minorBidi" w:cstheme="minorBidi"/>
          <w:color w:val="000000"/>
          <w:sz w:val="26"/>
          <w:szCs w:val="26"/>
        </w:rPr>
        <w:t>Expected credit losses</w:t>
      </w:r>
      <w:r w:rsidR="00F85B92" w:rsidRPr="00BC38C4">
        <w:rPr>
          <w:rFonts w:asciiTheme="minorBidi" w:hAnsiTheme="minorBidi" w:cstheme="minorBidi"/>
          <w:color w:val="000000"/>
          <w:sz w:val="26"/>
          <w:szCs w:val="26"/>
        </w:rPr>
        <w:t xml:space="preserve"> </w:t>
      </w:r>
      <w:r w:rsidRPr="00BC38C4">
        <w:rPr>
          <w:rFonts w:asciiTheme="minorBidi" w:hAnsiTheme="minorBidi" w:cstheme="minorBidi"/>
          <w:color w:val="000000"/>
          <w:sz w:val="26"/>
          <w:szCs w:val="26"/>
        </w:rPr>
        <w:t>for</w:t>
      </w:r>
      <w:r w:rsidR="00F85B92" w:rsidRPr="00BC38C4">
        <w:rPr>
          <w:rFonts w:asciiTheme="minorBidi" w:hAnsiTheme="minorBidi" w:cstheme="minorBidi"/>
          <w:color w:val="000000"/>
          <w:sz w:val="26"/>
          <w:szCs w:val="26"/>
        </w:rPr>
        <w:t xml:space="preserve"> trade receivables</w:t>
      </w:r>
      <w:r w:rsidR="00E849BB">
        <w:rPr>
          <w:rFonts w:asciiTheme="minorBidi" w:hAnsiTheme="minorBidi" w:cstheme="minorBidi"/>
          <w:color w:val="000000"/>
          <w:sz w:val="26"/>
          <w:szCs w:val="26"/>
        </w:rPr>
        <w:t xml:space="preserve"> and</w:t>
      </w:r>
      <w:r w:rsidR="00711007" w:rsidRPr="00BC38C4">
        <w:rPr>
          <w:rFonts w:asciiTheme="minorBidi" w:hAnsiTheme="minorBidi" w:cstheme="minorBidi" w:hint="cs"/>
          <w:color w:val="000000"/>
          <w:sz w:val="26"/>
          <w:szCs w:val="26"/>
          <w:cs/>
        </w:rPr>
        <w:t xml:space="preserve"> </w:t>
      </w:r>
      <w:r w:rsidR="00711007" w:rsidRPr="00BC38C4">
        <w:rPr>
          <w:rFonts w:asciiTheme="minorBidi" w:hAnsiTheme="minorBidi" w:cstheme="minorBidi"/>
          <w:color w:val="000000"/>
          <w:sz w:val="26"/>
          <w:szCs w:val="26"/>
          <w:lang w:val="en-US"/>
        </w:rPr>
        <w:t>amount due from related parties</w:t>
      </w:r>
      <w:r w:rsidR="00F85B92" w:rsidRPr="00BC38C4">
        <w:rPr>
          <w:rFonts w:asciiTheme="minorBidi" w:hAnsiTheme="minorBidi" w:cstheme="minorBidi"/>
          <w:color w:val="000000"/>
          <w:sz w:val="26"/>
          <w:szCs w:val="26"/>
        </w:rPr>
        <w:t xml:space="preserve"> was disclosed in Note </w:t>
      </w:r>
      <w:r w:rsidR="00162B8C">
        <w:rPr>
          <w:rFonts w:asciiTheme="minorBidi" w:hAnsiTheme="minorBidi" w:cstheme="minorBidi"/>
          <w:color w:val="000000"/>
          <w:sz w:val="26"/>
          <w:szCs w:val="26"/>
        </w:rPr>
        <w:t xml:space="preserve">13 and Note </w:t>
      </w:r>
      <w:r w:rsidR="00711007" w:rsidRPr="00BC38C4">
        <w:rPr>
          <w:rFonts w:asciiTheme="minorBidi" w:hAnsiTheme="minorBidi" w:cstheme="minorBidi"/>
          <w:color w:val="000000"/>
          <w:sz w:val="26"/>
          <w:szCs w:val="26"/>
        </w:rPr>
        <w:t>26</w:t>
      </w:r>
      <w:r w:rsidR="00162B8C">
        <w:rPr>
          <w:rFonts w:asciiTheme="minorBidi" w:hAnsiTheme="minorBidi" w:cstheme="minorBidi"/>
          <w:color w:val="000000"/>
          <w:sz w:val="26"/>
          <w:szCs w:val="26"/>
        </w:rPr>
        <w:t>.</w:t>
      </w:r>
      <w:r w:rsidR="00F85B92" w:rsidRPr="00BC38C4">
        <w:rPr>
          <w:rFonts w:asciiTheme="minorBidi" w:hAnsiTheme="minorBidi" w:cstheme="minorBidi"/>
          <w:color w:val="000000"/>
          <w:sz w:val="26"/>
          <w:szCs w:val="26"/>
        </w:rPr>
        <w:t xml:space="preserve"> The impairment loss of other financial assets </w:t>
      </w:r>
      <w:r w:rsidRPr="00BC38C4">
        <w:rPr>
          <w:rFonts w:asciiTheme="minorBidi" w:hAnsiTheme="minorBidi" w:cstheme="minorBidi"/>
          <w:color w:val="000000"/>
          <w:sz w:val="26"/>
          <w:szCs w:val="26"/>
        </w:rPr>
        <w:t>is not</w:t>
      </w:r>
      <w:r w:rsidR="00F85B92" w:rsidRPr="00BC38C4">
        <w:rPr>
          <w:rFonts w:asciiTheme="minorBidi" w:hAnsiTheme="minorBidi" w:cstheme="minorBidi"/>
          <w:color w:val="000000"/>
          <w:sz w:val="26"/>
          <w:szCs w:val="26"/>
        </w:rPr>
        <w:t xml:space="preserve"> material.</w:t>
      </w:r>
    </w:p>
    <w:p w14:paraId="16D4FDC9" w14:textId="77777777" w:rsidR="004E65ED" w:rsidRPr="00BC38C4" w:rsidRDefault="004E65ED" w:rsidP="00CA60BF">
      <w:pPr>
        <w:tabs>
          <w:tab w:val="left" w:pos="1620"/>
        </w:tabs>
        <w:ind w:left="1620"/>
        <w:jc w:val="thaiDistribute"/>
        <w:rPr>
          <w:rFonts w:asciiTheme="minorBidi" w:hAnsiTheme="minorBidi" w:cstheme="minorBidi"/>
          <w:color w:val="000000"/>
          <w:sz w:val="26"/>
          <w:szCs w:val="26"/>
        </w:rPr>
      </w:pPr>
    </w:p>
    <w:p w14:paraId="72E544B6" w14:textId="459765E8" w:rsidR="00F85B92" w:rsidRPr="00BC38C4" w:rsidRDefault="00A26767" w:rsidP="00CA60BF">
      <w:pPr>
        <w:suppressAutoHyphens/>
        <w:ind w:left="1080" w:hanging="547"/>
        <w:jc w:val="both"/>
        <w:rPr>
          <w:rFonts w:asciiTheme="minorBidi" w:hAnsiTheme="minorBidi" w:cstheme="minorBidi"/>
          <w:b/>
          <w:bCs/>
          <w:color w:val="000000"/>
          <w:sz w:val="26"/>
          <w:szCs w:val="26"/>
        </w:rPr>
      </w:pPr>
      <w:r w:rsidRPr="00BC38C4">
        <w:rPr>
          <w:rFonts w:asciiTheme="minorBidi" w:hAnsiTheme="minorBidi" w:cstheme="minorBidi"/>
          <w:b/>
          <w:bCs/>
          <w:color w:val="000000"/>
          <w:sz w:val="26"/>
          <w:szCs w:val="26"/>
        </w:rPr>
        <w:t>6</w:t>
      </w:r>
      <w:r w:rsidR="00F85B92" w:rsidRPr="00BC38C4">
        <w:rPr>
          <w:rFonts w:asciiTheme="minorBidi" w:hAnsiTheme="minorBidi" w:cstheme="minorBidi"/>
          <w:b/>
          <w:bCs/>
          <w:color w:val="000000"/>
          <w:sz w:val="26"/>
          <w:szCs w:val="26"/>
        </w:rPr>
        <w:t>.</w:t>
      </w:r>
      <w:r w:rsidRPr="00BC38C4">
        <w:rPr>
          <w:rFonts w:asciiTheme="minorBidi" w:hAnsiTheme="minorBidi" w:cstheme="minorBidi"/>
          <w:b/>
          <w:bCs/>
          <w:color w:val="000000"/>
          <w:sz w:val="26"/>
          <w:szCs w:val="26"/>
        </w:rPr>
        <w:t>1</w:t>
      </w:r>
      <w:r w:rsidR="00F85B92" w:rsidRPr="00BC38C4">
        <w:rPr>
          <w:rFonts w:asciiTheme="minorBidi" w:hAnsiTheme="minorBidi" w:cstheme="minorBidi"/>
          <w:b/>
          <w:bCs/>
          <w:color w:val="000000"/>
          <w:sz w:val="26"/>
          <w:szCs w:val="26"/>
        </w:rPr>
        <w:t>.</w:t>
      </w:r>
      <w:r w:rsidRPr="00BC38C4">
        <w:rPr>
          <w:rFonts w:asciiTheme="minorBidi" w:hAnsiTheme="minorBidi" w:cstheme="minorBidi"/>
          <w:b/>
          <w:bCs/>
          <w:color w:val="000000"/>
          <w:sz w:val="26"/>
          <w:szCs w:val="26"/>
        </w:rPr>
        <w:t>3</w:t>
      </w:r>
      <w:r w:rsidR="00F85B92" w:rsidRPr="00BC38C4">
        <w:rPr>
          <w:rFonts w:asciiTheme="minorBidi" w:hAnsiTheme="minorBidi" w:cstheme="minorBidi"/>
          <w:b/>
          <w:bCs/>
          <w:color w:val="000000"/>
          <w:sz w:val="26"/>
          <w:szCs w:val="26"/>
        </w:rPr>
        <w:tab/>
        <w:t>Liquidity risk</w:t>
      </w:r>
    </w:p>
    <w:p w14:paraId="6089E065" w14:textId="77777777" w:rsidR="00F85B92" w:rsidRPr="00BC38C4" w:rsidRDefault="00F85B92" w:rsidP="00CA60BF">
      <w:pPr>
        <w:ind w:left="1080"/>
        <w:jc w:val="thaiDistribute"/>
        <w:rPr>
          <w:rFonts w:asciiTheme="minorBidi" w:hAnsiTheme="minorBidi" w:cstheme="minorBidi"/>
          <w:color w:val="000000"/>
          <w:sz w:val="26"/>
          <w:szCs w:val="26"/>
          <w:lang w:eastAsia="en-US"/>
        </w:rPr>
      </w:pPr>
    </w:p>
    <w:p w14:paraId="24725A49" w14:textId="77777777" w:rsidR="00F85B92" w:rsidRPr="00BC38C4" w:rsidRDefault="00F85B92" w:rsidP="00CA60BF">
      <w:pPr>
        <w:ind w:left="1080"/>
        <w:jc w:val="thaiDistribute"/>
        <w:rPr>
          <w:rFonts w:asciiTheme="minorBidi" w:hAnsiTheme="minorBidi" w:cstheme="minorBidi"/>
          <w:color w:val="000000"/>
          <w:spacing w:val="-4"/>
          <w:sz w:val="26"/>
          <w:szCs w:val="26"/>
          <w:lang w:eastAsia="en-US"/>
        </w:rPr>
      </w:pPr>
      <w:r w:rsidRPr="00BC38C4">
        <w:rPr>
          <w:rFonts w:asciiTheme="minorBidi" w:hAnsiTheme="minorBidi" w:cstheme="minorBidi"/>
          <w:color w:val="000000"/>
          <w:sz w:val="26"/>
          <w:szCs w:val="26"/>
        </w:rPr>
        <w:t xml:space="preserve">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w:t>
      </w:r>
      <w:r w:rsidRPr="00BC38C4">
        <w:rPr>
          <w:rFonts w:asciiTheme="minorBidi" w:hAnsiTheme="minorBidi" w:cstheme="minorBidi"/>
          <w:color w:val="000000"/>
          <w:spacing w:val="-4"/>
          <w:sz w:val="26"/>
          <w:szCs w:val="26"/>
        </w:rPr>
        <w:t>the Group Treasury maintains flexibility in funding by maintaining availability under committed credit lines.</w:t>
      </w:r>
    </w:p>
    <w:p w14:paraId="51FE62F5" w14:textId="77777777" w:rsidR="00F85B92" w:rsidRPr="00BC38C4" w:rsidRDefault="00F85B92" w:rsidP="00CA60BF">
      <w:pPr>
        <w:ind w:left="1080"/>
        <w:jc w:val="thaiDistribute"/>
        <w:rPr>
          <w:rFonts w:asciiTheme="minorBidi" w:hAnsiTheme="minorBidi" w:cstheme="minorBidi"/>
          <w:color w:val="000000"/>
          <w:sz w:val="26"/>
          <w:szCs w:val="26"/>
          <w:lang w:eastAsia="en-US"/>
        </w:rPr>
      </w:pPr>
    </w:p>
    <w:p w14:paraId="39CA1C96" w14:textId="77777777" w:rsidR="0072796E" w:rsidRPr="00BC38C4" w:rsidRDefault="0072796E">
      <w:pPr>
        <w:spacing w:after="160" w:line="259" w:lineRule="auto"/>
        <w:rPr>
          <w:rFonts w:asciiTheme="minorBidi" w:hAnsiTheme="minorBidi" w:cstheme="minorBidi"/>
          <w:color w:val="000000"/>
          <w:sz w:val="26"/>
          <w:szCs w:val="26"/>
        </w:rPr>
      </w:pPr>
      <w:r w:rsidRPr="00BC38C4">
        <w:rPr>
          <w:rFonts w:asciiTheme="minorBidi" w:hAnsiTheme="minorBidi" w:cstheme="minorBidi"/>
          <w:color w:val="000000"/>
          <w:sz w:val="26"/>
          <w:szCs w:val="26"/>
        </w:rPr>
        <w:br w:type="page"/>
      </w:r>
    </w:p>
    <w:p w14:paraId="2F7E11A8" w14:textId="77777777" w:rsidR="0072796E" w:rsidRDefault="0072796E" w:rsidP="00CA60BF">
      <w:pPr>
        <w:ind w:left="1080"/>
        <w:jc w:val="thaiDistribute"/>
        <w:rPr>
          <w:rFonts w:asciiTheme="minorBidi" w:hAnsiTheme="minorBidi" w:cstheme="minorBidi"/>
          <w:color w:val="000000"/>
          <w:sz w:val="26"/>
          <w:szCs w:val="26"/>
        </w:rPr>
      </w:pPr>
    </w:p>
    <w:p w14:paraId="25ECA065" w14:textId="77777777" w:rsidR="0072796E" w:rsidRDefault="0072796E" w:rsidP="00CA60BF">
      <w:pPr>
        <w:ind w:left="1080"/>
        <w:jc w:val="thaiDistribute"/>
        <w:rPr>
          <w:rFonts w:asciiTheme="minorBidi" w:hAnsiTheme="minorBidi" w:cstheme="minorBidi"/>
          <w:color w:val="000000"/>
          <w:sz w:val="26"/>
          <w:szCs w:val="26"/>
        </w:rPr>
      </w:pPr>
    </w:p>
    <w:p w14:paraId="272732F0" w14:textId="1278233D" w:rsidR="00F85B92" w:rsidRPr="00A26767" w:rsidRDefault="00E96275" w:rsidP="00CA60BF">
      <w:pPr>
        <w:ind w:left="1080"/>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T</w:t>
      </w:r>
      <w:r w:rsidR="00F85B92" w:rsidRPr="00A26767">
        <w:rPr>
          <w:rFonts w:asciiTheme="minorBidi" w:hAnsiTheme="minorBidi" w:cstheme="minorBidi"/>
          <w:color w:val="000000"/>
          <w:sz w:val="26"/>
          <w:szCs w:val="26"/>
        </w:rPr>
        <w:t xml:space="preserve">he Group’s financial liabilities into relevant maturity groupings based on their contractual maturities. The amounts disclosed in the table are the contractual undiscounted cash flows. </w:t>
      </w:r>
    </w:p>
    <w:p w14:paraId="25D9E42D" w14:textId="77777777" w:rsidR="00F85B92" w:rsidRPr="00BC38C4" w:rsidRDefault="00F85B92" w:rsidP="00CA60BF">
      <w:pPr>
        <w:ind w:left="1080"/>
        <w:jc w:val="thaiDistribute"/>
        <w:rPr>
          <w:rFonts w:asciiTheme="minorBidi" w:hAnsiTheme="minorBidi" w:cstheme="minorBidi"/>
          <w:color w:val="000000"/>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F85B92" w:rsidRPr="00A26767" w14:paraId="2C660CE5" w14:textId="77777777" w:rsidTr="00561F8F">
        <w:tc>
          <w:tcPr>
            <w:tcW w:w="3989" w:type="dxa"/>
            <w:shd w:val="clear" w:color="auto" w:fill="auto"/>
            <w:vAlign w:val="bottom"/>
          </w:tcPr>
          <w:p w14:paraId="331354A9" w14:textId="77777777" w:rsidR="00F85B92" w:rsidRPr="00A26767" w:rsidRDefault="00F85B92" w:rsidP="00F85B92">
            <w:pPr>
              <w:pStyle w:val="BlockText"/>
              <w:tabs>
                <w:tab w:val="clear" w:pos="360"/>
              </w:tabs>
              <w:ind w:left="607" w:right="0" w:hanging="180"/>
              <w:jc w:val="left"/>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07A3A7B9" w14:textId="77777777" w:rsidR="00F85B92" w:rsidRPr="00A26767" w:rsidRDefault="00F85B92" w:rsidP="00F85B92">
            <w:pPr>
              <w:tabs>
                <w:tab w:val="decimal" w:pos="5246"/>
              </w:tabs>
              <w:ind w:right="-72"/>
              <w:jc w:val="both"/>
              <w:rPr>
                <w:rFonts w:asciiTheme="minorBidi" w:hAnsiTheme="minorBidi" w:cstheme="minorBidi"/>
                <w:b/>
                <w:bCs/>
                <w:color w:val="000000"/>
                <w:sz w:val="26"/>
                <w:szCs w:val="26"/>
                <w:highlight w:val="green"/>
              </w:rPr>
            </w:pPr>
            <w:r w:rsidRPr="00A26767">
              <w:rPr>
                <w:rFonts w:asciiTheme="minorBidi" w:hAnsiTheme="minorBidi" w:cstheme="minorBidi"/>
                <w:b/>
                <w:bCs/>
                <w:color w:val="000000"/>
                <w:sz w:val="26"/>
                <w:szCs w:val="26"/>
              </w:rPr>
              <w:t>Consolidated financial statements</w:t>
            </w:r>
          </w:p>
        </w:tc>
      </w:tr>
      <w:tr w:rsidR="00F85B92" w:rsidRPr="00A26767" w14:paraId="28F4B52D" w14:textId="77777777" w:rsidTr="0095053C">
        <w:tc>
          <w:tcPr>
            <w:tcW w:w="3989" w:type="dxa"/>
            <w:shd w:val="clear" w:color="auto" w:fill="auto"/>
            <w:vAlign w:val="bottom"/>
          </w:tcPr>
          <w:p w14:paraId="620978DE" w14:textId="77777777" w:rsidR="00F85B92" w:rsidRPr="00A26767" w:rsidRDefault="00F85B92" w:rsidP="00F85B92">
            <w:pPr>
              <w:pStyle w:val="BlockText"/>
              <w:tabs>
                <w:tab w:val="clear" w:pos="360"/>
              </w:tabs>
              <w:ind w:left="607" w:right="0" w:hanging="180"/>
              <w:jc w:val="left"/>
              <w:rPr>
                <w:rFonts w:asciiTheme="minorBidi" w:hAnsiTheme="minorBidi" w:cstheme="minorBidi"/>
                <w:b/>
                <w:bCs/>
                <w:color w:val="000000"/>
                <w:sz w:val="26"/>
                <w:szCs w:val="26"/>
              </w:rPr>
            </w:pPr>
          </w:p>
          <w:p w14:paraId="206EC806" w14:textId="77777777" w:rsidR="00F85B92" w:rsidRPr="00A26767" w:rsidRDefault="00F85B92" w:rsidP="00F85B92">
            <w:pPr>
              <w:pStyle w:val="BlockText"/>
              <w:tabs>
                <w:tab w:val="clear" w:pos="360"/>
              </w:tabs>
              <w:ind w:left="607" w:right="0" w:hanging="180"/>
              <w:jc w:val="lef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54FC4CD2" w14:textId="4896871C" w:rsidR="00F85B92" w:rsidRPr="00A26767" w:rsidRDefault="00F85B92" w:rsidP="00F85B92">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Within </w:t>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year</w:t>
            </w:r>
          </w:p>
          <w:p w14:paraId="6E1BE86E" w14:textId="2EC7BABC" w:rsidR="00F85B92" w:rsidRPr="00A26767" w:rsidRDefault="00F85B92" w:rsidP="00F85B92">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3FB0C37D" w14:textId="5A9AA7E7" w:rsidR="00F85B92" w:rsidRPr="00A26767" w:rsidRDefault="00F85B92" w:rsidP="00F85B92">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7B48723D" w14:textId="750E4EA5" w:rsidR="00F85B92" w:rsidRPr="00A26767" w:rsidRDefault="00F85B92" w:rsidP="00F85B92">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25539A94" w14:textId="7090C0BB" w:rsidR="00F85B92" w:rsidRPr="00A26767" w:rsidRDefault="00F85B92" w:rsidP="00F85B92">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Over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135DE288" w14:textId="63156843" w:rsidR="00F85B92" w:rsidRPr="00A26767" w:rsidRDefault="00F85B92" w:rsidP="00F85B92">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13C828D1" w14:textId="77777777" w:rsidR="00F85B92" w:rsidRPr="00A26767" w:rsidRDefault="00F85B92" w:rsidP="00F85B92">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w:t>
            </w:r>
          </w:p>
          <w:p w14:paraId="00D29041" w14:textId="6BF06F0A" w:rsidR="00F85B92" w:rsidRPr="00A26767" w:rsidRDefault="00F85B92" w:rsidP="00F85B92">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737735F8" w14:textId="77777777" w:rsidTr="0095053C">
        <w:tc>
          <w:tcPr>
            <w:tcW w:w="3989" w:type="dxa"/>
            <w:shd w:val="clear" w:color="auto" w:fill="auto"/>
          </w:tcPr>
          <w:p w14:paraId="4ED75597" w14:textId="77777777" w:rsidR="00F85B92" w:rsidRPr="00A26767" w:rsidRDefault="00F85B92" w:rsidP="00F85B92">
            <w:pPr>
              <w:pStyle w:val="BlockText"/>
              <w:tabs>
                <w:tab w:val="clear" w:pos="360"/>
              </w:tabs>
              <w:ind w:left="607" w:right="0" w:hanging="180"/>
              <w:jc w:val="left"/>
              <w:rPr>
                <w:rFonts w:asciiTheme="minorBidi" w:hAnsiTheme="minorBidi" w:cstheme="minorBidi"/>
                <w:color w:val="000000"/>
                <w:sz w:val="16"/>
                <w:szCs w:val="16"/>
                <w:cs/>
              </w:rPr>
            </w:pPr>
          </w:p>
        </w:tc>
        <w:tc>
          <w:tcPr>
            <w:tcW w:w="1368" w:type="dxa"/>
            <w:tcBorders>
              <w:top w:val="single" w:sz="4" w:space="0" w:color="auto"/>
            </w:tcBorders>
            <w:shd w:val="clear" w:color="auto" w:fill="auto"/>
            <w:vAlign w:val="bottom"/>
          </w:tcPr>
          <w:p w14:paraId="35FB69D2" w14:textId="77777777" w:rsidR="00F85B92" w:rsidRPr="00A26767" w:rsidRDefault="00F85B92" w:rsidP="00F85B92">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091764ED" w14:textId="77777777" w:rsidR="00F85B92" w:rsidRPr="00A26767" w:rsidRDefault="00F85B92" w:rsidP="00F85B92">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61877E16" w14:textId="77777777" w:rsidR="00F85B92" w:rsidRPr="00A26767" w:rsidRDefault="00F85B92" w:rsidP="00F85B92">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25FCEF5B" w14:textId="77777777" w:rsidR="00F85B92" w:rsidRPr="00A26767" w:rsidRDefault="00F85B92" w:rsidP="00F85B92">
            <w:pPr>
              <w:pStyle w:val="BlockText"/>
              <w:tabs>
                <w:tab w:val="clear" w:pos="360"/>
                <w:tab w:val="decimal" w:pos="1151"/>
              </w:tabs>
              <w:ind w:left="0" w:right="-72" w:firstLine="0"/>
              <w:rPr>
                <w:rFonts w:asciiTheme="minorBidi" w:hAnsiTheme="minorBidi" w:cstheme="minorBidi"/>
                <w:color w:val="000000"/>
                <w:spacing w:val="-4"/>
                <w:sz w:val="16"/>
                <w:szCs w:val="16"/>
              </w:rPr>
            </w:pPr>
          </w:p>
        </w:tc>
      </w:tr>
      <w:tr w:rsidR="00D7197F" w:rsidRPr="00A26767" w14:paraId="190DBC57" w14:textId="77777777" w:rsidTr="0095053C">
        <w:tc>
          <w:tcPr>
            <w:tcW w:w="3989" w:type="dxa"/>
            <w:shd w:val="clear" w:color="auto" w:fill="auto"/>
          </w:tcPr>
          <w:p w14:paraId="6C5247EE" w14:textId="443CD431" w:rsidR="00D7197F" w:rsidRPr="00A26767" w:rsidRDefault="00290904" w:rsidP="00F85B92">
            <w:pPr>
              <w:pStyle w:val="BlockText"/>
              <w:tabs>
                <w:tab w:val="clear" w:pos="360"/>
              </w:tabs>
              <w:ind w:left="607" w:right="0" w:hanging="180"/>
              <w:jc w:val="left"/>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p>
        </w:tc>
        <w:tc>
          <w:tcPr>
            <w:tcW w:w="1368" w:type="dxa"/>
            <w:shd w:val="clear" w:color="auto" w:fill="auto"/>
            <w:vAlign w:val="bottom"/>
          </w:tcPr>
          <w:p w14:paraId="2B9E6C00" w14:textId="77777777" w:rsidR="00D7197F" w:rsidRPr="00A26767" w:rsidRDefault="00D7197F"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7A21430" w14:textId="77777777" w:rsidR="00D7197F" w:rsidRPr="00A26767" w:rsidRDefault="00D7197F"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1FED6DA0" w14:textId="77777777" w:rsidR="00D7197F" w:rsidRPr="00A26767" w:rsidRDefault="00D7197F"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2935416" w14:textId="77777777" w:rsidR="00D7197F" w:rsidRPr="00A26767" w:rsidRDefault="00D7197F"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r>
      <w:tr w:rsidR="00AA7D41" w:rsidRPr="00A26767" w14:paraId="281BD68A" w14:textId="77777777" w:rsidTr="0095053C">
        <w:tc>
          <w:tcPr>
            <w:tcW w:w="3989" w:type="dxa"/>
            <w:shd w:val="clear" w:color="auto" w:fill="auto"/>
          </w:tcPr>
          <w:p w14:paraId="6550FDE1" w14:textId="77777777" w:rsidR="00AA7D41" w:rsidRPr="00A26767" w:rsidRDefault="00AA7D41" w:rsidP="006D6B2D">
            <w:pPr>
              <w:ind w:left="607" w:hanging="180"/>
              <w:rPr>
                <w:rFonts w:asciiTheme="minorBidi" w:hAnsiTheme="minorBidi" w:cstheme="minorBidi"/>
                <w:b/>
                <w:bCs/>
                <w:color w:val="000000"/>
                <w:sz w:val="16"/>
                <w:szCs w:val="16"/>
              </w:rPr>
            </w:pPr>
          </w:p>
        </w:tc>
        <w:tc>
          <w:tcPr>
            <w:tcW w:w="1368" w:type="dxa"/>
            <w:shd w:val="clear" w:color="auto" w:fill="auto"/>
            <w:vAlign w:val="bottom"/>
          </w:tcPr>
          <w:p w14:paraId="6F2891E1" w14:textId="77777777" w:rsidR="00AA7D41" w:rsidRPr="00A26767" w:rsidRDefault="00AA7D41" w:rsidP="002F09BC">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shd w:val="clear" w:color="auto" w:fill="auto"/>
            <w:vAlign w:val="bottom"/>
          </w:tcPr>
          <w:p w14:paraId="02716039" w14:textId="77777777" w:rsidR="00AA7D41" w:rsidRPr="00A26767" w:rsidRDefault="00AA7D41" w:rsidP="002F09BC">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shd w:val="clear" w:color="auto" w:fill="auto"/>
            <w:vAlign w:val="bottom"/>
          </w:tcPr>
          <w:p w14:paraId="52852B5F" w14:textId="77777777" w:rsidR="00AA7D41" w:rsidRPr="00A26767" w:rsidRDefault="00AA7D41" w:rsidP="002F09BC">
            <w:pPr>
              <w:pStyle w:val="BlockText"/>
              <w:tabs>
                <w:tab w:val="clear" w:pos="360"/>
                <w:tab w:val="decimal" w:pos="1151"/>
              </w:tabs>
              <w:ind w:left="0" w:right="-72" w:firstLine="0"/>
              <w:rPr>
                <w:rFonts w:asciiTheme="minorBidi" w:hAnsiTheme="minorBidi" w:cstheme="minorBidi"/>
                <w:color w:val="000000"/>
                <w:spacing w:val="-4"/>
                <w:sz w:val="16"/>
                <w:szCs w:val="16"/>
              </w:rPr>
            </w:pPr>
          </w:p>
        </w:tc>
        <w:tc>
          <w:tcPr>
            <w:tcW w:w="1368" w:type="dxa"/>
            <w:shd w:val="clear" w:color="auto" w:fill="auto"/>
            <w:vAlign w:val="bottom"/>
          </w:tcPr>
          <w:p w14:paraId="59DDABFC" w14:textId="77777777" w:rsidR="00AA7D41" w:rsidRPr="00A26767" w:rsidRDefault="00AA7D41" w:rsidP="002F09BC">
            <w:pPr>
              <w:pStyle w:val="BlockText"/>
              <w:tabs>
                <w:tab w:val="clear" w:pos="360"/>
                <w:tab w:val="decimal" w:pos="1151"/>
              </w:tabs>
              <w:ind w:left="0" w:right="-72" w:firstLine="0"/>
              <w:rPr>
                <w:rFonts w:asciiTheme="minorBidi" w:hAnsiTheme="minorBidi" w:cstheme="minorBidi"/>
                <w:color w:val="000000"/>
                <w:spacing w:val="-4"/>
                <w:sz w:val="16"/>
                <w:szCs w:val="16"/>
              </w:rPr>
            </w:pPr>
          </w:p>
        </w:tc>
      </w:tr>
      <w:tr w:rsidR="00290DAB" w:rsidRPr="00A26767" w14:paraId="2F636523" w14:textId="77777777" w:rsidTr="0095053C">
        <w:tc>
          <w:tcPr>
            <w:tcW w:w="3989" w:type="dxa"/>
            <w:shd w:val="clear" w:color="auto" w:fill="auto"/>
          </w:tcPr>
          <w:p w14:paraId="7F4BE4B9" w14:textId="7C368755" w:rsidR="00290DAB" w:rsidRPr="00A26767" w:rsidRDefault="006D6B2D" w:rsidP="006D6B2D">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Non-derivative</w:t>
            </w:r>
            <w:r w:rsidR="00B70BB3" w:rsidRPr="00A26767">
              <w:rPr>
                <w:rFonts w:asciiTheme="minorBidi" w:hAnsiTheme="minorBidi" w:cstheme="minorBidi"/>
                <w:b/>
                <w:bCs/>
                <w:color w:val="000000"/>
                <w:sz w:val="26"/>
                <w:szCs w:val="26"/>
              </w:rPr>
              <w:t>s</w:t>
            </w:r>
          </w:p>
        </w:tc>
        <w:tc>
          <w:tcPr>
            <w:tcW w:w="1368" w:type="dxa"/>
            <w:shd w:val="clear" w:color="auto" w:fill="auto"/>
            <w:vAlign w:val="bottom"/>
          </w:tcPr>
          <w:p w14:paraId="1D927CB4" w14:textId="77777777" w:rsidR="00290DAB" w:rsidRPr="00A26767" w:rsidRDefault="00290DAB"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17C6C3A9" w14:textId="77777777" w:rsidR="00290DAB" w:rsidRPr="00A26767" w:rsidRDefault="00290DAB"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3F4CDBB3" w14:textId="77777777" w:rsidR="00290DAB" w:rsidRPr="00A26767" w:rsidRDefault="00290DAB"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02952970" w14:textId="77777777" w:rsidR="00290DAB" w:rsidRPr="00A26767" w:rsidRDefault="00290DAB" w:rsidP="002F09BC">
            <w:pPr>
              <w:pStyle w:val="BlockText"/>
              <w:tabs>
                <w:tab w:val="clear" w:pos="360"/>
                <w:tab w:val="decimal" w:pos="1151"/>
              </w:tabs>
              <w:ind w:left="0" w:right="-72" w:firstLine="0"/>
              <w:rPr>
                <w:rFonts w:asciiTheme="minorBidi" w:hAnsiTheme="minorBidi" w:cstheme="minorBidi"/>
                <w:color w:val="000000"/>
                <w:spacing w:val="-4"/>
                <w:sz w:val="26"/>
                <w:szCs w:val="26"/>
              </w:rPr>
            </w:pPr>
          </w:p>
        </w:tc>
      </w:tr>
      <w:tr w:rsidR="00A85FDB" w:rsidRPr="00A26767" w14:paraId="53D9E036" w14:textId="77777777">
        <w:tc>
          <w:tcPr>
            <w:tcW w:w="3989" w:type="dxa"/>
            <w:shd w:val="clear" w:color="auto" w:fill="auto"/>
            <w:vAlign w:val="center"/>
          </w:tcPr>
          <w:p w14:paraId="3F5E68F9" w14:textId="780F0A72"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Short-term loans from financial institutions</w:t>
            </w:r>
          </w:p>
        </w:tc>
        <w:tc>
          <w:tcPr>
            <w:tcW w:w="1368" w:type="dxa"/>
            <w:shd w:val="clear" w:color="auto" w:fill="auto"/>
          </w:tcPr>
          <w:p w14:paraId="23EDF84B" w14:textId="4491AE36" w:rsidR="00A85FDB" w:rsidRPr="00A85FDB" w:rsidRDefault="00682FE1" w:rsidP="00A85FDB">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5,171,584</w:t>
            </w:r>
          </w:p>
        </w:tc>
        <w:tc>
          <w:tcPr>
            <w:tcW w:w="1368" w:type="dxa"/>
            <w:shd w:val="clear" w:color="auto" w:fill="auto"/>
          </w:tcPr>
          <w:p w14:paraId="7B5B14EF" w14:textId="4A5953A2"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703EFDCC" w14:textId="38885196"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3B9B6762" w14:textId="39ACC6B8" w:rsidR="00A85FDB" w:rsidRPr="00A85FDB" w:rsidRDefault="00682FE1" w:rsidP="00A85FDB">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5,171,584</w:t>
            </w:r>
          </w:p>
        </w:tc>
      </w:tr>
      <w:tr w:rsidR="00A85FDB" w:rsidRPr="00A26767" w14:paraId="2D8A0D94" w14:textId="77777777">
        <w:tc>
          <w:tcPr>
            <w:tcW w:w="3989" w:type="dxa"/>
            <w:shd w:val="clear" w:color="auto" w:fill="auto"/>
            <w:vAlign w:val="center"/>
          </w:tcPr>
          <w:p w14:paraId="687B47A3" w14:textId="4B2E4EC6"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Trade payables</w:t>
            </w:r>
          </w:p>
        </w:tc>
        <w:tc>
          <w:tcPr>
            <w:tcW w:w="1368" w:type="dxa"/>
            <w:shd w:val="clear" w:color="auto" w:fill="auto"/>
          </w:tcPr>
          <w:p w14:paraId="5C78381E" w14:textId="6C10C770"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131,210</w:t>
            </w:r>
          </w:p>
        </w:tc>
        <w:tc>
          <w:tcPr>
            <w:tcW w:w="1368" w:type="dxa"/>
            <w:shd w:val="clear" w:color="auto" w:fill="auto"/>
          </w:tcPr>
          <w:p w14:paraId="0B0DB310" w14:textId="13DC599E"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279B3053" w14:textId="0C6A2C62"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0799ACE2" w14:textId="7C731E14"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131,210</w:t>
            </w:r>
          </w:p>
        </w:tc>
      </w:tr>
      <w:tr w:rsidR="00A85FDB" w:rsidRPr="00A26767" w14:paraId="473A9BB3" w14:textId="77777777">
        <w:tc>
          <w:tcPr>
            <w:tcW w:w="3989" w:type="dxa"/>
            <w:shd w:val="clear" w:color="auto" w:fill="auto"/>
            <w:vAlign w:val="center"/>
          </w:tcPr>
          <w:p w14:paraId="2437B871" w14:textId="1B46CC99"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Advances from and amounts due </w:t>
            </w:r>
            <w:r w:rsidRPr="00A26767">
              <w:rPr>
                <w:rFonts w:asciiTheme="minorBidi" w:hAnsiTheme="minorBidi" w:cstheme="minorBidi"/>
                <w:color w:val="000000"/>
                <w:sz w:val="26"/>
                <w:szCs w:val="26"/>
              </w:rPr>
              <w:br/>
              <w:t>to related parties</w:t>
            </w:r>
          </w:p>
        </w:tc>
        <w:tc>
          <w:tcPr>
            <w:tcW w:w="1368" w:type="dxa"/>
            <w:shd w:val="clear" w:color="auto" w:fill="auto"/>
          </w:tcPr>
          <w:p w14:paraId="2DF60F76" w14:textId="77777777" w:rsidR="00770CCA" w:rsidRDefault="00770CCA" w:rsidP="00A85FDB">
            <w:pPr>
              <w:pStyle w:val="BlockText"/>
              <w:tabs>
                <w:tab w:val="clear" w:pos="360"/>
                <w:tab w:val="decimal" w:pos="1151"/>
              </w:tabs>
              <w:ind w:left="0" w:right="-72" w:firstLine="0"/>
              <w:rPr>
                <w:rFonts w:asciiTheme="minorBidi" w:hAnsiTheme="minorBidi" w:cstheme="minorBidi"/>
                <w:color w:val="000000"/>
                <w:sz w:val="26"/>
                <w:szCs w:val="26"/>
              </w:rPr>
            </w:pPr>
          </w:p>
          <w:p w14:paraId="08AB7A15" w14:textId="5B217799"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329,400</w:t>
            </w:r>
          </w:p>
        </w:tc>
        <w:tc>
          <w:tcPr>
            <w:tcW w:w="1368" w:type="dxa"/>
            <w:shd w:val="clear" w:color="auto" w:fill="auto"/>
          </w:tcPr>
          <w:p w14:paraId="6A3628A5" w14:textId="77777777" w:rsidR="00770CCA" w:rsidRDefault="00770CCA" w:rsidP="00A85FDB">
            <w:pPr>
              <w:pStyle w:val="BlockText"/>
              <w:tabs>
                <w:tab w:val="clear" w:pos="360"/>
                <w:tab w:val="decimal" w:pos="1151"/>
              </w:tabs>
              <w:ind w:left="0" w:right="-72" w:firstLine="0"/>
              <w:rPr>
                <w:rFonts w:asciiTheme="minorBidi" w:hAnsiTheme="minorBidi" w:cstheme="minorBidi"/>
                <w:color w:val="000000"/>
                <w:sz w:val="26"/>
                <w:szCs w:val="26"/>
              </w:rPr>
            </w:pPr>
          </w:p>
          <w:p w14:paraId="35771F7E" w14:textId="53BBE467"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45F81F13" w14:textId="77777777" w:rsidR="00770CCA" w:rsidRDefault="00770CCA" w:rsidP="007D67B4">
            <w:pPr>
              <w:pStyle w:val="BlockText"/>
              <w:tabs>
                <w:tab w:val="clear" w:pos="360"/>
                <w:tab w:val="decimal" w:pos="1151"/>
              </w:tabs>
              <w:ind w:left="0" w:right="-72" w:firstLine="0"/>
              <w:jc w:val="left"/>
              <w:rPr>
                <w:rFonts w:asciiTheme="minorBidi" w:hAnsiTheme="minorBidi" w:cstheme="minorBidi"/>
                <w:color w:val="000000"/>
                <w:sz w:val="26"/>
                <w:szCs w:val="26"/>
              </w:rPr>
            </w:pPr>
          </w:p>
          <w:p w14:paraId="35FFF087" w14:textId="3AC22AFE" w:rsidR="00A85FDB" w:rsidRPr="00A85FDB" w:rsidRDefault="00A85FDB" w:rsidP="007D67B4">
            <w:pPr>
              <w:pStyle w:val="BlockText"/>
              <w:tabs>
                <w:tab w:val="clear" w:pos="360"/>
                <w:tab w:val="decimal" w:pos="1151"/>
              </w:tabs>
              <w:ind w:left="0" w:right="-72" w:firstLine="0"/>
              <w:jc w:val="left"/>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05079FAC" w14:textId="77777777" w:rsidR="00770CCA" w:rsidRDefault="00770CCA" w:rsidP="00A85FDB">
            <w:pPr>
              <w:pStyle w:val="BlockText"/>
              <w:tabs>
                <w:tab w:val="clear" w:pos="360"/>
                <w:tab w:val="decimal" w:pos="1151"/>
              </w:tabs>
              <w:ind w:left="0" w:right="-72" w:firstLine="0"/>
              <w:rPr>
                <w:rFonts w:asciiTheme="minorBidi" w:hAnsiTheme="minorBidi" w:cstheme="minorBidi"/>
                <w:color w:val="000000"/>
                <w:sz w:val="26"/>
                <w:szCs w:val="26"/>
              </w:rPr>
            </w:pPr>
          </w:p>
          <w:p w14:paraId="36BB3705" w14:textId="5ACCFCB5"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329,400</w:t>
            </w:r>
          </w:p>
        </w:tc>
      </w:tr>
      <w:tr w:rsidR="00A85FDB" w:rsidRPr="00A26767" w14:paraId="5519140C" w14:textId="77777777">
        <w:tc>
          <w:tcPr>
            <w:tcW w:w="3989" w:type="dxa"/>
            <w:shd w:val="clear" w:color="auto" w:fill="auto"/>
            <w:vAlign w:val="center"/>
          </w:tcPr>
          <w:p w14:paraId="7FEB710C" w14:textId="0DC29D3F"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 related parties</w:t>
            </w:r>
          </w:p>
        </w:tc>
        <w:tc>
          <w:tcPr>
            <w:tcW w:w="1368" w:type="dxa"/>
            <w:shd w:val="clear" w:color="auto" w:fill="auto"/>
          </w:tcPr>
          <w:p w14:paraId="065CC5C9" w14:textId="1A358775"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349,817</w:t>
            </w:r>
          </w:p>
        </w:tc>
        <w:tc>
          <w:tcPr>
            <w:tcW w:w="1368" w:type="dxa"/>
            <w:shd w:val="clear" w:color="auto" w:fill="auto"/>
          </w:tcPr>
          <w:p w14:paraId="301C5D34" w14:textId="46DAD7BD"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3,860,084</w:t>
            </w:r>
          </w:p>
        </w:tc>
        <w:tc>
          <w:tcPr>
            <w:tcW w:w="1368" w:type="dxa"/>
            <w:shd w:val="clear" w:color="auto" w:fill="auto"/>
          </w:tcPr>
          <w:p w14:paraId="4B305BAC" w14:textId="79F3DBCF" w:rsidR="00A85FDB" w:rsidRPr="00A85FDB" w:rsidRDefault="007D67B4" w:rsidP="007D67B4">
            <w:pPr>
              <w:pStyle w:val="BlockText"/>
              <w:tabs>
                <w:tab w:val="clear" w:pos="360"/>
                <w:tab w:val="decimal" w:pos="1151"/>
              </w:tabs>
              <w:ind w:left="0" w:right="-72" w:firstLine="0"/>
              <w:jc w:val="left"/>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1939AFC7" w14:textId="068F0187"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4,209,901</w:t>
            </w:r>
          </w:p>
        </w:tc>
      </w:tr>
      <w:tr w:rsidR="00A85FDB" w:rsidRPr="00A26767" w14:paraId="063A9B2D" w14:textId="77777777">
        <w:tc>
          <w:tcPr>
            <w:tcW w:w="3989" w:type="dxa"/>
            <w:shd w:val="clear" w:color="auto" w:fill="auto"/>
          </w:tcPr>
          <w:p w14:paraId="2E73F68C" w14:textId="379BC273"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Lease liabilities</w:t>
            </w:r>
          </w:p>
        </w:tc>
        <w:tc>
          <w:tcPr>
            <w:tcW w:w="1368" w:type="dxa"/>
            <w:shd w:val="clear" w:color="auto" w:fill="auto"/>
          </w:tcPr>
          <w:p w14:paraId="31C62E81" w14:textId="539251ED"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10,558</w:t>
            </w:r>
          </w:p>
        </w:tc>
        <w:tc>
          <w:tcPr>
            <w:tcW w:w="1368" w:type="dxa"/>
            <w:shd w:val="clear" w:color="auto" w:fill="auto"/>
          </w:tcPr>
          <w:p w14:paraId="1AF2D5F2" w14:textId="3D0B41AD"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14,052</w:t>
            </w:r>
          </w:p>
        </w:tc>
        <w:tc>
          <w:tcPr>
            <w:tcW w:w="1368" w:type="dxa"/>
            <w:shd w:val="clear" w:color="auto" w:fill="auto"/>
          </w:tcPr>
          <w:p w14:paraId="71065889" w14:textId="7787F0AE"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1B7F85BE" w14:textId="76EF21D5"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24,6</w:t>
            </w:r>
            <w:r w:rsidR="00682FE1">
              <w:rPr>
                <w:rFonts w:asciiTheme="minorBidi" w:hAnsiTheme="minorBidi" w:cstheme="minorBidi"/>
                <w:color w:val="000000"/>
                <w:sz w:val="26"/>
                <w:szCs w:val="26"/>
              </w:rPr>
              <w:t>10</w:t>
            </w:r>
          </w:p>
        </w:tc>
      </w:tr>
      <w:tr w:rsidR="00A85FDB" w:rsidRPr="00A26767" w14:paraId="651A870F" w14:textId="77777777">
        <w:tc>
          <w:tcPr>
            <w:tcW w:w="3989" w:type="dxa"/>
            <w:shd w:val="clear" w:color="auto" w:fill="auto"/>
          </w:tcPr>
          <w:p w14:paraId="115FB5F6" w14:textId="7EB322EA" w:rsidR="00A85FDB" w:rsidRPr="00A26767" w:rsidRDefault="00A85FDB" w:rsidP="00A85FDB">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Long-term loans from financial institutions</w:t>
            </w:r>
          </w:p>
        </w:tc>
        <w:tc>
          <w:tcPr>
            <w:tcW w:w="1368" w:type="dxa"/>
            <w:shd w:val="clear" w:color="auto" w:fill="auto"/>
          </w:tcPr>
          <w:p w14:paraId="1FD46314" w14:textId="592D92BA"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3,906,113</w:t>
            </w:r>
          </w:p>
        </w:tc>
        <w:tc>
          <w:tcPr>
            <w:tcW w:w="1368" w:type="dxa"/>
            <w:shd w:val="clear" w:color="auto" w:fill="auto"/>
          </w:tcPr>
          <w:p w14:paraId="31E9BF66" w14:textId="1CB5BBE5"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15,675,883</w:t>
            </w:r>
          </w:p>
        </w:tc>
        <w:tc>
          <w:tcPr>
            <w:tcW w:w="1368" w:type="dxa"/>
            <w:shd w:val="clear" w:color="auto" w:fill="auto"/>
          </w:tcPr>
          <w:p w14:paraId="6F606A51" w14:textId="33E1B2A5"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14,798,858</w:t>
            </w:r>
          </w:p>
        </w:tc>
        <w:tc>
          <w:tcPr>
            <w:tcW w:w="1368" w:type="dxa"/>
            <w:shd w:val="clear" w:color="auto" w:fill="auto"/>
          </w:tcPr>
          <w:p w14:paraId="60DBA374" w14:textId="323A18C3"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34,380,854</w:t>
            </w:r>
          </w:p>
        </w:tc>
      </w:tr>
      <w:tr w:rsidR="00A85FDB" w:rsidRPr="00A26767" w14:paraId="7B6D2453" w14:textId="77777777">
        <w:tc>
          <w:tcPr>
            <w:tcW w:w="3989" w:type="dxa"/>
            <w:shd w:val="clear" w:color="auto" w:fill="auto"/>
          </w:tcPr>
          <w:p w14:paraId="11D9CFC0" w14:textId="5331A771" w:rsidR="00A85FDB" w:rsidRPr="00A26767" w:rsidRDefault="00A85FDB" w:rsidP="00A85FDB">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Debentures</w:t>
            </w:r>
          </w:p>
        </w:tc>
        <w:tc>
          <w:tcPr>
            <w:tcW w:w="1368" w:type="dxa"/>
            <w:shd w:val="clear" w:color="auto" w:fill="auto"/>
          </w:tcPr>
          <w:p w14:paraId="6C03B571" w14:textId="6F87F3E3"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234,904</w:t>
            </w:r>
          </w:p>
        </w:tc>
        <w:tc>
          <w:tcPr>
            <w:tcW w:w="1368" w:type="dxa"/>
            <w:shd w:val="clear" w:color="auto" w:fill="auto"/>
          </w:tcPr>
          <w:p w14:paraId="65548ED5" w14:textId="2F5FDA41"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2,905,337</w:t>
            </w:r>
          </w:p>
        </w:tc>
        <w:tc>
          <w:tcPr>
            <w:tcW w:w="1368" w:type="dxa"/>
            <w:shd w:val="clear" w:color="auto" w:fill="auto"/>
          </w:tcPr>
          <w:p w14:paraId="77F87909" w14:textId="665376F2"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3,787,763</w:t>
            </w:r>
          </w:p>
        </w:tc>
        <w:tc>
          <w:tcPr>
            <w:tcW w:w="1368" w:type="dxa"/>
            <w:shd w:val="clear" w:color="auto" w:fill="auto"/>
          </w:tcPr>
          <w:p w14:paraId="1248518C" w14:textId="460ECB9F"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6,928,004</w:t>
            </w:r>
          </w:p>
        </w:tc>
      </w:tr>
      <w:tr w:rsidR="00A85FDB" w:rsidRPr="00A26767" w14:paraId="00431234" w14:textId="77777777">
        <w:tc>
          <w:tcPr>
            <w:tcW w:w="3989" w:type="dxa"/>
            <w:shd w:val="clear" w:color="auto" w:fill="auto"/>
          </w:tcPr>
          <w:p w14:paraId="78C63CD8" w14:textId="6FC1C85C" w:rsidR="00A85FDB" w:rsidRPr="00A26767" w:rsidRDefault="00A85FDB" w:rsidP="00A85FD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Other non-current liabilities</w:t>
            </w:r>
          </w:p>
        </w:tc>
        <w:tc>
          <w:tcPr>
            <w:tcW w:w="1368" w:type="dxa"/>
            <w:shd w:val="clear" w:color="auto" w:fill="auto"/>
          </w:tcPr>
          <w:p w14:paraId="6819304A" w14:textId="4BC0C032"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1,707,562</w:t>
            </w:r>
          </w:p>
        </w:tc>
        <w:tc>
          <w:tcPr>
            <w:tcW w:w="1368" w:type="dxa"/>
            <w:shd w:val="clear" w:color="auto" w:fill="auto"/>
          </w:tcPr>
          <w:p w14:paraId="295E709C" w14:textId="7D7B1CD6"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2712CF77" w14:textId="764077B1"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shd w:val="clear" w:color="auto" w:fill="auto"/>
          </w:tcPr>
          <w:p w14:paraId="17ADC3F3" w14:textId="1056BDEC"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1,707,562</w:t>
            </w:r>
          </w:p>
        </w:tc>
      </w:tr>
      <w:tr w:rsidR="00A85FDB" w:rsidRPr="00A26767" w14:paraId="7D7B088D" w14:textId="77777777">
        <w:tc>
          <w:tcPr>
            <w:tcW w:w="3989" w:type="dxa"/>
            <w:shd w:val="clear" w:color="auto" w:fill="auto"/>
          </w:tcPr>
          <w:p w14:paraId="307BEB4E" w14:textId="38E9DC61" w:rsidR="00A85FDB" w:rsidRPr="00FD378C" w:rsidRDefault="00A85FDB" w:rsidP="00A85FDB">
            <w:pPr>
              <w:ind w:left="607" w:hanging="180"/>
              <w:rPr>
                <w:rFonts w:asciiTheme="minorBidi" w:hAnsiTheme="minorBidi" w:cstheme="minorBidi"/>
                <w:color w:val="000000"/>
                <w:sz w:val="26"/>
                <w:szCs w:val="26"/>
              </w:rPr>
            </w:pPr>
            <w:r w:rsidRPr="00FD378C">
              <w:rPr>
                <w:rFonts w:asciiTheme="minorBidi" w:hAnsiTheme="minorBidi" w:cstheme="minorBidi"/>
                <w:color w:val="000000"/>
                <w:sz w:val="26"/>
                <w:szCs w:val="26"/>
              </w:rPr>
              <w:t>Other liability</w:t>
            </w:r>
          </w:p>
        </w:tc>
        <w:tc>
          <w:tcPr>
            <w:tcW w:w="1368" w:type="dxa"/>
            <w:tcBorders>
              <w:bottom w:val="single" w:sz="4" w:space="0" w:color="auto"/>
            </w:tcBorders>
            <w:shd w:val="clear" w:color="auto" w:fill="auto"/>
          </w:tcPr>
          <w:p w14:paraId="1CFEDCAA" w14:textId="0140FDF0"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1,938,875</w:t>
            </w:r>
          </w:p>
        </w:tc>
        <w:tc>
          <w:tcPr>
            <w:tcW w:w="1368" w:type="dxa"/>
            <w:tcBorders>
              <w:bottom w:val="single" w:sz="4" w:space="0" w:color="auto"/>
            </w:tcBorders>
            <w:shd w:val="clear" w:color="auto" w:fill="auto"/>
          </w:tcPr>
          <w:p w14:paraId="78642A9D" w14:textId="6C982CAE"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tcBorders>
              <w:bottom w:val="single" w:sz="4" w:space="0" w:color="auto"/>
            </w:tcBorders>
            <w:shd w:val="clear" w:color="auto" w:fill="auto"/>
          </w:tcPr>
          <w:p w14:paraId="35C3C677" w14:textId="35A290F2"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w:t>
            </w:r>
          </w:p>
        </w:tc>
        <w:tc>
          <w:tcPr>
            <w:tcW w:w="1368" w:type="dxa"/>
            <w:tcBorders>
              <w:bottom w:val="single" w:sz="4" w:space="0" w:color="auto"/>
            </w:tcBorders>
            <w:shd w:val="clear" w:color="auto" w:fill="auto"/>
          </w:tcPr>
          <w:p w14:paraId="32A19FC5" w14:textId="3218466E" w:rsidR="00A85FDB" w:rsidRPr="00A85FDB"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1,938,87</w:t>
            </w:r>
            <w:r w:rsidR="00682FE1">
              <w:rPr>
                <w:rFonts w:asciiTheme="minorBidi" w:hAnsiTheme="minorBidi" w:cstheme="minorBidi"/>
                <w:color w:val="000000"/>
                <w:sz w:val="26"/>
                <w:szCs w:val="26"/>
              </w:rPr>
              <w:t>5</w:t>
            </w:r>
          </w:p>
        </w:tc>
      </w:tr>
      <w:tr w:rsidR="00A85FDB" w:rsidRPr="00A26767" w14:paraId="3BE8443B" w14:textId="77777777">
        <w:tc>
          <w:tcPr>
            <w:tcW w:w="3989" w:type="dxa"/>
            <w:shd w:val="clear" w:color="auto" w:fill="auto"/>
          </w:tcPr>
          <w:p w14:paraId="01C68248" w14:textId="02D5C07A" w:rsidR="00A85FDB" w:rsidRPr="00A26767" w:rsidRDefault="00A85FDB" w:rsidP="00A85FDB">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non-derivatives</w:t>
            </w:r>
          </w:p>
        </w:tc>
        <w:tc>
          <w:tcPr>
            <w:tcW w:w="1368" w:type="dxa"/>
            <w:tcBorders>
              <w:top w:val="single" w:sz="4" w:space="0" w:color="auto"/>
              <w:bottom w:val="single" w:sz="4" w:space="0" w:color="auto"/>
            </w:tcBorders>
            <w:shd w:val="clear" w:color="auto" w:fill="auto"/>
          </w:tcPr>
          <w:p w14:paraId="3780BE4D" w14:textId="1B5BA0AA" w:rsidR="00A85FDB" w:rsidRPr="00A26767" w:rsidRDefault="00682FE1" w:rsidP="00A85FDB">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13,780,023</w:t>
            </w:r>
          </w:p>
        </w:tc>
        <w:tc>
          <w:tcPr>
            <w:tcW w:w="1368" w:type="dxa"/>
            <w:tcBorders>
              <w:top w:val="single" w:sz="4" w:space="0" w:color="auto"/>
              <w:bottom w:val="single" w:sz="4" w:space="0" w:color="auto"/>
            </w:tcBorders>
            <w:shd w:val="clear" w:color="auto" w:fill="auto"/>
          </w:tcPr>
          <w:p w14:paraId="61116804" w14:textId="04F8C9F4" w:rsidR="00A85FDB" w:rsidRPr="00A26767"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22,455,356</w:t>
            </w:r>
          </w:p>
        </w:tc>
        <w:tc>
          <w:tcPr>
            <w:tcW w:w="1368" w:type="dxa"/>
            <w:tcBorders>
              <w:top w:val="single" w:sz="4" w:space="0" w:color="auto"/>
              <w:bottom w:val="single" w:sz="4" w:space="0" w:color="auto"/>
            </w:tcBorders>
            <w:shd w:val="clear" w:color="auto" w:fill="auto"/>
          </w:tcPr>
          <w:p w14:paraId="73D03C57" w14:textId="564B5B42" w:rsidR="00A85FDB" w:rsidRPr="00A26767" w:rsidRDefault="00A85FDB" w:rsidP="00A85FDB">
            <w:pPr>
              <w:pStyle w:val="BlockText"/>
              <w:tabs>
                <w:tab w:val="clear" w:pos="360"/>
                <w:tab w:val="decimal" w:pos="1151"/>
              </w:tabs>
              <w:ind w:left="0" w:right="-72" w:firstLine="0"/>
              <w:rPr>
                <w:rFonts w:asciiTheme="minorBidi" w:hAnsiTheme="minorBidi" w:cstheme="minorBidi"/>
                <w:color w:val="000000"/>
                <w:sz w:val="26"/>
                <w:szCs w:val="26"/>
              </w:rPr>
            </w:pPr>
            <w:r w:rsidRPr="00A85FDB">
              <w:rPr>
                <w:rFonts w:asciiTheme="minorBidi" w:hAnsiTheme="minorBidi" w:cstheme="minorBidi"/>
                <w:color w:val="000000"/>
                <w:sz w:val="26"/>
                <w:szCs w:val="26"/>
              </w:rPr>
              <w:t>18,586,621</w:t>
            </w:r>
          </w:p>
        </w:tc>
        <w:tc>
          <w:tcPr>
            <w:tcW w:w="1368" w:type="dxa"/>
            <w:tcBorders>
              <w:top w:val="single" w:sz="4" w:space="0" w:color="auto"/>
              <w:bottom w:val="single" w:sz="4" w:space="0" w:color="auto"/>
            </w:tcBorders>
            <w:shd w:val="clear" w:color="auto" w:fill="auto"/>
          </w:tcPr>
          <w:p w14:paraId="16A7BC1C" w14:textId="03765647" w:rsidR="00A85FDB" w:rsidRPr="00A26767" w:rsidRDefault="00682FE1" w:rsidP="00A85FDB">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54,822,000</w:t>
            </w:r>
          </w:p>
        </w:tc>
      </w:tr>
      <w:tr w:rsidR="00F76BD2" w:rsidRPr="00A26767" w14:paraId="5584EDC8" w14:textId="77777777" w:rsidTr="0095053C">
        <w:tc>
          <w:tcPr>
            <w:tcW w:w="3989" w:type="dxa"/>
            <w:shd w:val="clear" w:color="auto" w:fill="auto"/>
          </w:tcPr>
          <w:p w14:paraId="652D5F3B" w14:textId="77777777" w:rsidR="00F76BD2" w:rsidRPr="00A26767" w:rsidRDefault="00F76BD2" w:rsidP="00F76BD2">
            <w:pPr>
              <w:ind w:left="607" w:hanging="180"/>
              <w:rPr>
                <w:rFonts w:asciiTheme="minorBidi" w:hAnsiTheme="minorBidi" w:cstheme="minorBidi"/>
                <w:b/>
                <w:bCs/>
                <w:color w:val="000000"/>
                <w:sz w:val="10"/>
                <w:szCs w:val="10"/>
              </w:rPr>
            </w:pPr>
          </w:p>
        </w:tc>
        <w:tc>
          <w:tcPr>
            <w:tcW w:w="1368" w:type="dxa"/>
            <w:tcBorders>
              <w:top w:val="single" w:sz="4" w:space="0" w:color="auto"/>
            </w:tcBorders>
            <w:shd w:val="clear" w:color="auto" w:fill="auto"/>
            <w:vAlign w:val="bottom"/>
          </w:tcPr>
          <w:p w14:paraId="18AB3CD1"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7C48E45B"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136D6D60"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6809A828"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10"/>
                <w:szCs w:val="10"/>
              </w:rPr>
            </w:pPr>
          </w:p>
        </w:tc>
      </w:tr>
      <w:tr w:rsidR="00F76BD2" w:rsidRPr="00A26767" w14:paraId="5E174D16" w14:textId="77777777" w:rsidTr="0095053C">
        <w:tc>
          <w:tcPr>
            <w:tcW w:w="3989" w:type="dxa"/>
            <w:shd w:val="clear" w:color="auto" w:fill="auto"/>
          </w:tcPr>
          <w:p w14:paraId="187E9E4E" w14:textId="13243461" w:rsidR="00F76BD2" w:rsidRPr="00A26767" w:rsidRDefault="00F76BD2" w:rsidP="00F76BD2">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Derivative liabilities</w:t>
            </w:r>
          </w:p>
        </w:tc>
        <w:tc>
          <w:tcPr>
            <w:tcW w:w="1368" w:type="dxa"/>
            <w:shd w:val="clear" w:color="auto" w:fill="auto"/>
            <w:vAlign w:val="bottom"/>
          </w:tcPr>
          <w:p w14:paraId="4C8BE4EF"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2DDA936B"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35564D9B"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4AEC1610" w14:textId="77777777" w:rsidR="00F76BD2" w:rsidRPr="00A26767" w:rsidRDefault="00F76BD2" w:rsidP="002F09BC">
            <w:pPr>
              <w:pStyle w:val="BlockText"/>
              <w:tabs>
                <w:tab w:val="clear" w:pos="360"/>
                <w:tab w:val="decimal" w:pos="1151"/>
              </w:tabs>
              <w:ind w:left="0" w:right="-72" w:firstLine="0"/>
              <w:rPr>
                <w:rFonts w:asciiTheme="minorBidi" w:hAnsiTheme="minorBidi" w:cstheme="minorBidi"/>
                <w:color w:val="000000"/>
                <w:sz w:val="26"/>
                <w:szCs w:val="26"/>
              </w:rPr>
            </w:pPr>
          </w:p>
        </w:tc>
      </w:tr>
      <w:tr w:rsidR="007E6CC1" w:rsidRPr="00A26767" w14:paraId="116F8E13" w14:textId="77777777" w:rsidTr="0095053C">
        <w:tc>
          <w:tcPr>
            <w:tcW w:w="3989" w:type="dxa"/>
            <w:shd w:val="clear" w:color="auto" w:fill="auto"/>
          </w:tcPr>
          <w:p w14:paraId="61491CA5" w14:textId="7DB0106D" w:rsidR="007E6CC1" w:rsidRPr="00A26767" w:rsidRDefault="007E6CC1" w:rsidP="007E6CC1">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Heat rate call options</w:t>
            </w:r>
          </w:p>
        </w:tc>
        <w:tc>
          <w:tcPr>
            <w:tcW w:w="1368" w:type="dxa"/>
            <w:shd w:val="clear" w:color="auto" w:fill="auto"/>
          </w:tcPr>
          <w:p w14:paraId="4CDCC4E0" w14:textId="1F25E081" w:rsidR="007E6CC1" w:rsidRPr="00A26767" w:rsidRDefault="00A26767"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122</w:t>
            </w:r>
            <w:r w:rsidR="007E6CC1"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187</w:t>
            </w:r>
          </w:p>
        </w:tc>
        <w:tc>
          <w:tcPr>
            <w:tcW w:w="1368" w:type="dxa"/>
            <w:shd w:val="clear" w:color="auto" w:fill="auto"/>
            <w:vAlign w:val="bottom"/>
          </w:tcPr>
          <w:p w14:paraId="4C79A489" w14:textId="32E2AF39" w:rsidR="007E6CC1" w:rsidRPr="00A26767" w:rsidRDefault="007E6CC1"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71A9E978" w14:textId="3D68ED6E" w:rsidR="007E6CC1" w:rsidRPr="00A26767" w:rsidRDefault="007E6CC1"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1E6E884C" w14:textId="43515489" w:rsidR="007E6CC1" w:rsidRPr="00A26767" w:rsidRDefault="00A26767"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122</w:t>
            </w:r>
            <w:r w:rsidR="007E6CC1"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187</w:t>
            </w:r>
          </w:p>
        </w:tc>
      </w:tr>
      <w:tr w:rsidR="007E6CC1" w:rsidRPr="00A26767" w14:paraId="4142BCC4" w14:textId="77777777" w:rsidTr="005928D6">
        <w:tc>
          <w:tcPr>
            <w:tcW w:w="3989" w:type="dxa"/>
            <w:shd w:val="clear" w:color="auto" w:fill="auto"/>
          </w:tcPr>
          <w:p w14:paraId="65C0CC26" w14:textId="29CA8884" w:rsidR="007E6CC1" w:rsidRPr="00A26767" w:rsidRDefault="007E6CC1" w:rsidP="007E6CC1">
            <w:pPr>
              <w:ind w:left="607" w:hanging="180"/>
              <w:rPr>
                <w:rFonts w:asciiTheme="minorBidi" w:hAnsiTheme="minorBidi" w:cstheme="minorBidi"/>
                <w:b/>
                <w:bCs/>
                <w:color w:val="000000"/>
                <w:sz w:val="26"/>
                <w:szCs w:val="26"/>
              </w:rPr>
            </w:pPr>
            <w:r w:rsidRPr="00A26767">
              <w:rPr>
                <w:rFonts w:asciiTheme="minorBidi" w:eastAsia="Arial Unicode MS" w:hAnsiTheme="minorBidi" w:cstheme="minorBidi"/>
                <w:color w:val="000000"/>
                <w:sz w:val="26"/>
                <w:szCs w:val="26"/>
              </w:rPr>
              <w:t>Electricity forward contracts</w:t>
            </w:r>
          </w:p>
        </w:tc>
        <w:tc>
          <w:tcPr>
            <w:tcW w:w="1368" w:type="dxa"/>
            <w:shd w:val="clear" w:color="auto" w:fill="auto"/>
          </w:tcPr>
          <w:p w14:paraId="3064B44F" w14:textId="7B0DF469" w:rsidR="007E6CC1" w:rsidRPr="00A26767" w:rsidRDefault="00A26767"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531</w:t>
            </w:r>
            <w:r w:rsidR="007E6CC1"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852</w:t>
            </w:r>
          </w:p>
        </w:tc>
        <w:tc>
          <w:tcPr>
            <w:tcW w:w="1368" w:type="dxa"/>
            <w:shd w:val="clear" w:color="auto" w:fill="auto"/>
            <w:vAlign w:val="bottom"/>
          </w:tcPr>
          <w:p w14:paraId="226600C2" w14:textId="65C5261C" w:rsidR="007E6CC1" w:rsidRPr="00A26767" w:rsidRDefault="007E6CC1"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3E37E5F2" w14:textId="5753E8EC" w:rsidR="007E6CC1" w:rsidRPr="00A26767" w:rsidRDefault="007E6CC1"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017D5C18" w14:textId="30823CF5" w:rsidR="007E6CC1" w:rsidRPr="00A26767" w:rsidRDefault="00A26767" w:rsidP="007E6CC1">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531</w:t>
            </w:r>
            <w:r w:rsidR="007E6CC1"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852</w:t>
            </w:r>
          </w:p>
        </w:tc>
      </w:tr>
      <w:tr w:rsidR="005928D6" w:rsidRPr="00A26767" w14:paraId="3EDCD634" w14:textId="77777777" w:rsidTr="005928D6">
        <w:tc>
          <w:tcPr>
            <w:tcW w:w="3989" w:type="dxa"/>
            <w:shd w:val="clear" w:color="auto" w:fill="auto"/>
          </w:tcPr>
          <w:p w14:paraId="2C567F88" w14:textId="0EA7F109" w:rsidR="005928D6" w:rsidRPr="00A26767" w:rsidRDefault="005928D6" w:rsidP="005928D6">
            <w:pPr>
              <w:ind w:left="607" w:hanging="180"/>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Natural gas swaps</w:t>
            </w:r>
          </w:p>
        </w:tc>
        <w:tc>
          <w:tcPr>
            <w:tcW w:w="1368" w:type="dxa"/>
            <w:shd w:val="clear" w:color="auto" w:fill="auto"/>
          </w:tcPr>
          <w:p w14:paraId="0D67607F" w14:textId="0850D2F2" w:rsidR="005928D6" w:rsidRPr="00A26767" w:rsidRDefault="00A26767" w:rsidP="005928D6">
            <w:pPr>
              <w:pStyle w:val="BlockText"/>
              <w:tabs>
                <w:tab w:val="clear" w:pos="360"/>
                <w:tab w:val="decimal" w:pos="1151"/>
              </w:tabs>
              <w:ind w:left="0" w:right="-72" w:firstLine="0"/>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27</w:t>
            </w:r>
            <w:r w:rsidR="005928D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241</w:t>
            </w:r>
          </w:p>
        </w:tc>
        <w:tc>
          <w:tcPr>
            <w:tcW w:w="1368" w:type="dxa"/>
            <w:shd w:val="clear" w:color="auto" w:fill="auto"/>
            <w:vAlign w:val="bottom"/>
          </w:tcPr>
          <w:p w14:paraId="51EDA4AE" w14:textId="648899D1" w:rsidR="005928D6" w:rsidRPr="00A26767" w:rsidRDefault="005928D6" w:rsidP="005928D6">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24D37810" w14:textId="6781D13F" w:rsidR="005928D6" w:rsidRPr="00A26767" w:rsidRDefault="005928D6" w:rsidP="005928D6">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5FB1B0E9" w14:textId="238C8E4B" w:rsidR="005928D6" w:rsidRPr="00A26767" w:rsidRDefault="00A26767" w:rsidP="005928D6">
            <w:pPr>
              <w:pStyle w:val="BlockText"/>
              <w:tabs>
                <w:tab w:val="clear" w:pos="360"/>
                <w:tab w:val="decimal" w:pos="1151"/>
              </w:tabs>
              <w:ind w:left="0" w:right="-72" w:firstLine="0"/>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27</w:t>
            </w:r>
            <w:r w:rsidR="005928D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241</w:t>
            </w:r>
          </w:p>
        </w:tc>
      </w:tr>
      <w:tr w:rsidR="00EF4560" w:rsidRPr="00A26767" w14:paraId="1CDA9258" w14:textId="77777777">
        <w:tc>
          <w:tcPr>
            <w:tcW w:w="3989" w:type="dxa"/>
            <w:shd w:val="clear" w:color="auto" w:fill="auto"/>
          </w:tcPr>
          <w:p w14:paraId="757133CF" w14:textId="25C4CE55" w:rsidR="00EF4560" w:rsidRPr="00A26767" w:rsidRDefault="00EF4560" w:rsidP="00EF4560">
            <w:pPr>
              <w:ind w:left="607" w:hanging="180"/>
              <w:rPr>
                <w:rFonts w:asciiTheme="minorBidi" w:eastAsia="Arial Unicode MS" w:hAnsiTheme="minorBidi" w:cstheme="minorBidi"/>
                <w:b/>
                <w:bCs/>
                <w:color w:val="000000"/>
                <w:sz w:val="26"/>
                <w:szCs w:val="26"/>
              </w:rPr>
            </w:pPr>
            <w:r w:rsidRPr="00A26767">
              <w:rPr>
                <w:rFonts w:asciiTheme="minorBidi" w:eastAsia="Arial Unicode MS" w:hAnsiTheme="minorBidi" w:cstheme="minorBidi"/>
                <w:b/>
                <w:bCs/>
                <w:color w:val="000000"/>
                <w:sz w:val="26"/>
                <w:szCs w:val="26"/>
              </w:rPr>
              <w:t>Total derivatives liabilities</w:t>
            </w:r>
          </w:p>
        </w:tc>
        <w:tc>
          <w:tcPr>
            <w:tcW w:w="1368" w:type="dxa"/>
            <w:tcBorders>
              <w:top w:val="single" w:sz="4" w:space="0" w:color="auto"/>
              <w:bottom w:val="single" w:sz="4" w:space="0" w:color="auto"/>
            </w:tcBorders>
            <w:shd w:val="clear" w:color="auto" w:fill="auto"/>
          </w:tcPr>
          <w:p w14:paraId="12DD7554" w14:textId="53DE0FA6"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681,280</w:t>
            </w:r>
          </w:p>
        </w:tc>
        <w:tc>
          <w:tcPr>
            <w:tcW w:w="1368" w:type="dxa"/>
            <w:tcBorders>
              <w:top w:val="single" w:sz="4" w:space="0" w:color="auto"/>
              <w:bottom w:val="single" w:sz="4" w:space="0" w:color="auto"/>
            </w:tcBorders>
            <w:shd w:val="clear" w:color="auto" w:fill="auto"/>
          </w:tcPr>
          <w:p w14:paraId="54EAC4FF" w14:textId="0D3FD113"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auto"/>
          </w:tcPr>
          <w:p w14:paraId="4D944E4A" w14:textId="30C93D3B"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auto"/>
          </w:tcPr>
          <w:p w14:paraId="4D8C5D0D" w14:textId="0D961D9D"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681,280</w:t>
            </w:r>
          </w:p>
        </w:tc>
      </w:tr>
      <w:tr w:rsidR="00EF4560" w:rsidRPr="00A26767" w14:paraId="2354CF94" w14:textId="77777777">
        <w:tc>
          <w:tcPr>
            <w:tcW w:w="3989" w:type="dxa"/>
            <w:shd w:val="clear" w:color="auto" w:fill="auto"/>
          </w:tcPr>
          <w:p w14:paraId="6D30F498" w14:textId="77777777" w:rsidR="00EF4560" w:rsidRPr="00A26767" w:rsidRDefault="00EF4560" w:rsidP="00EF4560">
            <w:pPr>
              <w:ind w:left="607" w:hanging="180"/>
              <w:rPr>
                <w:rFonts w:asciiTheme="minorBidi" w:hAnsiTheme="minorBidi" w:cstheme="minorBidi"/>
                <w:b/>
                <w:bCs/>
                <w:color w:val="000000"/>
                <w:sz w:val="10"/>
                <w:szCs w:val="10"/>
              </w:rPr>
            </w:pPr>
          </w:p>
        </w:tc>
        <w:tc>
          <w:tcPr>
            <w:tcW w:w="1368" w:type="dxa"/>
            <w:tcBorders>
              <w:top w:val="single" w:sz="4" w:space="0" w:color="auto"/>
            </w:tcBorders>
            <w:shd w:val="clear" w:color="auto" w:fill="auto"/>
          </w:tcPr>
          <w:p w14:paraId="0A244AFB" w14:textId="77777777"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2D5D380E" w14:textId="77777777"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6C3C45C1" w14:textId="77777777"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5F4CE0B1" w14:textId="77777777"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10"/>
                <w:szCs w:val="10"/>
              </w:rPr>
            </w:pPr>
          </w:p>
        </w:tc>
      </w:tr>
      <w:tr w:rsidR="00EF4560" w:rsidRPr="00A26767" w14:paraId="09418A04" w14:textId="77777777">
        <w:tc>
          <w:tcPr>
            <w:tcW w:w="3989" w:type="dxa"/>
            <w:shd w:val="clear" w:color="auto" w:fill="auto"/>
          </w:tcPr>
          <w:p w14:paraId="56A08D55" w14:textId="4DE6C28B" w:rsidR="00EF4560" w:rsidRPr="00A26767" w:rsidRDefault="00EF4560" w:rsidP="00EF4560">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financial liabilities</w:t>
            </w:r>
          </w:p>
        </w:tc>
        <w:tc>
          <w:tcPr>
            <w:tcW w:w="1368" w:type="dxa"/>
            <w:tcBorders>
              <w:bottom w:val="single" w:sz="4" w:space="0" w:color="auto"/>
            </w:tcBorders>
            <w:shd w:val="clear" w:color="auto" w:fill="auto"/>
          </w:tcPr>
          <w:p w14:paraId="685AE2D3" w14:textId="3A89289F" w:rsidR="00EF4560" w:rsidRPr="00A26767" w:rsidRDefault="00682FE1" w:rsidP="00EF4560">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14,461,303</w:t>
            </w:r>
          </w:p>
        </w:tc>
        <w:tc>
          <w:tcPr>
            <w:tcW w:w="1368" w:type="dxa"/>
            <w:tcBorders>
              <w:bottom w:val="single" w:sz="4" w:space="0" w:color="auto"/>
            </w:tcBorders>
            <w:shd w:val="clear" w:color="auto" w:fill="auto"/>
          </w:tcPr>
          <w:p w14:paraId="01BC968B" w14:textId="3B347E6F"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22,455,356</w:t>
            </w:r>
          </w:p>
        </w:tc>
        <w:tc>
          <w:tcPr>
            <w:tcW w:w="1368" w:type="dxa"/>
            <w:tcBorders>
              <w:bottom w:val="single" w:sz="4" w:space="0" w:color="auto"/>
            </w:tcBorders>
            <w:shd w:val="clear" w:color="auto" w:fill="auto"/>
          </w:tcPr>
          <w:p w14:paraId="3AE7F676" w14:textId="13AA9FBA" w:rsidR="00EF4560" w:rsidRPr="00A26767" w:rsidRDefault="00EF4560" w:rsidP="00EF4560">
            <w:pPr>
              <w:pStyle w:val="BlockText"/>
              <w:tabs>
                <w:tab w:val="clear" w:pos="360"/>
                <w:tab w:val="decimal" w:pos="1151"/>
              </w:tabs>
              <w:ind w:left="0" w:right="-72" w:firstLine="0"/>
              <w:rPr>
                <w:rFonts w:asciiTheme="minorBidi" w:hAnsiTheme="minorBidi" w:cstheme="minorBidi"/>
                <w:color w:val="000000"/>
                <w:sz w:val="26"/>
                <w:szCs w:val="26"/>
              </w:rPr>
            </w:pPr>
            <w:r w:rsidRPr="00EF4560">
              <w:rPr>
                <w:rFonts w:asciiTheme="minorBidi" w:hAnsiTheme="minorBidi" w:cstheme="minorBidi"/>
                <w:color w:val="000000"/>
                <w:sz w:val="26"/>
                <w:szCs w:val="26"/>
              </w:rPr>
              <w:t>18,586,621</w:t>
            </w:r>
          </w:p>
        </w:tc>
        <w:tc>
          <w:tcPr>
            <w:tcW w:w="1368" w:type="dxa"/>
            <w:tcBorders>
              <w:bottom w:val="single" w:sz="4" w:space="0" w:color="auto"/>
            </w:tcBorders>
            <w:shd w:val="clear" w:color="auto" w:fill="auto"/>
          </w:tcPr>
          <w:p w14:paraId="6FE6EDE6" w14:textId="175E2AD5" w:rsidR="00EF4560" w:rsidRPr="00A26767" w:rsidRDefault="00682FE1" w:rsidP="00EF4560">
            <w:pPr>
              <w:pStyle w:val="BlockText"/>
              <w:tabs>
                <w:tab w:val="clear" w:pos="360"/>
                <w:tab w:val="decimal" w:pos="1151"/>
              </w:tabs>
              <w:ind w:left="0" w:right="-72" w:firstLine="0"/>
              <w:rPr>
                <w:rFonts w:asciiTheme="minorBidi" w:hAnsiTheme="minorBidi" w:cstheme="minorBidi"/>
                <w:color w:val="000000"/>
                <w:sz w:val="26"/>
                <w:szCs w:val="26"/>
              </w:rPr>
            </w:pPr>
            <w:r w:rsidRPr="00682FE1">
              <w:rPr>
                <w:rFonts w:asciiTheme="minorBidi" w:hAnsiTheme="minorBidi" w:cstheme="minorBidi"/>
                <w:color w:val="000000"/>
                <w:sz w:val="26"/>
                <w:szCs w:val="26"/>
              </w:rPr>
              <w:t>55,503,280</w:t>
            </w:r>
          </w:p>
        </w:tc>
      </w:tr>
    </w:tbl>
    <w:p w14:paraId="3CF7F661" w14:textId="253A9CD8" w:rsidR="0072796E" w:rsidRDefault="0072796E" w:rsidP="00524478">
      <w:pPr>
        <w:rPr>
          <w:rFonts w:asciiTheme="minorBidi" w:hAnsiTheme="minorBidi" w:cstheme="minorBidi"/>
          <w:color w:val="000000"/>
          <w:sz w:val="26"/>
          <w:szCs w:val="26"/>
        </w:rPr>
      </w:pPr>
    </w:p>
    <w:p w14:paraId="549FD03A" w14:textId="77777777" w:rsidR="0072796E" w:rsidRDefault="0072796E">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73ABE9F0" w14:textId="77777777" w:rsidR="00866114" w:rsidRDefault="00866114" w:rsidP="00524478">
      <w:pPr>
        <w:rPr>
          <w:rFonts w:asciiTheme="minorBidi" w:hAnsiTheme="minorBidi" w:cstheme="minorBidi"/>
          <w:color w:val="000000"/>
          <w:sz w:val="26"/>
          <w:szCs w:val="26"/>
        </w:rPr>
      </w:pPr>
    </w:p>
    <w:p w14:paraId="4986D7EB" w14:textId="77777777" w:rsidR="00B553C8" w:rsidRPr="00A26767" w:rsidRDefault="00B553C8" w:rsidP="00524478">
      <w:pPr>
        <w:rPr>
          <w:rFonts w:asciiTheme="minorBidi" w:hAnsiTheme="minorBidi" w:cstheme="minorBidi"/>
          <w:color w:val="000000"/>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5C63A8" w:rsidRPr="00A26767" w14:paraId="420ED56E" w14:textId="77777777" w:rsidTr="00561F8F">
        <w:tc>
          <w:tcPr>
            <w:tcW w:w="3989" w:type="dxa"/>
            <w:shd w:val="clear" w:color="auto" w:fill="auto"/>
            <w:vAlign w:val="bottom"/>
          </w:tcPr>
          <w:p w14:paraId="24DA7382"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6B8E02D0" w14:textId="77777777" w:rsidR="005C63A8" w:rsidRPr="00A26767" w:rsidRDefault="005C63A8" w:rsidP="00524478">
            <w:pPr>
              <w:tabs>
                <w:tab w:val="decimal" w:pos="5246"/>
              </w:tabs>
              <w:ind w:right="-72"/>
              <w:jc w:val="both"/>
              <w:rPr>
                <w:rFonts w:asciiTheme="minorBidi" w:hAnsiTheme="minorBidi" w:cstheme="minorBidi"/>
                <w:b/>
                <w:bCs/>
                <w:color w:val="000000"/>
                <w:sz w:val="26"/>
                <w:szCs w:val="26"/>
                <w:highlight w:val="green"/>
              </w:rPr>
            </w:pPr>
            <w:r w:rsidRPr="00A26767">
              <w:rPr>
                <w:rFonts w:asciiTheme="minorBidi" w:hAnsiTheme="minorBidi" w:cstheme="minorBidi"/>
                <w:b/>
                <w:bCs/>
                <w:color w:val="000000"/>
                <w:sz w:val="26"/>
                <w:szCs w:val="26"/>
              </w:rPr>
              <w:t>Consolidated financial statements</w:t>
            </w:r>
          </w:p>
        </w:tc>
      </w:tr>
      <w:tr w:rsidR="005C63A8" w:rsidRPr="00A26767" w14:paraId="1B4A6ED5" w14:textId="77777777" w:rsidTr="0095053C">
        <w:tc>
          <w:tcPr>
            <w:tcW w:w="3989" w:type="dxa"/>
            <w:shd w:val="clear" w:color="auto" w:fill="auto"/>
            <w:vAlign w:val="bottom"/>
          </w:tcPr>
          <w:p w14:paraId="4E1EBE24"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p>
          <w:p w14:paraId="0C715B79"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73CEF61D" w14:textId="280A5C1A" w:rsidR="005C63A8" w:rsidRPr="00A26767" w:rsidRDefault="005C63A8" w:rsidP="00524478">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Within </w:t>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year</w:t>
            </w:r>
          </w:p>
          <w:p w14:paraId="65C4A979" w14:textId="12C3CBCF" w:rsidR="005C63A8" w:rsidRPr="00A26767" w:rsidRDefault="005C63A8" w:rsidP="00524478">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44A6795F" w14:textId="042A319A" w:rsidR="005C63A8" w:rsidRPr="00A26767" w:rsidRDefault="005C63A8" w:rsidP="00524478">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418B195D" w14:textId="2ACF52B8" w:rsidR="005C63A8" w:rsidRPr="00A26767" w:rsidRDefault="005C63A8" w:rsidP="00524478">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1058D530" w14:textId="419A7D68" w:rsidR="005C63A8" w:rsidRPr="00A26767" w:rsidRDefault="005C63A8" w:rsidP="00524478">
            <w:pPr>
              <w:pStyle w:val="BlockText"/>
              <w:tabs>
                <w:tab w:val="clear" w:pos="360"/>
                <w:tab w:val="right"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Over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3AF74218" w14:textId="2FA6AEF7" w:rsidR="005C63A8" w:rsidRPr="00A26767" w:rsidRDefault="005C63A8" w:rsidP="00524478">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3AAF5A47"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w:t>
            </w:r>
          </w:p>
          <w:p w14:paraId="74271B2C" w14:textId="641D57BA" w:rsidR="005C63A8" w:rsidRPr="00A26767" w:rsidRDefault="005C63A8" w:rsidP="00524478">
            <w:pPr>
              <w:pStyle w:val="BlockText"/>
              <w:tabs>
                <w:tab w:val="clear" w:pos="360"/>
                <w:tab w:val="decimal" w:pos="1151"/>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C63A8" w:rsidRPr="00A26767" w14:paraId="7888EEAA" w14:textId="77777777" w:rsidTr="0095053C">
        <w:tc>
          <w:tcPr>
            <w:tcW w:w="3989" w:type="dxa"/>
            <w:shd w:val="clear" w:color="auto" w:fill="auto"/>
          </w:tcPr>
          <w:p w14:paraId="118AA0FF" w14:textId="77777777" w:rsidR="005C63A8" w:rsidRPr="00A26767" w:rsidRDefault="005C63A8" w:rsidP="00524478">
            <w:pPr>
              <w:pStyle w:val="BlockText"/>
              <w:tabs>
                <w:tab w:val="clear" w:pos="360"/>
              </w:tabs>
              <w:ind w:left="607" w:right="0" w:hanging="180"/>
              <w:jc w:val="left"/>
              <w:rPr>
                <w:rFonts w:asciiTheme="minorBidi" w:hAnsiTheme="minorBidi" w:cstheme="minorBidi"/>
                <w:color w:val="000000"/>
                <w:sz w:val="12"/>
                <w:szCs w:val="12"/>
                <w:cs/>
              </w:rPr>
            </w:pPr>
          </w:p>
        </w:tc>
        <w:tc>
          <w:tcPr>
            <w:tcW w:w="1368" w:type="dxa"/>
            <w:tcBorders>
              <w:top w:val="single" w:sz="4" w:space="0" w:color="auto"/>
            </w:tcBorders>
            <w:shd w:val="clear" w:color="auto" w:fill="auto"/>
            <w:vAlign w:val="bottom"/>
          </w:tcPr>
          <w:p w14:paraId="0E4F1248"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0A7D1E1D"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7CF8FCB9"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77043C44"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r>
      <w:tr w:rsidR="005C63A8" w:rsidRPr="00A26767" w14:paraId="78D8B7FA" w14:textId="77777777" w:rsidTr="0095053C">
        <w:tc>
          <w:tcPr>
            <w:tcW w:w="3989" w:type="dxa"/>
            <w:shd w:val="clear" w:color="auto" w:fill="auto"/>
          </w:tcPr>
          <w:p w14:paraId="3838FA9A" w14:textId="22226DF8" w:rsidR="005C63A8" w:rsidRPr="00A26767" w:rsidRDefault="005C63A8" w:rsidP="00524478">
            <w:pPr>
              <w:pStyle w:val="BlockText"/>
              <w:tabs>
                <w:tab w:val="clear" w:pos="360"/>
              </w:tabs>
              <w:ind w:left="607" w:right="0" w:hanging="180"/>
              <w:jc w:val="left"/>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tc>
        <w:tc>
          <w:tcPr>
            <w:tcW w:w="1368" w:type="dxa"/>
            <w:shd w:val="clear" w:color="auto" w:fill="auto"/>
            <w:vAlign w:val="bottom"/>
          </w:tcPr>
          <w:p w14:paraId="7CF2AFBF"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054D2F5F"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D1F0216"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299FF723"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r>
      <w:tr w:rsidR="005C63A8" w:rsidRPr="00A26767" w14:paraId="55168702" w14:textId="77777777" w:rsidTr="0095053C">
        <w:tc>
          <w:tcPr>
            <w:tcW w:w="3989" w:type="dxa"/>
            <w:shd w:val="clear" w:color="auto" w:fill="auto"/>
          </w:tcPr>
          <w:p w14:paraId="2D16EFDA" w14:textId="77777777" w:rsidR="005C63A8" w:rsidRPr="00A26767" w:rsidRDefault="005C63A8" w:rsidP="00524478">
            <w:pPr>
              <w:ind w:left="607" w:hanging="180"/>
              <w:rPr>
                <w:rFonts w:asciiTheme="minorBidi" w:hAnsiTheme="minorBidi" w:cstheme="minorBidi"/>
                <w:b/>
                <w:bCs/>
                <w:color w:val="000000"/>
                <w:sz w:val="12"/>
                <w:szCs w:val="12"/>
              </w:rPr>
            </w:pPr>
          </w:p>
        </w:tc>
        <w:tc>
          <w:tcPr>
            <w:tcW w:w="1368" w:type="dxa"/>
            <w:shd w:val="clear" w:color="auto" w:fill="auto"/>
            <w:vAlign w:val="bottom"/>
          </w:tcPr>
          <w:p w14:paraId="63FC45C0"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shd w:val="clear" w:color="auto" w:fill="auto"/>
            <w:vAlign w:val="bottom"/>
          </w:tcPr>
          <w:p w14:paraId="600CC27F"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shd w:val="clear" w:color="auto" w:fill="auto"/>
            <w:vAlign w:val="bottom"/>
          </w:tcPr>
          <w:p w14:paraId="648E639E"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c>
          <w:tcPr>
            <w:tcW w:w="1368" w:type="dxa"/>
            <w:shd w:val="clear" w:color="auto" w:fill="auto"/>
            <w:vAlign w:val="bottom"/>
          </w:tcPr>
          <w:p w14:paraId="45908A4D"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12"/>
                <w:szCs w:val="12"/>
              </w:rPr>
            </w:pPr>
          </w:p>
        </w:tc>
      </w:tr>
      <w:tr w:rsidR="005C63A8" w:rsidRPr="00A26767" w14:paraId="3E1B1C08" w14:textId="77777777" w:rsidTr="0095053C">
        <w:tc>
          <w:tcPr>
            <w:tcW w:w="3989" w:type="dxa"/>
            <w:shd w:val="clear" w:color="auto" w:fill="auto"/>
          </w:tcPr>
          <w:p w14:paraId="5C464C2A"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Non-derivatives</w:t>
            </w:r>
          </w:p>
        </w:tc>
        <w:tc>
          <w:tcPr>
            <w:tcW w:w="1368" w:type="dxa"/>
            <w:shd w:val="clear" w:color="auto" w:fill="auto"/>
            <w:vAlign w:val="bottom"/>
          </w:tcPr>
          <w:p w14:paraId="0FE4CB7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575D5BE8"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339BB36A"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73EC51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p>
        </w:tc>
      </w:tr>
      <w:tr w:rsidR="005C63A8" w:rsidRPr="00A26767" w14:paraId="74AD76D7" w14:textId="77777777" w:rsidTr="0095053C">
        <w:tc>
          <w:tcPr>
            <w:tcW w:w="3989" w:type="dxa"/>
            <w:shd w:val="clear" w:color="auto" w:fill="auto"/>
            <w:vAlign w:val="center"/>
          </w:tcPr>
          <w:p w14:paraId="310F2650"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Short-term loans from financial institutions</w:t>
            </w:r>
          </w:p>
        </w:tc>
        <w:tc>
          <w:tcPr>
            <w:tcW w:w="1368" w:type="dxa"/>
            <w:shd w:val="clear" w:color="auto" w:fill="auto"/>
            <w:vAlign w:val="bottom"/>
          </w:tcPr>
          <w:p w14:paraId="2D3DA8E0" w14:textId="173845B6"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402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028</w:t>
            </w:r>
          </w:p>
        </w:tc>
        <w:tc>
          <w:tcPr>
            <w:tcW w:w="1368" w:type="dxa"/>
            <w:shd w:val="clear" w:color="auto" w:fill="auto"/>
            <w:vAlign w:val="bottom"/>
          </w:tcPr>
          <w:p w14:paraId="31845CBD"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3DE67D73"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4E6786DC" w14:textId="2A172B60"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402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028</w:t>
            </w:r>
          </w:p>
        </w:tc>
      </w:tr>
      <w:tr w:rsidR="005C63A8" w:rsidRPr="00A26767" w14:paraId="1CDD7748" w14:textId="77777777" w:rsidTr="0095053C">
        <w:tc>
          <w:tcPr>
            <w:tcW w:w="3989" w:type="dxa"/>
            <w:shd w:val="clear" w:color="auto" w:fill="auto"/>
            <w:vAlign w:val="center"/>
          </w:tcPr>
          <w:p w14:paraId="3DB51CE7"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Trade payables</w:t>
            </w:r>
          </w:p>
        </w:tc>
        <w:tc>
          <w:tcPr>
            <w:tcW w:w="1368" w:type="dxa"/>
            <w:shd w:val="clear" w:color="auto" w:fill="auto"/>
            <w:vAlign w:val="bottom"/>
          </w:tcPr>
          <w:p w14:paraId="68229B10" w14:textId="7CB3B876"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212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396</w:t>
            </w:r>
          </w:p>
        </w:tc>
        <w:tc>
          <w:tcPr>
            <w:tcW w:w="1368" w:type="dxa"/>
            <w:shd w:val="clear" w:color="auto" w:fill="auto"/>
            <w:vAlign w:val="bottom"/>
          </w:tcPr>
          <w:p w14:paraId="12A3AA27"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2BC35EE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011BA6DF" w14:textId="60A74BF1"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212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396</w:t>
            </w:r>
          </w:p>
        </w:tc>
      </w:tr>
      <w:tr w:rsidR="005C63A8" w:rsidRPr="00A26767" w14:paraId="5898E223" w14:textId="77777777" w:rsidTr="0095053C">
        <w:tc>
          <w:tcPr>
            <w:tcW w:w="3989" w:type="dxa"/>
            <w:shd w:val="clear" w:color="auto" w:fill="auto"/>
            <w:vAlign w:val="center"/>
          </w:tcPr>
          <w:p w14:paraId="7735B675"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Advances from and amounts due </w:t>
            </w:r>
            <w:r w:rsidRPr="00A26767">
              <w:rPr>
                <w:rFonts w:asciiTheme="minorBidi" w:hAnsiTheme="minorBidi" w:cstheme="minorBidi"/>
                <w:color w:val="000000"/>
                <w:sz w:val="26"/>
                <w:szCs w:val="26"/>
              </w:rPr>
              <w:br/>
              <w:t>to related parties</w:t>
            </w:r>
          </w:p>
        </w:tc>
        <w:tc>
          <w:tcPr>
            <w:tcW w:w="1368" w:type="dxa"/>
            <w:shd w:val="clear" w:color="auto" w:fill="auto"/>
            <w:vAlign w:val="bottom"/>
          </w:tcPr>
          <w:p w14:paraId="62A59FC6" w14:textId="1BCF85ED"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443</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905</w:t>
            </w:r>
          </w:p>
        </w:tc>
        <w:tc>
          <w:tcPr>
            <w:tcW w:w="1368" w:type="dxa"/>
            <w:shd w:val="clear" w:color="auto" w:fill="auto"/>
            <w:vAlign w:val="bottom"/>
          </w:tcPr>
          <w:p w14:paraId="06EF5B8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27961EE9"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452C8937" w14:textId="69982515"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443</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905</w:t>
            </w:r>
          </w:p>
        </w:tc>
      </w:tr>
      <w:tr w:rsidR="005C63A8" w:rsidRPr="00A26767" w14:paraId="3A0683CC" w14:textId="77777777" w:rsidTr="0095053C">
        <w:tc>
          <w:tcPr>
            <w:tcW w:w="3989" w:type="dxa"/>
            <w:shd w:val="clear" w:color="auto" w:fill="auto"/>
            <w:vAlign w:val="center"/>
          </w:tcPr>
          <w:p w14:paraId="7C284CC7"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 related parties</w:t>
            </w:r>
          </w:p>
        </w:tc>
        <w:tc>
          <w:tcPr>
            <w:tcW w:w="1368" w:type="dxa"/>
            <w:shd w:val="clear" w:color="auto" w:fill="auto"/>
            <w:vAlign w:val="bottom"/>
          </w:tcPr>
          <w:p w14:paraId="311655FF" w14:textId="28631F31"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highlight w:val="yellow"/>
              </w:rPr>
            </w:pPr>
            <w:r w:rsidRPr="00A26767">
              <w:rPr>
                <w:rFonts w:asciiTheme="minorBidi" w:hAnsiTheme="minorBidi" w:cstheme="minorBidi"/>
                <w:color w:val="000000"/>
                <w:spacing w:val="-4"/>
                <w:sz w:val="26"/>
                <w:szCs w:val="26"/>
              </w:rPr>
              <w:t>390</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340</w:t>
            </w:r>
          </w:p>
        </w:tc>
        <w:tc>
          <w:tcPr>
            <w:tcW w:w="1368" w:type="dxa"/>
            <w:shd w:val="clear" w:color="auto" w:fill="auto"/>
            <w:vAlign w:val="bottom"/>
          </w:tcPr>
          <w:p w14:paraId="40EDDA19" w14:textId="711C3B6D"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4</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306</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938</w:t>
            </w:r>
          </w:p>
        </w:tc>
        <w:tc>
          <w:tcPr>
            <w:tcW w:w="1368" w:type="dxa"/>
            <w:shd w:val="clear" w:color="auto" w:fill="auto"/>
            <w:vAlign w:val="bottom"/>
          </w:tcPr>
          <w:p w14:paraId="7FD4CF57"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222329C7" w14:textId="7947D3F1"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4</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697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278</w:t>
            </w:r>
          </w:p>
        </w:tc>
      </w:tr>
      <w:tr w:rsidR="005C63A8" w:rsidRPr="00A26767" w14:paraId="169F3913" w14:textId="77777777" w:rsidTr="0095053C">
        <w:tc>
          <w:tcPr>
            <w:tcW w:w="3989" w:type="dxa"/>
            <w:shd w:val="clear" w:color="auto" w:fill="auto"/>
          </w:tcPr>
          <w:p w14:paraId="26FAEE0C"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Lease liabilities</w:t>
            </w:r>
          </w:p>
        </w:tc>
        <w:tc>
          <w:tcPr>
            <w:tcW w:w="1368" w:type="dxa"/>
            <w:shd w:val="clear" w:color="auto" w:fill="auto"/>
            <w:vAlign w:val="bottom"/>
          </w:tcPr>
          <w:p w14:paraId="038AFA09" w14:textId="74BA0394"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highlight w:val="yellow"/>
              </w:rPr>
            </w:pPr>
            <w:r w:rsidRPr="00A26767">
              <w:rPr>
                <w:rFonts w:asciiTheme="minorBidi" w:hAnsiTheme="minorBidi" w:cstheme="minorBidi"/>
                <w:color w:val="000000"/>
                <w:spacing w:val="-4"/>
                <w:sz w:val="26"/>
                <w:szCs w:val="26"/>
              </w:rPr>
              <w:t>9</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886</w:t>
            </w:r>
          </w:p>
        </w:tc>
        <w:tc>
          <w:tcPr>
            <w:tcW w:w="1368" w:type="dxa"/>
            <w:shd w:val="clear" w:color="auto" w:fill="auto"/>
            <w:vAlign w:val="bottom"/>
          </w:tcPr>
          <w:p w14:paraId="05A6DD2D" w14:textId="1969151A"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21</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616</w:t>
            </w:r>
          </w:p>
        </w:tc>
        <w:tc>
          <w:tcPr>
            <w:tcW w:w="1368" w:type="dxa"/>
            <w:shd w:val="clear" w:color="auto" w:fill="auto"/>
            <w:vAlign w:val="bottom"/>
          </w:tcPr>
          <w:p w14:paraId="6D7FB9C6"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shd w:val="clear" w:color="auto" w:fill="auto"/>
            <w:vAlign w:val="bottom"/>
          </w:tcPr>
          <w:p w14:paraId="5806C422" w14:textId="511E45B2"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31</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502</w:t>
            </w:r>
          </w:p>
        </w:tc>
      </w:tr>
      <w:tr w:rsidR="005C63A8" w:rsidRPr="00A26767" w14:paraId="3F940A28" w14:textId="77777777" w:rsidTr="0095053C">
        <w:tc>
          <w:tcPr>
            <w:tcW w:w="3989" w:type="dxa"/>
            <w:shd w:val="clear" w:color="auto" w:fill="auto"/>
          </w:tcPr>
          <w:p w14:paraId="755D56E1" w14:textId="77777777" w:rsidR="005C63A8" w:rsidRPr="00A26767" w:rsidRDefault="005C63A8" w:rsidP="00524478">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Long-term loans from financial institutions</w:t>
            </w:r>
          </w:p>
        </w:tc>
        <w:tc>
          <w:tcPr>
            <w:tcW w:w="1368" w:type="dxa"/>
            <w:shd w:val="clear" w:color="auto" w:fill="auto"/>
            <w:vAlign w:val="bottom"/>
          </w:tcPr>
          <w:p w14:paraId="18DAF2CC" w14:textId="1E07C735"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3</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855</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142</w:t>
            </w:r>
          </w:p>
        </w:tc>
        <w:tc>
          <w:tcPr>
            <w:tcW w:w="1368" w:type="dxa"/>
            <w:shd w:val="clear" w:color="auto" w:fill="auto"/>
            <w:vAlign w:val="bottom"/>
          </w:tcPr>
          <w:p w14:paraId="22A135BB" w14:textId="66130727"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28</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816</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512</w:t>
            </w:r>
          </w:p>
        </w:tc>
        <w:tc>
          <w:tcPr>
            <w:tcW w:w="1368" w:type="dxa"/>
            <w:shd w:val="clear" w:color="auto" w:fill="auto"/>
            <w:vAlign w:val="bottom"/>
          </w:tcPr>
          <w:p w14:paraId="1D971490" w14:textId="26B789D7"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3</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538</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754</w:t>
            </w:r>
          </w:p>
        </w:tc>
        <w:tc>
          <w:tcPr>
            <w:tcW w:w="1368" w:type="dxa"/>
            <w:shd w:val="clear" w:color="auto" w:fill="auto"/>
            <w:vAlign w:val="bottom"/>
          </w:tcPr>
          <w:p w14:paraId="47FC92AE" w14:textId="47813429"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36</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210</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408</w:t>
            </w:r>
          </w:p>
        </w:tc>
      </w:tr>
      <w:tr w:rsidR="005C63A8" w:rsidRPr="00A26767" w14:paraId="696D1FE6" w14:textId="77777777" w:rsidTr="0095053C">
        <w:tc>
          <w:tcPr>
            <w:tcW w:w="3989" w:type="dxa"/>
            <w:shd w:val="clear" w:color="auto" w:fill="auto"/>
          </w:tcPr>
          <w:p w14:paraId="2D567E6B" w14:textId="77777777" w:rsidR="005C63A8" w:rsidRPr="00A26767" w:rsidRDefault="005C63A8" w:rsidP="00524478">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Debentures</w:t>
            </w:r>
          </w:p>
        </w:tc>
        <w:tc>
          <w:tcPr>
            <w:tcW w:w="1368" w:type="dxa"/>
            <w:shd w:val="clear" w:color="auto" w:fill="auto"/>
            <w:vAlign w:val="bottom"/>
          </w:tcPr>
          <w:p w14:paraId="6A3C9933" w14:textId="79F8D2A5"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222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157</w:t>
            </w:r>
          </w:p>
        </w:tc>
        <w:tc>
          <w:tcPr>
            <w:tcW w:w="1368" w:type="dxa"/>
            <w:shd w:val="clear" w:color="auto" w:fill="auto"/>
            <w:vAlign w:val="bottom"/>
          </w:tcPr>
          <w:p w14:paraId="31CE1A90" w14:textId="35E0FBBD"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2</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267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563</w:t>
            </w:r>
          </w:p>
        </w:tc>
        <w:tc>
          <w:tcPr>
            <w:tcW w:w="1368" w:type="dxa"/>
            <w:shd w:val="clear" w:color="auto" w:fill="auto"/>
            <w:vAlign w:val="bottom"/>
          </w:tcPr>
          <w:p w14:paraId="4ADDC268" w14:textId="14E14BC2"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4</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647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087</w:t>
            </w:r>
          </w:p>
        </w:tc>
        <w:tc>
          <w:tcPr>
            <w:tcW w:w="1368" w:type="dxa"/>
            <w:shd w:val="clear" w:color="auto" w:fill="auto"/>
            <w:vAlign w:val="bottom"/>
          </w:tcPr>
          <w:p w14:paraId="3877DD2F" w14:textId="5D4E9A3F"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136</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807</w:t>
            </w:r>
          </w:p>
        </w:tc>
      </w:tr>
      <w:tr w:rsidR="005C63A8" w:rsidRPr="00A26767" w14:paraId="057AB11C" w14:textId="77777777" w:rsidTr="0095053C">
        <w:tc>
          <w:tcPr>
            <w:tcW w:w="3989" w:type="dxa"/>
            <w:shd w:val="clear" w:color="auto" w:fill="auto"/>
          </w:tcPr>
          <w:p w14:paraId="1A6DB3DE" w14:textId="7C91DB4F"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Other current liabilities</w:t>
            </w:r>
          </w:p>
        </w:tc>
        <w:tc>
          <w:tcPr>
            <w:tcW w:w="1368" w:type="dxa"/>
            <w:tcBorders>
              <w:bottom w:val="single" w:sz="4" w:space="0" w:color="auto"/>
            </w:tcBorders>
            <w:shd w:val="clear" w:color="auto" w:fill="auto"/>
            <w:vAlign w:val="bottom"/>
          </w:tcPr>
          <w:p w14:paraId="7D9A020B" w14:textId="17180F1B"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1</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777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502</w:t>
            </w:r>
          </w:p>
        </w:tc>
        <w:tc>
          <w:tcPr>
            <w:tcW w:w="1368" w:type="dxa"/>
            <w:tcBorders>
              <w:bottom w:val="single" w:sz="4" w:space="0" w:color="auto"/>
            </w:tcBorders>
            <w:shd w:val="clear" w:color="auto" w:fill="auto"/>
            <w:vAlign w:val="bottom"/>
          </w:tcPr>
          <w:p w14:paraId="184D5B42"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tcBorders>
              <w:bottom w:val="single" w:sz="4" w:space="0" w:color="auto"/>
            </w:tcBorders>
            <w:shd w:val="clear" w:color="auto" w:fill="auto"/>
            <w:vAlign w:val="bottom"/>
          </w:tcPr>
          <w:p w14:paraId="6AB29ECF"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w:t>
            </w:r>
          </w:p>
        </w:tc>
        <w:tc>
          <w:tcPr>
            <w:tcW w:w="1368" w:type="dxa"/>
            <w:tcBorders>
              <w:bottom w:val="single" w:sz="4" w:space="0" w:color="auto"/>
            </w:tcBorders>
            <w:shd w:val="clear" w:color="auto" w:fill="auto"/>
            <w:vAlign w:val="bottom"/>
          </w:tcPr>
          <w:p w14:paraId="61834F01" w14:textId="2570413C"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1</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777</w:t>
            </w:r>
            <w:r w:rsidR="005C63A8" w:rsidRPr="00A26767">
              <w:rPr>
                <w:rFonts w:asciiTheme="minorBidi" w:hAnsiTheme="minorBidi" w:cstheme="minorBidi"/>
                <w:color w:val="000000"/>
                <w:spacing w:val="-4"/>
                <w:sz w:val="26"/>
                <w:szCs w:val="26"/>
              </w:rPr>
              <w:t>,</w:t>
            </w:r>
            <w:r w:rsidRPr="00A26767">
              <w:rPr>
                <w:rFonts w:asciiTheme="minorBidi" w:hAnsiTheme="minorBidi" w:cstheme="minorBidi"/>
                <w:color w:val="000000"/>
                <w:spacing w:val="-4"/>
                <w:sz w:val="26"/>
                <w:szCs w:val="26"/>
              </w:rPr>
              <w:t>502</w:t>
            </w:r>
          </w:p>
        </w:tc>
      </w:tr>
      <w:tr w:rsidR="005C63A8" w:rsidRPr="00A26767" w14:paraId="7A27C3FF" w14:textId="77777777" w:rsidTr="0095053C">
        <w:tc>
          <w:tcPr>
            <w:tcW w:w="3989" w:type="dxa"/>
            <w:shd w:val="clear" w:color="auto" w:fill="auto"/>
          </w:tcPr>
          <w:p w14:paraId="4EE9272F"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non-derivatives</w:t>
            </w:r>
          </w:p>
        </w:tc>
        <w:tc>
          <w:tcPr>
            <w:tcW w:w="1368" w:type="dxa"/>
            <w:tcBorders>
              <w:top w:val="single" w:sz="4" w:space="0" w:color="auto"/>
              <w:bottom w:val="single" w:sz="4" w:space="0" w:color="auto"/>
            </w:tcBorders>
            <w:shd w:val="clear" w:color="auto" w:fill="auto"/>
            <w:vAlign w:val="bottom"/>
          </w:tcPr>
          <w:p w14:paraId="61910FC3" w14:textId="63A075CE"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9</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313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356</w:t>
            </w:r>
          </w:p>
        </w:tc>
        <w:tc>
          <w:tcPr>
            <w:tcW w:w="1368" w:type="dxa"/>
            <w:tcBorders>
              <w:top w:val="single" w:sz="4" w:space="0" w:color="auto"/>
              <w:bottom w:val="single" w:sz="4" w:space="0" w:color="auto"/>
            </w:tcBorders>
            <w:shd w:val="clear" w:color="auto" w:fill="auto"/>
            <w:vAlign w:val="bottom"/>
          </w:tcPr>
          <w:p w14:paraId="151695F1" w14:textId="76755CD0"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35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629</w:t>
            </w:r>
          </w:p>
        </w:tc>
        <w:tc>
          <w:tcPr>
            <w:tcW w:w="1368" w:type="dxa"/>
            <w:tcBorders>
              <w:top w:val="single" w:sz="4" w:space="0" w:color="auto"/>
              <w:bottom w:val="single" w:sz="4" w:space="0" w:color="auto"/>
            </w:tcBorders>
            <w:shd w:val="clear" w:color="auto" w:fill="auto"/>
            <w:vAlign w:val="bottom"/>
          </w:tcPr>
          <w:p w14:paraId="1E82F9D2" w14:textId="72B575BB"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841</w:t>
            </w:r>
          </w:p>
        </w:tc>
        <w:tc>
          <w:tcPr>
            <w:tcW w:w="1368" w:type="dxa"/>
            <w:tcBorders>
              <w:top w:val="single" w:sz="4" w:space="0" w:color="auto"/>
              <w:bottom w:val="single" w:sz="4" w:space="0" w:color="auto"/>
            </w:tcBorders>
            <w:shd w:val="clear" w:color="auto" w:fill="auto"/>
            <w:vAlign w:val="bottom"/>
          </w:tcPr>
          <w:p w14:paraId="21B6BAC4" w14:textId="511109C0"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52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826</w:t>
            </w:r>
          </w:p>
        </w:tc>
      </w:tr>
      <w:tr w:rsidR="005C63A8" w:rsidRPr="00A26767" w14:paraId="7DCA1DAB" w14:textId="77777777" w:rsidTr="0095053C">
        <w:tc>
          <w:tcPr>
            <w:tcW w:w="3989" w:type="dxa"/>
            <w:shd w:val="clear" w:color="auto" w:fill="auto"/>
          </w:tcPr>
          <w:p w14:paraId="629702D3" w14:textId="77777777" w:rsidR="005C63A8" w:rsidRPr="00A26767" w:rsidRDefault="005C63A8" w:rsidP="00524478">
            <w:pPr>
              <w:ind w:left="607" w:hanging="180"/>
              <w:rPr>
                <w:rFonts w:asciiTheme="minorBidi" w:hAnsiTheme="minorBidi" w:cstheme="minorBidi"/>
                <w:b/>
                <w:bCs/>
                <w:color w:val="000000"/>
                <w:sz w:val="10"/>
                <w:szCs w:val="10"/>
              </w:rPr>
            </w:pPr>
          </w:p>
        </w:tc>
        <w:tc>
          <w:tcPr>
            <w:tcW w:w="1368" w:type="dxa"/>
            <w:tcBorders>
              <w:top w:val="single" w:sz="4" w:space="0" w:color="auto"/>
            </w:tcBorders>
            <w:shd w:val="clear" w:color="auto" w:fill="auto"/>
            <w:vAlign w:val="bottom"/>
          </w:tcPr>
          <w:p w14:paraId="565435CA"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77A057C0"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5D536AFE"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643C710E"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r>
      <w:tr w:rsidR="005C63A8" w:rsidRPr="00A26767" w14:paraId="4C6D6B14" w14:textId="77777777" w:rsidTr="0095053C">
        <w:tc>
          <w:tcPr>
            <w:tcW w:w="3989" w:type="dxa"/>
            <w:shd w:val="clear" w:color="auto" w:fill="auto"/>
          </w:tcPr>
          <w:p w14:paraId="4DE1256D"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Derivative liabilities</w:t>
            </w:r>
          </w:p>
        </w:tc>
        <w:tc>
          <w:tcPr>
            <w:tcW w:w="1368" w:type="dxa"/>
            <w:shd w:val="clear" w:color="auto" w:fill="auto"/>
            <w:vAlign w:val="bottom"/>
          </w:tcPr>
          <w:p w14:paraId="5165ADA0"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44C2A399"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7A0B019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p>
        </w:tc>
        <w:tc>
          <w:tcPr>
            <w:tcW w:w="1368" w:type="dxa"/>
            <w:shd w:val="clear" w:color="auto" w:fill="auto"/>
            <w:vAlign w:val="bottom"/>
          </w:tcPr>
          <w:p w14:paraId="1348017A"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p>
        </w:tc>
      </w:tr>
      <w:tr w:rsidR="005C63A8" w:rsidRPr="00A26767" w14:paraId="7C699A00" w14:textId="77777777" w:rsidTr="0095053C">
        <w:tc>
          <w:tcPr>
            <w:tcW w:w="3989" w:type="dxa"/>
            <w:shd w:val="clear" w:color="auto" w:fill="auto"/>
          </w:tcPr>
          <w:p w14:paraId="1CB1BC3A"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Heat rate call options</w:t>
            </w:r>
          </w:p>
        </w:tc>
        <w:tc>
          <w:tcPr>
            <w:tcW w:w="1368" w:type="dxa"/>
            <w:shd w:val="clear" w:color="auto" w:fill="auto"/>
          </w:tcPr>
          <w:p w14:paraId="698ECE5E" w14:textId="7FB919EF"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477</w:t>
            </w:r>
          </w:p>
        </w:tc>
        <w:tc>
          <w:tcPr>
            <w:tcW w:w="1368" w:type="dxa"/>
            <w:shd w:val="clear" w:color="auto" w:fill="auto"/>
            <w:vAlign w:val="bottom"/>
          </w:tcPr>
          <w:p w14:paraId="268FC910"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75212747"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13ECBF0A" w14:textId="5422B58E"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477</w:t>
            </w:r>
          </w:p>
        </w:tc>
      </w:tr>
      <w:tr w:rsidR="005C63A8" w:rsidRPr="00A26767" w14:paraId="797037B1" w14:textId="77777777" w:rsidTr="0095053C">
        <w:tc>
          <w:tcPr>
            <w:tcW w:w="3989" w:type="dxa"/>
            <w:shd w:val="clear" w:color="auto" w:fill="auto"/>
          </w:tcPr>
          <w:p w14:paraId="7A45FB1E"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eastAsia="Arial Unicode MS" w:hAnsiTheme="minorBidi" w:cstheme="minorBidi"/>
                <w:color w:val="000000"/>
                <w:sz w:val="26"/>
                <w:szCs w:val="26"/>
              </w:rPr>
              <w:t>Electricity forward contracts</w:t>
            </w:r>
          </w:p>
        </w:tc>
        <w:tc>
          <w:tcPr>
            <w:tcW w:w="1368" w:type="dxa"/>
            <w:shd w:val="clear" w:color="auto" w:fill="auto"/>
          </w:tcPr>
          <w:p w14:paraId="69BF9752" w14:textId="410B041D"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427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153</w:t>
            </w:r>
          </w:p>
        </w:tc>
        <w:tc>
          <w:tcPr>
            <w:tcW w:w="1368" w:type="dxa"/>
            <w:shd w:val="clear" w:color="auto" w:fill="auto"/>
            <w:vAlign w:val="bottom"/>
          </w:tcPr>
          <w:p w14:paraId="761D1481"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54A89265"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62051E81" w14:textId="2F65EB45"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427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153</w:t>
            </w:r>
          </w:p>
        </w:tc>
      </w:tr>
      <w:tr w:rsidR="005C63A8" w:rsidRPr="00A26767" w14:paraId="5796AD53" w14:textId="77777777" w:rsidTr="0095053C">
        <w:tc>
          <w:tcPr>
            <w:tcW w:w="3989" w:type="dxa"/>
            <w:shd w:val="clear" w:color="auto" w:fill="auto"/>
          </w:tcPr>
          <w:p w14:paraId="611572AA" w14:textId="77777777" w:rsidR="005C63A8" w:rsidRPr="00A26767" w:rsidRDefault="005C63A8" w:rsidP="00524478">
            <w:pPr>
              <w:ind w:left="607" w:hanging="180"/>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Natural gas swaps</w:t>
            </w:r>
          </w:p>
        </w:tc>
        <w:tc>
          <w:tcPr>
            <w:tcW w:w="1368" w:type="dxa"/>
            <w:tcBorders>
              <w:bottom w:val="single" w:sz="4" w:space="0" w:color="auto"/>
            </w:tcBorders>
            <w:shd w:val="clear" w:color="auto" w:fill="auto"/>
          </w:tcPr>
          <w:p w14:paraId="0EDCDD38" w14:textId="3C369477"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725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718</w:t>
            </w:r>
          </w:p>
        </w:tc>
        <w:tc>
          <w:tcPr>
            <w:tcW w:w="1368" w:type="dxa"/>
            <w:tcBorders>
              <w:bottom w:val="single" w:sz="4" w:space="0" w:color="auto"/>
            </w:tcBorders>
            <w:shd w:val="clear" w:color="auto" w:fill="auto"/>
            <w:vAlign w:val="bottom"/>
          </w:tcPr>
          <w:p w14:paraId="4A1F71AE"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3358ECDD"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tcPr>
          <w:p w14:paraId="7583AD27" w14:textId="7F61C152"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725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718</w:t>
            </w:r>
          </w:p>
        </w:tc>
      </w:tr>
      <w:tr w:rsidR="005C63A8" w:rsidRPr="00A26767" w14:paraId="56084516" w14:textId="77777777" w:rsidTr="0095053C">
        <w:tc>
          <w:tcPr>
            <w:tcW w:w="3989" w:type="dxa"/>
            <w:shd w:val="clear" w:color="auto" w:fill="auto"/>
          </w:tcPr>
          <w:p w14:paraId="4A84223E" w14:textId="77777777" w:rsidR="005C63A8" w:rsidRPr="00A26767" w:rsidRDefault="005C63A8" w:rsidP="00524478">
            <w:pPr>
              <w:ind w:left="607" w:hanging="180"/>
              <w:rPr>
                <w:rFonts w:asciiTheme="minorBidi" w:eastAsia="Arial Unicode MS" w:hAnsiTheme="minorBidi" w:cstheme="minorBidi"/>
                <w:b/>
                <w:bCs/>
                <w:color w:val="000000"/>
                <w:sz w:val="26"/>
                <w:szCs w:val="26"/>
              </w:rPr>
            </w:pPr>
            <w:r w:rsidRPr="00A26767">
              <w:rPr>
                <w:rFonts w:asciiTheme="minorBidi" w:eastAsia="Arial Unicode MS" w:hAnsiTheme="minorBidi" w:cstheme="minorBidi"/>
                <w:b/>
                <w:bCs/>
                <w:color w:val="000000"/>
                <w:sz w:val="26"/>
                <w:szCs w:val="26"/>
              </w:rPr>
              <w:t>Total derivatives liabilities</w:t>
            </w:r>
          </w:p>
        </w:tc>
        <w:tc>
          <w:tcPr>
            <w:tcW w:w="1368" w:type="dxa"/>
            <w:tcBorders>
              <w:top w:val="single" w:sz="4" w:space="0" w:color="auto"/>
              <w:bottom w:val="single" w:sz="4" w:space="0" w:color="auto"/>
            </w:tcBorders>
            <w:shd w:val="clear" w:color="auto" w:fill="auto"/>
          </w:tcPr>
          <w:p w14:paraId="4A227D3D" w14:textId="16BEF398"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348</w:t>
            </w:r>
          </w:p>
        </w:tc>
        <w:tc>
          <w:tcPr>
            <w:tcW w:w="1368" w:type="dxa"/>
            <w:tcBorders>
              <w:top w:val="single" w:sz="4" w:space="0" w:color="auto"/>
              <w:bottom w:val="single" w:sz="4" w:space="0" w:color="auto"/>
            </w:tcBorders>
            <w:shd w:val="clear" w:color="auto" w:fill="auto"/>
            <w:vAlign w:val="bottom"/>
          </w:tcPr>
          <w:p w14:paraId="282B6966"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auto"/>
            <w:vAlign w:val="bottom"/>
          </w:tcPr>
          <w:p w14:paraId="24773889"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auto"/>
          </w:tcPr>
          <w:p w14:paraId="0CC0A861" w14:textId="5C8C0612"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348</w:t>
            </w:r>
          </w:p>
        </w:tc>
      </w:tr>
      <w:tr w:rsidR="005C63A8" w:rsidRPr="00A26767" w14:paraId="273798C8" w14:textId="77777777" w:rsidTr="0095053C">
        <w:tc>
          <w:tcPr>
            <w:tcW w:w="3989" w:type="dxa"/>
            <w:shd w:val="clear" w:color="auto" w:fill="auto"/>
          </w:tcPr>
          <w:p w14:paraId="164F5182" w14:textId="77777777" w:rsidR="005C63A8" w:rsidRPr="00A26767" w:rsidRDefault="005C63A8" w:rsidP="00524478">
            <w:pPr>
              <w:ind w:left="607" w:hanging="180"/>
              <w:rPr>
                <w:rFonts w:asciiTheme="minorBidi" w:hAnsiTheme="minorBidi" w:cstheme="minorBidi"/>
                <w:b/>
                <w:bCs/>
                <w:color w:val="000000"/>
                <w:sz w:val="10"/>
                <w:szCs w:val="10"/>
              </w:rPr>
            </w:pPr>
          </w:p>
        </w:tc>
        <w:tc>
          <w:tcPr>
            <w:tcW w:w="1368" w:type="dxa"/>
            <w:tcBorders>
              <w:top w:val="single" w:sz="4" w:space="0" w:color="auto"/>
            </w:tcBorders>
            <w:shd w:val="clear" w:color="auto" w:fill="auto"/>
            <w:vAlign w:val="bottom"/>
          </w:tcPr>
          <w:p w14:paraId="7BF6AD02"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41581C30"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6C3E3E05"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c>
          <w:tcPr>
            <w:tcW w:w="1368" w:type="dxa"/>
            <w:tcBorders>
              <w:top w:val="single" w:sz="4" w:space="0" w:color="auto"/>
            </w:tcBorders>
            <w:shd w:val="clear" w:color="auto" w:fill="auto"/>
            <w:vAlign w:val="bottom"/>
          </w:tcPr>
          <w:p w14:paraId="2ADE24D4" w14:textId="77777777" w:rsidR="005C63A8" w:rsidRPr="00A26767" w:rsidRDefault="005C63A8" w:rsidP="00524478">
            <w:pPr>
              <w:pStyle w:val="BlockText"/>
              <w:tabs>
                <w:tab w:val="clear" w:pos="360"/>
                <w:tab w:val="decimal" w:pos="1151"/>
              </w:tabs>
              <w:ind w:left="0" w:right="-72" w:firstLine="0"/>
              <w:rPr>
                <w:rFonts w:asciiTheme="minorBidi" w:hAnsiTheme="minorBidi" w:cstheme="minorBidi"/>
                <w:color w:val="000000"/>
                <w:sz w:val="10"/>
                <w:szCs w:val="10"/>
              </w:rPr>
            </w:pPr>
          </w:p>
        </w:tc>
      </w:tr>
      <w:tr w:rsidR="005C63A8" w:rsidRPr="00A26767" w14:paraId="612739E1" w14:textId="77777777" w:rsidTr="005C63A8">
        <w:tc>
          <w:tcPr>
            <w:tcW w:w="3989" w:type="dxa"/>
            <w:shd w:val="clear" w:color="auto" w:fill="auto"/>
          </w:tcPr>
          <w:p w14:paraId="1AECFA3D"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financial liabilities</w:t>
            </w:r>
          </w:p>
        </w:tc>
        <w:tc>
          <w:tcPr>
            <w:tcW w:w="1368" w:type="dxa"/>
            <w:tcBorders>
              <w:bottom w:val="single" w:sz="4" w:space="0" w:color="auto"/>
            </w:tcBorders>
            <w:shd w:val="clear" w:color="auto" w:fill="auto"/>
            <w:vAlign w:val="bottom"/>
          </w:tcPr>
          <w:p w14:paraId="1048B7E0" w14:textId="425B133F"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368" w:type="dxa"/>
            <w:tcBorders>
              <w:bottom w:val="single" w:sz="4" w:space="0" w:color="auto"/>
            </w:tcBorders>
            <w:shd w:val="clear" w:color="auto" w:fill="auto"/>
            <w:vAlign w:val="bottom"/>
          </w:tcPr>
          <w:p w14:paraId="50C2CB50" w14:textId="46396490"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35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629</w:t>
            </w:r>
          </w:p>
        </w:tc>
        <w:tc>
          <w:tcPr>
            <w:tcW w:w="1368" w:type="dxa"/>
            <w:tcBorders>
              <w:bottom w:val="single" w:sz="4" w:space="0" w:color="auto"/>
            </w:tcBorders>
            <w:shd w:val="clear" w:color="auto" w:fill="auto"/>
            <w:vAlign w:val="bottom"/>
          </w:tcPr>
          <w:p w14:paraId="5BFEAC14" w14:textId="1BF4654C"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841</w:t>
            </w:r>
          </w:p>
        </w:tc>
        <w:tc>
          <w:tcPr>
            <w:tcW w:w="1368" w:type="dxa"/>
            <w:tcBorders>
              <w:bottom w:val="single" w:sz="4" w:space="0" w:color="auto"/>
            </w:tcBorders>
            <w:shd w:val="clear" w:color="auto" w:fill="auto"/>
            <w:vAlign w:val="bottom"/>
          </w:tcPr>
          <w:p w14:paraId="541C6A4F" w14:textId="2A700D90" w:rsidR="005C63A8" w:rsidRPr="00A26767" w:rsidRDefault="00A26767" w:rsidP="00524478">
            <w:pPr>
              <w:pStyle w:val="BlockText"/>
              <w:tabs>
                <w:tab w:val="clear" w:pos="360"/>
                <w:tab w:val="decimal" w:pos="1151"/>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55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174</w:t>
            </w:r>
          </w:p>
        </w:tc>
      </w:tr>
    </w:tbl>
    <w:p w14:paraId="067C2AB8" w14:textId="77777777" w:rsidR="00A239B1" w:rsidRPr="00BC38C4" w:rsidRDefault="00A239B1" w:rsidP="00524478">
      <w:pPr>
        <w:rPr>
          <w:rFonts w:asciiTheme="minorBidi" w:eastAsia="Arial Unicode MS" w:hAnsiTheme="minorBidi" w:cstheme="minorBidi"/>
          <w:color w:val="000000"/>
          <w:sz w:val="26"/>
          <w:szCs w:val="26"/>
          <w:highlight w:val="lightGray"/>
          <w:lang w:eastAsia="th-TH"/>
        </w:rPr>
      </w:pPr>
      <w:bookmarkStart w:id="19" w:name="_Toc51946333"/>
      <w:bookmarkStart w:id="20" w:name="_Toc51945510"/>
    </w:p>
    <w:tbl>
      <w:tblPr>
        <w:tblW w:w="9461" w:type="dxa"/>
        <w:tblLayout w:type="fixed"/>
        <w:tblLook w:val="04A0" w:firstRow="1" w:lastRow="0" w:firstColumn="1" w:lastColumn="0" w:noHBand="0" w:noVBand="1"/>
      </w:tblPr>
      <w:tblGrid>
        <w:gridCol w:w="3989"/>
        <w:gridCol w:w="1368"/>
        <w:gridCol w:w="1368"/>
        <w:gridCol w:w="1368"/>
        <w:gridCol w:w="1368"/>
      </w:tblGrid>
      <w:tr w:rsidR="00F85B92" w:rsidRPr="00A26767" w14:paraId="786F44BB" w14:textId="77777777" w:rsidTr="00561F8F">
        <w:tc>
          <w:tcPr>
            <w:tcW w:w="3989" w:type="dxa"/>
            <w:shd w:val="clear" w:color="auto" w:fill="auto"/>
            <w:vAlign w:val="bottom"/>
          </w:tcPr>
          <w:p w14:paraId="68DBAB18" w14:textId="77777777" w:rsidR="00F85B92" w:rsidRPr="00A26767" w:rsidRDefault="00F85B92" w:rsidP="00524478">
            <w:pPr>
              <w:pStyle w:val="BlockText"/>
              <w:tabs>
                <w:tab w:val="clear" w:pos="360"/>
              </w:tabs>
              <w:ind w:left="607" w:right="0" w:hanging="180"/>
              <w:jc w:val="left"/>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4E3F9621" w14:textId="77777777" w:rsidR="00F85B92" w:rsidRPr="00A26767" w:rsidRDefault="00F85B92" w:rsidP="00524478">
            <w:pPr>
              <w:tabs>
                <w:tab w:val="decimal" w:pos="5253"/>
              </w:tabs>
              <w:ind w:right="-72"/>
              <w:jc w:val="both"/>
              <w:rPr>
                <w:rFonts w:asciiTheme="minorBidi" w:hAnsiTheme="minorBidi" w:cstheme="minorBidi"/>
                <w:b/>
                <w:bCs/>
                <w:color w:val="000000"/>
                <w:sz w:val="26"/>
                <w:szCs w:val="26"/>
                <w:highlight w:val="green"/>
              </w:rPr>
            </w:pPr>
            <w:r w:rsidRPr="00A26767">
              <w:rPr>
                <w:rFonts w:asciiTheme="minorBidi" w:hAnsiTheme="minorBidi" w:cstheme="minorBidi"/>
                <w:b/>
                <w:bCs/>
                <w:color w:val="000000"/>
                <w:sz w:val="26"/>
                <w:szCs w:val="26"/>
              </w:rPr>
              <w:t>Separate financial statements</w:t>
            </w:r>
          </w:p>
        </w:tc>
      </w:tr>
      <w:tr w:rsidR="00F85B92" w:rsidRPr="00A26767" w14:paraId="35D81408" w14:textId="77777777" w:rsidTr="0095053C">
        <w:tc>
          <w:tcPr>
            <w:tcW w:w="3989" w:type="dxa"/>
            <w:shd w:val="clear" w:color="auto" w:fill="auto"/>
            <w:vAlign w:val="bottom"/>
          </w:tcPr>
          <w:p w14:paraId="5FACA47B" w14:textId="77777777" w:rsidR="00F85B92" w:rsidRPr="00A26767" w:rsidRDefault="00F85B92" w:rsidP="00524478">
            <w:pPr>
              <w:pStyle w:val="BlockText"/>
              <w:tabs>
                <w:tab w:val="clear" w:pos="360"/>
              </w:tabs>
              <w:ind w:left="607" w:right="0" w:hanging="180"/>
              <w:jc w:val="left"/>
              <w:rPr>
                <w:rFonts w:asciiTheme="minorBidi" w:hAnsiTheme="minorBidi" w:cstheme="minorBidi"/>
                <w:b/>
                <w:bCs/>
                <w:color w:val="000000"/>
                <w:sz w:val="26"/>
                <w:szCs w:val="26"/>
              </w:rPr>
            </w:pPr>
          </w:p>
          <w:p w14:paraId="7D2EE7E9" w14:textId="77777777" w:rsidR="00F85B92" w:rsidRPr="00A26767" w:rsidRDefault="00F85B92" w:rsidP="00524478">
            <w:pPr>
              <w:pStyle w:val="BlockText"/>
              <w:tabs>
                <w:tab w:val="clear" w:pos="360"/>
              </w:tabs>
              <w:ind w:left="607" w:right="0" w:hanging="180"/>
              <w:jc w:val="lef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0B83BEB3" w14:textId="7E2401C9" w:rsidR="00F85B92" w:rsidRPr="00A26767" w:rsidRDefault="00F85B92"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Within </w:t>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year</w:t>
            </w:r>
          </w:p>
          <w:p w14:paraId="58377F9D" w14:textId="1D5E4EA7" w:rsidR="00F85B92" w:rsidRPr="00A26767" w:rsidRDefault="00F85B92"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642798C7" w14:textId="3457B103" w:rsidR="00F85B92" w:rsidRPr="00A26767" w:rsidRDefault="00F85B92"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5E1CF5F7" w14:textId="6C94FBF0" w:rsidR="00F85B92" w:rsidRPr="00A26767" w:rsidRDefault="00F85B92"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1814DF3F" w14:textId="4ADD3346" w:rsidR="00F85B92" w:rsidRPr="00A26767" w:rsidRDefault="00F85B92"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Over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73C5378B" w14:textId="6A7EB0DD" w:rsidR="00F85B92" w:rsidRPr="00A26767" w:rsidRDefault="00F85B92"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6FF0D085" w14:textId="77777777" w:rsidR="00F85B92" w:rsidRPr="00A26767" w:rsidRDefault="00F85B92"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w:t>
            </w:r>
          </w:p>
          <w:p w14:paraId="047C766E" w14:textId="5270D994" w:rsidR="00F85B92" w:rsidRPr="00A26767" w:rsidRDefault="00F85B92"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032965C8" w14:textId="77777777" w:rsidTr="0095053C">
        <w:tc>
          <w:tcPr>
            <w:tcW w:w="3989" w:type="dxa"/>
            <w:shd w:val="clear" w:color="auto" w:fill="auto"/>
          </w:tcPr>
          <w:p w14:paraId="3D8547FB" w14:textId="77777777" w:rsidR="00F85B92" w:rsidRPr="00A26767" w:rsidRDefault="00F85B92" w:rsidP="00524478">
            <w:pPr>
              <w:pStyle w:val="BlockText"/>
              <w:tabs>
                <w:tab w:val="clear" w:pos="360"/>
              </w:tabs>
              <w:ind w:left="607" w:right="0" w:hanging="180"/>
              <w:jc w:val="left"/>
              <w:rPr>
                <w:rFonts w:asciiTheme="minorBidi" w:hAnsiTheme="minorBidi" w:cstheme="minorBidi"/>
                <w:color w:val="000000"/>
                <w:sz w:val="12"/>
                <w:szCs w:val="12"/>
                <w:cs/>
              </w:rPr>
            </w:pPr>
          </w:p>
        </w:tc>
        <w:tc>
          <w:tcPr>
            <w:tcW w:w="1368" w:type="dxa"/>
            <w:tcBorders>
              <w:top w:val="single" w:sz="4" w:space="0" w:color="auto"/>
            </w:tcBorders>
            <w:shd w:val="clear" w:color="auto" w:fill="auto"/>
            <w:vAlign w:val="bottom"/>
          </w:tcPr>
          <w:p w14:paraId="3D273031" w14:textId="77777777" w:rsidR="00F85B92" w:rsidRPr="00A26767" w:rsidRDefault="00F85B92" w:rsidP="00524478">
            <w:pPr>
              <w:pStyle w:val="BlockText"/>
              <w:tabs>
                <w:tab w:val="clear" w:pos="360"/>
                <w:tab w:val="decimal" w:pos="1152"/>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237090A2" w14:textId="77777777" w:rsidR="00F85B92" w:rsidRPr="00A26767" w:rsidRDefault="00F85B92" w:rsidP="00524478">
            <w:pPr>
              <w:pStyle w:val="BlockText"/>
              <w:tabs>
                <w:tab w:val="clear" w:pos="360"/>
                <w:tab w:val="decimal" w:pos="1152"/>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30695F9C" w14:textId="77777777" w:rsidR="00F85B92" w:rsidRPr="00A26767" w:rsidRDefault="00F85B92" w:rsidP="00524478">
            <w:pPr>
              <w:pStyle w:val="BlockText"/>
              <w:tabs>
                <w:tab w:val="clear" w:pos="360"/>
                <w:tab w:val="decimal" w:pos="1152"/>
              </w:tabs>
              <w:ind w:left="0" w:right="-72" w:firstLine="0"/>
              <w:rPr>
                <w:rFonts w:asciiTheme="minorBidi" w:hAnsiTheme="minorBidi" w:cstheme="minorBidi"/>
                <w:color w:val="000000"/>
                <w:spacing w:val="-4"/>
                <w:sz w:val="12"/>
                <w:szCs w:val="12"/>
              </w:rPr>
            </w:pPr>
          </w:p>
        </w:tc>
        <w:tc>
          <w:tcPr>
            <w:tcW w:w="1368" w:type="dxa"/>
            <w:tcBorders>
              <w:top w:val="single" w:sz="4" w:space="0" w:color="auto"/>
            </w:tcBorders>
            <w:shd w:val="clear" w:color="auto" w:fill="auto"/>
            <w:vAlign w:val="bottom"/>
          </w:tcPr>
          <w:p w14:paraId="5585A575" w14:textId="77777777" w:rsidR="00F85B92" w:rsidRPr="00A26767" w:rsidRDefault="00F85B92" w:rsidP="00524478">
            <w:pPr>
              <w:pStyle w:val="BlockText"/>
              <w:tabs>
                <w:tab w:val="clear" w:pos="360"/>
                <w:tab w:val="decimal" w:pos="1152"/>
              </w:tabs>
              <w:ind w:left="0" w:right="-72" w:firstLine="0"/>
              <w:rPr>
                <w:rFonts w:asciiTheme="minorBidi" w:hAnsiTheme="minorBidi" w:cstheme="minorBidi"/>
                <w:color w:val="000000"/>
                <w:spacing w:val="-4"/>
                <w:sz w:val="12"/>
                <w:szCs w:val="12"/>
              </w:rPr>
            </w:pPr>
          </w:p>
        </w:tc>
      </w:tr>
      <w:tr w:rsidR="00CC5535" w:rsidRPr="00A26767" w14:paraId="67AD95DB" w14:textId="77777777" w:rsidTr="0095053C">
        <w:tc>
          <w:tcPr>
            <w:tcW w:w="3989" w:type="dxa"/>
            <w:shd w:val="clear" w:color="auto" w:fill="auto"/>
          </w:tcPr>
          <w:p w14:paraId="244C1366" w14:textId="5313B595" w:rsidR="00CC5535" w:rsidRPr="00A26767" w:rsidRDefault="00290904" w:rsidP="00524478">
            <w:pPr>
              <w:pStyle w:val="BlockText"/>
              <w:tabs>
                <w:tab w:val="clear" w:pos="360"/>
              </w:tabs>
              <w:ind w:left="607" w:right="0" w:hanging="180"/>
              <w:jc w:val="left"/>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p>
        </w:tc>
        <w:tc>
          <w:tcPr>
            <w:tcW w:w="1368" w:type="dxa"/>
            <w:shd w:val="clear" w:color="auto" w:fill="auto"/>
            <w:vAlign w:val="bottom"/>
          </w:tcPr>
          <w:p w14:paraId="159108EC" w14:textId="77777777" w:rsidR="00CC5535" w:rsidRPr="00A26767" w:rsidRDefault="00CC5535"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810098B" w14:textId="77777777" w:rsidR="00CC5535" w:rsidRPr="00A26767" w:rsidRDefault="00CC5535"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1A4B0219" w14:textId="77777777" w:rsidR="00CC5535" w:rsidRPr="00A26767" w:rsidRDefault="00CC5535"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4A9C4270" w14:textId="77777777" w:rsidR="00CC5535" w:rsidRPr="00A26767" w:rsidRDefault="00CC5535"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r>
      <w:tr w:rsidR="00AA7D41" w:rsidRPr="00A26767" w14:paraId="32E160CE" w14:textId="77777777" w:rsidTr="0095053C">
        <w:tc>
          <w:tcPr>
            <w:tcW w:w="3989" w:type="dxa"/>
            <w:shd w:val="clear" w:color="auto" w:fill="auto"/>
            <w:vAlign w:val="center"/>
          </w:tcPr>
          <w:p w14:paraId="63B1254B" w14:textId="77777777" w:rsidR="00AA7D41" w:rsidRPr="00A26767" w:rsidRDefault="00AA7D41" w:rsidP="00524478">
            <w:pPr>
              <w:ind w:left="607" w:hanging="180"/>
              <w:rPr>
                <w:rFonts w:asciiTheme="minorBidi" w:hAnsiTheme="minorBidi" w:cstheme="minorBidi"/>
                <w:color w:val="000000"/>
                <w:sz w:val="12"/>
                <w:szCs w:val="12"/>
              </w:rPr>
            </w:pPr>
          </w:p>
        </w:tc>
        <w:tc>
          <w:tcPr>
            <w:tcW w:w="1368" w:type="dxa"/>
            <w:shd w:val="clear" w:color="auto" w:fill="auto"/>
            <w:vAlign w:val="bottom"/>
          </w:tcPr>
          <w:p w14:paraId="1DF0A89B" w14:textId="77777777" w:rsidR="00AA7D41" w:rsidRPr="00A26767" w:rsidRDefault="00AA7D41" w:rsidP="00524478">
            <w:pPr>
              <w:pStyle w:val="BlockText"/>
              <w:tabs>
                <w:tab w:val="clear" w:pos="360"/>
                <w:tab w:val="decimal" w:pos="1152"/>
              </w:tabs>
              <w:ind w:left="0" w:right="-72" w:firstLine="0"/>
              <w:rPr>
                <w:rFonts w:asciiTheme="minorBidi" w:hAnsiTheme="minorBidi" w:cstheme="minorBidi"/>
                <w:color w:val="000000"/>
                <w:sz w:val="12"/>
                <w:szCs w:val="12"/>
              </w:rPr>
            </w:pPr>
          </w:p>
        </w:tc>
        <w:tc>
          <w:tcPr>
            <w:tcW w:w="1368" w:type="dxa"/>
            <w:shd w:val="clear" w:color="auto" w:fill="auto"/>
            <w:vAlign w:val="bottom"/>
          </w:tcPr>
          <w:p w14:paraId="34810D8A" w14:textId="77777777" w:rsidR="00AA7D41" w:rsidRPr="00A26767" w:rsidRDefault="00AA7D41" w:rsidP="00524478">
            <w:pPr>
              <w:pStyle w:val="BlockText"/>
              <w:tabs>
                <w:tab w:val="clear" w:pos="360"/>
                <w:tab w:val="decimal" w:pos="1152"/>
              </w:tabs>
              <w:ind w:left="0" w:right="-72" w:firstLine="0"/>
              <w:rPr>
                <w:rFonts w:asciiTheme="minorBidi" w:hAnsiTheme="minorBidi" w:cstheme="minorBidi"/>
                <w:color w:val="000000"/>
                <w:sz w:val="12"/>
                <w:szCs w:val="12"/>
              </w:rPr>
            </w:pPr>
          </w:p>
        </w:tc>
        <w:tc>
          <w:tcPr>
            <w:tcW w:w="1368" w:type="dxa"/>
            <w:shd w:val="clear" w:color="auto" w:fill="auto"/>
            <w:vAlign w:val="bottom"/>
          </w:tcPr>
          <w:p w14:paraId="55F128B2" w14:textId="77777777" w:rsidR="00AA7D41" w:rsidRPr="00A26767" w:rsidRDefault="00AA7D41" w:rsidP="00524478">
            <w:pPr>
              <w:pStyle w:val="BlockText"/>
              <w:tabs>
                <w:tab w:val="clear" w:pos="360"/>
                <w:tab w:val="decimal" w:pos="1152"/>
              </w:tabs>
              <w:ind w:left="0" w:right="-72" w:firstLine="0"/>
              <w:rPr>
                <w:rFonts w:asciiTheme="minorBidi" w:hAnsiTheme="minorBidi" w:cstheme="minorBidi"/>
                <w:color w:val="000000"/>
                <w:sz w:val="12"/>
                <w:szCs w:val="12"/>
              </w:rPr>
            </w:pPr>
          </w:p>
        </w:tc>
        <w:tc>
          <w:tcPr>
            <w:tcW w:w="1368" w:type="dxa"/>
            <w:shd w:val="clear" w:color="auto" w:fill="auto"/>
            <w:vAlign w:val="bottom"/>
          </w:tcPr>
          <w:p w14:paraId="1FB30C08" w14:textId="77777777" w:rsidR="00AA7D41" w:rsidRPr="00A26767" w:rsidRDefault="00AA7D41" w:rsidP="00524478">
            <w:pPr>
              <w:pStyle w:val="BlockText"/>
              <w:tabs>
                <w:tab w:val="clear" w:pos="360"/>
                <w:tab w:val="decimal" w:pos="1152"/>
              </w:tabs>
              <w:ind w:left="0" w:right="-72" w:firstLine="0"/>
              <w:rPr>
                <w:rFonts w:asciiTheme="minorBidi" w:hAnsiTheme="minorBidi" w:cstheme="minorBidi"/>
                <w:color w:val="000000"/>
                <w:sz w:val="12"/>
                <w:szCs w:val="12"/>
              </w:rPr>
            </w:pPr>
          </w:p>
        </w:tc>
      </w:tr>
      <w:tr w:rsidR="00113EBB" w:rsidRPr="00A26767" w14:paraId="6C53961F" w14:textId="77777777">
        <w:tc>
          <w:tcPr>
            <w:tcW w:w="3989" w:type="dxa"/>
            <w:shd w:val="clear" w:color="auto" w:fill="auto"/>
            <w:vAlign w:val="center"/>
          </w:tcPr>
          <w:p w14:paraId="34FE9D24" w14:textId="741A9BBA" w:rsidR="00113EBB" w:rsidRPr="00A26767" w:rsidRDefault="00113EBB" w:rsidP="00113EB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Advances from and amounts due </w:t>
            </w:r>
            <w:r w:rsidRPr="00A26767">
              <w:rPr>
                <w:rFonts w:asciiTheme="minorBidi" w:hAnsiTheme="minorBidi" w:cstheme="minorBidi"/>
                <w:color w:val="000000"/>
                <w:sz w:val="26"/>
                <w:szCs w:val="26"/>
              </w:rPr>
              <w:br/>
              <w:t>to related parties</w:t>
            </w:r>
          </w:p>
        </w:tc>
        <w:tc>
          <w:tcPr>
            <w:tcW w:w="1368" w:type="dxa"/>
            <w:shd w:val="clear" w:color="auto" w:fill="auto"/>
            <w:vAlign w:val="bottom"/>
          </w:tcPr>
          <w:p w14:paraId="26DF3D0E" w14:textId="63228219"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12,472</w:t>
            </w:r>
          </w:p>
        </w:tc>
        <w:tc>
          <w:tcPr>
            <w:tcW w:w="1368" w:type="dxa"/>
            <w:shd w:val="clear" w:color="auto" w:fill="auto"/>
          </w:tcPr>
          <w:p w14:paraId="1E874D10" w14:textId="77777777" w:rsidR="00113EBB"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p>
          <w:p w14:paraId="5D3606CB" w14:textId="1D03314E"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shd w:val="clear" w:color="auto" w:fill="auto"/>
          </w:tcPr>
          <w:p w14:paraId="7DE560F6" w14:textId="77777777" w:rsidR="00113EBB"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p>
          <w:p w14:paraId="7CAF893C" w14:textId="47A41C7A"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shd w:val="clear" w:color="auto" w:fill="auto"/>
            <w:vAlign w:val="bottom"/>
          </w:tcPr>
          <w:p w14:paraId="7530CDC9" w14:textId="67E6B198"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12,472</w:t>
            </w:r>
          </w:p>
        </w:tc>
      </w:tr>
      <w:tr w:rsidR="00113EBB" w:rsidRPr="00A26767" w14:paraId="060D2BA3" w14:textId="77777777" w:rsidTr="0095053C">
        <w:tc>
          <w:tcPr>
            <w:tcW w:w="3989" w:type="dxa"/>
            <w:shd w:val="clear" w:color="auto" w:fill="auto"/>
          </w:tcPr>
          <w:p w14:paraId="5DB31813" w14:textId="0A42997A" w:rsidR="00113EBB" w:rsidRPr="00A26767" w:rsidRDefault="00113EBB" w:rsidP="00113EB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Lease liabilities</w:t>
            </w:r>
          </w:p>
        </w:tc>
        <w:tc>
          <w:tcPr>
            <w:tcW w:w="1368" w:type="dxa"/>
            <w:shd w:val="clear" w:color="auto" w:fill="auto"/>
            <w:vAlign w:val="bottom"/>
          </w:tcPr>
          <w:p w14:paraId="3AAF71A3" w14:textId="38355EC6"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1,457</w:t>
            </w:r>
          </w:p>
        </w:tc>
        <w:tc>
          <w:tcPr>
            <w:tcW w:w="1368" w:type="dxa"/>
            <w:shd w:val="clear" w:color="auto" w:fill="auto"/>
            <w:vAlign w:val="bottom"/>
          </w:tcPr>
          <w:p w14:paraId="77A740CB" w14:textId="709F5927"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1,942</w:t>
            </w:r>
          </w:p>
        </w:tc>
        <w:tc>
          <w:tcPr>
            <w:tcW w:w="1368" w:type="dxa"/>
            <w:shd w:val="clear" w:color="auto" w:fill="auto"/>
            <w:vAlign w:val="bottom"/>
          </w:tcPr>
          <w:p w14:paraId="666DAFFE" w14:textId="35C9E7C7"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shd w:val="clear" w:color="auto" w:fill="auto"/>
            <w:vAlign w:val="bottom"/>
          </w:tcPr>
          <w:p w14:paraId="1905940B" w14:textId="70DE7F88"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3,399</w:t>
            </w:r>
          </w:p>
        </w:tc>
      </w:tr>
      <w:tr w:rsidR="00113EBB" w:rsidRPr="00A26767" w14:paraId="0F661DC3" w14:textId="77777777" w:rsidTr="0095053C">
        <w:tc>
          <w:tcPr>
            <w:tcW w:w="3989" w:type="dxa"/>
            <w:shd w:val="clear" w:color="auto" w:fill="auto"/>
          </w:tcPr>
          <w:p w14:paraId="47D50CE3" w14:textId="37E1BDC1" w:rsidR="00113EBB" w:rsidRPr="00A26767" w:rsidRDefault="00113EBB" w:rsidP="00113EBB">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Short-term loans from financial institutions</w:t>
            </w:r>
          </w:p>
        </w:tc>
        <w:tc>
          <w:tcPr>
            <w:tcW w:w="1368" w:type="dxa"/>
            <w:shd w:val="clear" w:color="auto" w:fill="auto"/>
            <w:vAlign w:val="bottom"/>
          </w:tcPr>
          <w:p w14:paraId="535C3BCD" w14:textId="0E2D85B3"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5,171,584</w:t>
            </w:r>
          </w:p>
        </w:tc>
        <w:tc>
          <w:tcPr>
            <w:tcW w:w="1368" w:type="dxa"/>
            <w:shd w:val="clear" w:color="auto" w:fill="auto"/>
            <w:vAlign w:val="bottom"/>
          </w:tcPr>
          <w:p w14:paraId="146F116D" w14:textId="50E643A9"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shd w:val="clear" w:color="auto" w:fill="auto"/>
            <w:vAlign w:val="bottom"/>
          </w:tcPr>
          <w:p w14:paraId="03FC2FEF" w14:textId="24E397F6"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shd w:val="clear" w:color="auto" w:fill="auto"/>
            <w:vAlign w:val="bottom"/>
          </w:tcPr>
          <w:p w14:paraId="7CC7932D" w14:textId="003092D3"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5,171,584</w:t>
            </w:r>
          </w:p>
        </w:tc>
      </w:tr>
      <w:tr w:rsidR="00113EBB" w:rsidRPr="00A26767" w14:paraId="053C1642" w14:textId="77777777" w:rsidTr="0095053C">
        <w:tc>
          <w:tcPr>
            <w:tcW w:w="3989" w:type="dxa"/>
            <w:shd w:val="clear" w:color="auto" w:fill="auto"/>
          </w:tcPr>
          <w:p w14:paraId="424FC430" w14:textId="346EF3A1" w:rsidR="00113EBB" w:rsidRPr="00A26767" w:rsidRDefault="00113EBB" w:rsidP="00113EBB">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Long-term loans from financial institutions</w:t>
            </w:r>
          </w:p>
        </w:tc>
        <w:tc>
          <w:tcPr>
            <w:tcW w:w="1368" w:type="dxa"/>
            <w:shd w:val="clear" w:color="auto" w:fill="auto"/>
            <w:vAlign w:val="bottom"/>
          </w:tcPr>
          <w:p w14:paraId="09263337" w14:textId="7B2DB339"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1,947,996</w:t>
            </w:r>
          </w:p>
        </w:tc>
        <w:tc>
          <w:tcPr>
            <w:tcW w:w="1368" w:type="dxa"/>
            <w:shd w:val="clear" w:color="auto" w:fill="auto"/>
            <w:vAlign w:val="bottom"/>
          </w:tcPr>
          <w:p w14:paraId="19878D4A" w14:textId="24FA8FCE"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5,490,786</w:t>
            </w:r>
          </w:p>
        </w:tc>
        <w:tc>
          <w:tcPr>
            <w:tcW w:w="1368" w:type="dxa"/>
            <w:shd w:val="clear" w:color="auto" w:fill="auto"/>
            <w:vAlign w:val="bottom"/>
          </w:tcPr>
          <w:p w14:paraId="00440E3A" w14:textId="2A6F9700"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2,507,587</w:t>
            </w:r>
          </w:p>
        </w:tc>
        <w:tc>
          <w:tcPr>
            <w:tcW w:w="1368" w:type="dxa"/>
            <w:shd w:val="clear" w:color="auto" w:fill="auto"/>
            <w:vAlign w:val="bottom"/>
          </w:tcPr>
          <w:p w14:paraId="4DE27F57" w14:textId="2F440609"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9,946,369</w:t>
            </w:r>
          </w:p>
        </w:tc>
      </w:tr>
      <w:tr w:rsidR="00113EBB" w:rsidRPr="00A26767" w14:paraId="6BA315AD" w14:textId="77777777" w:rsidTr="0095053C">
        <w:tc>
          <w:tcPr>
            <w:tcW w:w="3989" w:type="dxa"/>
            <w:shd w:val="clear" w:color="auto" w:fill="auto"/>
          </w:tcPr>
          <w:p w14:paraId="1E74B300" w14:textId="651EC8AD" w:rsidR="00113EBB" w:rsidRPr="00A26767" w:rsidRDefault="00113EBB" w:rsidP="00113EBB">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Debentures</w:t>
            </w:r>
          </w:p>
        </w:tc>
        <w:tc>
          <w:tcPr>
            <w:tcW w:w="1368" w:type="dxa"/>
            <w:shd w:val="clear" w:color="auto" w:fill="auto"/>
            <w:vAlign w:val="bottom"/>
          </w:tcPr>
          <w:p w14:paraId="7E03CD47" w14:textId="58017398"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234,904</w:t>
            </w:r>
          </w:p>
        </w:tc>
        <w:tc>
          <w:tcPr>
            <w:tcW w:w="1368" w:type="dxa"/>
            <w:shd w:val="clear" w:color="auto" w:fill="auto"/>
            <w:vAlign w:val="bottom"/>
          </w:tcPr>
          <w:p w14:paraId="72E72B87" w14:textId="3C2F93BF"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2,905,337</w:t>
            </w:r>
          </w:p>
        </w:tc>
        <w:tc>
          <w:tcPr>
            <w:tcW w:w="1368" w:type="dxa"/>
            <w:shd w:val="clear" w:color="auto" w:fill="auto"/>
            <w:vAlign w:val="bottom"/>
          </w:tcPr>
          <w:p w14:paraId="297DDB4C" w14:textId="2EAA867E"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3,787,763</w:t>
            </w:r>
          </w:p>
        </w:tc>
        <w:tc>
          <w:tcPr>
            <w:tcW w:w="1368" w:type="dxa"/>
            <w:shd w:val="clear" w:color="auto" w:fill="auto"/>
            <w:vAlign w:val="bottom"/>
          </w:tcPr>
          <w:p w14:paraId="5C52B2D2" w14:textId="2ED6D6DB"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6,928,004</w:t>
            </w:r>
          </w:p>
        </w:tc>
      </w:tr>
      <w:tr w:rsidR="00113EBB" w:rsidRPr="00A26767" w14:paraId="63F2D801" w14:textId="77777777" w:rsidTr="0095053C">
        <w:tc>
          <w:tcPr>
            <w:tcW w:w="3989" w:type="dxa"/>
            <w:shd w:val="clear" w:color="auto" w:fill="auto"/>
          </w:tcPr>
          <w:p w14:paraId="6D2EA82F" w14:textId="02C2735B" w:rsidR="00113EBB" w:rsidRPr="00A26767" w:rsidRDefault="00113EBB" w:rsidP="00113EBB">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Other current liabilities</w:t>
            </w:r>
          </w:p>
        </w:tc>
        <w:tc>
          <w:tcPr>
            <w:tcW w:w="1368" w:type="dxa"/>
            <w:tcBorders>
              <w:bottom w:val="single" w:sz="4" w:space="0" w:color="auto"/>
            </w:tcBorders>
            <w:shd w:val="clear" w:color="auto" w:fill="auto"/>
            <w:vAlign w:val="bottom"/>
          </w:tcPr>
          <w:p w14:paraId="31F6F47B" w14:textId="4AB38E6A"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10,927</w:t>
            </w:r>
          </w:p>
        </w:tc>
        <w:tc>
          <w:tcPr>
            <w:tcW w:w="1368" w:type="dxa"/>
            <w:tcBorders>
              <w:bottom w:val="single" w:sz="4" w:space="0" w:color="auto"/>
            </w:tcBorders>
            <w:shd w:val="clear" w:color="auto" w:fill="auto"/>
            <w:vAlign w:val="bottom"/>
          </w:tcPr>
          <w:p w14:paraId="6A0DF19E" w14:textId="5FECF865"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33FB198F" w14:textId="6AEE13A4"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431050A6" w14:textId="6F07B9E3"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10,927</w:t>
            </w:r>
          </w:p>
        </w:tc>
      </w:tr>
      <w:tr w:rsidR="00113EBB" w:rsidRPr="00A26767" w14:paraId="2C9752D8" w14:textId="77777777" w:rsidTr="0095053C">
        <w:tc>
          <w:tcPr>
            <w:tcW w:w="3989" w:type="dxa"/>
            <w:shd w:val="clear" w:color="auto" w:fill="auto"/>
          </w:tcPr>
          <w:p w14:paraId="7655872F" w14:textId="2A926082" w:rsidR="00113EBB" w:rsidRPr="00A26767" w:rsidRDefault="00113EBB" w:rsidP="00113EBB">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financial liabilities</w:t>
            </w:r>
          </w:p>
        </w:tc>
        <w:tc>
          <w:tcPr>
            <w:tcW w:w="1368" w:type="dxa"/>
            <w:tcBorders>
              <w:top w:val="single" w:sz="4" w:space="0" w:color="auto"/>
              <w:bottom w:val="single" w:sz="4" w:space="0" w:color="auto"/>
            </w:tcBorders>
            <w:shd w:val="clear" w:color="auto" w:fill="auto"/>
            <w:vAlign w:val="bottom"/>
          </w:tcPr>
          <w:p w14:paraId="4A301AB2" w14:textId="5B86DD51"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7,379,340</w:t>
            </w:r>
          </w:p>
        </w:tc>
        <w:tc>
          <w:tcPr>
            <w:tcW w:w="1368" w:type="dxa"/>
            <w:tcBorders>
              <w:top w:val="single" w:sz="4" w:space="0" w:color="auto"/>
              <w:bottom w:val="single" w:sz="4" w:space="0" w:color="auto"/>
            </w:tcBorders>
            <w:shd w:val="clear" w:color="auto" w:fill="auto"/>
            <w:vAlign w:val="bottom"/>
          </w:tcPr>
          <w:p w14:paraId="327D0BFC" w14:textId="796694A4"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8,398,065</w:t>
            </w:r>
          </w:p>
        </w:tc>
        <w:tc>
          <w:tcPr>
            <w:tcW w:w="1368" w:type="dxa"/>
            <w:tcBorders>
              <w:top w:val="single" w:sz="4" w:space="0" w:color="auto"/>
              <w:bottom w:val="single" w:sz="4" w:space="0" w:color="auto"/>
            </w:tcBorders>
            <w:shd w:val="clear" w:color="auto" w:fill="auto"/>
            <w:vAlign w:val="bottom"/>
          </w:tcPr>
          <w:p w14:paraId="02419CEA" w14:textId="01C2643E"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6,295,350</w:t>
            </w:r>
          </w:p>
        </w:tc>
        <w:tc>
          <w:tcPr>
            <w:tcW w:w="1368" w:type="dxa"/>
            <w:tcBorders>
              <w:top w:val="single" w:sz="4" w:space="0" w:color="auto"/>
              <w:bottom w:val="single" w:sz="4" w:space="0" w:color="auto"/>
            </w:tcBorders>
            <w:shd w:val="clear" w:color="auto" w:fill="auto"/>
            <w:vAlign w:val="bottom"/>
          </w:tcPr>
          <w:p w14:paraId="2A2D72BC" w14:textId="354431EB" w:rsidR="00113EBB" w:rsidRPr="00A26767" w:rsidRDefault="00113EBB" w:rsidP="00113EBB">
            <w:pPr>
              <w:pStyle w:val="BlockText"/>
              <w:tabs>
                <w:tab w:val="clear" w:pos="360"/>
                <w:tab w:val="decimal" w:pos="1152"/>
              </w:tabs>
              <w:ind w:left="0" w:right="-72" w:firstLine="0"/>
              <w:rPr>
                <w:rFonts w:asciiTheme="minorBidi" w:hAnsiTheme="minorBidi" w:cstheme="minorBidi"/>
                <w:color w:val="000000"/>
                <w:sz w:val="26"/>
                <w:szCs w:val="26"/>
              </w:rPr>
            </w:pPr>
            <w:r w:rsidRPr="00113EBB">
              <w:rPr>
                <w:rFonts w:asciiTheme="minorBidi" w:hAnsiTheme="minorBidi" w:cstheme="minorBidi"/>
                <w:color w:val="000000"/>
                <w:sz w:val="26"/>
                <w:szCs w:val="26"/>
              </w:rPr>
              <w:t>22,072,755</w:t>
            </w:r>
          </w:p>
        </w:tc>
      </w:tr>
    </w:tbl>
    <w:p w14:paraId="01B0D229" w14:textId="77777777" w:rsidR="00917017" w:rsidRPr="00BC38C4" w:rsidRDefault="00917017" w:rsidP="00E025D3">
      <w:pPr>
        <w:rPr>
          <w:rFonts w:asciiTheme="minorBidi" w:eastAsia="Arial Unicode MS" w:hAnsiTheme="minorBidi" w:cstheme="minorBidi"/>
          <w:color w:val="000000"/>
          <w:sz w:val="12"/>
          <w:szCs w:val="12"/>
          <w:highlight w:val="lightGray"/>
          <w:lang w:eastAsia="th-TH"/>
        </w:rPr>
      </w:pPr>
      <w:r w:rsidRPr="00BC38C4">
        <w:rPr>
          <w:rFonts w:asciiTheme="minorBidi" w:eastAsia="Arial Unicode MS" w:hAnsiTheme="minorBidi" w:cstheme="minorBidi"/>
          <w:color w:val="000000"/>
          <w:sz w:val="12"/>
          <w:szCs w:val="12"/>
          <w:highlight w:val="lightGray"/>
          <w:lang w:eastAsia="th-TH"/>
        </w:rPr>
        <w:br w:type="page"/>
      </w:r>
    </w:p>
    <w:p w14:paraId="3AF56E74" w14:textId="77777777" w:rsidR="00F85B92" w:rsidRDefault="00F85B92" w:rsidP="00524478">
      <w:pPr>
        <w:tabs>
          <w:tab w:val="left" w:pos="571"/>
        </w:tabs>
        <w:ind w:left="547"/>
        <w:rPr>
          <w:rFonts w:asciiTheme="minorBidi" w:hAnsiTheme="minorBidi" w:cstheme="minorBidi"/>
          <w:color w:val="000000"/>
          <w:sz w:val="26"/>
          <w:szCs w:val="26"/>
        </w:rPr>
      </w:pPr>
    </w:p>
    <w:p w14:paraId="50F54AE8" w14:textId="77777777" w:rsidR="00B553C8" w:rsidRPr="00A26767" w:rsidRDefault="00B553C8" w:rsidP="00524478">
      <w:pPr>
        <w:tabs>
          <w:tab w:val="left" w:pos="571"/>
        </w:tabs>
        <w:ind w:left="547"/>
        <w:rPr>
          <w:rFonts w:asciiTheme="minorBidi" w:hAnsiTheme="minorBidi" w:cstheme="minorBidi"/>
          <w:color w:val="000000"/>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5C63A8" w:rsidRPr="00A26767" w14:paraId="415AF0F4" w14:textId="77777777" w:rsidTr="00561F8F">
        <w:tc>
          <w:tcPr>
            <w:tcW w:w="3989" w:type="dxa"/>
            <w:shd w:val="clear" w:color="auto" w:fill="auto"/>
            <w:vAlign w:val="bottom"/>
          </w:tcPr>
          <w:p w14:paraId="61884991"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447B182B" w14:textId="77777777" w:rsidR="005C63A8" w:rsidRPr="00A26767" w:rsidRDefault="005C63A8" w:rsidP="00524478">
            <w:pPr>
              <w:tabs>
                <w:tab w:val="decimal" w:pos="5253"/>
              </w:tabs>
              <w:ind w:right="-72"/>
              <w:jc w:val="both"/>
              <w:rPr>
                <w:rFonts w:asciiTheme="minorBidi" w:hAnsiTheme="minorBidi" w:cstheme="minorBidi"/>
                <w:b/>
                <w:bCs/>
                <w:color w:val="000000"/>
                <w:sz w:val="26"/>
                <w:szCs w:val="26"/>
                <w:highlight w:val="green"/>
              </w:rPr>
            </w:pPr>
            <w:r w:rsidRPr="00A26767">
              <w:rPr>
                <w:rFonts w:asciiTheme="minorBidi" w:hAnsiTheme="minorBidi" w:cstheme="minorBidi"/>
                <w:b/>
                <w:bCs/>
                <w:color w:val="000000"/>
                <w:sz w:val="26"/>
                <w:szCs w:val="26"/>
              </w:rPr>
              <w:t>Separate financial statements</w:t>
            </w:r>
          </w:p>
        </w:tc>
      </w:tr>
      <w:tr w:rsidR="005C63A8" w:rsidRPr="00A26767" w14:paraId="1F0F8F29" w14:textId="77777777" w:rsidTr="0095053C">
        <w:tc>
          <w:tcPr>
            <w:tcW w:w="3989" w:type="dxa"/>
            <w:shd w:val="clear" w:color="auto" w:fill="auto"/>
            <w:vAlign w:val="bottom"/>
          </w:tcPr>
          <w:p w14:paraId="58DA977B"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p>
          <w:p w14:paraId="54F23787" w14:textId="77777777" w:rsidR="005C63A8" w:rsidRPr="00A26767" w:rsidRDefault="005C63A8" w:rsidP="00524478">
            <w:pPr>
              <w:pStyle w:val="BlockText"/>
              <w:tabs>
                <w:tab w:val="clear" w:pos="360"/>
              </w:tabs>
              <w:ind w:left="607" w:right="0" w:hanging="180"/>
              <w:jc w:val="lef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6B491AD2" w14:textId="7304E2B1" w:rsidR="005C63A8" w:rsidRPr="00A26767" w:rsidRDefault="005C63A8"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Within </w:t>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year</w:t>
            </w:r>
          </w:p>
          <w:p w14:paraId="6E96CFE4" w14:textId="7985B5B7" w:rsidR="005C63A8" w:rsidRPr="00A26767" w:rsidRDefault="005C63A8"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2AB2435C" w14:textId="3A1799D4" w:rsidR="005C63A8" w:rsidRPr="00A26767" w:rsidRDefault="005C63A8"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13CED8B2" w14:textId="2204EE74" w:rsidR="005C63A8" w:rsidRPr="00A26767" w:rsidRDefault="005C63A8"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vAlign w:val="bottom"/>
          </w:tcPr>
          <w:p w14:paraId="015BE7F4" w14:textId="48B51158" w:rsidR="005C63A8" w:rsidRPr="00A26767" w:rsidRDefault="005C63A8" w:rsidP="00524478">
            <w:pPr>
              <w:pStyle w:val="BlockText"/>
              <w:tabs>
                <w:tab w:val="clear" w:pos="360"/>
                <w:tab w:val="right"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 xml:space="preserve">Over </w:t>
            </w:r>
            <w:r w:rsidR="00A26767" w:rsidRPr="00A26767">
              <w:rPr>
                <w:rFonts w:asciiTheme="minorBidi" w:hAnsiTheme="minorBidi" w:cstheme="minorBidi"/>
                <w:b/>
                <w:bCs/>
                <w:color w:val="000000"/>
                <w:sz w:val="26"/>
                <w:szCs w:val="26"/>
              </w:rPr>
              <w:t>5</w:t>
            </w:r>
            <w:r w:rsidRPr="00A26767">
              <w:rPr>
                <w:rFonts w:asciiTheme="minorBidi" w:hAnsiTheme="minorBidi" w:cstheme="minorBidi"/>
                <w:b/>
                <w:bCs/>
                <w:color w:val="000000"/>
                <w:sz w:val="26"/>
                <w:szCs w:val="26"/>
              </w:rPr>
              <w:t xml:space="preserve"> years</w:t>
            </w:r>
          </w:p>
          <w:p w14:paraId="3DDE3376" w14:textId="325BA90F" w:rsidR="005C63A8" w:rsidRPr="00A26767" w:rsidRDefault="005C63A8"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10691C13"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w:t>
            </w:r>
          </w:p>
          <w:p w14:paraId="2B66BA8D" w14:textId="3853747F" w:rsidR="005C63A8" w:rsidRPr="00A26767" w:rsidRDefault="005C63A8" w:rsidP="00524478">
            <w:pPr>
              <w:pStyle w:val="BlockText"/>
              <w:tabs>
                <w:tab w:val="clear" w:pos="360"/>
                <w:tab w:val="decimal" w:pos="1152"/>
              </w:tabs>
              <w:ind w:left="0" w:right="-72" w:firstLine="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C63A8" w:rsidRPr="00A26767" w14:paraId="568CB301" w14:textId="77777777" w:rsidTr="0095053C">
        <w:tc>
          <w:tcPr>
            <w:tcW w:w="3989" w:type="dxa"/>
            <w:shd w:val="clear" w:color="auto" w:fill="auto"/>
          </w:tcPr>
          <w:p w14:paraId="32F3ECDD" w14:textId="77777777" w:rsidR="005C63A8" w:rsidRPr="00A26767" w:rsidRDefault="005C63A8" w:rsidP="00524478">
            <w:pPr>
              <w:pStyle w:val="BlockText"/>
              <w:tabs>
                <w:tab w:val="clear" w:pos="360"/>
              </w:tabs>
              <w:ind w:left="607" w:right="0" w:hanging="180"/>
              <w:jc w:val="left"/>
              <w:rPr>
                <w:rFonts w:asciiTheme="minorBidi" w:hAnsiTheme="minorBidi" w:cstheme="minorBidi"/>
                <w:color w:val="000000"/>
                <w:sz w:val="16"/>
                <w:szCs w:val="16"/>
                <w:cs/>
              </w:rPr>
            </w:pPr>
          </w:p>
        </w:tc>
        <w:tc>
          <w:tcPr>
            <w:tcW w:w="1368" w:type="dxa"/>
            <w:tcBorders>
              <w:top w:val="single" w:sz="4" w:space="0" w:color="auto"/>
            </w:tcBorders>
            <w:shd w:val="clear" w:color="auto" w:fill="auto"/>
            <w:vAlign w:val="bottom"/>
          </w:tcPr>
          <w:p w14:paraId="52D2B360"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78384296"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215F7718"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16"/>
                <w:szCs w:val="16"/>
              </w:rPr>
            </w:pPr>
          </w:p>
        </w:tc>
        <w:tc>
          <w:tcPr>
            <w:tcW w:w="1368" w:type="dxa"/>
            <w:tcBorders>
              <w:top w:val="single" w:sz="4" w:space="0" w:color="auto"/>
            </w:tcBorders>
            <w:shd w:val="clear" w:color="auto" w:fill="auto"/>
            <w:vAlign w:val="bottom"/>
          </w:tcPr>
          <w:p w14:paraId="66689E45"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16"/>
                <w:szCs w:val="16"/>
              </w:rPr>
            </w:pPr>
          </w:p>
        </w:tc>
      </w:tr>
      <w:tr w:rsidR="005C63A8" w:rsidRPr="00A26767" w14:paraId="6C1D7E90" w14:textId="77777777" w:rsidTr="0095053C">
        <w:tc>
          <w:tcPr>
            <w:tcW w:w="3989" w:type="dxa"/>
            <w:shd w:val="clear" w:color="auto" w:fill="auto"/>
          </w:tcPr>
          <w:p w14:paraId="6EBC0374" w14:textId="13D6DAF4" w:rsidR="005C63A8" w:rsidRPr="00A26767" w:rsidRDefault="005C63A8" w:rsidP="00524478">
            <w:pPr>
              <w:pStyle w:val="BlockText"/>
              <w:tabs>
                <w:tab w:val="clear" w:pos="360"/>
              </w:tabs>
              <w:ind w:left="607" w:right="0" w:hanging="180"/>
              <w:jc w:val="left"/>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tc>
        <w:tc>
          <w:tcPr>
            <w:tcW w:w="1368" w:type="dxa"/>
            <w:shd w:val="clear" w:color="auto" w:fill="auto"/>
            <w:vAlign w:val="bottom"/>
          </w:tcPr>
          <w:p w14:paraId="3DDD6E07"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72D2EA2B"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206E557B"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c>
          <w:tcPr>
            <w:tcW w:w="1368" w:type="dxa"/>
            <w:shd w:val="clear" w:color="auto" w:fill="auto"/>
            <w:vAlign w:val="bottom"/>
          </w:tcPr>
          <w:p w14:paraId="43D20BDA"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pacing w:val="-4"/>
                <w:sz w:val="26"/>
                <w:szCs w:val="26"/>
              </w:rPr>
            </w:pPr>
          </w:p>
        </w:tc>
      </w:tr>
      <w:tr w:rsidR="005C63A8" w:rsidRPr="00A26767" w14:paraId="685F4937" w14:textId="77777777" w:rsidTr="0095053C">
        <w:tc>
          <w:tcPr>
            <w:tcW w:w="3989" w:type="dxa"/>
            <w:shd w:val="clear" w:color="auto" w:fill="auto"/>
            <w:vAlign w:val="center"/>
          </w:tcPr>
          <w:p w14:paraId="428D4862" w14:textId="77777777" w:rsidR="005C63A8" w:rsidRPr="00A26767" w:rsidRDefault="005C63A8" w:rsidP="00524478">
            <w:pPr>
              <w:ind w:left="607" w:hanging="180"/>
              <w:rPr>
                <w:rFonts w:asciiTheme="minorBidi" w:hAnsiTheme="minorBidi" w:cstheme="minorBidi"/>
                <w:color w:val="000000"/>
                <w:sz w:val="16"/>
                <w:szCs w:val="16"/>
              </w:rPr>
            </w:pPr>
          </w:p>
        </w:tc>
        <w:tc>
          <w:tcPr>
            <w:tcW w:w="1368" w:type="dxa"/>
            <w:shd w:val="clear" w:color="auto" w:fill="auto"/>
            <w:vAlign w:val="bottom"/>
          </w:tcPr>
          <w:p w14:paraId="411EAAFF"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16"/>
                <w:szCs w:val="16"/>
              </w:rPr>
            </w:pPr>
          </w:p>
        </w:tc>
        <w:tc>
          <w:tcPr>
            <w:tcW w:w="1368" w:type="dxa"/>
            <w:shd w:val="clear" w:color="auto" w:fill="auto"/>
            <w:vAlign w:val="bottom"/>
          </w:tcPr>
          <w:p w14:paraId="5092D8D8"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16"/>
                <w:szCs w:val="16"/>
              </w:rPr>
            </w:pPr>
          </w:p>
        </w:tc>
        <w:tc>
          <w:tcPr>
            <w:tcW w:w="1368" w:type="dxa"/>
            <w:shd w:val="clear" w:color="auto" w:fill="auto"/>
            <w:vAlign w:val="bottom"/>
          </w:tcPr>
          <w:p w14:paraId="2C95B900"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16"/>
                <w:szCs w:val="16"/>
              </w:rPr>
            </w:pPr>
          </w:p>
        </w:tc>
        <w:tc>
          <w:tcPr>
            <w:tcW w:w="1368" w:type="dxa"/>
            <w:shd w:val="clear" w:color="auto" w:fill="auto"/>
            <w:vAlign w:val="bottom"/>
          </w:tcPr>
          <w:p w14:paraId="06E70960"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16"/>
                <w:szCs w:val="16"/>
              </w:rPr>
            </w:pPr>
          </w:p>
        </w:tc>
      </w:tr>
      <w:tr w:rsidR="005C63A8" w:rsidRPr="00A26767" w14:paraId="2B806EA8" w14:textId="77777777" w:rsidTr="0095053C">
        <w:tc>
          <w:tcPr>
            <w:tcW w:w="3989" w:type="dxa"/>
            <w:shd w:val="clear" w:color="auto" w:fill="auto"/>
            <w:vAlign w:val="center"/>
          </w:tcPr>
          <w:p w14:paraId="2A88BCAA"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Advances from and amounts due </w:t>
            </w:r>
            <w:r w:rsidRPr="00A26767">
              <w:rPr>
                <w:rFonts w:asciiTheme="minorBidi" w:hAnsiTheme="minorBidi" w:cstheme="minorBidi"/>
                <w:color w:val="000000"/>
                <w:sz w:val="26"/>
                <w:szCs w:val="26"/>
              </w:rPr>
              <w:br/>
              <w:t>to related parties</w:t>
            </w:r>
          </w:p>
        </w:tc>
        <w:tc>
          <w:tcPr>
            <w:tcW w:w="1368" w:type="dxa"/>
            <w:shd w:val="clear" w:color="auto" w:fill="auto"/>
            <w:vAlign w:val="bottom"/>
          </w:tcPr>
          <w:p w14:paraId="5ABA9EFF" w14:textId="7DD39953"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30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878</w:t>
            </w:r>
          </w:p>
        </w:tc>
        <w:tc>
          <w:tcPr>
            <w:tcW w:w="1368" w:type="dxa"/>
            <w:shd w:val="clear" w:color="auto" w:fill="auto"/>
            <w:vAlign w:val="bottom"/>
          </w:tcPr>
          <w:p w14:paraId="4472834A"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782381E0"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053A5FF8" w14:textId="6DE7C676"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30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878</w:t>
            </w:r>
          </w:p>
        </w:tc>
      </w:tr>
      <w:tr w:rsidR="005C63A8" w:rsidRPr="00A26767" w14:paraId="243683BF" w14:textId="77777777" w:rsidTr="0095053C">
        <w:tc>
          <w:tcPr>
            <w:tcW w:w="3989" w:type="dxa"/>
            <w:shd w:val="clear" w:color="auto" w:fill="auto"/>
            <w:vAlign w:val="center"/>
          </w:tcPr>
          <w:p w14:paraId="7921FA65"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 a related party</w:t>
            </w:r>
          </w:p>
        </w:tc>
        <w:tc>
          <w:tcPr>
            <w:tcW w:w="1368" w:type="dxa"/>
            <w:shd w:val="clear" w:color="auto" w:fill="auto"/>
            <w:vAlign w:val="bottom"/>
          </w:tcPr>
          <w:p w14:paraId="278FECF4" w14:textId="25D36AE6"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550</w:t>
            </w:r>
          </w:p>
        </w:tc>
        <w:tc>
          <w:tcPr>
            <w:tcW w:w="1368" w:type="dxa"/>
            <w:shd w:val="clear" w:color="auto" w:fill="auto"/>
            <w:vAlign w:val="bottom"/>
          </w:tcPr>
          <w:p w14:paraId="578214A5" w14:textId="20D6E139"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516</w:t>
            </w:r>
          </w:p>
        </w:tc>
        <w:tc>
          <w:tcPr>
            <w:tcW w:w="1368" w:type="dxa"/>
            <w:shd w:val="clear" w:color="auto" w:fill="auto"/>
            <w:vAlign w:val="bottom"/>
          </w:tcPr>
          <w:p w14:paraId="345EED23"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38BC2079" w14:textId="674B6F4B"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066</w:t>
            </w:r>
          </w:p>
        </w:tc>
      </w:tr>
      <w:tr w:rsidR="005C63A8" w:rsidRPr="00A26767" w14:paraId="3FB50D96" w14:textId="77777777" w:rsidTr="0095053C">
        <w:tc>
          <w:tcPr>
            <w:tcW w:w="3989" w:type="dxa"/>
            <w:shd w:val="clear" w:color="auto" w:fill="auto"/>
          </w:tcPr>
          <w:p w14:paraId="5A68FC4B"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Lease liabilities</w:t>
            </w:r>
          </w:p>
        </w:tc>
        <w:tc>
          <w:tcPr>
            <w:tcW w:w="1368" w:type="dxa"/>
            <w:shd w:val="clear" w:color="auto" w:fill="auto"/>
            <w:vAlign w:val="bottom"/>
          </w:tcPr>
          <w:p w14:paraId="08A3B526" w14:textId="0992C077"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503</w:t>
            </w:r>
          </w:p>
        </w:tc>
        <w:tc>
          <w:tcPr>
            <w:tcW w:w="1368" w:type="dxa"/>
            <w:shd w:val="clear" w:color="auto" w:fill="auto"/>
            <w:vAlign w:val="bottom"/>
          </w:tcPr>
          <w:p w14:paraId="0B691580"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596A86CC"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66C21BE5" w14:textId="1AB2AA8E"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503</w:t>
            </w:r>
          </w:p>
        </w:tc>
      </w:tr>
      <w:tr w:rsidR="005C63A8" w:rsidRPr="00A26767" w14:paraId="31F5DB57" w14:textId="77777777" w:rsidTr="0095053C">
        <w:tc>
          <w:tcPr>
            <w:tcW w:w="3989" w:type="dxa"/>
            <w:shd w:val="clear" w:color="auto" w:fill="auto"/>
          </w:tcPr>
          <w:p w14:paraId="1FD714D4" w14:textId="77777777" w:rsidR="005C63A8" w:rsidRPr="00A26767" w:rsidRDefault="005C63A8" w:rsidP="00524478">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Short-term loans from financial institutions</w:t>
            </w:r>
          </w:p>
        </w:tc>
        <w:tc>
          <w:tcPr>
            <w:tcW w:w="1368" w:type="dxa"/>
            <w:shd w:val="clear" w:color="auto" w:fill="auto"/>
            <w:vAlign w:val="bottom"/>
          </w:tcPr>
          <w:p w14:paraId="1946BA9F" w14:textId="247887DF"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854</w:t>
            </w:r>
          </w:p>
        </w:tc>
        <w:tc>
          <w:tcPr>
            <w:tcW w:w="1368" w:type="dxa"/>
            <w:shd w:val="clear" w:color="auto" w:fill="auto"/>
            <w:vAlign w:val="bottom"/>
          </w:tcPr>
          <w:p w14:paraId="497222AE"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3AA93A8A"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vAlign w:val="bottom"/>
          </w:tcPr>
          <w:p w14:paraId="093784FF" w14:textId="2BE92357"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854</w:t>
            </w:r>
          </w:p>
        </w:tc>
      </w:tr>
      <w:tr w:rsidR="005C63A8" w:rsidRPr="00A26767" w14:paraId="76A4ED66" w14:textId="77777777" w:rsidTr="0095053C">
        <w:tc>
          <w:tcPr>
            <w:tcW w:w="3989" w:type="dxa"/>
            <w:shd w:val="clear" w:color="auto" w:fill="auto"/>
          </w:tcPr>
          <w:p w14:paraId="3FEC74FE" w14:textId="77777777" w:rsidR="005C63A8" w:rsidRPr="00A26767" w:rsidRDefault="005C63A8" w:rsidP="00524478">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Long-term loans from financial institutions</w:t>
            </w:r>
          </w:p>
        </w:tc>
        <w:tc>
          <w:tcPr>
            <w:tcW w:w="1368" w:type="dxa"/>
            <w:shd w:val="clear" w:color="auto" w:fill="auto"/>
            <w:vAlign w:val="bottom"/>
          </w:tcPr>
          <w:p w14:paraId="6D510CB0" w14:textId="4DEF8225"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941</w:t>
            </w:r>
          </w:p>
        </w:tc>
        <w:tc>
          <w:tcPr>
            <w:tcW w:w="1368" w:type="dxa"/>
            <w:shd w:val="clear" w:color="auto" w:fill="auto"/>
            <w:vAlign w:val="bottom"/>
          </w:tcPr>
          <w:p w14:paraId="5960A2AA" w14:textId="2C782E17"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540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829</w:t>
            </w:r>
          </w:p>
        </w:tc>
        <w:tc>
          <w:tcPr>
            <w:tcW w:w="1368" w:type="dxa"/>
            <w:shd w:val="clear" w:color="auto" w:fill="auto"/>
            <w:vAlign w:val="bottom"/>
          </w:tcPr>
          <w:p w14:paraId="6B4D2ECB" w14:textId="4FABA014"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560</w:t>
            </w:r>
          </w:p>
        </w:tc>
        <w:tc>
          <w:tcPr>
            <w:tcW w:w="1368" w:type="dxa"/>
            <w:shd w:val="clear" w:color="auto" w:fill="auto"/>
            <w:vAlign w:val="bottom"/>
          </w:tcPr>
          <w:p w14:paraId="0B091630" w14:textId="7F9792C8"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817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330</w:t>
            </w:r>
          </w:p>
        </w:tc>
      </w:tr>
      <w:tr w:rsidR="005C63A8" w:rsidRPr="00A26767" w14:paraId="72781575" w14:textId="77777777" w:rsidTr="0095053C">
        <w:tc>
          <w:tcPr>
            <w:tcW w:w="3989" w:type="dxa"/>
            <w:shd w:val="clear" w:color="auto" w:fill="auto"/>
          </w:tcPr>
          <w:p w14:paraId="30346A93" w14:textId="77777777" w:rsidR="005C63A8" w:rsidRPr="00A26767" w:rsidRDefault="005C63A8" w:rsidP="00524478">
            <w:pPr>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Debentures</w:t>
            </w:r>
          </w:p>
        </w:tc>
        <w:tc>
          <w:tcPr>
            <w:tcW w:w="1368" w:type="dxa"/>
            <w:shd w:val="clear" w:color="auto" w:fill="auto"/>
            <w:vAlign w:val="bottom"/>
          </w:tcPr>
          <w:p w14:paraId="65E96171" w14:textId="78055CE4"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222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157</w:t>
            </w:r>
          </w:p>
        </w:tc>
        <w:tc>
          <w:tcPr>
            <w:tcW w:w="1368" w:type="dxa"/>
            <w:shd w:val="clear" w:color="auto" w:fill="auto"/>
            <w:vAlign w:val="bottom"/>
          </w:tcPr>
          <w:p w14:paraId="454C164D" w14:textId="4ED6B51F"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267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563</w:t>
            </w:r>
          </w:p>
        </w:tc>
        <w:tc>
          <w:tcPr>
            <w:tcW w:w="1368" w:type="dxa"/>
            <w:shd w:val="clear" w:color="auto" w:fill="auto"/>
            <w:vAlign w:val="bottom"/>
          </w:tcPr>
          <w:p w14:paraId="1300512E" w14:textId="5BF2B46D"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647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087</w:t>
            </w:r>
          </w:p>
        </w:tc>
        <w:tc>
          <w:tcPr>
            <w:tcW w:w="1368" w:type="dxa"/>
            <w:shd w:val="clear" w:color="auto" w:fill="auto"/>
            <w:vAlign w:val="bottom"/>
          </w:tcPr>
          <w:p w14:paraId="0E3716F3" w14:textId="775B7364"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807</w:t>
            </w:r>
          </w:p>
        </w:tc>
      </w:tr>
      <w:tr w:rsidR="005C63A8" w:rsidRPr="00A26767" w14:paraId="51D22FDB" w14:textId="77777777" w:rsidTr="0095053C">
        <w:tc>
          <w:tcPr>
            <w:tcW w:w="3989" w:type="dxa"/>
            <w:shd w:val="clear" w:color="auto" w:fill="auto"/>
          </w:tcPr>
          <w:p w14:paraId="03DC17A7" w14:textId="77777777" w:rsidR="005C63A8" w:rsidRPr="00A26767" w:rsidRDefault="005C63A8" w:rsidP="00524478">
            <w:pPr>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Other current liabilities</w:t>
            </w:r>
          </w:p>
        </w:tc>
        <w:tc>
          <w:tcPr>
            <w:tcW w:w="1368" w:type="dxa"/>
            <w:tcBorders>
              <w:bottom w:val="single" w:sz="4" w:space="0" w:color="auto"/>
            </w:tcBorders>
            <w:shd w:val="clear" w:color="auto" w:fill="auto"/>
            <w:vAlign w:val="bottom"/>
          </w:tcPr>
          <w:p w14:paraId="2D8415BF" w14:textId="71CE0E29"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127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627</w:t>
            </w:r>
          </w:p>
        </w:tc>
        <w:tc>
          <w:tcPr>
            <w:tcW w:w="1368" w:type="dxa"/>
            <w:tcBorders>
              <w:bottom w:val="single" w:sz="4" w:space="0" w:color="auto"/>
            </w:tcBorders>
            <w:shd w:val="clear" w:color="auto" w:fill="auto"/>
            <w:vAlign w:val="bottom"/>
          </w:tcPr>
          <w:p w14:paraId="3F42FD14"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07F3C70E" w14:textId="77777777" w:rsidR="005C63A8" w:rsidRPr="00A26767" w:rsidRDefault="005C63A8"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2E280EF2" w14:textId="253ED995"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127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627</w:t>
            </w:r>
          </w:p>
        </w:tc>
      </w:tr>
      <w:tr w:rsidR="005C63A8" w:rsidRPr="00A26767" w14:paraId="2274DE10" w14:textId="77777777" w:rsidTr="0095053C">
        <w:tc>
          <w:tcPr>
            <w:tcW w:w="3989" w:type="dxa"/>
            <w:shd w:val="clear" w:color="auto" w:fill="auto"/>
          </w:tcPr>
          <w:p w14:paraId="0782CB84" w14:textId="77777777" w:rsidR="005C63A8" w:rsidRPr="00A26767" w:rsidRDefault="005C63A8" w:rsidP="00524478">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Total financial liabilities</w:t>
            </w:r>
          </w:p>
        </w:tc>
        <w:tc>
          <w:tcPr>
            <w:tcW w:w="1368" w:type="dxa"/>
            <w:tcBorders>
              <w:top w:val="single" w:sz="4" w:space="0" w:color="auto"/>
              <w:bottom w:val="single" w:sz="4" w:space="0" w:color="auto"/>
            </w:tcBorders>
            <w:shd w:val="clear" w:color="auto" w:fill="auto"/>
            <w:vAlign w:val="bottom"/>
          </w:tcPr>
          <w:p w14:paraId="3FC62A18" w14:textId="019A30B7"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177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510</w:t>
            </w:r>
          </w:p>
        </w:tc>
        <w:tc>
          <w:tcPr>
            <w:tcW w:w="1368" w:type="dxa"/>
            <w:tcBorders>
              <w:top w:val="single" w:sz="4" w:space="0" w:color="auto"/>
              <w:bottom w:val="single" w:sz="4" w:space="0" w:color="auto"/>
            </w:tcBorders>
            <w:shd w:val="clear" w:color="auto" w:fill="auto"/>
            <w:vAlign w:val="bottom"/>
          </w:tcPr>
          <w:p w14:paraId="3049BBD4" w14:textId="1DCAC177"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908</w:t>
            </w:r>
          </w:p>
        </w:tc>
        <w:tc>
          <w:tcPr>
            <w:tcW w:w="1368" w:type="dxa"/>
            <w:tcBorders>
              <w:top w:val="single" w:sz="4" w:space="0" w:color="auto"/>
              <w:bottom w:val="single" w:sz="4" w:space="0" w:color="auto"/>
            </w:tcBorders>
            <w:shd w:val="clear" w:color="auto" w:fill="auto"/>
            <w:vAlign w:val="bottom"/>
          </w:tcPr>
          <w:p w14:paraId="17B77714" w14:textId="608FD5DC"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137</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647</w:t>
            </w:r>
          </w:p>
        </w:tc>
        <w:tc>
          <w:tcPr>
            <w:tcW w:w="1368" w:type="dxa"/>
            <w:tcBorders>
              <w:top w:val="single" w:sz="4" w:space="0" w:color="auto"/>
              <w:bottom w:val="single" w:sz="4" w:space="0" w:color="auto"/>
            </w:tcBorders>
            <w:shd w:val="clear" w:color="auto" w:fill="auto"/>
            <w:vAlign w:val="bottom"/>
          </w:tcPr>
          <w:p w14:paraId="7460038B" w14:textId="58B0D7FD" w:rsidR="005C63A8" w:rsidRPr="00A26767" w:rsidRDefault="00A26767" w:rsidP="00524478">
            <w:pPr>
              <w:pStyle w:val="BlockText"/>
              <w:tabs>
                <w:tab w:val="clear" w:pos="360"/>
                <w:tab w:val="decimal" w:pos="1152"/>
              </w:tabs>
              <w:ind w:left="0" w:right="-72" w:firstLine="0"/>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065</w:t>
            </w:r>
          </w:p>
        </w:tc>
      </w:tr>
    </w:tbl>
    <w:p w14:paraId="798B8934" w14:textId="77777777" w:rsidR="009C7A2B" w:rsidRPr="00A26767" w:rsidRDefault="009C7A2B" w:rsidP="00524478">
      <w:pPr>
        <w:tabs>
          <w:tab w:val="left" w:pos="571"/>
        </w:tabs>
        <w:ind w:left="547"/>
        <w:jc w:val="both"/>
        <w:rPr>
          <w:rFonts w:asciiTheme="minorBidi" w:hAnsiTheme="minorBidi" w:cstheme="minorBidi"/>
          <w:color w:val="000000"/>
          <w:sz w:val="26"/>
          <w:szCs w:val="26"/>
        </w:rPr>
      </w:pPr>
    </w:p>
    <w:p w14:paraId="5F786E53" w14:textId="791B9616" w:rsidR="00FD0BC8" w:rsidRPr="00A26767" w:rsidRDefault="00FD0BC8" w:rsidP="00524478">
      <w:pPr>
        <w:tabs>
          <w:tab w:val="left" w:pos="571"/>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Management monitors rolling forecasts of the Group’s liquidity reserve cash and cash equivalents and undrawn</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borrowing facilities on the basis of expected cash flows. In addition, the Group’s liquidity management policy involves projecting cash flows in major currencies and considering the level of liquid assets and maintaining financing plans.</w:t>
      </w:r>
    </w:p>
    <w:p w14:paraId="2527E302" w14:textId="77777777" w:rsidR="00FD0BC8" w:rsidRPr="00A26767" w:rsidRDefault="00FD0BC8" w:rsidP="00524478">
      <w:pPr>
        <w:tabs>
          <w:tab w:val="left" w:pos="571"/>
        </w:tabs>
        <w:ind w:left="547"/>
        <w:jc w:val="both"/>
        <w:rPr>
          <w:rFonts w:asciiTheme="minorBidi" w:hAnsiTheme="minorBidi" w:cstheme="minorBidi"/>
          <w:color w:val="000000"/>
          <w:sz w:val="26"/>
          <w:szCs w:val="26"/>
        </w:rPr>
      </w:pPr>
    </w:p>
    <w:p w14:paraId="15892C68" w14:textId="2384565E" w:rsidR="00F85B92" w:rsidRPr="00A26767" w:rsidRDefault="00A26767" w:rsidP="00524478">
      <w:pPr>
        <w:tabs>
          <w:tab w:val="right" w:pos="9270"/>
        </w:tabs>
        <w:ind w:left="547" w:right="20" w:hanging="54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6</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2</w:t>
      </w:r>
      <w:r w:rsidR="00F85B92" w:rsidRPr="00A26767">
        <w:rPr>
          <w:rFonts w:asciiTheme="minorBidi" w:hAnsiTheme="minorBidi" w:cstheme="minorBidi"/>
          <w:b/>
          <w:bCs/>
          <w:color w:val="000000"/>
          <w:sz w:val="26"/>
          <w:szCs w:val="26"/>
        </w:rPr>
        <w:tab/>
        <w:t>Capital management</w:t>
      </w:r>
      <w:bookmarkEnd w:id="19"/>
      <w:bookmarkEnd w:id="20"/>
    </w:p>
    <w:p w14:paraId="4A79416F" w14:textId="77777777" w:rsidR="00F85B92" w:rsidRPr="00A26767" w:rsidRDefault="00F85B92" w:rsidP="00524478">
      <w:pPr>
        <w:tabs>
          <w:tab w:val="left" w:pos="571"/>
        </w:tabs>
        <w:ind w:left="547"/>
        <w:jc w:val="both"/>
        <w:rPr>
          <w:rFonts w:asciiTheme="minorBidi" w:hAnsiTheme="minorBidi" w:cstheme="minorBidi"/>
          <w:color w:val="000000"/>
          <w:sz w:val="26"/>
          <w:szCs w:val="26"/>
        </w:rPr>
      </w:pPr>
    </w:p>
    <w:p w14:paraId="28D02D3F" w14:textId="77777777" w:rsidR="00F85B92" w:rsidRPr="00A26767" w:rsidRDefault="00F85B92" w:rsidP="00524478">
      <w:pPr>
        <w:tabs>
          <w:tab w:val="left" w:pos="571"/>
        </w:tabs>
        <w:ind w:left="54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5648F45" w14:textId="77777777" w:rsidR="00F85B92" w:rsidRPr="00A26767" w:rsidRDefault="00F85B92" w:rsidP="00524478">
      <w:pPr>
        <w:tabs>
          <w:tab w:val="left" w:pos="571"/>
        </w:tabs>
        <w:ind w:left="547"/>
        <w:jc w:val="both"/>
        <w:rPr>
          <w:rFonts w:asciiTheme="minorBidi" w:hAnsiTheme="minorBidi" w:cstheme="minorBidi"/>
          <w:color w:val="000000"/>
          <w:sz w:val="26"/>
          <w:szCs w:val="26"/>
        </w:rPr>
      </w:pPr>
    </w:p>
    <w:p w14:paraId="0DD92B8D" w14:textId="191BBB6A" w:rsidR="00F85B92" w:rsidRPr="00A26767" w:rsidRDefault="00F85B92" w:rsidP="00524478">
      <w:pPr>
        <w:tabs>
          <w:tab w:val="left" w:pos="571"/>
        </w:tabs>
        <w:ind w:left="547"/>
        <w:jc w:val="both"/>
        <w:rPr>
          <w:rFonts w:asciiTheme="minorBidi" w:hAnsiTheme="minorBidi" w:cstheme="minorBidi"/>
          <w:color w:val="000000"/>
          <w:sz w:val="26"/>
          <w:szCs w:val="26"/>
        </w:rPr>
      </w:pPr>
      <w:r w:rsidRPr="00A26767">
        <w:rPr>
          <w:rFonts w:asciiTheme="minorBidi" w:hAnsiTheme="minorBidi" w:cstheme="minorBidi"/>
          <w:color w:val="000000"/>
          <w:spacing w:val="-2"/>
          <w:sz w:val="26"/>
          <w:szCs w:val="26"/>
        </w:rPr>
        <w:t>In order to maintain or adjust the capital structure, the Group may adjust the amount of dividends paid to shareholders,</w:t>
      </w:r>
      <w:r w:rsidRPr="00A26767">
        <w:rPr>
          <w:rFonts w:asciiTheme="minorBidi" w:hAnsiTheme="minorBidi" w:cstheme="minorBidi"/>
          <w:color w:val="000000"/>
          <w:sz w:val="26"/>
          <w:szCs w:val="26"/>
        </w:rPr>
        <w:t xml:space="preserve"> return capital to shareholders, issue new shares or sell assets to reduce debt.</w:t>
      </w:r>
    </w:p>
    <w:p w14:paraId="5F687FC3" w14:textId="7DD7577C" w:rsidR="008644C6" w:rsidRPr="00A26767" w:rsidRDefault="008644C6" w:rsidP="00524478">
      <w:pPr>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p>
    <w:p w14:paraId="494425E9" w14:textId="77777777" w:rsidR="00F85B92" w:rsidRDefault="00F85B92" w:rsidP="007D4F33">
      <w:pPr>
        <w:rPr>
          <w:rFonts w:asciiTheme="minorBidi" w:hAnsiTheme="minorBidi" w:cstheme="minorBidi"/>
          <w:color w:val="000000"/>
          <w:sz w:val="26"/>
          <w:szCs w:val="26"/>
        </w:rPr>
      </w:pPr>
    </w:p>
    <w:p w14:paraId="0F55A3C1" w14:textId="77777777" w:rsidR="00CA60BF" w:rsidRPr="00A26767" w:rsidRDefault="00CA60BF" w:rsidP="007D4F33">
      <w:pPr>
        <w:rPr>
          <w:rFonts w:asciiTheme="minorBidi" w:hAnsiTheme="minorBidi" w:cstheme="minorBidi"/>
          <w:color w:val="000000"/>
          <w:sz w:val="26"/>
          <w:szCs w:val="26"/>
          <w:cs/>
        </w:rPr>
      </w:pPr>
    </w:p>
    <w:p w14:paraId="2122C6BE" w14:textId="0E0A5A71" w:rsidR="00F85B92" w:rsidRPr="00A26767" w:rsidRDefault="00A26767" w:rsidP="0095053C">
      <w:pPr>
        <w:ind w:left="540" w:hanging="540"/>
        <w:jc w:val="both"/>
        <w:rPr>
          <w:rFonts w:asciiTheme="minorBidi" w:hAnsiTheme="minorBidi" w:cstheme="minorBidi"/>
          <w:color w:val="000000"/>
          <w:sz w:val="26"/>
          <w:szCs w:val="26"/>
        </w:rPr>
      </w:pPr>
      <w:r w:rsidRPr="00A26767">
        <w:rPr>
          <w:rFonts w:asciiTheme="minorBidi" w:eastAsia="Arial Unicode MS" w:hAnsiTheme="minorBidi" w:cstheme="minorBidi"/>
          <w:b/>
          <w:bCs/>
          <w:color w:val="000000"/>
          <w:sz w:val="26"/>
          <w:szCs w:val="26"/>
          <w:lang w:eastAsia="en-US"/>
        </w:rPr>
        <w:t>7</w:t>
      </w:r>
      <w:r w:rsidR="0095053C" w:rsidRPr="00A26767">
        <w:rPr>
          <w:rFonts w:asciiTheme="minorBidi" w:eastAsia="Arial Unicode MS" w:hAnsiTheme="minorBidi" w:cstheme="minorBidi"/>
          <w:b/>
          <w:bCs/>
          <w:color w:val="000000"/>
          <w:sz w:val="26"/>
          <w:szCs w:val="26"/>
          <w:lang w:eastAsia="en-US"/>
        </w:rPr>
        <w:tab/>
        <w:t>Fair value</w:t>
      </w:r>
    </w:p>
    <w:p w14:paraId="09B1A26B" w14:textId="77777777" w:rsidR="0095053C" w:rsidRPr="00A26767" w:rsidRDefault="0095053C" w:rsidP="007D4F33">
      <w:pPr>
        <w:jc w:val="both"/>
        <w:rPr>
          <w:rFonts w:asciiTheme="minorBidi" w:hAnsiTheme="minorBidi" w:cstheme="minorBidi"/>
          <w:color w:val="000000"/>
          <w:sz w:val="26"/>
          <w:szCs w:val="26"/>
        </w:rPr>
      </w:pPr>
    </w:p>
    <w:p w14:paraId="4E2F3B3E" w14:textId="77777777" w:rsidR="00F85B92" w:rsidRPr="00A26767" w:rsidRDefault="00F85B92" w:rsidP="007D4F33">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050099A9" w14:textId="77777777" w:rsidR="00F85B92" w:rsidRPr="00A26767" w:rsidRDefault="00F85B92" w:rsidP="007D4F33">
      <w:pPr>
        <w:jc w:val="both"/>
        <w:rPr>
          <w:rFonts w:asciiTheme="minorBidi" w:hAnsiTheme="minorBidi" w:cstheme="minorBidi"/>
          <w:color w:val="000000"/>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4F4901" w:rsidRPr="00A26767" w14:paraId="0DC7AF51" w14:textId="77777777" w:rsidTr="00561F8F">
        <w:tc>
          <w:tcPr>
            <w:tcW w:w="4338" w:type="dxa"/>
            <w:tcBorders>
              <w:top w:val="nil"/>
              <w:left w:val="nil"/>
              <w:bottom w:val="nil"/>
              <w:right w:val="nil"/>
            </w:tcBorders>
            <w:shd w:val="clear" w:color="auto" w:fill="auto"/>
          </w:tcPr>
          <w:p w14:paraId="03139D99" w14:textId="77777777" w:rsidR="004F4901" w:rsidRPr="00A26767" w:rsidRDefault="004F4901" w:rsidP="007D4F33">
            <w:pPr>
              <w:ind w:left="-91"/>
              <w:rPr>
                <w:rFonts w:asciiTheme="minorBidi" w:eastAsia="Arial Unicode MS" w:hAnsiTheme="minorBidi" w:cstheme="minorBidi"/>
                <w:b/>
                <w:bCs/>
                <w:color w:val="000000"/>
                <w:sz w:val="26"/>
                <w:szCs w:val="26"/>
              </w:rPr>
            </w:pPr>
            <w:bookmarkStart w:id="21" w:name="_Hlk39924363"/>
          </w:p>
        </w:tc>
        <w:tc>
          <w:tcPr>
            <w:tcW w:w="1497" w:type="dxa"/>
            <w:tcBorders>
              <w:top w:val="nil"/>
              <w:left w:val="nil"/>
              <w:bottom w:val="single" w:sz="4" w:space="0" w:color="auto"/>
              <w:right w:val="nil"/>
            </w:tcBorders>
            <w:shd w:val="clear" w:color="auto" w:fill="auto"/>
            <w:vAlign w:val="bottom"/>
          </w:tcPr>
          <w:p w14:paraId="19A1C2C6" w14:textId="27FC7501" w:rsidR="004F4901" w:rsidRPr="00A26767" w:rsidRDefault="004F4901" w:rsidP="009762EC">
            <w:pPr>
              <w:jc w:val="right"/>
              <w:rPr>
                <w:rFonts w:asciiTheme="minorBidi" w:eastAsia="Arial Unicode MS" w:hAnsiTheme="minorBidi" w:cstheme="minorBidi"/>
                <w:b/>
                <w:bCs/>
                <w:color w:val="000000"/>
                <w:sz w:val="26"/>
                <w:szCs w:val="26"/>
              </w:rPr>
            </w:pPr>
          </w:p>
        </w:tc>
        <w:tc>
          <w:tcPr>
            <w:tcW w:w="3600" w:type="dxa"/>
            <w:gridSpan w:val="2"/>
            <w:tcBorders>
              <w:top w:val="nil"/>
              <w:left w:val="nil"/>
              <w:right w:val="nil"/>
            </w:tcBorders>
            <w:shd w:val="clear" w:color="auto" w:fill="auto"/>
          </w:tcPr>
          <w:p w14:paraId="0EFB6F44" w14:textId="44663BBC" w:rsidR="004F4901" w:rsidRPr="00A26767" w:rsidRDefault="004F4901" w:rsidP="009762EC">
            <w:pPr>
              <w:jc w:val="right"/>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rPr>
              <w:t>Consolidated financial statements</w:t>
            </w:r>
          </w:p>
        </w:tc>
      </w:tr>
      <w:tr w:rsidR="004F4901" w:rsidRPr="00A26767" w14:paraId="77DBDAF7" w14:textId="77777777" w:rsidTr="0095053C">
        <w:tc>
          <w:tcPr>
            <w:tcW w:w="4338" w:type="dxa"/>
            <w:tcBorders>
              <w:top w:val="nil"/>
              <w:left w:val="nil"/>
              <w:bottom w:val="nil"/>
              <w:right w:val="nil"/>
            </w:tcBorders>
            <w:shd w:val="clear" w:color="auto" w:fill="auto"/>
          </w:tcPr>
          <w:p w14:paraId="409D743E" w14:textId="77777777" w:rsidR="004F4901" w:rsidRPr="00A26767" w:rsidRDefault="004F4901" w:rsidP="007D4F33">
            <w:pPr>
              <w:ind w:left="-91"/>
              <w:rPr>
                <w:rFonts w:asciiTheme="minorBidi" w:eastAsia="Arial Unicode MS" w:hAnsiTheme="minorBidi" w:cstheme="minorBidi"/>
                <w:b/>
                <w:bCs/>
                <w:color w:val="000000"/>
                <w:sz w:val="26"/>
                <w:szCs w:val="26"/>
              </w:rPr>
            </w:pPr>
          </w:p>
        </w:tc>
        <w:tc>
          <w:tcPr>
            <w:tcW w:w="1497" w:type="dxa"/>
            <w:tcBorders>
              <w:left w:val="nil"/>
              <w:bottom w:val="nil"/>
              <w:right w:val="nil"/>
            </w:tcBorders>
            <w:shd w:val="clear" w:color="auto" w:fill="auto"/>
          </w:tcPr>
          <w:p w14:paraId="738142BD" w14:textId="77777777" w:rsidR="004F4901" w:rsidRPr="00A26767" w:rsidRDefault="004F4901" w:rsidP="007D4F33">
            <w:pPr>
              <w:jc w:val="right"/>
              <w:rPr>
                <w:rFonts w:asciiTheme="minorBidi" w:eastAsia="Arial Unicode MS" w:hAnsiTheme="minorBidi" w:cstheme="minorBidi"/>
                <w:b/>
                <w:bCs/>
                <w:color w:val="000000"/>
                <w:sz w:val="26"/>
                <w:szCs w:val="26"/>
              </w:rPr>
            </w:pPr>
          </w:p>
        </w:tc>
        <w:tc>
          <w:tcPr>
            <w:tcW w:w="1800" w:type="dxa"/>
            <w:tcBorders>
              <w:top w:val="single" w:sz="4" w:space="0" w:color="auto"/>
              <w:left w:val="nil"/>
              <w:bottom w:val="nil"/>
              <w:right w:val="nil"/>
            </w:tcBorders>
            <w:shd w:val="clear" w:color="auto" w:fill="auto"/>
            <w:vAlign w:val="bottom"/>
          </w:tcPr>
          <w:p w14:paraId="40EA5328" w14:textId="77777777" w:rsidR="004F4901" w:rsidRPr="00A26767" w:rsidRDefault="004F4901" w:rsidP="007D4F33">
            <w:pPr>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Fair value through </w:t>
            </w:r>
          </w:p>
          <w:p w14:paraId="7885012A" w14:textId="77777777" w:rsidR="004F4901" w:rsidRPr="00A26767" w:rsidRDefault="004F4901" w:rsidP="007D4F33">
            <w:pPr>
              <w:jc w:val="right"/>
              <w:rPr>
                <w:rFonts w:asciiTheme="minorBidi" w:eastAsia="Arial Unicode MS" w:hAnsiTheme="minorBidi" w:cstheme="minorBidi"/>
                <w:b/>
                <w:bCs/>
                <w:color w:val="000000"/>
                <w:sz w:val="26"/>
                <w:szCs w:val="26"/>
              </w:rPr>
            </w:pPr>
            <w:r w:rsidRPr="00A26767">
              <w:rPr>
                <w:rFonts w:asciiTheme="minorBidi" w:hAnsiTheme="minorBidi" w:cstheme="minorBidi"/>
                <w:b/>
                <w:bCs/>
                <w:color w:val="000000"/>
                <w:sz w:val="26"/>
                <w:szCs w:val="26"/>
              </w:rPr>
              <w:t>profit or loss (FVPL)</w:t>
            </w:r>
          </w:p>
        </w:tc>
        <w:tc>
          <w:tcPr>
            <w:tcW w:w="1800" w:type="dxa"/>
            <w:tcBorders>
              <w:top w:val="single" w:sz="4" w:space="0" w:color="auto"/>
              <w:left w:val="nil"/>
              <w:bottom w:val="nil"/>
              <w:right w:val="nil"/>
            </w:tcBorders>
            <w:shd w:val="clear" w:color="auto" w:fill="auto"/>
          </w:tcPr>
          <w:p w14:paraId="218AAE15" w14:textId="77777777" w:rsidR="004F4901" w:rsidRPr="00A26767" w:rsidRDefault="004F4901" w:rsidP="007D4F33">
            <w:pPr>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Fair value through</w:t>
            </w:r>
          </w:p>
          <w:p w14:paraId="60451EFD" w14:textId="6B398D30" w:rsidR="004F4901" w:rsidRPr="00A26767" w:rsidRDefault="004F4901" w:rsidP="007D4F33">
            <w:pPr>
              <w:jc w:val="right"/>
              <w:rPr>
                <w:rFonts w:asciiTheme="minorBidi" w:hAnsiTheme="minorBidi" w:cstheme="minorBidi"/>
                <w:b/>
                <w:bCs/>
                <w:color w:val="000000"/>
                <w:spacing w:val="-4"/>
                <w:sz w:val="26"/>
                <w:szCs w:val="26"/>
              </w:rPr>
            </w:pPr>
            <w:r w:rsidRPr="00A26767">
              <w:rPr>
                <w:rFonts w:asciiTheme="minorBidi" w:hAnsiTheme="minorBidi" w:cstheme="minorBidi"/>
                <w:b/>
                <w:bCs/>
                <w:color w:val="000000"/>
                <w:spacing w:val="-4"/>
                <w:sz w:val="26"/>
                <w:szCs w:val="26"/>
              </w:rPr>
              <w:t>other comprehensive</w:t>
            </w:r>
          </w:p>
          <w:p w14:paraId="56C2B510" w14:textId="77777777" w:rsidR="004F4901" w:rsidRPr="00A26767" w:rsidRDefault="004F4901" w:rsidP="007D4F33">
            <w:pPr>
              <w:jc w:val="right"/>
              <w:rPr>
                <w:rFonts w:asciiTheme="minorBidi" w:eastAsia="Arial Unicode MS" w:hAnsiTheme="minorBidi" w:cstheme="minorBidi"/>
                <w:b/>
                <w:bCs/>
                <w:color w:val="000000"/>
                <w:sz w:val="26"/>
                <w:szCs w:val="26"/>
              </w:rPr>
            </w:pPr>
            <w:r w:rsidRPr="00A26767">
              <w:rPr>
                <w:rFonts w:asciiTheme="minorBidi" w:hAnsiTheme="minorBidi" w:cstheme="minorBidi"/>
                <w:b/>
                <w:bCs/>
                <w:color w:val="000000"/>
                <w:spacing w:val="-4"/>
                <w:sz w:val="26"/>
                <w:szCs w:val="26"/>
              </w:rPr>
              <w:t>income (FVOCI</w:t>
            </w:r>
            <w:r w:rsidRPr="00A26767">
              <w:rPr>
                <w:rFonts w:asciiTheme="minorBidi" w:hAnsiTheme="minorBidi" w:cstheme="minorBidi"/>
                <w:b/>
                <w:bCs/>
                <w:color w:val="000000"/>
                <w:sz w:val="26"/>
                <w:szCs w:val="26"/>
              </w:rPr>
              <w:t>)</w:t>
            </w:r>
          </w:p>
        </w:tc>
      </w:tr>
      <w:tr w:rsidR="004F4901" w:rsidRPr="00A26767" w14:paraId="0BA955BC" w14:textId="77777777" w:rsidTr="0095053C">
        <w:tc>
          <w:tcPr>
            <w:tcW w:w="4338" w:type="dxa"/>
            <w:tcBorders>
              <w:top w:val="nil"/>
              <w:left w:val="nil"/>
              <w:bottom w:val="nil"/>
              <w:right w:val="nil"/>
            </w:tcBorders>
            <w:shd w:val="clear" w:color="auto" w:fill="auto"/>
          </w:tcPr>
          <w:p w14:paraId="486C2D2A" w14:textId="77777777" w:rsidR="004F4901" w:rsidRPr="00A26767" w:rsidRDefault="004F4901" w:rsidP="007D4F33">
            <w:pPr>
              <w:ind w:left="-91"/>
              <w:rPr>
                <w:rFonts w:asciiTheme="minorBidi" w:eastAsia="Arial Unicode MS" w:hAnsiTheme="minorBidi" w:cstheme="minorBidi"/>
                <w:b/>
                <w:bCs/>
                <w:color w:val="000000"/>
                <w:sz w:val="26"/>
                <w:szCs w:val="26"/>
              </w:rPr>
            </w:pPr>
          </w:p>
        </w:tc>
        <w:tc>
          <w:tcPr>
            <w:tcW w:w="1497" w:type="dxa"/>
            <w:tcBorders>
              <w:top w:val="nil"/>
              <w:left w:val="nil"/>
              <w:bottom w:val="single" w:sz="4" w:space="0" w:color="auto"/>
              <w:right w:val="nil"/>
            </w:tcBorders>
            <w:shd w:val="clear" w:color="auto" w:fill="auto"/>
          </w:tcPr>
          <w:p w14:paraId="790D92C6" w14:textId="1B217E6F" w:rsidR="004F4901" w:rsidRPr="00A26767" w:rsidRDefault="004F4901" w:rsidP="007D4F33">
            <w:pPr>
              <w:jc w:val="right"/>
              <w:rPr>
                <w:rFonts w:asciiTheme="minorBidi" w:eastAsia="Arial Unicode MS" w:hAnsiTheme="minorBidi" w:cstheme="minorBidi"/>
                <w:b/>
                <w:bCs/>
                <w:color w:val="000000"/>
                <w:sz w:val="26"/>
                <w:szCs w:val="26"/>
              </w:rPr>
            </w:pPr>
            <w:r w:rsidRPr="00A26767">
              <w:rPr>
                <w:rFonts w:asciiTheme="minorBidi" w:eastAsia="Arial Unicode MS" w:hAnsiTheme="minorBidi" w:cstheme="minorBidi"/>
                <w:b/>
                <w:bCs/>
                <w:color w:val="000000"/>
                <w:sz w:val="26"/>
                <w:szCs w:val="26"/>
              </w:rPr>
              <w:t>Fair value level</w:t>
            </w:r>
          </w:p>
        </w:tc>
        <w:tc>
          <w:tcPr>
            <w:tcW w:w="1800" w:type="dxa"/>
            <w:tcBorders>
              <w:top w:val="nil"/>
              <w:left w:val="nil"/>
              <w:bottom w:val="single" w:sz="4" w:space="0" w:color="auto"/>
              <w:right w:val="nil"/>
            </w:tcBorders>
            <w:shd w:val="clear" w:color="auto" w:fill="auto"/>
          </w:tcPr>
          <w:p w14:paraId="18C4B310" w14:textId="1B035922" w:rsidR="004F4901" w:rsidRPr="00A26767" w:rsidRDefault="004F4901" w:rsidP="007D4F33">
            <w:pPr>
              <w:jc w:val="right"/>
              <w:rPr>
                <w:rFonts w:asciiTheme="minorBidi" w:eastAsia="Arial Unicode MS"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800" w:type="dxa"/>
            <w:tcBorders>
              <w:top w:val="nil"/>
              <w:left w:val="nil"/>
              <w:bottom w:val="single" w:sz="4" w:space="0" w:color="auto"/>
              <w:right w:val="nil"/>
            </w:tcBorders>
            <w:shd w:val="clear" w:color="auto" w:fill="auto"/>
          </w:tcPr>
          <w:p w14:paraId="4D162D7A" w14:textId="3976C56F" w:rsidR="004F4901" w:rsidRPr="00A26767" w:rsidRDefault="004F4901" w:rsidP="007D4F33">
            <w:pPr>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967C04" w:rsidRPr="00A26767" w14:paraId="071D8F54" w14:textId="77777777" w:rsidTr="0095053C">
        <w:tc>
          <w:tcPr>
            <w:tcW w:w="4338" w:type="dxa"/>
            <w:tcBorders>
              <w:top w:val="nil"/>
              <w:left w:val="nil"/>
              <w:bottom w:val="nil"/>
              <w:right w:val="nil"/>
            </w:tcBorders>
            <w:shd w:val="clear" w:color="auto" w:fill="auto"/>
          </w:tcPr>
          <w:p w14:paraId="7A4AD0BB" w14:textId="2A988067" w:rsidR="00967C04" w:rsidRPr="00A26767" w:rsidRDefault="00967C04" w:rsidP="007D4F33">
            <w:pPr>
              <w:ind w:left="-91"/>
              <w:rPr>
                <w:rFonts w:asciiTheme="minorBidi" w:eastAsia="Arial Unicode MS" w:hAnsiTheme="minorBidi" w:cstheme="minorBidi"/>
                <w:b/>
                <w:bCs/>
                <w:color w:val="000000"/>
                <w:sz w:val="26"/>
                <w:szCs w:val="26"/>
                <w:cs/>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p>
        </w:tc>
        <w:tc>
          <w:tcPr>
            <w:tcW w:w="1497" w:type="dxa"/>
            <w:tcBorders>
              <w:top w:val="single" w:sz="4" w:space="0" w:color="auto"/>
              <w:left w:val="nil"/>
              <w:bottom w:val="nil"/>
              <w:right w:val="nil"/>
            </w:tcBorders>
            <w:shd w:val="clear" w:color="auto" w:fill="auto"/>
          </w:tcPr>
          <w:p w14:paraId="2336820F" w14:textId="77777777" w:rsidR="00967C04" w:rsidRPr="00A26767" w:rsidRDefault="00967C04" w:rsidP="007D4F33">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7D28311E" w14:textId="77777777" w:rsidR="00967C04" w:rsidRPr="00A26767" w:rsidRDefault="00967C04" w:rsidP="007D4F33">
            <w:pPr>
              <w:tabs>
                <w:tab w:val="decimal" w:pos="1592"/>
              </w:tabs>
              <w:rPr>
                <w:rFonts w:asciiTheme="minorBidi" w:eastAsia="Arial Unicode MS" w:hAnsiTheme="minorBidi" w:cstheme="minorBidi"/>
                <w:color w:val="000000"/>
                <w:sz w:val="26"/>
                <w:szCs w:val="26"/>
                <w:cs/>
              </w:rPr>
            </w:pPr>
          </w:p>
        </w:tc>
        <w:tc>
          <w:tcPr>
            <w:tcW w:w="1800" w:type="dxa"/>
            <w:tcBorders>
              <w:top w:val="single" w:sz="4" w:space="0" w:color="auto"/>
              <w:left w:val="nil"/>
              <w:bottom w:val="nil"/>
              <w:right w:val="nil"/>
            </w:tcBorders>
            <w:shd w:val="clear" w:color="auto" w:fill="auto"/>
          </w:tcPr>
          <w:p w14:paraId="09F14A88" w14:textId="77777777" w:rsidR="00967C04" w:rsidRPr="00A26767" w:rsidRDefault="00967C04" w:rsidP="007D4F33">
            <w:pPr>
              <w:tabs>
                <w:tab w:val="decimal" w:pos="1592"/>
              </w:tabs>
              <w:rPr>
                <w:rFonts w:asciiTheme="minorBidi" w:eastAsia="Arial Unicode MS" w:hAnsiTheme="minorBidi" w:cstheme="minorBidi"/>
                <w:color w:val="000000"/>
                <w:sz w:val="26"/>
                <w:szCs w:val="26"/>
                <w:cs/>
              </w:rPr>
            </w:pPr>
          </w:p>
        </w:tc>
      </w:tr>
      <w:tr w:rsidR="00967C04" w:rsidRPr="00A26767" w14:paraId="788C10F1" w14:textId="77777777" w:rsidTr="0095053C">
        <w:tc>
          <w:tcPr>
            <w:tcW w:w="4338" w:type="dxa"/>
            <w:tcBorders>
              <w:top w:val="nil"/>
              <w:left w:val="nil"/>
              <w:bottom w:val="nil"/>
              <w:right w:val="nil"/>
            </w:tcBorders>
            <w:shd w:val="clear" w:color="auto" w:fill="auto"/>
          </w:tcPr>
          <w:p w14:paraId="141047A2" w14:textId="77777777" w:rsidR="00967C04" w:rsidRPr="00A26767" w:rsidRDefault="00967C04" w:rsidP="007D4F33">
            <w:pPr>
              <w:ind w:left="-91"/>
              <w:rPr>
                <w:rFonts w:asciiTheme="minorBidi" w:eastAsia="Arial Unicode MS" w:hAnsiTheme="minorBidi" w:cstheme="minorBidi"/>
                <w:b/>
                <w:bCs/>
                <w:color w:val="000000"/>
                <w:sz w:val="26"/>
                <w:szCs w:val="26"/>
              </w:rPr>
            </w:pPr>
          </w:p>
        </w:tc>
        <w:tc>
          <w:tcPr>
            <w:tcW w:w="1497" w:type="dxa"/>
            <w:tcBorders>
              <w:top w:val="nil"/>
              <w:left w:val="nil"/>
              <w:bottom w:val="nil"/>
              <w:right w:val="nil"/>
            </w:tcBorders>
            <w:shd w:val="clear" w:color="auto" w:fill="auto"/>
          </w:tcPr>
          <w:p w14:paraId="4F98DB95" w14:textId="77777777" w:rsidR="00967C04" w:rsidRPr="00A26767" w:rsidRDefault="00967C04" w:rsidP="007D4F33">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62CB2C7"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6BD3595A"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r>
      <w:tr w:rsidR="00967C04" w:rsidRPr="00A26767" w14:paraId="3121F945" w14:textId="77777777" w:rsidTr="0095053C">
        <w:tc>
          <w:tcPr>
            <w:tcW w:w="4338" w:type="dxa"/>
            <w:tcBorders>
              <w:top w:val="nil"/>
              <w:left w:val="nil"/>
              <w:bottom w:val="nil"/>
              <w:right w:val="nil"/>
            </w:tcBorders>
            <w:shd w:val="clear" w:color="auto" w:fill="auto"/>
          </w:tcPr>
          <w:p w14:paraId="3072D2DB" w14:textId="77777777" w:rsidR="00967C04" w:rsidRPr="00A26767" w:rsidRDefault="00967C04" w:rsidP="007D4F33">
            <w:pPr>
              <w:ind w:left="-91"/>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rPr>
              <w:t>Assets</w:t>
            </w:r>
          </w:p>
        </w:tc>
        <w:tc>
          <w:tcPr>
            <w:tcW w:w="1497" w:type="dxa"/>
            <w:tcBorders>
              <w:top w:val="nil"/>
              <w:left w:val="nil"/>
              <w:bottom w:val="nil"/>
              <w:right w:val="nil"/>
            </w:tcBorders>
            <w:shd w:val="clear" w:color="auto" w:fill="auto"/>
          </w:tcPr>
          <w:p w14:paraId="400FE537" w14:textId="77777777" w:rsidR="00967C04" w:rsidRPr="00A26767" w:rsidRDefault="00967C04" w:rsidP="007D4F33">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CD937A9"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74392F93"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r>
      <w:tr w:rsidR="00967C04" w:rsidRPr="00A26767" w14:paraId="57A7FA8C" w14:textId="77777777" w:rsidTr="0095053C">
        <w:tc>
          <w:tcPr>
            <w:tcW w:w="4338" w:type="dxa"/>
            <w:tcBorders>
              <w:top w:val="nil"/>
              <w:left w:val="nil"/>
              <w:bottom w:val="nil"/>
              <w:right w:val="nil"/>
            </w:tcBorders>
            <w:shd w:val="clear" w:color="auto" w:fill="auto"/>
          </w:tcPr>
          <w:p w14:paraId="7F6498A4" w14:textId="77777777" w:rsidR="00967C04" w:rsidRPr="00A26767" w:rsidRDefault="00967C04" w:rsidP="007D4F33">
            <w:pPr>
              <w:ind w:left="-91"/>
              <w:rPr>
                <w:rFonts w:asciiTheme="minorBidi" w:eastAsia="Arial Unicode MS" w:hAnsiTheme="minorBidi" w:cstheme="minorBidi"/>
                <w:color w:val="000000"/>
                <w:sz w:val="26"/>
                <w:szCs w:val="26"/>
                <w:cs/>
              </w:rPr>
            </w:pPr>
          </w:p>
        </w:tc>
        <w:tc>
          <w:tcPr>
            <w:tcW w:w="1497" w:type="dxa"/>
            <w:tcBorders>
              <w:top w:val="nil"/>
              <w:left w:val="nil"/>
              <w:bottom w:val="nil"/>
              <w:right w:val="nil"/>
            </w:tcBorders>
            <w:shd w:val="clear" w:color="auto" w:fill="auto"/>
          </w:tcPr>
          <w:p w14:paraId="5140BDD8" w14:textId="77777777" w:rsidR="00967C04" w:rsidRPr="00A26767" w:rsidRDefault="00967C04" w:rsidP="007D4F33">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BBFE175"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B39251D" w14:textId="77777777" w:rsidR="00967C04" w:rsidRPr="00A26767" w:rsidRDefault="00967C04" w:rsidP="007D4F33">
            <w:pPr>
              <w:tabs>
                <w:tab w:val="decimal" w:pos="1592"/>
              </w:tabs>
              <w:rPr>
                <w:rFonts w:asciiTheme="minorBidi" w:eastAsia="Arial Unicode MS" w:hAnsiTheme="minorBidi" w:cstheme="minorBidi"/>
                <w:color w:val="000000"/>
                <w:sz w:val="26"/>
                <w:szCs w:val="26"/>
              </w:rPr>
            </w:pPr>
          </w:p>
        </w:tc>
      </w:tr>
      <w:tr w:rsidR="0012777C" w:rsidRPr="00A26767" w14:paraId="7E1D0986" w14:textId="77777777" w:rsidTr="0095053C">
        <w:tc>
          <w:tcPr>
            <w:tcW w:w="4338" w:type="dxa"/>
            <w:tcBorders>
              <w:top w:val="nil"/>
              <w:left w:val="nil"/>
              <w:bottom w:val="nil"/>
              <w:right w:val="nil"/>
            </w:tcBorders>
            <w:shd w:val="clear" w:color="auto" w:fill="auto"/>
          </w:tcPr>
          <w:p w14:paraId="7034098D" w14:textId="70881505" w:rsidR="0012777C" w:rsidRPr="00A26767" w:rsidRDefault="0012777C" w:rsidP="0012777C">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cs/>
              </w:rPr>
              <w:tab/>
            </w:r>
            <w:r w:rsidRPr="00A26767">
              <w:rPr>
                <w:rFonts w:asciiTheme="minorBidi" w:eastAsia="Arial Unicode MS" w:hAnsiTheme="minorBidi" w:cstheme="minorBidi"/>
                <w:color w:val="000000"/>
                <w:sz w:val="26"/>
                <w:szCs w:val="26"/>
              </w:rPr>
              <w:t>Financial assets</w:t>
            </w:r>
          </w:p>
        </w:tc>
        <w:tc>
          <w:tcPr>
            <w:tcW w:w="1497" w:type="dxa"/>
            <w:tcBorders>
              <w:top w:val="nil"/>
              <w:left w:val="nil"/>
              <w:bottom w:val="nil"/>
              <w:right w:val="nil"/>
            </w:tcBorders>
            <w:shd w:val="clear" w:color="auto" w:fill="auto"/>
          </w:tcPr>
          <w:p w14:paraId="175F5917" w14:textId="77777777" w:rsidR="0012777C" w:rsidRPr="00A26767" w:rsidRDefault="0012777C" w:rsidP="007D4F33">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FE98C5D" w14:textId="77777777" w:rsidR="0012777C" w:rsidRPr="00A26767" w:rsidRDefault="0012777C" w:rsidP="007D4F33">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7DBAB0C9" w14:textId="77777777" w:rsidR="0012777C" w:rsidRPr="00A26767" w:rsidRDefault="0012777C" w:rsidP="007D4F33">
            <w:pPr>
              <w:tabs>
                <w:tab w:val="decimal" w:pos="1592"/>
              </w:tabs>
              <w:rPr>
                <w:rFonts w:asciiTheme="minorBidi" w:eastAsia="Arial Unicode MS" w:hAnsiTheme="minorBidi" w:cstheme="minorBidi"/>
                <w:color w:val="000000"/>
                <w:sz w:val="26"/>
                <w:szCs w:val="26"/>
              </w:rPr>
            </w:pPr>
          </w:p>
        </w:tc>
      </w:tr>
      <w:tr w:rsidR="00D51B1C" w:rsidRPr="00A26767" w14:paraId="50F2D933" w14:textId="77777777" w:rsidTr="0095053C">
        <w:tc>
          <w:tcPr>
            <w:tcW w:w="4338" w:type="dxa"/>
            <w:tcBorders>
              <w:top w:val="nil"/>
              <w:left w:val="nil"/>
              <w:bottom w:val="nil"/>
              <w:right w:val="nil"/>
            </w:tcBorders>
            <w:shd w:val="clear" w:color="auto" w:fill="auto"/>
          </w:tcPr>
          <w:p w14:paraId="6243B7EE" w14:textId="62B985AE" w:rsidR="00D51B1C" w:rsidRPr="00A26767" w:rsidRDefault="00D51B1C" w:rsidP="00D51B1C">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rPr>
              <w:t xml:space="preserve">   - Investment in debt instruments</w:t>
            </w:r>
          </w:p>
        </w:tc>
        <w:tc>
          <w:tcPr>
            <w:tcW w:w="1497" w:type="dxa"/>
            <w:tcBorders>
              <w:top w:val="nil"/>
              <w:left w:val="nil"/>
              <w:bottom w:val="nil"/>
              <w:right w:val="nil"/>
            </w:tcBorders>
            <w:shd w:val="clear" w:color="auto" w:fill="auto"/>
          </w:tcPr>
          <w:p w14:paraId="5AF414F4" w14:textId="72EE5E8D" w:rsidR="00D51B1C" w:rsidRPr="00A26767" w:rsidRDefault="00D51B1C" w:rsidP="00D51B1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60D4B945" w14:textId="2541B443" w:rsidR="00D51B1C" w:rsidRPr="00A26767" w:rsidRDefault="00A26767" w:rsidP="00D51B1C">
            <w:pPr>
              <w:tabs>
                <w:tab w:val="decimal" w:pos="158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186</w:t>
            </w:r>
            <w:r w:rsidR="00D51B1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252</w:t>
            </w:r>
          </w:p>
        </w:tc>
        <w:tc>
          <w:tcPr>
            <w:tcW w:w="1800" w:type="dxa"/>
            <w:tcBorders>
              <w:top w:val="nil"/>
              <w:left w:val="nil"/>
              <w:bottom w:val="nil"/>
              <w:right w:val="nil"/>
            </w:tcBorders>
            <w:shd w:val="clear" w:color="auto" w:fill="auto"/>
          </w:tcPr>
          <w:p w14:paraId="5BD463BB" w14:textId="01F396AA" w:rsidR="00D51B1C" w:rsidRPr="00A26767" w:rsidRDefault="00D51B1C" w:rsidP="00D51B1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D51B1C" w:rsidRPr="00A26767" w14:paraId="2704E6B3" w14:textId="77777777" w:rsidTr="0095053C">
        <w:tc>
          <w:tcPr>
            <w:tcW w:w="4338" w:type="dxa"/>
            <w:tcBorders>
              <w:top w:val="nil"/>
              <w:left w:val="nil"/>
              <w:bottom w:val="nil"/>
              <w:right w:val="nil"/>
            </w:tcBorders>
            <w:shd w:val="clear" w:color="auto" w:fill="auto"/>
          </w:tcPr>
          <w:p w14:paraId="5D8D64B6" w14:textId="275921E4"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   - Note receivables issued by a financial institution</w:t>
            </w:r>
          </w:p>
        </w:tc>
        <w:tc>
          <w:tcPr>
            <w:tcW w:w="1497" w:type="dxa"/>
            <w:tcBorders>
              <w:top w:val="nil"/>
              <w:left w:val="nil"/>
              <w:bottom w:val="nil"/>
              <w:right w:val="nil"/>
            </w:tcBorders>
            <w:shd w:val="clear" w:color="auto" w:fill="auto"/>
          </w:tcPr>
          <w:p w14:paraId="145D7F20" w14:textId="1A16C6E1" w:rsidR="00D51B1C" w:rsidRPr="00A26767" w:rsidRDefault="00D51B1C" w:rsidP="00D51B1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61E29C68" w14:textId="78E7B5B8" w:rsidR="00D51B1C" w:rsidRPr="00A26767" w:rsidRDefault="00D51B1C" w:rsidP="00D51B1C">
            <w:pPr>
              <w:tabs>
                <w:tab w:val="decimal" w:pos="158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800" w:type="dxa"/>
            <w:tcBorders>
              <w:top w:val="nil"/>
              <w:left w:val="nil"/>
              <w:bottom w:val="nil"/>
              <w:right w:val="nil"/>
            </w:tcBorders>
            <w:shd w:val="clear" w:color="auto" w:fill="auto"/>
          </w:tcPr>
          <w:p w14:paraId="4D971AF2" w14:textId="636CA446" w:rsidR="00D51B1C" w:rsidRPr="00A26767" w:rsidRDefault="00A26767" w:rsidP="00D51B1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w:t>
            </w:r>
            <w:r w:rsidR="00D51B1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827</w:t>
            </w:r>
          </w:p>
        </w:tc>
      </w:tr>
      <w:tr w:rsidR="00D51B1C" w:rsidRPr="00A26767" w14:paraId="7F1EA5C5" w14:textId="77777777" w:rsidTr="0095053C">
        <w:tc>
          <w:tcPr>
            <w:tcW w:w="4338" w:type="dxa"/>
            <w:tcBorders>
              <w:top w:val="nil"/>
              <w:left w:val="nil"/>
              <w:bottom w:val="nil"/>
              <w:right w:val="nil"/>
            </w:tcBorders>
            <w:shd w:val="clear" w:color="auto" w:fill="auto"/>
          </w:tcPr>
          <w:p w14:paraId="700F66B3" w14:textId="6D16D145"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Derivative assets</w:t>
            </w:r>
          </w:p>
        </w:tc>
        <w:tc>
          <w:tcPr>
            <w:tcW w:w="1497" w:type="dxa"/>
            <w:tcBorders>
              <w:top w:val="nil"/>
              <w:left w:val="nil"/>
              <w:bottom w:val="nil"/>
              <w:right w:val="nil"/>
            </w:tcBorders>
            <w:shd w:val="clear" w:color="auto" w:fill="auto"/>
          </w:tcPr>
          <w:p w14:paraId="19E3CF1A" w14:textId="77777777" w:rsidR="00D51B1C" w:rsidRPr="00A26767" w:rsidRDefault="00D51B1C" w:rsidP="00D51B1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538CC57A" w14:textId="77777777" w:rsidR="00D51B1C" w:rsidRPr="00A26767" w:rsidRDefault="00D51B1C" w:rsidP="00D51B1C">
            <w:pPr>
              <w:tabs>
                <w:tab w:val="decimal" w:pos="1584"/>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5A80B987" w14:textId="77777777" w:rsidR="00D51B1C" w:rsidRPr="00A26767" w:rsidRDefault="00D51B1C" w:rsidP="00D51B1C">
            <w:pPr>
              <w:tabs>
                <w:tab w:val="decimal" w:pos="1591"/>
              </w:tabs>
              <w:rPr>
                <w:rFonts w:asciiTheme="minorBidi" w:eastAsia="Arial Unicode MS" w:hAnsiTheme="minorBidi" w:cstheme="minorBidi"/>
                <w:color w:val="000000"/>
                <w:sz w:val="26"/>
                <w:szCs w:val="26"/>
              </w:rPr>
            </w:pPr>
          </w:p>
        </w:tc>
      </w:tr>
      <w:tr w:rsidR="00D51B1C" w:rsidRPr="00A26767" w14:paraId="2C9B813E" w14:textId="77777777" w:rsidTr="0095053C">
        <w:tc>
          <w:tcPr>
            <w:tcW w:w="4338" w:type="dxa"/>
            <w:tcBorders>
              <w:top w:val="nil"/>
              <w:left w:val="nil"/>
              <w:bottom w:val="nil"/>
              <w:right w:val="nil"/>
            </w:tcBorders>
            <w:shd w:val="clear" w:color="auto" w:fill="auto"/>
          </w:tcPr>
          <w:p w14:paraId="668E86B8" w14:textId="7A4DE354"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lang w:val="en-US"/>
              </w:rPr>
              <w:t xml:space="preserve">   - Electricity forward contract</w:t>
            </w:r>
          </w:p>
        </w:tc>
        <w:tc>
          <w:tcPr>
            <w:tcW w:w="1497" w:type="dxa"/>
            <w:tcBorders>
              <w:top w:val="nil"/>
              <w:left w:val="nil"/>
              <w:bottom w:val="nil"/>
              <w:right w:val="nil"/>
            </w:tcBorders>
            <w:shd w:val="clear" w:color="auto" w:fill="auto"/>
          </w:tcPr>
          <w:p w14:paraId="04D34133" w14:textId="0E22CB76" w:rsidR="00D51B1C" w:rsidRPr="00A26767" w:rsidRDefault="00D51B1C" w:rsidP="00D51B1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3778FAC6" w14:textId="1F6C390B" w:rsidR="00D51B1C" w:rsidRPr="00A26767" w:rsidRDefault="00A26767" w:rsidP="00D51B1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12</w:t>
            </w:r>
            <w:r w:rsidR="00D51B1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157</w:t>
            </w:r>
          </w:p>
        </w:tc>
        <w:tc>
          <w:tcPr>
            <w:tcW w:w="1800" w:type="dxa"/>
            <w:tcBorders>
              <w:top w:val="nil"/>
              <w:left w:val="nil"/>
              <w:bottom w:val="nil"/>
              <w:right w:val="nil"/>
            </w:tcBorders>
            <w:shd w:val="clear" w:color="auto" w:fill="auto"/>
          </w:tcPr>
          <w:p w14:paraId="37394F14" w14:textId="741FA866" w:rsidR="00D51B1C" w:rsidRPr="00A26767" w:rsidRDefault="00D51B1C" w:rsidP="00D51B1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D51B1C" w:rsidRPr="00A26767" w14:paraId="27E3D978" w14:textId="77777777" w:rsidTr="0095053C">
        <w:tc>
          <w:tcPr>
            <w:tcW w:w="4338" w:type="dxa"/>
            <w:tcBorders>
              <w:top w:val="nil"/>
              <w:left w:val="nil"/>
              <w:bottom w:val="nil"/>
              <w:right w:val="nil"/>
            </w:tcBorders>
            <w:shd w:val="clear" w:color="auto" w:fill="auto"/>
          </w:tcPr>
          <w:p w14:paraId="70D8504A" w14:textId="4CEEC2E8"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  </w:t>
            </w:r>
            <w:r w:rsidR="00E849BB">
              <w:rPr>
                <w:rFonts w:asciiTheme="minorBidi" w:eastAsia="Arial Unicode MS" w:hAnsiTheme="minorBidi" w:cstheme="minorBidi"/>
                <w:color w:val="000000"/>
                <w:sz w:val="26"/>
                <w:szCs w:val="26"/>
              </w:rPr>
              <w:t xml:space="preserve"> </w:t>
            </w:r>
            <w:r w:rsidRPr="00A26767">
              <w:rPr>
                <w:rFonts w:asciiTheme="minorBidi" w:eastAsia="Arial Unicode MS" w:hAnsiTheme="minorBidi" w:cstheme="minorBidi"/>
                <w:color w:val="000000"/>
                <w:sz w:val="26"/>
                <w:szCs w:val="26"/>
              </w:rPr>
              <w:t>-</w:t>
            </w:r>
            <w:r w:rsidRPr="00A26767">
              <w:rPr>
                <w:rFonts w:asciiTheme="minorBidi" w:hAnsiTheme="minorBidi" w:cstheme="minorBidi"/>
              </w:rPr>
              <w:t xml:space="preserve"> </w:t>
            </w:r>
            <w:r w:rsidRPr="00A26767">
              <w:rPr>
                <w:rFonts w:asciiTheme="minorBidi" w:eastAsia="Arial Unicode MS" w:hAnsiTheme="minorBidi" w:cstheme="minorBidi"/>
                <w:color w:val="000000"/>
                <w:sz w:val="26"/>
                <w:szCs w:val="26"/>
              </w:rPr>
              <w:t>Congestion revenue rights (CRR)</w:t>
            </w:r>
          </w:p>
        </w:tc>
        <w:tc>
          <w:tcPr>
            <w:tcW w:w="1497" w:type="dxa"/>
            <w:tcBorders>
              <w:top w:val="nil"/>
              <w:left w:val="nil"/>
              <w:bottom w:val="nil"/>
              <w:right w:val="nil"/>
            </w:tcBorders>
            <w:shd w:val="clear" w:color="auto" w:fill="auto"/>
          </w:tcPr>
          <w:p w14:paraId="358D1DB8" w14:textId="2627FC17" w:rsidR="00D51B1C" w:rsidRPr="00A26767" w:rsidRDefault="00D51B1C" w:rsidP="00D51B1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4E65ED">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01B9F8FC" w14:textId="0D85C917" w:rsidR="00D51B1C" w:rsidRPr="00A26767" w:rsidRDefault="00A26767" w:rsidP="00D51B1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21</w:t>
            </w:r>
            <w:r w:rsidR="00D51B1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816</w:t>
            </w:r>
          </w:p>
        </w:tc>
        <w:tc>
          <w:tcPr>
            <w:tcW w:w="1800" w:type="dxa"/>
            <w:tcBorders>
              <w:top w:val="nil"/>
              <w:left w:val="nil"/>
              <w:bottom w:val="nil"/>
              <w:right w:val="nil"/>
            </w:tcBorders>
            <w:shd w:val="clear" w:color="auto" w:fill="auto"/>
          </w:tcPr>
          <w:p w14:paraId="5691868E" w14:textId="0A610ACD" w:rsidR="00D51B1C" w:rsidRPr="00A26767" w:rsidRDefault="00D51B1C" w:rsidP="00D51B1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D51B1C" w:rsidRPr="00A26767" w14:paraId="2DC9CDD8" w14:textId="77777777" w:rsidTr="0095053C">
        <w:tc>
          <w:tcPr>
            <w:tcW w:w="4338" w:type="dxa"/>
            <w:tcBorders>
              <w:top w:val="nil"/>
              <w:left w:val="nil"/>
              <w:bottom w:val="nil"/>
              <w:right w:val="nil"/>
            </w:tcBorders>
            <w:shd w:val="clear" w:color="auto" w:fill="auto"/>
          </w:tcPr>
          <w:p w14:paraId="6F5CA51B" w14:textId="0B95A43F"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Derivatives applied hedge accounting</w:t>
            </w:r>
          </w:p>
        </w:tc>
        <w:tc>
          <w:tcPr>
            <w:tcW w:w="1497" w:type="dxa"/>
            <w:tcBorders>
              <w:top w:val="nil"/>
              <w:left w:val="nil"/>
              <w:bottom w:val="nil"/>
              <w:right w:val="nil"/>
            </w:tcBorders>
            <w:shd w:val="clear" w:color="auto" w:fill="auto"/>
          </w:tcPr>
          <w:p w14:paraId="5036E75B" w14:textId="77777777" w:rsidR="00D51B1C" w:rsidRPr="00A26767" w:rsidRDefault="00D51B1C" w:rsidP="00D51B1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65567349" w14:textId="77777777" w:rsidR="00D51B1C" w:rsidRPr="00A26767" w:rsidRDefault="00D51B1C" w:rsidP="00D51B1C">
            <w:pPr>
              <w:tabs>
                <w:tab w:val="decimal" w:pos="1584"/>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091A092" w14:textId="77777777" w:rsidR="00D51B1C" w:rsidRPr="00A26767" w:rsidRDefault="00D51B1C" w:rsidP="00D51B1C">
            <w:pPr>
              <w:tabs>
                <w:tab w:val="decimal" w:pos="1591"/>
              </w:tabs>
              <w:rPr>
                <w:rFonts w:asciiTheme="minorBidi" w:eastAsia="Arial Unicode MS" w:hAnsiTheme="minorBidi" w:cstheme="minorBidi"/>
                <w:color w:val="000000"/>
                <w:sz w:val="26"/>
                <w:szCs w:val="26"/>
              </w:rPr>
            </w:pPr>
          </w:p>
        </w:tc>
      </w:tr>
      <w:tr w:rsidR="00D51B1C" w:rsidRPr="00A26767" w14:paraId="0FBEBD68" w14:textId="77777777" w:rsidTr="00635FAC">
        <w:tc>
          <w:tcPr>
            <w:tcW w:w="4338" w:type="dxa"/>
            <w:tcBorders>
              <w:top w:val="nil"/>
              <w:left w:val="nil"/>
              <w:bottom w:val="nil"/>
              <w:right w:val="nil"/>
            </w:tcBorders>
            <w:shd w:val="clear" w:color="auto" w:fill="auto"/>
          </w:tcPr>
          <w:p w14:paraId="77AE9890" w14:textId="76C58556" w:rsidR="00D51B1C" w:rsidRPr="00A26767" w:rsidRDefault="00D51B1C" w:rsidP="00D51B1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lang w:val="en-US"/>
              </w:rPr>
              <w:t xml:space="preserve">   - Electricity forward contract</w:t>
            </w:r>
          </w:p>
        </w:tc>
        <w:tc>
          <w:tcPr>
            <w:tcW w:w="1497" w:type="dxa"/>
            <w:tcBorders>
              <w:top w:val="nil"/>
              <w:left w:val="nil"/>
              <w:bottom w:val="nil"/>
              <w:right w:val="nil"/>
            </w:tcBorders>
            <w:shd w:val="clear" w:color="auto" w:fill="auto"/>
          </w:tcPr>
          <w:p w14:paraId="001FD091" w14:textId="31105099" w:rsidR="00D51B1C" w:rsidRPr="00A26767" w:rsidRDefault="00D51B1C" w:rsidP="00D51B1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5F90EEB7" w14:textId="3302FC01" w:rsidR="00D51B1C" w:rsidRPr="00A26767" w:rsidRDefault="00A26767" w:rsidP="00D51B1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82</w:t>
            </w:r>
            <w:r w:rsidR="00D51B1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654</w:t>
            </w:r>
          </w:p>
        </w:tc>
        <w:tc>
          <w:tcPr>
            <w:tcW w:w="1800" w:type="dxa"/>
            <w:tcBorders>
              <w:top w:val="nil"/>
              <w:left w:val="nil"/>
              <w:bottom w:val="nil"/>
              <w:right w:val="nil"/>
            </w:tcBorders>
            <w:shd w:val="clear" w:color="auto" w:fill="auto"/>
          </w:tcPr>
          <w:p w14:paraId="5622CA7B" w14:textId="2B0784FD" w:rsidR="00D51B1C" w:rsidRPr="00A26767" w:rsidRDefault="00D51B1C" w:rsidP="00D51B1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635FAC" w:rsidRPr="00A26767" w14:paraId="5CF75B5C" w14:textId="77777777" w:rsidTr="00635FAC">
        <w:tc>
          <w:tcPr>
            <w:tcW w:w="4338" w:type="dxa"/>
            <w:tcBorders>
              <w:top w:val="nil"/>
              <w:left w:val="nil"/>
              <w:bottom w:val="nil"/>
              <w:right w:val="nil"/>
            </w:tcBorders>
            <w:shd w:val="clear" w:color="auto" w:fill="auto"/>
          </w:tcPr>
          <w:p w14:paraId="37DA0BFF" w14:textId="5B1F95A4" w:rsidR="00635FAC" w:rsidRPr="00A26767" w:rsidRDefault="00635FAC" w:rsidP="00635FAC">
            <w:pPr>
              <w:ind w:left="-91"/>
              <w:rPr>
                <w:rFonts w:asciiTheme="minorBidi" w:eastAsia="Arial Unicode MS" w:hAnsiTheme="minorBidi" w:cstheme="minorBidi"/>
                <w:color w:val="000000"/>
                <w:sz w:val="26"/>
                <w:szCs w:val="26"/>
                <w:lang w:val="en-US"/>
              </w:rPr>
            </w:pPr>
            <w:r w:rsidRPr="00A26767">
              <w:rPr>
                <w:rFonts w:asciiTheme="minorBidi" w:eastAsia="Arial Unicode MS" w:hAnsiTheme="minorBidi" w:cstheme="minorBidi"/>
                <w:color w:val="000000"/>
                <w:sz w:val="26"/>
                <w:szCs w:val="26"/>
                <w:lang w:val="en-US"/>
              </w:rPr>
              <w:t xml:space="preserve">   - </w:t>
            </w:r>
            <w:r w:rsidRPr="00A26767">
              <w:rPr>
                <w:rFonts w:asciiTheme="minorBidi" w:eastAsia="Arial Unicode MS" w:hAnsiTheme="minorBidi" w:cstheme="minorBidi"/>
                <w:sz w:val="26"/>
                <w:szCs w:val="26"/>
              </w:rPr>
              <w:t>Natural gas swaps</w:t>
            </w:r>
          </w:p>
        </w:tc>
        <w:tc>
          <w:tcPr>
            <w:tcW w:w="1497" w:type="dxa"/>
            <w:tcBorders>
              <w:top w:val="nil"/>
              <w:left w:val="nil"/>
              <w:bottom w:val="nil"/>
              <w:right w:val="nil"/>
            </w:tcBorders>
            <w:shd w:val="clear" w:color="auto" w:fill="auto"/>
          </w:tcPr>
          <w:p w14:paraId="430AFE9E" w14:textId="753A435F" w:rsidR="00635FAC" w:rsidRPr="00A26767" w:rsidRDefault="00635FAC" w:rsidP="00635FA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17D6CA18" w14:textId="01612840" w:rsidR="00635FAC" w:rsidRPr="00A26767" w:rsidRDefault="00A26767"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207</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13</w:t>
            </w:r>
            <w:r w:rsidR="002C0F71">
              <w:rPr>
                <w:rFonts w:asciiTheme="minorBidi" w:eastAsia="Arial Unicode MS" w:hAnsiTheme="minorBidi" w:cstheme="minorBidi"/>
                <w:color w:val="000000"/>
                <w:sz w:val="26"/>
                <w:szCs w:val="26"/>
              </w:rPr>
              <w:t>3</w:t>
            </w:r>
          </w:p>
        </w:tc>
        <w:tc>
          <w:tcPr>
            <w:tcW w:w="1800" w:type="dxa"/>
            <w:tcBorders>
              <w:top w:val="nil"/>
              <w:left w:val="nil"/>
              <w:bottom w:val="nil"/>
              <w:right w:val="nil"/>
            </w:tcBorders>
            <w:shd w:val="clear" w:color="auto" w:fill="auto"/>
          </w:tcPr>
          <w:p w14:paraId="2613B444" w14:textId="6E407082" w:rsidR="00635FAC" w:rsidRPr="00A26767" w:rsidRDefault="00635FAC" w:rsidP="00635FAC">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AF3C73" w:rsidRPr="00A26767" w14:paraId="27BC9332" w14:textId="77777777" w:rsidTr="00635FAC">
        <w:tc>
          <w:tcPr>
            <w:tcW w:w="4338" w:type="dxa"/>
            <w:tcBorders>
              <w:top w:val="nil"/>
              <w:left w:val="nil"/>
              <w:bottom w:val="nil"/>
              <w:right w:val="nil"/>
            </w:tcBorders>
            <w:shd w:val="clear" w:color="auto" w:fill="auto"/>
          </w:tcPr>
          <w:p w14:paraId="0F836341" w14:textId="3B95DBEB" w:rsidR="00AF3C73" w:rsidRPr="00A26767" w:rsidRDefault="00AF3C73" w:rsidP="00AF3C73">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lang w:val="en-US"/>
              </w:rPr>
              <w:t xml:space="preserve">   - </w:t>
            </w:r>
            <w:r w:rsidRPr="00A26767">
              <w:rPr>
                <w:rFonts w:asciiTheme="minorBidi" w:eastAsia="Arial Unicode MS" w:hAnsiTheme="minorBidi" w:cstheme="minorBidi"/>
                <w:sz w:val="26"/>
                <w:szCs w:val="26"/>
              </w:rPr>
              <w:t>Cross currency and interest rate swaps</w:t>
            </w:r>
          </w:p>
        </w:tc>
        <w:tc>
          <w:tcPr>
            <w:tcW w:w="1497" w:type="dxa"/>
            <w:tcBorders>
              <w:top w:val="nil"/>
              <w:left w:val="nil"/>
              <w:bottom w:val="nil"/>
              <w:right w:val="nil"/>
            </w:tcBorders>
            <w:shd w:val="clear" w:color="auto" w:fill="auto"/>
          </w:tcPr>
          <w:p w14:paraId="3E837367" w14:textId="42717686" w:rsidR="00AF3C73" w:rsidRPr="00A26767" w:rsidRDefault="00AF3C73" w:rsidP="00AF3C73">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Level 2</w:t>
            </w:r>
          </w:p>
        </w:tc>
        <w:tc>
          <w:tcPr>
            <w:tcW w:w="1800" w:type="dxa"/>
            <w:tcBorders>
              <w:top w:val="nil"/>
              <w:left w:val="nil"/>
              <w:bottom w:val="single" w:sz="4" w:space="0" w:color="auto"/>
              <w:right w:val="nil"/>
            </w:tcBorders>
            <w:shd w:val="clear" w:color="auto" w:fill="auto"/>
          </w:tcPr>
          <w:p w14:paraId="53EF1880" w14:textId="3E090425" w:rsidR="00AF3C73" w:rsidRPr="00A26767" w:rsidRDefault="00AF3C73" w:rsidP="00AF3C73">
            <w:pPr>
              <w:tabs>
                <w:tab w:val="decimal" w:pos="1584"/>
              </w:tabs>
              <w:rPr>
                <w:rFonts w:asciiTheme="minorBidi" w:eastAsia="Arial Unicode MS" w:hAnsiTheme="minorBidi" w:cstheme="minorBidi"/>
                <w:color w:val="000000"/>
                <w:sz w:val="26"/>
                <w:szCs w:val="26"/>
              </w:rPr>
            </w:pPr>
            <w:r w:rsidRPr="00AF3C73">
              <w:rPr>
                <w:rFonts w:asciiTheme="minorBidi" w:eastAsia="Arial Unicode MS" w:hAnsiTheme="minorBidi" w:cstheme="minorBidi"/>
                <w:color w:val="000000"/>
                <w:sz w:val="26"/>
                <w:szCs w:val="26"/>
              </w:rPr>
              <w:t>68,98</w:t>
            </w:r>
            <w:r w:rsidR="002C0F71">
              <w:rPr>
                <w:rFonts w:asciiTheme="minorBidi" w:eastAsia="Arial Unicode MS" w:hAnsiTheme="minorBidi" w:cstheme="minorBidi"/>
                <w:color w:val="000000"/>
                <w:sz w:val="26"/>
                <w:szCs w:val="26"/>
              </w:rPr>
              <w:t>7</w:t>
            </w:r>
          </w:p>
        </w:tc>
        <w:tc>
          <w:tcPr>
            <w:tcW w:w="1800" w:type="dxa"/>
            <w:tcBorders>
              <w:top w:val="nil"/>
              <w:left w:val="nil"/>
              <w:bottom w:val="single" w:sz="4" w:space="0" w:color="auto"/>
              <w:right w:val="nil"/>
            </w:tcBorders>
            <w:shd w:val="clear" w:color="auto" w:fill="auto"/>
          </w:tcPr>
          <w:p w14:paraId="168BB76D" w14:textId="52ED8034" w:rsidR="00AF3C73" w:rsidRPr="00A26767" w:rsidRDefault="00AF3C73" w:rsidP="00AF3C73">
            <w:pPr>
              <w:tabs>
                <w:tab w:val="decimal" w:pos="159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AF3C73" w:rsidRPr="00A26767" w14:paraId="1A485146" w14:textId="77777777" w:rsidTr="0095053C">
        <w:tc>
          <w:tcPr>
            <w:tcW w:w="4338" w:type="dxa"/>
            <w:tcBorders>
              <w:top w:val="nil"/>
              <w:left w:val="nil"/>
              <w:bottom w:val="nil"/>
              <w:right w:val="nil"/>
            </w:tcBorders>
            <w:shd w:val="clear" w:color="auto" w:fill="auto"/>
          </w:tcPr>
          <w:p w14:paraId="0867AD2D" w14:textId="77777777" w:rsidR="00AF3C73" w:rsidRPr="00A26767" w:rsidRDefault="00AF3C73" w:rsidP="00AF3C73">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0C6B39D1" w14:textId="77777777" w:rsidR="00AF3C73" w:rsidRPr="00A26767" w:rsidRDefault="00AF3C73" w:rsidP="00AF3C73">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single" w:sz="4" w:space="0" w:color="auto"/>
              <w:right w:val="nil"/>
            </w:tcBorders>
            <w:shd w:val="clear" w:color="auto" w:fill="auto"/>
          </w:tcPr>
          <w:p w14:paraId="0895CFAF" w14:textId="4D20DBA9" w:rsidR="00AF3C73" w:rsidRPr="00A26767" w:rsidRDefault="00AF3C73" w:rsidP="00AF3C73">
            <w:pPr>
              <w:tabs>
                <w:tab w:val="decimal" w:pos="1581"/>
              </w:tabs>
              <w:rPr>
                <w:rFonts w:asciiTheme="minorBidi" w:eastAsia="Arial Unicode MS" w:hAnsiTheme="minorBidi" w:cstheme="minorBidi"/>
                <w:color w:val="000000"/>
                <w:sz w:val="26"/>
                <w:szCs w:val="26"/>
              </w:rPr>
            </w:pPr>
            <w:r w:rsidRPr="00AF3C73">
              <w:rPr>
                <w:rFonts w:asciiTheme="minorBidi" w:eastAsia="Arial Unicode MS" w:hAnsiTheme="minorBidi" w:cstheme="minorBidi"/>
                <w:color w:val="000000"/>
                <w:sz w:val="26"/>
                <w:szCs w:val="26"/>
              </w:rPr>
              <w:t>578,999</w:t>
            </w:r>
          </w:p>
        </w:tc>
        <w:tc>
          <w:tcPr>
            <w:tcW w:w="1800" w:type="dxa"/>
            <w:tcBorders>
              <w:top w:val="single" w:sz="4" w:space="0" w:color="auto"/>
              <w:left w:val="nil"/>
              <w:bottom w:val="single" w:sz="4" w:space="0" w:color="auto"/>
              <w:right w:val="nil"/>
            </w:tcBorders>
            <w:shd w:val="clear" w:color="auto" w:fill="auto"/>
          </w:tcPr>
          <w:p w14:paraId="764D2E5C" w14:textId="4EC37A0A" w:rsidR="00AF3C73" w:rsidRPr="00A26767" w:rsidRDefault="00AF3C73" w:rsidP="00AF3C73">
            <w:pPr>
              <w:tabs>
                <w:tab w:val="decimal" w:pos="1581"/>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2,827</w:t>
            </w:r>
          </w:p>
        </w:tc>
      </w:tr>
      <w:tr w:rsidR="00635FAC" w:rsidRPr="00A26767" w14:paraId="47801824" w14:textId="77777777" w:rsidTr="0095053C">
        <w:tc>
          <w:tcPr>
            <w:tcW w:w="4338" w:type="dxa"/>
            <w:tcBorders>
              <w:top w:val="nil"/>
              <w:left w:val="nil"/>
              <w:bottom w:val="nil"/>
              <w:right w:val="nil"/>
            </w:tcBorders>
            <w:shd w:val="clear" w:color="auto" w:fill="auto"/>
          </w:tcPr>
          <w:p w14:paraId="6362BA74" w14:textId="77777777" w:rsidR="00635FAC" w:rsidRPr="00A26767" w:rsidRDefault="00635FAC" w:rsidP="00635FAC">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5D97CDAE"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23BA6860"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4142EE63" w14:textId="77777777" w:rsidR="00635FAC" w:rsidRPr="00A26767" w:rsidRDefault="00635FAC" w:rsidP="00635FAC">
            <w:pPr>
              <w:tabs>
                <w:tab w:val="decimal" w:pos="1592"/>
              </w:tabs>
              <w:rPr>
                <w:rFonts w:asciiTheme="minorBidi" w:eastAsia="Arial Unicode MS" w:hAnsiTheme="minorBidi" w:cstheme="minorBidi"/>
                <w:color w:val="000000"/>
                <w:sz w:val="26"/>
                <w:szCs w:val="26"/>
              </w:rPr>
            </w:pPr>
          </w:p>
        </w:tc>
      </w:tr>
      <w:tr w:rsidR="00635FAC" w:rsidRPr="00A26767" w14:paraId="75A6A3C2" w14:textId="77777777" w:rsidTr="0095053C">
        <w:tc>
          <w:tcPr>
            <w:tcW w:w="4338" w:type="dxa"/>
            <w:tcBorders>
              <w:top w:val="nil"/>
              <w:left w:val="nil"/>
              <w:bottom w:val="nil"/>
              <w:right w:val="nil"/>
            </w:tcBorders>
            <w:shd w:val="clear" w:color="auto" w:fill="auto"/>
          </w:tcPr>
          <w:p w14:paraId="182AEEC1" w14:textId="77777777" w:rsidR="00635FAC" w:rsidRPr="00A26767" w:rsidRDefault="00635FAC" w:rsidP="00635FAC">
            <w:pPr>
              <w:ind w:left="-91"/>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rPr>
              <w:t>Liabilities</w:t>
            </w:r>
          </w:p>
        </w:tc>
        <w:tc>
          <w:tcPr>
            <w:tcW w:w="1497" w:type="dxa"/>
            <w:tcBorders>
              <w:top w:val="nil"/>
              <w:left w:val="nil"/>
              <w:bottom w:val="nil"/>
              <w:right w:val="nil"/>
            </w:tcBorders>
            <w:shd w:val="clear" w:color="auto" w:fill="auto"/>
          </w:tcPr>
          <w:p w14:paraId="42161524"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6435D44D"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01E8018" w14:textId="77777777" w:rsidR="00635FAC" w:rsidRPr="00A26767" w:rsidRDefault="00635FAC" w:rsidP="00635FAC">
            <w:pPr>
              <w:tabs>
                <w:tab w:val="decimal" w:pos="1592"/>
              </w:tabs>
              <w:rPr>
                <w:rFonts w:asciiTheme="minorBidi" w:eastAsia="Arial Unicode MS" w:hAnsiTheme="minorBidi" w:cstheme="minorBidi"/>
                <w:color w:val="000000"/>
                <w:sz w:val="26"/>
                <w:szCs w:val="26"/>
              </w:rPr>
            </w:pPr>
          </w:p>
        </w:tc>
      </w:tr>
      <w:tr w:rsidR="00635FAC" w:rsidRPr="00A26767" w14:paraId="125692C6" w14:textId="77777777" w:rsidTr="0095053C">
        <w:tc>
          <w:tcPr>
            <w:tcW w:w="4338" w:type="dxa"/>
            <w:tcBorders>
              <w:top w:val="nil"/>
              <w:left w:val="nil"/>
              <w:bottom w:val="nil"/>
              <w:right w:val="nil"/>
            </w:tcBorders>
            <w:shd w:val="clear" w:color="auto" w:fill="auto"/>
          </w:tcPr>
          <w:p w14:paraId="14E552C0" w14:textId="77777777" w:rsidR="00635FAC" w:rsidRPr="00A26767" w:rsidRDefault="00635FAC" w:rsidP="00635FAC">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3CA43A3C"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35AE944"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51B38488" w14:textId="77777777" w:rsidR="00635FAC" w:rsidRPr="00A26767" w:rsidRDefault="00635FAC" w:rsidP="00635FAC">
            <w:pPr>
              <w:tabs>
                <w:tab w:val="decimal" w:pos="1592"/>
              </w:tabs>
              <w:rPr>
                <w:rFonts w:asciiTheme="minorBidi" w:eastAsia="Arial Unicode MS" w:hAnsiTheme="minorBidi" w:cstheme="minorBidi"/>
                <w:color w:val="000000"/>
                <w:sz w:val="26"/>
                <w:szCs w:val="26"/>
              </w:rPr>
            </w:pPr>
          </w:p>
        </w:tc>
      </w:tr>
      <w:tr w:rsidR="00635FAC" w:rsidRPr="00A26767" w14:paraId="21E7C67B" w14:textId="77777777" w:rsidTr="0095053C">
        <w:tc>
          <w:tcPr>
            <w:tcW w:w="4338" w:type="dxa"/>
            <w:tcBorders>
              <w:top w:val="nil"/>
              <w:left w:val="nil"/>
              <w:bottom w:val="nil"/>
              <w:right w:val="nil"/>
            </w:tcBorders>
            <w:shd w:val="clear" w:color="auto" w:fill="auto"/>
          </w:tcPr>
          <w:p w14:paraId="52A09659" w14:textId="74589D31" w:rsidR="00635FAC" w:rsidRPr="00A26767" w:rsidRDefault="00635FAC" w:rsidP="00635FAC">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rPr>
              <w:t>Derivative liabilities</w:t>
            </w:r>
          </w:p>
        </w:tc>
        <w:tc>
          <w:tcPr>
            <w:tcW w:w="1497" w:type="dxa"/>
            <w:tcBorders>
              <w:top w:val="nil"/>
              <w:left w:val="nil"/>
              <w:bottom w:val="nil"/>
              <w:right w:val="nil"/>
            </w:tcBorders>
            <w:shd w:val="clear" w:color="auto" w:fill="auto"/>
          </w:tcPr>
          <w:p w14:paraId="75B4A3D4"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2DFDF181"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226B483" w14:textId="77777777" w:rsidR="00635FAC" w:rsidRPr="00A26767" w:rsidRDefault="00635FAC" w:rsidP="00635FAC">
            <w:pPr>
              <w:tabs>
                <w:tab w:val="decimal" w:pos="1592"/>
              </w:tabs>
              <w:rPr>
                <w:rFonts w:asciiTheme="minorBidi" w:eastAsia="Arial Unicode MS" w:hAnsiTheme="minorBidi" w:cstheme="minorBidi"/>
                <w:color w:val="000000"/>
                <w:sz w:val="26"/>
                <w:szCs w:val="26"/>
              </w:rPr>
            </w:pPr>
          </w:p>
        </w:tc>
      </w:tr>
      <w:tr w:rsidR="00635FAC" w:rsidRPr="00A26767" w14:paraId="7222E235" w14:textId="77777777" w:rsidTr="0095053C">
        <w:tc>
          <w:tcPr>
            <w:tcW w:w="4338" w:type="dxa"/>
            <w:tcBorders>
              <w:top w:val="nil"/>
              <w:left w:val="nil"/>
              <w:bottom w:val="nil"/>
              <w:right w:val="nil"/>
            </w:tcBorders>
            <w:shd w:val="clear" w:color="auto" w:fill="auto"/>
          </w:tcPr>
          <w:p w14:paraId="1B5DBC3F" w14:textId="0407A3B5" w:rsidR="00635FAC" w:rsidRPr="00A26767" w:rsidRDefault="00635FAC" w:rsidP="00635FAC">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rPr>
              <w:t xml:space="preserve">   - </w:t>
            </w:r>
            <w:r w:rsidRPr="00A26767">
              <w:rPr>
                <w:rFonts w:asciiTheme="minorBidi" w:hAnsiTheme="minorBidi" w:cstheme="minorBidi"/>
                <w:color w:val="000000"/>
                <w:spacing w:val="-2"/>
                <w:sz w:val="26"/>
                <w:szCs w:val="26"/>
              </w:rPr>
              <w:t>Heat rate call options</w:t>
            </w:r>
          </w:p>
        </w:tc>
        <w:tc>
          <w:tcPr>
            <w:tcW w:w="1497" w:type="dxa"/>
            <w:tcBorders>
              <w:top w:val="nil"/>
              <w:left w:val="nil"/>
              <w:bottom w:val="nil"/>
              <w:right w:val="nil"/>
            </w:tcBorders>
            <w:shd w:val="clear" w:color="auto" w:fill="auto"/>
          </w:tcPr>
          <w:p w14:paraId="760B8CD5" w14:textId="3A514942" w:rsidR="00635FAC" w:rsidRPr="00A26767" w:rsidRDefault="00635FAC" w:rsidP="00635FA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3426C050" w14:textId="3FB64285" w:rsidR="00635FAC" w:rsidRPr="00A26767" w:rsidRDefault="00A26767"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122</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187</w:t>
            </w:r>
          </w:p>
        </w:tc>
        <w:tc>
          <w:tcPr>
            <w:tcW w:w="1800" w:type="dxa"/>
            <w:tcBorders>
              <w:top w:val="nil"/>
              <w:left w:val="nil"/>
              <w:bottom w:val="nil"/>
              <w:right w:val="nil"/>
            </w:tcBorders>
            <w:shd w:val="clear" w:color="auto" w:fill="auto"/>
          </w:tcPr>
          <w:p w14:paraId="4DAC9D7F" w14:textId="3B0D2C50" w:rsidR="00635FAC" w:rsidRPr="00A26767" w:rsidRDefault="00635FAC"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635FAC" w:rsidRPr="00A26767" w14:paraId="129260C2" w14:textId="77777777" w:rsidTr="0095053C">
        <w:tc>
          <w:tcPr>
            <w:tcW w:w="4338" w:type="dxa"/>
            <w:tcBorders>
              <w:top w:val="nil"/>
              <w:left w:val="nil"/>
              <w:bottom w:val="nil"/>
              <w:right w:val="nil"/>
            </w:tcBorders>
            <w:shd w:val="clear" w:color="auto" w:fill="auto"/>
          </w:tcPr>
          <w:p w14:paraId="36335633" w14:textId="03DEF2D2" w:rsidR="00635FAC" w:rsidRPr="00A26767" w:rsidRDefault="00635FAC" w:rsidP="00635FA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   - Electricity forward contract</w:t>
            </w:r>
          </w:p>
        </w:tc>
        <w:tc>
          <w:tcPr>
            <w:tcW w:w="1497" w:type="dxa"/>
            <w:tcBorders>
              <w:top w:val="nil"/>
              <w:left w:val="nil"/>
              <w:bottom w:val="nil"/>
              <w:right w:val="nil"/>
            </w:tcBorders>
            <w:shd w:val="clear" w:color="auto" w:fill="auto"/>
          </w:tcPr>
          <w:p w14:paraId="6A7EC4FB" w14:textId="4E48F8F7" w:rsidR="00635FAC" w:rsidRPr="00A26767" w:rsidRDefault="00635FAC" w:rsidP="00635FA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1C57C4F3" w14:textId="2599548D" w:rsidR="00635FAC" w:rsidRPr="00A26767" w:rsidRDefault="00A26767"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38</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405</w:t>
            </w:r>
          </w:p>
        </w:tc>
        <w:tc>
          <w:tcPr>
            <w:tcW w:w="1800" w:type="dxa"/>
            <w:tcBorders>
              <w:top w:val="nil"/>
              <w:left w:val="nil"/>
              <w:bottom w:val="nil"/>
              <w:right w:val="nil"/>
            </w:tcBorders>
            <w:shd w:val="clear" w:color="auto" w:fill="auto"/>
          </w:tcPr>
          <w:p w14:paraId="6E2B6A1A" w14:textId="725CB952" w:rsidR="00635FAC" w:rsidRPr="00A26767" w:rsidRDefault="00215D06" w:rsidP="00635FAC">
            <w:pPr>
              <w:tabs>
                <w:tab w:val="decimal" w:pos="1584"/>
              </w:tabs>
              <w:rPr>
                <w:rFonts w:asciiTheme="minorBidi" w:eastAsia="Arial Unicode MS" w:hAnsiTheme="minorBidi" w:cstheme="minorBidi"/>
                <w:color w:val="000000"/>
                <w:sz w:val="26"/>
                <w:szCs w:val="26"/>
              </w:rPr>
            </w:pPr>
            <w:r>
              <w:rPr>
                <w:rFonts w:asciiTheme="minorBidi" w:eastAsia="Arial Unicode MS" w:hAnsiTheme="minorBidi" w:cstheme="minorBidi"/>
                <w:color w:val="000000"/>
                <w:sz w:val="26"/>
                <w:szCs w:val="26"/>
              </w:rPr>
              <w:t>-</w:t>
            </w:r>
          </w:p>
        </w:tc>
      </w:tr>
      <w:tr w:rsidR="00635FAC" w:rsidRPr="00A26767" w14:paraId="666094AA" w14:textId="77777777" w:rsidTr="0095053C">
        <w:tc>
          <w:tcPr>
            <w:tcW w:w="4338" w:type="dxa"/>
            <w:tcBorders>
              <w:top w:val="nil"/>
              <w:left w:val="nil"/>
              <w:bottom w:val="nil"/>
              <w:right w:val="nil"/>
            </w:tcBorders>
            <w:shd w:val="clear" w:color="auto" w:fill="auto"/>
          </w:tcPr>
          <w:p w14:paraId="1F9B6BFA" w14:textId="1B2D68EF" w:rsidR="00635FAC" w:rsidRPr="00A26767" w:rsidRDefault="00635FAC" w:rsidP="00635FA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Hedging derivatives</w:t>
            </w:r>
          </w:p>
        </w:tc>
        <w:tc>
          <w:tcPr>
            <w:tcW w:w="1497" w:type="dxa"/>
            <w:tcBorders>
              <w:top w:val="nil"/>
              <w:left w:val="nil"/>
              <w:bottom w:val="nil"/>
              <w:right w:val="nil"/>
            </w:tcBorders>
            <w:shd w:val="clear" w:color="auto" w:fill="auto"/>
          </w:tcPr>
          <w:p w14:paraId="288A1908"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54EF1F1F" w14:textId="5596AEEE" w:rsidR="00635FAC" w:rsidRPr="00A26767" w:rsidRDefault="00635FAC" w:rsidP="00635FAC">
            <w:pPr>
              <w:tabs>
                <w:tab w:val="decimal" w:pos="1584"/>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7489D295" w14:textId="4D8DD7A5" w:rsidR="00635FAC" w:rsidRPr="00A26767" w:rsidRDefault="00635FAC" w:rsidP="00635FAC">
            <w:pPr>
              <w:tabs>
                <w:tab w:val="decimal" w:pos="1584"/>
              </w:tabs>
              <w:rPr>
                <w:rFonts w:asciiTheme="minorBidi" w:eastAsia="Arial Unicode MS" w:hAnsiTheme="minorBidi" w:cstheme="minorBidi"/>
                <w:color w:val="000000"/>
                <w:sz w:val="26"/>
                <w:szCs w:val="26"/>
              </w:rPr>
            </w:pPr>
          </w:p>
        </w:tc>
      </w:tr>
      <w:tr w:rsidR="00635FAC" w:rsidRPr="00A26767" w14:paraId="41B8AE0C" w14:textId="77777777" w:rsidTr="006F215D">
        <w:tc>
          <w:tcPr>
            <w:tcW w:w="4338" w:type="dxa"/>
            <w:tcBorders>
              <w:top w:val="nil"/>
              <w:left w:val="nil"/>
              <w:bottom w:val="nil"/>
              <w:right w:val="nil"/>
            </w:tcBorders>
            <w:shd w:val="clear" w:color="auto" w:fill="auto"/>
          </w:tcPr>
          <w:p w14:paraId="65748392" w14:textId="454A3399" w:rsidR="00635FAC" w:rsidRPr="00A26767" w:rsidRDefault="00635FAC" w:rsidP="00635FAC">
            <w:pPr>
              <w:ind w:left="-91"/>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   - Electricity forward contract</w:t>
            </w:r>
          </w:p>
        </w:tc>
        <w:tc>
          <w:tcPr>
            <w:tcW w:w="1497" w:type="dxa"/>
            <w:tcBorders>
              <w:top w:val="nil"/>
              <w:left w:val="nil"/>
              <w:bottom w:val="nil"/>
              <w:right w:val="nil"/>
            </w:tcBorders>
            <w:shd w:val="clear" w:color="auto" w:fill="auto"/>
          </w:tcPr>
          <w:p w14:paraId="41E85E17" w14:textId="404E60C6" w:rsidR="00635FAC" w:rsidRPr="00A26767" w:rsidRDefault="00635FAC" w:rsidP="00635FA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0A6E8155" w14:textId="13924811" w:rsidR="00635FAC" w:rsidRPr="00A26767" w:rsidRDefault="00A26767"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493</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447</w:t>
            </w:r>
          </w:p>
        </w:tc>
        <w:tc>
          <w:tcPr>
            <w:tcW w:w="1800" w:type="dxa"/>
            <w:tcBorders>
              <w:top w:val="nil"/>
              <w:left w:val="nil"/>
              <w:bottom w:val="nil"/>
              <w:right w:val="nil"/>
            </w:tcBorders>
            <w:shd w:val="clear" w:color="auto" w:fill="auto"/>
          </w:tcPr>
          <w:p w14:paraId="4C645FB6" w14:textId="5E6665EB" w:rsidR="00635FAC" w:rsidRPr="00A26767" w:rsidRDefault="00635FAC"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635FAC" w:rsidRPr="00A26767" w14:paraId="0A88BA20" w14:textId="77777777" w:rsidTr="006F215D">
        <w:tc>
          <w:tcPr>
            <w:tcW w:w="4338" w:type="dxa"/>
            <w:tcBorders>
              <w:top w:val="nil"/>
              <w:left w:val="nil"/>
              <w:bottom w:val="nil"/>
              <w:right w:val="nil"/>
            </w:tcBorders>
            <w:shd w:val="clear" w:color="auto" w:fill="auto"/>
          </w:tcPr>
          <w:p w14:paraId="48BAD299" w14:textId="00759682" w:rsidR="00635FAC" w:rsidRPr="00A26767" w:rsidRDefault="00635FAC" w:rsidP="00635FAC">
            <w:pPr>
              <w:ind w:left="-91"/>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rPr>
              <w:t xml:space="preserve">   - Natural gas swaps</w:t>
            </w:r>
          </w:p>
        </w:tc>
        <w:tc>
          <w:tcPr>
            <w:tcW w:w="1497" w:type="dxa"/>
            <w:tcBorders>
              <w:top w:val="nil"/>
              <w:left w:val="nil"/>
              <w:bottom w:val="nil"/>
              <w:right w:val="nil"/>
            </w:tcBorders>
            <w:shd w:val="clear" w:color="auto" w:fill="auto"/>
          </w:tcPr>
          <w:p w14:paraId="422E1FF5" w14:textId="42D572F9" w:rsidR="00635FAC" w:rsidRPr="00A26767" w:rsidRDefault="00635FAC" w:rsidP="00635FAC">
            <w:pPr>
              <w:jc w:val="right"/>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Level </w:t>
            </w:r>
            <w:r w:rsidR="00A26767" w:rsidRPr="00A26767">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7E8CD4D0" w14:textId="1BE58A28" w:rsidR="00635FAC" w:rsidRPr="00A26767" w:rsidRDefault="00A26767"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27</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241</w:t>
            </w:r>
          </w:p>
        </w:tc>
        <w:tc>
          <w:tcPr>
            <w:tcW w:w="1800" w:type="dxa"/>
            <w:tcBorders>
              <w:top w:val="nil"/>
              <w:left w:val="nil"/>
              <w:bottom w:val="nil"/>
              <w:right w:val="nil"/>
            </w:tcBorders>
            <w:shd w:val="clear" w:color="auto" w:fill="auto"/>
          </w:tcPr>
          <w:p w14:paraId="7BCD3575" w14:textId="320CCC03" w:rsidR="00635FAC" w:rsidRPr="00A26767" w:rsidRDefault="00635FAC" w:rsidP="00635FAC">
            <w:pPr>
              <w:tabs>
                <w:tab w:val="decimal" w:pos="1584"/>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635FAC" w:rsidRPr="00A26767" w14:paraId="50EC1A12" w14:textId="77777777" w:rsidTr="0095053C">
        <w:tc>
          <w:tcPr>
            <w:tcW w:w="4338" w:type="dxa"/>
            <w:tcBorders>
              <w:top w:val="nil"/>
              <w:left w:val="nil"/>
              <w:bottom w:val="nil"/>
              <w:right w:val="nil"/>
            </w:tcBorders>
            <w:shd w:val="clear" w:color="auto" w:fill="auto"/>
          </w:tcPr>
          <w:p w14:paraId="63FAE600" w14:textId="77777777" w:rsidR="00635FAC" w:rsidRPr="00A26767" w:rsidRDefault="00635FAC" w:rsidP="00635FAC">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2B568A88" w14:textId="77777777" w:rsidR="00635FAC" w:rsidRPr="00A26767" w:rsidRDefault="00635FAC" w:rsidP="00635FAC">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single" w:sz="4" w:space="0" w:color="auto"/>
              <w:right w:val="nil"/>
            </w:tcBorders>
            <w:shd w:val="clear" w:color="auto" w:fill="auto"/>
          </w:tcPr>
          <w:p w14:paraId="320D58E7" w14:textId="395A2B85" w:rsidR="00635FAC" w:rsidRPr="00A26767" w:rsidRDefault="00A26767" w:rsidP="00635FAC">
            <w:pPr>
              <w:tabs>
                <w:tab w:val="decimal" w:pos="1592"/>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681</w:t>
            </w:r>
            <w:r w:rsidR="00635FAC"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280</w:t>
            </w:r>
          </w:p>
        </w:tc>
        <w:tc>
          <w:tcPr>
            <w:tcW w:w="1800" w:type="dxa"/>
            <w:tcBorders>
              <w:top w:val="single" w:sz="4" w:space="0" w:color="auto"/>
              <w:left w:val="nil"/>
              <w:bottom w:val="single" w:sz="4" w:space="0" w:color="auto"/>
              <w:right w:val="nil"/>
            </w:tcBorders>
            <w:shd w:val="clear" w:color="auto" w:fill="auto"/>
          </w:tcPr>
          <w:p w14:paraId="4518530F" w14:textId="30EDA397" w:rsidR="00635FAC" w:rsidRPr="00A26767" w:rsidRDefault="00635FAC" w:rsidP="00635FAC">
            <w:pPr>
              <w:tabs>
                <w:tab w:val="decimal" w:pos="1592"/>
              </w:tabs>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bookmarkEnd w:id="21"/>
    </w:tbl>
    <w:p w14:paraId="5C519E66" w14:textId="77777777" w:rsidR="007D4F33" w:rsidRPr="00BC38C4" w:rsidRDefault="007D4F33">
      <w:pPr>
        <w:spacing w:after="160" w:line="259" w:lineRule="auto"/>
        <w:rPr>
          <w:rFonts w:asciiTheme="minorBidi" w:hAnsiTheme="minorBidi" w:cstheme="minorBidi"/>
          <w:color w:val="000000"/>
          <w:sz w:val="18"/>
          <w:szCs w:val="18"/>
        </w:rPr>
      </w:pPr>
      <w:r w:rsidRPr="00BC38C4">
        <w:rPr>
          <w:rFonts w:asciiTheme="minorBidi" w:hAnsiTheme="minorBidi" w:cstheme="minorBidi"/>
          <w:color w:val="000000"/>
          <w:sz w:val="18"/>
          <w:szCs w:val="18"/>
        </w:rPr>
        <w:br w:type="page"/>
      </w:r>
    </w:p>
    <w:p w14:paraId="4B77C199" w14:textId="0EE18955" w:rsidR="0002768E" w:rsidRDefault="0002768E" w:rsidP="007D4F33">
      <w:pPr>
        <w:jc w:val="both"/>
        <w:rPr>
          <w:rFonts w:asciiTheme="minorBidi" w:hAnsiTheme="minorBidi" w:cstheme="minorBidi"/>
          <w:color w:val="000000"/>
          <w:sz w:val="26"/>
          <w:szCs w:val="26"/>
        </w:rPr>
      </w:pPr>
    </w:p>
    <w:p w14:paraId="743DF08C" w14:textId="77777777" w:rsidR="00CA60BF" w:rsidRPr="00A26767" w:rsidRDefault="00CA60BF" w:rsidP="007D4F33">
      <w:pPr>
        <w:jc w:val="both"/>
        <w:rPr>
          <w:rFonts w:asciiTheme="minorBidi" w:hAnsiTheme="minorBidi" w:cstheme="minorBidi"/>
          <w:color w:val="000000"/>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5C63A8" w:rsidRPr="001E3039" w14:paraId="1D123F1E" w14:textId="77777777" w:rsidTr="001E3039">
        <w:trPr>
          <w:trHeight w:val="20"/>
        </w:trPr>
        <w:tc>
          <w:tcPr>
            <w:tcW w:w="4338" w:type="dxa"/>
            <w:tcBorders>
              <w:top w:val="nil"/>
              <w:left w:val="nil"/>
              <w:bottom w:val="nil"/>
              <w:right w:val="nil"/>
            </w:tcBorders>
            <w:shd w:val="clear" w:color="auto" w:fill="auto"/>
          </w:tcPr>
          <w:p w14:paraId="657DCAAE" w14:textId="77777777" w:rsidR="005C63A8" w:rsidRPr="001E3039" w:rsidRDefault="005C63A8" w:rsidP="005C63A8">
            <w:pPr>
              <w:ind w:left="-91"/>
              <w:rPr>
                <w:rFonts w:asciiTheme="minorBidi" w:eastAsia="Arial Unicode MS" w:hAnsiTheme="minorBidi" w:cstheme="minorBidi"/>
                <w:b/>
                <w:bCs/>
                <w:color w:val="000000"/>
                <w:sz w:val="26"/>
                <w:szCs w:val="26"/>
              </w:rPr>
            </w:pPr>
          </w:p>
        </w:tc>
        <w:tc>
          <w:tcPr>
            <w:tcW w:w="1497" w:type="dxa"/>
            <w:tcBorders>
              <w:top w:val="nil"/>
              <w:left w:val="nil"/>
              <w:bottom w:val="single" w:sz="4" w:space="0" w:color="auto"/>
              <w:right w:val="nil"/>
            </w:tcBorders>
            <w:shd w:val="clear" w:color="auto" w:fill="auto"/>
            <w:vAlign w:val="bottom"/>
          </w:tcPr>
          <w:p w14:paraId="25D5714B" w14:textId="77777777" w:rsidR="005C63A8" w:rsidRPr="001E3039" w:rsidRDefault="005C63A8" w:rsidP="005C63A8">
            <w:pPr>
              <w:jc w:val="right"/>
              <w:rPr>
                <w:rFonts w:asciiTheme="minorBidi" w:eastAsia="Arial Unicode MS" w:hAnsiTheme="minorBidi" w:cstheme="minorBidi"/>
                <w:b/>
                <w:bCs/>
                <w:color w:val="000000"/>
                <w:sz w:val="26"/>
                <w:szCs w:val="26"/>
              </w:rPr>
            </w:pPr>
          </w:p>
        </w:tc>
        <w:tc>
          <w:tcPr>
            <w:tcW w:w="3600" w:type="dxa"/>
            <w:gridSpan w:val="2"/>
            <w:tcBorders>
              <w:top w:val="nil"/>
              <w:left w:val="nil"/>
              <w:right w:val="nil"/>
            </w:tcBorders>
            <w:shd w:val="clear" w:color="auto" w:fill="auto"/>
          </w:tcPr>
          <w:p w14:paraId="08681C4C" w14:textId="77777777" w:rsidR="005C63A8" w:rsidRPr="001E3039" w:rsidRDefault="005C63A8" w:rsidP="005C63A8">
            <w:pPr>
              <w:jc w:val="right"/>
              <w:rPr>
                <w:rFonts w:asciiTheme="minorBidi" w:eastAsia="Arial Unicode MS" w:hAnsiTheme="minorBidi" w:cstheme="minorBidi"/>
                <w:b/>
                <w:bCs/>
                <w:color w:val="000000"/>
                <w:sz w:val="26"/>
                <w:szCs w:val="26"/>
                <w:cs/>
              </w:rPr>
            </w:pPr>
            <w:r w:rsidRPr="001E3039">
              <w:rPr>
                <w:rFonts w:asciiTheme="minorBidi" w:eastAsia="Arial Unicode MS" w:hAnsiTheme="minorBidi" w:cstheme="minorBidi"/>
                <w:b/>
                <w:bCs/>
                <w:color w:val="000000"/>
                <w:sz w:val="26"/>
                <w:szCs w:val="26"/>
              </w:rPr>
              <w:t>Consolidated financial statements</w:t>
            </w:r>
          </w:p>
        </w:tc>
      </w:tr>
      <w:tr w:rsidR="005C63A8" w:rsidRPr="001E3039" w14:paraId="108BF1FB" w14:textId="77777777" w:rsidTr="001E3039">
        <w:trPr>
          <w:trHeight w:val="20"/>
        </w:trPr>
        <w:tc>
          <w:tcPr>
            <w:tcW w:w="4338" w:type="dxa"/>
            <w:tcBorders>
              <w:top w:val="nil"/>
              <w:left w:val="nil"/>
              <w:bottom w:val="nil"/>
              <w:right w:val="nil"/>
            </w:tcBorders>
            <w:shd w:val="clear" w:color="auto" w:fill="auto"/>
          </w:tcPr>
          <w:p w14:paraId="600C1B84" w14:textId="77777777" w:rsidR="005C63A8" w:rsidRPr="001E3039" w:rsidRDefault="005C63A8" w:rsidP="005C63A8">
            <w:pPr>
              <w:ind w:left="-91"/>
              <w:rPr>
                <w:rFonts w:asciiTheme="minorBidi" w:eastAsia="Arial Unicode MS" w:hAnsiTheme="minorBidi" w:cstheme="minorBidi"/>
                <w:b/>
                <w:bCs/>
                <w:color w:val="000000"/>
                <w:sz w:val="26"/>
                <w:szCs w:val="26"/>
              </w:rPr>
            </w:pPr>
          </w:p>
        </w:tc>
        <w:tc>
          <w:tcPr>
            <w:tcW w:w="1497" w:type="dxa"/>
            <w:tcBorders>
              <w:left w:val="nil"/>
              <w:bottom w:val="nil"/>
              <w:right w:val="nil"/>
            </w:tcBorders>
            <w:shd w:val="clear" w:color="auto" w:fill="auto"/>
          </w:tcPr>
          <w:p w14:paraId="4B888AF1" w14:textId="77777777" w:rsidR="005C63A8" w:rsidRPr="001E3039" w:rsidRDefault="005C63A8" w:rsidP="005C63A8">
            <w:pPr>
              <w:jc w:val="right"/>
              <w:rPr>
                <w:rFonts w:asciiTheme="minorBidi" w:eastAsia="Arial Unicode MS" w:hAnsiTheme="minorBidi" w:cstheme="minorBidi"/>
                <w:b/>
                <w:bCs/>
                <w:color w:val="000000"/>
                <w:sz w:val="26"/>
                <w:szCs w:val="26"/>
              </w:rPr>
            </w:pPr>
          </w:p>
        </w:tc>
        <w:tc>
          <w:tcPr>
            <w:tcW w:w="1800" w:type="dxa"/>
            <w:tcBorders>
              <w:top w:val="single" w:sz="4" w:space="0" w:color="auto"/>
              <w:left w:val="nil"/>
              <w:bottom w:val="nil"/>
              <w:right w:val="nil"/>
            </w:tcBorders>
            <w:shd w:val="clear" w:color="auto" w:fill="auto"/>
            <w:vAlign w:val="bottom"/>
          </w:tcPr>
          <w:p w14:paraId="50472048" w14:textId="77777777" w:rsidR="005C63A8" w:rsidRPr="001E3039" w:rsidRDefault="005C63A8" w:rsidP="005C63A8">
            <w:pPr>
              <w:jc w:val="right"/>
              <w:rPr>
                <w:rFonts w:asciiTheme="minorBidi" w:hAnsiTheme="minorBidi" w:cstheme="minorBidi"/>
                <w:b/>
                <w:bCs/>
                <w:color w:val="000000"/>
                <w:sz w:val="26"/>
                <w:szCs w:val="26"/>
              </w:rPr>
            </w:pPr>
            <w:r w:rsidRPr="001E3039">
              <w:rPr>
                <w:rFonts w:asciiTheme="minorBidi" w:hAnsiTheme="minorBidi" w:cstheme="minorBidi"/>
                <w:b/>
                <w:bCs/>
                <w:color w:val="000000"/>
                <w:sz w:val="26"/>
                <w:szCs w:val="26"/>
              </w:rPr>
              <w:t xml:space="preserve">Fair value through </w:t>
            </w:r>
          </w:p>
          <w:p w14:paraId="53AE571A" w14:textId="77777777" w:rsidR="005C63A8" w:rsidRPr="001E3039" w:rsidRDefault="005C63A8" w:rsidP="005C63A8">
            <w:pPr>
              <w:jc w:val="right"/>
              <w:rPr>
                <w:rFonts w:asciiTheme="minorBidi" w:eastAsia="Arial Unicode MS" w:hAnsiTheme="minorBidi" w:cstheme="minorBidi"/>
                <w:b/>
                <w:bCs/>
                <w:color w:val="000000"/>
                <w:sz w:val="26"/>
                <w:szCs w:val="26"/>
              </w:rPr>
            </w:pPr>
            <w:r w:rsidRPr="001E3039">
              <w:rPr>
                <w:rFonts w:asciiTheme="minorBidi" w:hAnsiTheme="minorBidi" w:cstheme="minorBidi"/>
                <w:b/>
                <w:bCs/>
                <w:color w:val="000000"/>
                <w:sz w:val="26"/>
                <w:szCs w:val="26"/>
              </w:rPr>
              <w:t>profit or loss (FVPL)</w:t>
            </w:r>
          </w:p>
        </w:tc>
        <w:tc>
          <w:tcPr>
            <w:tcW w:w="1800" w:type="dxa"/>
            <w:tcBorders>
              <w:top w:val="single" w:sz="4" w:space="0" w:color="auto"/>
              <w:left w:val="nil"/>
              <w:bottom w:val="nil"/>
              <w:right w:val="nil"/>
            </w:tcBorders>
            <w:shd w:val="clear" w:color="auto" w:fill="auto"/>
          </w:tcPr>
          <w:p w14:paraId="62505E54" w14:textId="77777777" w:rsidR="005C63A8" w:rsidRPr="001E3039" w:rsidRDefault="005C63A8" w:rsidP="005C63A8">
            <w:pPr>
              <w:jc w:val="right"/>
              <w:rPr>
                <w:rFonts w:asciiTheme="minorBidi" w:hAnsiTheme="minorBidi" w:cstheme="minorBidi"/>
                <w:b/>
                <w:bCs/>
                <w:color w:val="000000"/>
                <w:sz w:val="26"/>
                <w:szCs w:val="26"/>
              </w:rPr>
            </w:pPr>
            <w:r w:rsidRPr="001E3039">
              <w:rPr>
                <w:rFonts w:asciiTheme="minorBidi" w:hAnsiTheme="minorBidi" w:cstheme="minorBidi"/>
                <w:b/>
                <w:bCs/>
                <w:color w:val="000000"/>
                <w:sz w:val="26"/>
                <w:szCs w:val="26"/>
              </w:rPr>
              <w:t>Fair value through</w:t>
            </w:r>
          </w:p>
          <w:p w14:paraId="403FAD35" w14:textId="77777777" w:rsidR="005C63A8" w:rsidRPr="001E3039" w:rsidRDefault="005C63A8" w:rsidP="005C63A8">
            <w:pPr>
              <w:jc w:val="right"/>
              <w:rPr>
                <w:rFonts w:asciiTheme="minorBidi" w:hAnsiTheme="minorBidi" w:cstheme="minorBidi"/>
                <w:b/>
                <w:bCs/>
                <w:color w:val="000000"/>
                <w:spacing w:val="-4"/>
                <w:sz w:val="26"/>
                <w:szCs w:val="26"/>
              </w:rPr>
            </w:pPr>
            <w:r w:rsidRPr="001E3039">
              <w:rPr>
                <w:rFonts w:asciiTheme="minorBidi" w:hAnsiTheme="minorBidi" w:cstheme="minorBidi"/>
                <w:b/>
                <w:bCs/>
                <w:color w:val="000000"/>
                <w:spacing w:val="-4"/>
                <w:sz w:val="26"/>
                <w:szCs w:val="26"/>
              </w:rPr>
              <w:t>other comprehensive</w:t>
            </w:r>
          </w:p>
          <w:p w14:paraId="65E4AB49" w14:textId="77777777" w:rsidR="005C63A8" w:rsidRPr="001E3039" w:rsidRDefault="005C63A8" w:rsidP="005C63A8">
            <w:pPr>
              <w:jc w:val="right"/>
              <w:rPr>
                <w:rFonts w:asciiTheme="minorBidi" w:eastAsia="Arial Unicode MS" w:hAnsiTheme="minorBidi" w:cstheme="minorBidi"/>
                <w:b/>
                <w:bCs/>
                <w:color w:val="000000"/>
                <w:sz w:val="26"/>
                <w:szCs w:val="26"/>
              </w:rPr>
            </w:pPr>
            <w:r w:rsidRPr="001E3039">
              <w:rPr>
                <w:rFonts w:asciiTheme="minorBidi" w:hAnsiTheme="minorBidi" w:cstheme="minorBidi"/>
                <w:b/>
                <w:bCs/>
                <w:color w:val="000000"/>
                <w:spacing w:val="-4"/>
                <w:sz w:val="26"/>
                <w:szCs w:val="26"/>
              </w:rPr>
              <w:t>income (FVOCI</w:t>
            </w:r>
            <w:r w:rsidRPr="001E3039">
              <w:rPr>
                <w:rFonts w:asciiTheme="minorBidi" w:hAnsiTheme="minorBidi" w:cstheme="minorBidi"/>
                <w:b/>
                <w:bCs/>
                <w:color w:val="000000"/>
                <w:sz w:val="26"/>
                <w:szCs w:val="26"/>
              </w:rPr>
              <w:t>)</w:t>
            </w:r>
          </w:p>
        </w:tc>
      </w:tr>
      <w:tr w:rsidR="005C63A8" w:rsidRPr="001E3039" w14:paraId="6CBA9D6A" w14:textId="77777777" w:rsidTr="001E3039">
        <w:trPr>
          <w:trHeight w:val="20"/>
        </w:trPr>
        <w:tc>
          <w:tcPr>
            <w:tcW w:w="4338" w:type="dxa"/>
            <w:tcBorders>
              <w:top w:val="nil"/>
              <w:left w:val="nil"/>
              <w:bottom w:val="nil"/>
              <w:right w:val="nil"/>
            </w:tcBorders>
            <w:shd w:val="clear" w:color="auto" w:fill="auto"/>
          </w:tcPr>
          <w:p w14:paraId="63CED138" w14:textId="77777777" w:rsidR="005C63A8" w:rsidRPr="001E3039" w:rsidRDefault="005C63A8" w:rsidP="005C63A8">
            <w:pPr>
              <w:ind w:left="-91"/>
              <w:rPr>
                <w:rFonts w:asciiTheme="minorBidi" w:eastAsia="Arial Unicode MS" w:hAnsiTheme="minorBidi" w:cstheme="minorBidi"/>
                <w:b/>
                <w:bCs/>
                <w:color w:val="000000"/>
                <w:sz w:val="26"/>
                <w:szCs w:val="26"/>
              </w:rPr>
            </w:pPr>
          </w:p>
        </w:tc>
        <w:tc>
          <w:tcPr>
            <w:tcW w:w="1497" w:type="dxa"/>
            <w:tcBorders>
              <w:top w:val="nil"/>
              <w:left w:val="nil"/>
              <w:bottom w:val="single" w:sz="4" w:space="0" w:color="auto"/>
              <w:right w:val="nil"/>
            </w:tcBorders>
            <w:shd w:val="clear" w:color="auto" w:fill="auto"/>
          </w:tcPr>
          <w:p w14:paraId="103D438A" w14:textId="77777777" w:rsidR="005C63A8" w:rsidRPr="001E3039" w:rsidRDefault="005C63A8" w:rsidP="005C63A8">
            <w:pPr>
              <w:jc w:val="right"/>
              <w:rPr>
                <w:rFonts w:asciiTheme="minorBidi" w:eastAsia="Arial Unicode MS" w:hAnsiTheme="minorBidi" w:cstheme="minorBidi"/>
                <w:b/>
                <w:bCs/>
                <w:color w:val="000000"/>
                <w:sz w:val="26"/>
                <w:szCs w:val="26"/>
              </w:rPr>
            </w:pPr>
            <w:r w:rsidRPr="001E3039">
              <w:rPr>
                <w:rFonts w:asciiTheme="minorBidi" w:eastAsia="Arial Unicode MS" w:hAnsiTheme="minorBidi" w:cstheme="minorBidi"/>
                <w:b/>
                <w:bCs/>
                <w:color w:val="000000"/>
                <w:sz w:val="26"/>
                <w:szCs w:val="26"/>
              </w:rPr>
              <w:t>Fair value level</w:t>
            </w:r>
          </w:p>
        </w:tc>
        <w:tc>
          <w:tcPr>
            <w:tcW w:w="1800" w:type="dxa"/>
            <w:tcBorders>
              <w:top w:val="nil"/>
              <w:left w:val="nil"/>
              <w:bottom w:val="single" w:sz="4" w:space="0" w:color="auto"/>
              <w:right w:val="nil"/>
            </w:tcBorders>
            <w:shd w:val="clear" w:color="auto" w:fill="auto"/>
          </w:tcPr>
          <w:p w14:paraId="1954B1B8" w14:textId="4D48FC09" w:rsidR="005C63A8" w:rsidRPr="001E3039" w:rsidRDefault="005C63A8" w:rsidP="005C63A8">
            <w:pPr>
              <w:jc w:val="right"/>
              <w:rPr>
                <w:rFonts w:asciiTheme="minorBidi" w:eastAsia="Arial Unicode MS" w:hAnsiTheme="minorBidi" w:cstheme="minorBidi"/>
                <w:b/>
                <w:bCs/>
                <w:color w:val="000000"/>
                <w:sz w:val="26"/>
                <w:szCs w:val="26"/>
              </w:rPr>
            </w:pPr>
            <w:r w:rsidRPr="001E3039">
              <w:rPr>
                <w:rFonts w:asciiTheme="minorBidi" w:hAnsiTheme="minorBidi" w:cstheme="minorBidi"/>
                <w:b/>
                <w:bCs/>
                <w:color w:val="000000"/>
                <w:sz w:val="26"/>
                <w:szCs w:val="26"/>
              </w:rPr>
              <w:t>Baht’</w:t>
            </w:r>
            <w:r w:rsidR="00A26767" w:rsidRPr="001E3039">
              <w:rPr>
                <w:rFonts w:asciiTheme="minorBidi" w:hAnsiTheme="minorBidi" w:cstheme="minorBidi"/>
                <w:b/>
                <w:bCs/>
                <w:color w:val="000000"/>
                <w:sz w:val="26"/>
                <w:szCs w:val="26"/>
              </w:rPr>
              <w:t>000</w:t>
            </w:r>
          </w:p>
        </w:tc>
        <w:tc>
          <w:tcPr>
            <w:tcW w:w="1800" w:type="dxa"/>
            <w:tcBorders>
              <w:top w:val="nil"/>
              <w:left w:val="nil"/>
              <w:bottom w:val="single" w:sz="4" w:space="0" w:color="auto"/>
              <w:right w:val="nil"/>
            </w:tcBorders>
            <w:shd w:val="clear" w:color="auto" w:fill="auto"/>
          </w:tcPr>
          <w:p w14:paraId="6132963D" w14:textId="56754EA8" w:rsidR="005C63A8" w:rsidRPr="001E3039" w:rsidRDefault="005C63A8" w:rsidP="005C63A8">
            <w:pPr>
              <w:jc w:val="right"/>
              <w:rPr>
                <w:rFonts w:asciiTheme="minorBidi" w:hAnsiTheme="minorBidi" w:cstheme="minorBidi"/>
                <w:b/>
                <w:bCs/>
                <w:color w:val="000000"/>
                <w:sz w:val="26"/>
                <w:szCs w:val="26"/>
              </w:rPr>
            </w:pPr>
            <w:r w:rsidRPr="001E3039">
              <w:rPr>
                <w:rFonts w:asciiTheme="minorBidi" w:hAnsiTheme="minorBidi" w:cstheme="minorBidi"/>
                <w:b/>
                <w:bCs/>
                <w:color w:val="000000"/>
                <w:sz w:val="26"/>
                <w:szCs w:val="26"/>
              </w:rPr>
              <w:t>Baht’</w:t>
            </w:r>
            <w:r w:rsidR="00A26767" w:rsidRPr="001E3039">
              <w:rPr>
                <w:rFonts w:asciiTheme="minorBidi" w:hAnsiTheme="minorBidi" w:cstheme="minorBidi"/>
                <w:b/>
                <w:bCs/>
                <w:color w:val="000000"/>
                <w:sz w:val="26"/>
                <w:szCs w:val="26"/>
              </w:rPr>
              <w:t>000</w:t>
            </w:r>
          </w:p>
        </w:tc>
      </w:tr>
      <w:tr w:rsidR="005C63A8" w:rsidRPr="001E3039" w14:paraId="63395146" w14:textId="77777777" w:rsidTr="001E3039">
        <w:trPr>
          <w:trHeight w:val="20"/>
        </w:trPr>
        <w:tc>
          <w:tcPr>
            <w:tcW w:w="4338" w:type="dxa"/>
            <w:tcBorders>
              <w:top w:val="nil"/>
              <w:left w:val="nil"/>
              <w:bottom w:val="nil"/>
              <w:right w:val="nil"/>
            </w:tcBorders>
            <w:shd w:val="clear" w:color="auto" w:fill="auto"/>
          </w:tcPr>
          <w:p w14:paraId="4E35E3FE" w14:textId="01CAA77B" w:rsidR="005C63A8" w:rsidRPr="001E3039" w:rsidRDefault="005C63A8" w:rsidP="005C63A8">
            <w:pPr>
              <w:ind w:left="-91"/>
              <w:rPr>
                <w:rFonts w:asciiTheme="minorBidi" w:eastAsia="Arial Unicode MS" w:hAnsiTheme="minorBidi" w:cstheme="minorBidi"/>
                <w:b/>
                <w:bCs/>
                <w:color w:val="000000"/>
                <w:sz w:val="26"/>
                <w:szCs w:val="26"/>
                <w:cs/>
              </w:rPr>
            </w:pPr>
            <w:r w:rsidRPr="001E3039">
              <w:rPr>
                <w:rFonts w:asciiTheme="minorBidi" w:hAnsiTheme="minorBidi" w:cstheme="minorBidi"/>
                <w:b/>
                <w:bCs/>
                <w:color w:val="000000"/>
                <w:sz w:val="26"/>
                <w:szCs w:val="26"/>
              </w:rPr>
              <w:t xml:space="preserve">As at </w:t>
            </w:r>
            <w:r w:rsidR="00A26767" w:rsidRPr="001E3039">
              <w:rPr>
                <w:rFonts w:asciiTheme="minorBidi" w:hAnsiTheme="minorBidi" w:cstheme="minorBidi"/>
                <w:b/>
                <w:bCs/>
                <w:color w:val="000000"/>
                <w:sz w:val="26"/>
                <w:szCs w:val="26"/>
              </w:rPr>
              <w:t>31</w:t>
            </w:r>
            <w:r w:rsidRPr="001E3039">
              <w:rPr>
                <w:rFonts w:asciiTheme="minorBidi" w:hAnsiTheme="minorBidi" w:cstheme="minorBidi"/>
                <w:b/>
                <w:bCs/>
                <w:color w:val="000000"/>
                <w:sz w:val="26"/>
                <w:szCs w:val="26"/>
              </w:rPr>
              <w:t xml:space="preserve"> December </w:t>
            </w:r>
            <w:r w:rsidR="00A26767" w:rsidRPr="001E3039">
              <w:rPr>
                <w:rFonts w:asciiTheme="minorBidi" w:hAnsiTheme="minorBidi" w:cstheme="minorBidi"/>
                <w:b/>
                <w:bCs/>
                <w:color w:val="000000"/>
                <w:sz w:val="26"/>
                <w:szCs w:val="26"/>
              </w:rPr>
              <w:t>2023</w:t>
            </w:r>
          </w:p>
        </w:tc>
        <w:tc>
          <w:tcPr>
            <w:tcW w:w="1497" w:type="dxa"/>
            <w:tcBorders>
              <w:top w:val="single" w:sz="4" w:space="0" w:color="auto"/>
              <w:left w:val="nil"/>
              <w:bottom w:val="nil"/>
              <w:right w:val="nil"/>
            </w:tcBorders>
            <w:shd w:val="clear" w:color="auto" w:fill="auto"/>
          </w:tcPr>
          <w:p w14:paraId="0478641D"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19A56209" w14:textId="77777777" w:rsidR="005C63A8" w:rsidRPr="001E3039" w:rsidRDefault="005C63A8" w:rsidP="005C63A8">
            <w:pPr>
              <w:tabs>
                <w:tab w:val="decimal" w:pos="1592"/>
              </w:tabs>
              <w:rPr>
                <w:rFonts w:asciiTheme="minorBidi" w:eastAsia="Arial Unicode MS" w:hAnsiTheme="minorBidi" w:cstheme="minorBidi"/>
                <w:color w:val="000000"/>
                <w:sz w:val="26"/>
                <w:szCs w:val="26"/>
                <w:cs/>
              </w:rPr>
            </w:pPr>
          </w:p>
        </w:tc>
        <w:tc>
          <w:tcPr>
            <w:tcW w:w="1800" w:type="dxa"/>
            <w:tcBorders>
              <w:top w:val="single" w:sz="4" w:space="0" w:color="auto"/>
              <w:left w:val="nil"/>
              <w:bottom w:val="nil"/>
              <w:right w:val="nil"/>
            </w:tcBorders>
            <w:shd w:val="clear" w:color="auto" w:fill="auto"/>
          </w:tcPr>
          <w:p w14:paraId="78AEC144" w14:textId="77777777" w:rsidR="005C63A8" w:rsidRPr="001E3039" w:rsidRDefault="005C63A8" w:rsidP="005C63A8">
            <w:pPr>
              <w:tabs>
                <w:tab w:val="decimal" w:pos="1592"/>
              </w:tabs>
              <w:rPr>
                <w:rFonts w:asciiTheme="minorBidi" w:eastAsia="Arial Unicode MS" w:hAnsiTheme="minorBidi" w:cstheme="minorBidi"/>
                <w:color w:val="000000"/>
                <w:sz w:val="26"/>
                <w:szCs w:val="26"/>
                <w:cs/>
              </w:rPr>
            </w:pPr>
          </w:p>
        </w:tc>
      </w:tr>
      <w:tr w:rsidR="005C63A8" w:rsidRPr="001E3039" w14:paraId="64493793" w14:textId="77777777" w:rsidTr="001E3039">
        <w:trPr>
          <w:trHeight w:val="20"/>
        </w:trPr>
        <w:tc>
          <w:tcPr>
            <w:tcW w:w="4338" w:type="dxa"/>
            <w:tcBorders>
              <w:top w:val="nil"/>
              <w:left w:val="nil"/>
              <w:bottom w:val="nil"/>
              <w:right w:val="nil"/>
            </w:tcBorders>
            <w:shd w:val="clear" w:color="auto" w:fill="auto"/>
          </w:tcPr>
          <w:p w14:paraId="28EFE923" w14:textId="77777777" w:rsidR="005C63A8" w:rsidRPr="001E3039" w:rsidRDefault="005C63A8" w:rsidP="005C63A8">
            <w:pPr>
              <w:ind w:left="-91"/>
              <w:rPr>
                <w:rFonts w:asciiTheme="minorBidi" w:eastAsia="Arial Unicode MS" w:hAnsiTheme="minorBidi" w:cstheme="minorBidi"/>
                <w:b/>
                <w:bCs/>
                <w:color w:val="000000"/>
                <w:sz w:val="26"/>
                <w:szCs w:val="26"/>
              </w:rPr>
            </w:pPr>
          </w:p>
        </w:tc>
        <w:tc>
          <w:tcPr>
            <w:tcW w:w="1497" w:type="dxa"/>
            <w:tcBorders>
              <w:top w:val="nil"/>
              <w:left w:val="nil"/>
              <w:bottom w:val="nil"/>
              <w:right w:val="nil"/>
            </w:tcBorders>
            <w:shd w:val="clear" w:color="auto" w:fill="auto"/>
          </w:tcPr>
          <w:p w14:paraId="16CF9D1D"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5CB1A42"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BBB1CB5"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71DE1C44" w14:textId="77777777" w:rsidTr="001E3039">
        <w:trPr>
          <w:trHeight w:val="20"/>
        </w:trPr>
        <w:tc>
          <w:tcPr>
            <w:tcW w:w="4338" w:type="dxa"/>
            <w:tcBorders>
              <w:top w:val="nil"/>
              <w:left w:val="nil"/>
              <w:bottom w:val="nil"/>
              <w:right w:val="nil"/>
            </w:tcBorders>
            <w:shd w:val="clear" w:color="auto" w:fill="auto"/>
          </w:tcPr>
          <w:p w14:paraId="67E5EADA" w14:textId="77777777" w:rsidR="005C63A8" w:rsidRPr="001E3039" w:rsidRDefault="005C63A8" w:rsidP="005C63A8">
            <w:pPr>
              <w:ind w:left="-91"/>
              <w:rPr>
                <w:rFonts w:asciiTheme="minorBidi" w:eastAsia="Arial Unicode MS" w:hAnsiTheme="minorBidi" w:cstheme="minorBidi"/>
                <w:b/>
                <w:bCs/>
                <w:color w:val="000000"/>
                <w:sz w:val="26"/>
                <w:szCs w:val="26"/>
                <w:cs/>
              </w:rPr>
            </w:pPr>
            <w:r w:rsidRPr="001E3039">
              <w:rPr>
                <w:rFonts w:asciiTheme="minorBidi" w:eastAsia="Arial Unicode MS" w:hAnsiTheme="minorBidi" w:cstheme="minorBidi"/>
                <w:b/>
                <w:bCs/>
                <w:color w:val="000000"/>
                <w:sz w:val="26"/>
                <w:szCs w:val="26"/>
              </w:rPr>
              <w:t>Assets</w:t>
            </w:r>
          </w:p>
        </w:tc>
        <w:tc>
          <w:tcPr>
            <w:tcW w:w="1497" w:type="dxa"/>
            <w:tcBorders>
              <w:top w:val="nil"/>
              <w:left w:val="nil"/>
              <w:bottom w:val="nil"/>
              <w:right w:val="nil"/>
            </w:tcBorders>
            <w:shd w:val="clear" w:color="auto" w:fill="auto"/>
          </w:tcPr>
          <w:p w14:paraId="7A6F8EF9"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24CCE83C"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63F61059"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194929C0" w14:textId="77777777" w:rsidTr="001E3039">
        <w:trPr>
          <w:trHeight w:val="20"/>
        </w:trPr>
        <w:tc>
          <w:tcPr>
            <w:tcW w:w="4338" w:type="dxa"/>
            <w:tcBorders>
              <w:top w:val="nil"/>
              <w:left w:val="nil"/>
              <w:bottom w:val="nil"/>
              <w:right w:val="nil"/>
            </w:tcBorders>
            <w:shd w:val="clear" w:color="auto" w:fill="auto"/>
          </w:tcPr>
          <w:p w14:paraId="70EF5928" w14:textId="77777777" w:rsidR="005C63A8" w:rsidRPr="001E3039" w:rsidRDefault="005C63A8" w:rsidP="005C63A8">
            <w:pPr>
              <w:ind w:left="-91"/>
              <w:rPr>
                <w:rFonts w:asciiTheme="minorBidi" w:eastAsia="Arial Unicode MS" w:hAnsiTheme="minorBidi" w:cstheme="minorBidi"/>
                <w:color w:val="000000"/>
                <w:sz w:val="26"/>
                <w:szCs w:val="26"/>
                <w:cs/>
              </w:rPr>
            </w:pPr>
          </w:p>
        </w:tc>
        <w:tc>
          <w:tcPr>
            <w:tcW w:w="1497" w:type="dxa"/>
            <w:tcBorders>
              <w:top w:val="nil"/>
              <w:left w:val="nil"/>
              <w:bottom w:val="nil"/>
              <w:right w:val="nil"/>
            </w:tcBorders>
            <w:shd w:val="clear" w:color="auto" w:fill="auto"/>
          </w:tcPr>
          <w:p w14:paraId="293C487F"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8B5F872"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808EBC1"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289F14E9" w14:textId="77777777" w:rsidTr="001E3039">
        <w:trPr>
          <w:trHeight w:val="20"/>
        </w:trPr>
        <w:tc>
          <w:tcPr>
            <w:tcW w:w="4338" w:type="dxa"/>
            <w:tcBorders>
              <w:top w:val="nil"/>
              <w:left w:val="nil"/>
              <w:bottom w:val="nil"/>
              <w:right w:val="nil"/>
            </w:tcBorders>
            <w:shd w:val="clear" w:color="auto" w:fill="auto"/>
          </w:tcPr>
          <w:p w14:paraId="26D36E0A"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cs/>
              </w:rPr>
              <w:tab/>
            </w:r>
            <w:r w:rsidRPr="001E3039">
              <w:rPr>
                <w:rFonts w:asciiTheme="minorBidi" w:eastAsia="Arial Unicode MS" w:hAnsiTheme="minorBidi" w:cstheme="minorBidi"/>
                <w:color w:val="000000"/>
                <w:sz w:val="26"/>
                <w:szCs w:val="26"/>
              </w:rPr>
              <w:t>Financial assets</w:t>
            </w:r>
          </w:p>
        </w:tc>
        <w:tc>
          <w:tcPr>
            <w:tcW w:w="1497" w:type="dxa"/>
            <w:tcBorders>
              <w:top w:val="nil"/>
              <w:left w:val="nil"/>
              <w:bottom w:val="nil"/>
              <w:right w:val="nil"/>
            </w:tcBorders>
            <w:shd w:val="clear" w:color="auto" w:fill="auto"/>
          </w:tcPr>
          <w:p w14:paraId="18312D75"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1A9A158"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539F7D84"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536D4F4F" w14:textId="77777777" w:rsidTr="001E3039">
        <w:trPr>
          <w:trHeight w:val="20"/>
        </w:trPr>
        <w:tc>
          <w:tcPr>
            <w:tcW w:w="4338" w:type="dxa"/>
            <w:tcBorders>
              <w:top w:val="nil"/>
              <w:left w:val="nil"/>
              <w:bottom w:val="nil"/>
              <w:right w:val="nil"/>
            </w:tcBorders>
            <w:shd w:val="clear" w:color="auto" w:fill="auto"/>
          </w:tcPr>
          <w:p w14:paraId="79F1EDF5"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rPr>
              <w:t xml:space="preserve">   - Investment in debt instruments</w:t>
            </w:r>
          </w:p>
        </w:tc>
        <w:tc>
          <w:tcPr>
            <w:tcW w:w="1497" w:type="dxa"/>
            <w:tcBorders>
              <w:top w:val="nil"/>
              <w:left w:val="nil"/>
              <w:bottom w:val="nil"/>
              <w:right w:val="nil"/>
            </w:tcBorders>
            <w:shd w:val="clear" w:color="auto" w:fill="auto"/>
          </w:tcPr>
          <w:p w14:paraId="5142BC80" w14:textId="764188D0"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084654F1" w14:textId="65B19886" w:rsidR="005C63A8" w:rsidRPr="001E3039" w:rsidRDefault="00A26767" w:rsidP="005C63A8">
            <w:pPr>
              <w:tabs>
                <w:tab w:val="decimal" w:pos="1581"/>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274</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005</w:t>
            </w:r>
          </w:p>
        </w:tc>
        <w:tc>
          <w:tcPr>
            <w:tcW w:w="1800" w:type="dxa"/>
            <w:tcBorders>
              <w:top w:val="nil"/>
              <w:left w:val="nil"/>
              <w:bottom w:val="nil"/>
              <w:right w:val="nil"/>
            </w:tcBorders>
            <w:shd w:val="clear" w:color="auto" w:fill="auto"/>
          </w:tcPr>
          <w:p w14:paraId="0D355E3F" w14:textId="77777777" w:rsidR="005C63A8" w:rsidRPr="001E3039" w:rsidRDefault="005C63A8" w:rsidP="005C63A8">
            <w:pPr>
              <w:tabs>
                <w:tab w:val="decimal" w:pos="1591"/>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r w:rsidR="005C63A8" w:rsidRPr="001E3039" w14:paraId="2EB958EE" w14:textId="77777777" w:rsidTr="001E3039">
        <w:trPr>
          <w:trHeight w:val="20"/>
        </w:trPr>
        <w:tc>
          <w:tcPr>
            <w:tcW w:w="4338" w:type="dxa"/>
            <w:tcBorders>
              <w:top w:val="nil"/>
              <w:left w:val="nil"/>
              <w:bottom w:val="nil"/>
              <w:right w:val="nil"/>
            </w:tcBorders>
            <w:shd w:val="clear" w:color="auto" w:fill="auto"/>
          </w:tcPr>
          <w:p w14:paraId="23885AEC" w14:textId="77777777" w:rsidR="005C63A8" w:rsidRPr="001E3039" w:rsidRDefault="005C63A8" w:rsidP="005C63A8">
            <w:pPr>
              <w:ind w:left="-91"/>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   - Note receivables issued by a financial institution</w:t>
            </w:r>
          </w:p>
        </w:tc>
        <w:tc>
          <w:tcPr>
            <w:tcW w:w="1497" w:type="dxa"/>
            <w:tcBorders>
              <w:top w:val="nil"/>
              <w:left w:val="nil"/>
              <w:bottom w:val="nil"/>
              <w:right w:val="nil"/>
            </w:tcBorders>
            <w:shd w:val="clear" w:color="auto" w:fill="auto"/>
          </w:tcPr>
          <w:p w14:paraId="4114E5AD" w14:textId="42FB5AB9"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59BC04CC" w14:textId="77777777" w:rsidR="005C63A8" w:rsidRPr="001E3039" w:rsidRDefault="005C63A8" w:rsidP="005C63A8">
            <w:pPr>
              <w:tabs>
                <w:tab w:val="decimal" w:pos="1581"/>
              </w:tabs>
              <w:rPr>
                <w:rFonts w:asciiTheme="minorBidi" w:eastAsia="Arial Unicode MS" w:hAnsiTheme="minorBidi" w:cstheme="minorBidi"/>
                <w:color w:val="000000"/>
                <w:sz w:val="26"/>
                <w:szCs w:val="26"/>
                <w:lang w:val="en-US"/>
              </w:rPr>
            </w:pPr>
            <w:r w:rsidRPr="001E3039">
              <w:rPr>
                <w:rFonts w:asciiTheme="minorBidi" w:eastAsia="Arial Unicode MS" w:hAnsiTheme="minorBidi" w:cstheme="minorBidi"/>
                <w:color w:val="000000"/>
                <w:sz w:val="26"/>
                <w:szCs w:val="26"/>
                <w:lang w:val="en-US"/>
              </w:rPr>
              <w:t>-</w:t>
            </w:r>
          </w:p>
        </w:tc>
        <w:tc>
          <w:tcPr>
            <w:tcW w:w="1800" w:type="dxa"/>
            <w:tcBorders>
              <w:top w:val="nil"/>
              <w:left w:val="nil"/>
              <w:bottom w:val="nil"/>
              <w:right w:val="nil"/>
            </w:tcBorders>
            <w:shd w:val="clear" w:color="auto" w:fill="auto"/>
          </w:tcPr>
          <w:p w14:paraId="1D10F5FB" w14:textId="296A8918" w:rsidR="005C63A8" w:rsidRPr="001E3039" w:rsidRDefault="00A26767" w:rsidP="005C63A8">
            <w:pPr>
              <w:tabs>
                <w:tab w:val="decimal" w:pos="1591"/>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2</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120</w:t>
            </w:r>
          </w:p>
        </w:tc>
      </w:tr>
      <w:tr w:rsidR="005C63A8" w:rsidRPr="001E3039" w14:paraId="0F820464" w14:textId="77777777" w:rsidTr="001E3039">
        <w:trPr>
          <w:trHeight w:val="20"/>
        </w:trPr>
        <w:tc>
          <w:tcPr>
            <w:tcW w:w="4338" w:type="dxa"/>
            <w:tcBorders>
              <w:top w:val="nil"/>
              <w:left w:val="nil"/>
              <w:bottom w:val="nil"/>
              <w:right w:val="nil"/>
            </w:tcBorders>
            <w:shd w:val="clear" w:color="auto" w:fill="auto"/>
          </w:tcPr>
          <w:p w14:paraId="17956586" w14:textId="77777777" w:rsidR="005C63A8" w:rsidRPr="001E3039" w:rsidRDefault="005C63A8" w:rsidP="005C63A8">
            <w:pPr>
              <w:ind w:left="-91"/>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Derivative assets</w:t>
            </w:r>
          </w:p>
        </w:tc>
        <w:tc>
          <w:tcPr>
            <w:tcW w:w="1497" w:type="dxa"/>
            <w:tcBorders>
              <w:top w:val="nil"/>
              <w:left w:val="nil"/>
              <w:bottom w:val="nil"/>
              <w:right w:val="nil"/>
            </w:tcBorders>
            <w:shd w:val="clear" w:color="auto" w:fill="auto"/>
          </w:tcPr>
          <w:p w14:paraId="59648EF5"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1CD3F93" w14:textId="77777777" w:rsidR="005C63A8" w:rsidRPr="001E3039" w:rsidRDefault="005C63A8" w:rsidP="005C63A8">
            <w:pPr>
              <w:tabs>
                <w:tab w:val="decimal" w:pos="1584"/>
              </w:tabs>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A0C9377" w14:textId="77777777" w:rsidR="005C63A8" w:rsidRPr="001E3039" w:rsidRDefault="005C63A8" w:rsidP="005C63A8">
            <w:pPr>
              <w:tabs>
                <w:tab w:val="decimal" w:pos="1591"/>
              </w:tabs>
              <w:rPr>
                <w:rFonts w:asciiTheme="minorBidi" w:eastAsia="Arial Unicode MS" w:hAnsiTheme="minorBidi" w:cstheme="minorBidi"/>
                <w:color w:val="000000"/>
                <w:sz w:val="26"/>
                <w:szCs w:val="26"/>
              </w:rPr>
            </w:pPr>
          </w:p>
        </w:tc>
      </w:tr>
      <w:tr w:rsidR="005C63A8" w:rsidRPr="001E3039" w14:paraId="07D83409" w14:textId="77777777" w:rsidTr="001E3039">
        <w:trPr>
          <w:trHeight w:val="20"/>
        </w:trPr>
        <w:tc>
          <w:tcPr>
            <w:tcW w:w="4338" w:type="dxa"/>
            <w:tcBorders>
              <w:top w:val="nil"/>
              <w:left w:val="nil"/>
              <w:bottom w:val="nil"/>
              <w:right w:val="nil"/>
            </w:tcBorders>
            <w:shd w:val="clear" w:color="auto" w:fill="auto"/>
          </w:tcPr>
          <w:p w14:paraId="09EF37BD"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lang w:val="en-US"/>
              </w:rPr>
              <w:t xml:space="preserve">   - Electricity forward contract</w:t>
            </w:r>
          </w:p>
        </w:tc>
        <w:tc>
          <w:tcPr>
            <w:tcW w:w="1497" w:type="dxa"/>
            <w:tcBorders>
              <w:top w:val="nil"/>
              <w:left w:val="nil"/>
              <w:bottom w:val="nil"/>
              <w:right w:val="nil"/>
            </w:tcBorders>
            <w:shd w:val="clear" w:color="auto" w:fill="auto"/>
          </w:tcPr>
          <w:p w14:paraId="393A051C" w14:textId="42230E05"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single" w:sz="4" w:space="0" w:color="auto"/>
              <w:right w:val="nil"/>
            </w:tcBorders>
            <w:shd w:val="clear" w:color="auto" w:fill="auto"/>
          </w:tcPr>
          <w:p w14:paraId="01E2C689" w14:textId="55A6C914" w:rsidR="005C63A8" w:rsidRPr="001E3039" w:rsidRDefault="00A26767" w:rsidP="005C63A8">
            <w:pPr>
              <w:tabs>
                <w:tab w:val="decimal" w:pos="1584"/>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18</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979</w:t>
            </w:r>
          </w:p>
        </w:tc>
        <w:tc>
          <w:tcPr>
            <w:tcW w:w="1800" w:type="dxa"/>
            <w:tcBorders>
              <w:top w:val="nil"/>
              <w:left w:val="nil"/>
              <w:bottom w:val="single" w:sz="4" w:space="0" w:color="auto"/>
              <w:right w:val="nil"/>
            </w:tcBorders>
            <w:shd w:val="clear" w:color="auto" w:fill="auto"/>
          </w:tcPr>
          <w:p w14:paraId="73E7348E" w14:textId="77777777" w:rsidR="005C63A8" w:rsidRPr="001E3039" w:rsidRDefault="005C63A8" w:rsidP="005C63A8">
            <w:pPr>
              <w:tabs>
                <w:tab w:val="decimal" w:pos="1591"/>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r w:rsidR="005C63A8" w:rsidRPr="001E3039" w14:paraId="7CC3DD00" w14:textId="77777777" w:rsidTr="001E3039">
        <w:trPr>
          <w:trHeight w:val="20"/>
        </w:trPr>
        <w:tc>
          <w:tcPr>
            <w:tcW w:w="4338" w:type="dxa"/>
            <w:tcBorders>
              <w:top w:val="nil"/>
              <w:left w:val="nil"/>
              <w:bottom w:val="nil"/>
              <w:right w:val="nil"/>
            </w:tcBorders>
            <w:shd w:val="clear" w:color="auto" w:fill="auto"/>
          </w:tcPr>
          <w:p w14:paraId="0C50FED6" w14:textId="77777777" w:rsidR="005C63A8" w:rsidRPr="001E3039" w:rsidRDefault="005C63A8" w:rsidP="005C63A8">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1A4D08BF"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single" w:sz="4" w:space="0" w:color="auto"/>
              <w:right w:val="nil"/>
            </w:tcBorders>
            <w:shd w:val="clear" w:color="auto" w:fill="auto"/>
          </w:tcPr>
          <w:p w14:paraId="18555949" w14:textId="52E0A6A7" w:rsidR="005C63A8" w:rsidRPr="001E3039" w:rsidRDefault="00A26767"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292</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984</w:t>
            </w:r>
          </w:p>
        </w:tc>
        <w:tc>
          <w:tcPr>
            <w:tcW w:w="1800" w:type="dxa"/>
            <w:tcBorders>
              <w:top w:val="single" w:sz="4" w:space="0" w:color="auto"/>
              <w:left w:val="nil"/>
              <w:bottom w:val="single" w:sz="4" w:space="0" w:color="auto"/>
              <w:right w:val="nil"/>
            </w:tcBorders>
            <w:shd w:val="clear" w:color="auto" w:fill="auto"/>
          </w:tcPr>
          <w:p w14:paraId="1D4F0D74" w14:textId="49838E30" w:rsidR="005C63A8" w:rsidRPr="001E3039" w:rsidRDefault="00A26767"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2</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120</w:t>
            </w:r>
          </w:p>
        </w:tc>
      </w:tr>
      <w:tr w:rsidR="005C63A8" w:rsidRPr="001E3039" w14:paraId="0CC4E016" w14:textId="77777777" w:rsidTr="001E3039">
        <w:trPr>
          <w:trHeight w:val="20"/>
        </w:trPr>
        <w:tc>
          <w:tcPr>
            <w:tcW w:w="4338" w:type="dxa"/>
            <w:tcBorders>
              <w:top w:val="nil"/>
              <w:left w:val="nil"/>
              <w:bottom w:val="nil"/>
              <w:right w:val="nil"/>
            </w:tcBorders>
            <w:shd w:val="clear" w:color="auto" w:fill="auto"/>
          </w:tcPr>
          <w:p w14:paraId="01023C3E" w14:textId="714948A0" w:rsidR="001E3039" w:rsidRPr="001E3039" w:rsidRDefault="001E3039" w:rsidP="001E3039">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4DCDD816"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6CE79B5B"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nil"/>
              <w:right w:val="nil"/>
            </w:tcBorders>
            <w:shd w:val="clear" w:color="auto" w:fill="auto"/>
          </w:tcPr>
          <w:p w14:paraId="0C3FF5C9"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2B9957C1" w14:textId="77777777" w:rsidTr="001E3039">
        <w:trPr>
          <w:trHeight w:val="20"/>
        </w:trPr>
        <w:tc>
          <w:tcPr>
            <w:tcW w:w="4338" w:type="dxa"/>
            <w:tcBorders>
              <w:top w:val="nil"/>
              <w:left w:val="nil"/>
              <w:bottom w:val="nil"/>
              <w:right w:val="nil"/>
            </w:tcBorders>
            <w:shd w:val="clear" w:color="auto" w:fill="auto"/>
          </w:tcPr>
          <w:p w14:paraId="77D56B14" w14:textId="77777777" w:rsidR="005C63A8" w:rsidRPr="001E3039" w:rsidRDefault="005C63A8" w:rsidP="005C63A8">
            <w:pPr>
              <w:ind w:left="-91"/>
              <w:rPr>
                <w:rFonts w:asciiTheme="minorBidi" w:eastAsia="Arial Unicode MS" w:hAnsiTheme="minorBidi" w:cstheme="minorBidi"/>
                <w:b/>
                <w:bCs/>
                <w:color w:val="000000"/>
                <w:sz w:val="26"/>
                <w:szCs w:val="26"/>
                <w:cs/>
              </w:rPr>
            </w:pPr>
            <w:r w:rsidRPr="001E3039">
              <w:rPr>
                <w:rFonts w:asciiTheme="minorBidi" w:eastAsia="Arial Unicode MS" w:hAnsiTheme="minorBidi" w:cstheme="minorBidi"/>
                <w:b/>
                <w:bCs/>
                <w:color w:val="000000"/>
                <w:sz w:val="26"/>
                <w:szCs w:val="26"/>
              </w:rPr>
              <w:t>Liabilities</w:t>
            </w:r>
          </w:p>
        </w:tc>
        <w:tc>
          <w:tcPr>
            <w:tcW w:w="1497" w:type="dxa"/>
            <w:tcBorders>
              <w:top w:val="nil"/>
              <w:left w:val="nil"/>
              <w:bottom w:val="nil"/>
              <w:right w:val="nil"/>
            </w:tcBorders>
            <w:shd w:val="clear" w:color="auto" w:fill="auto"/>
          </w:tcPr>
          <w:p w14:paraId="5179DC38"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B023738"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2F0D483F"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4F49C3E2" w14:textId="77777777" w:rsidTr="001E3039">
        <w:trPr>
          <w:trHeight w:val="20"/>
        </w:trPr>
        <w:tc>
          <w:tcPr>
            <w:tcW w:w="4338" w:type="dxa"/>
            <w:tcBorders>
              <w:top w:val="nil"/>
              <w:left w:val="nil"/>
              <w:bottom w:val="nil"/>
              <w:right w:val="nil"/>
            </w:tcBorders>
            <w:shd w:val="clear" w:color="auto" w:fill="auto"/>
          </w:tcPr>
          <w:p w14:paraId="34C849CD" w14:textId="77777777" w:rsidR="005C63A8" w:rsidRPr="001E3039" w:rsidRDefault="005C63A8" w:rsidP="005C63A8">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02C40A47"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35CB003D"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47D4F1B7"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2D56F945" w14:textId="77777777" w:rsidTr="001E3039">
        <w:trPr>
          <w:trHeight w:val="20"/>
        </w:trPr>
        <w:tc>
          <w:tcPr>
            <w:tcW w:w="4338" w:type="dxa"/>
            <w:tcBorders>
              <w:top w:val="nil"/>
              <w:left w:val="nil"/>
              <w:bottom w:val="nil"/>
              <w:right w:val="nil"/>
            </w:tcBorders>
            <w:shd w:val="clear" w:color="auto" w:fill="auto"/>
          </w:tcPr>
          <w:p w14:paraId="5BEC9D1A"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rPr>
              <w:t>Derivative liabilities</w:t>
            </w:r>
          </w:p>
        </w:tc>
        <w:tc>
          <w:tcPr>
            <w:tcW w:w="1497" w:type="dxa"/>
            <w:tcBorders>
              <w:top w:val="nil"/>
              <w:left w:val="nil"/>
              <w:bottom w:val="nil"/>
              <w:right w:val="nil"/>
            </w:tcBorders>
            <w:shd w:val="clear" w:color="auto" w:fill="auto"/>
          </w:tcPr>
          <w:p w14:paraId="1F53CCC8"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6CE3E26E"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7D7284A0"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4FEA285A" w14:textId="77777777" w:rsidTr="001E3039">
        <w:trPr>
          <w:trHeight w:val="20"/>
        </w:trPr>
        <w:tc>
          <w:tcPr>
            <w:tcW w:w="4338" w:type="dxa"/>
            <w:tcBorders>
              <w:top w:val="nil"/>
              <w:left w:val="nil"/>
              <w:bottom w:val="nil"/>
              <w:right w:val="nil"/>
            </w:tcBorders>
            <w:shd w:val="clear" w:color="auto" w:fill="auto"/>
          </w:tcPr>
          <w:p w14:paraId="7CA58B61"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rPr>
              <w:t xml:space="preserve">   - </w:t>
            </w:r>
            <w:r w:rsidRPr="001E3039">
              <w:rPr>
                <w:rFonts w:asciiTheme="minorBidi" w:hAnsiTheme="minorBidi" w:cstheme="minorBidi"/>
                <w:color w:val="000000"/>
                <w:spacing w:val="-2"/>
                <w:sz w:val="26"/>
                <w:szCs w:val="26"/>
              </w:rPr>
              <w:t>Heat rate call options</w:t>
            </w:r>
          </w:p>
        </w:tc>
        <w:tc>
          <w:tcPr>
            <w:tcW w:w="1497" w:type="dxa"/>
            <w:tcBorders>
              <w:top w:val="nil"/>
              <w:left w:val="nil"/>
              <w:bottom w:val="nil"/>
              <w:right w:val="nil"/>
            </w:tcBorders>
            <w:shd w:val="clear" w:color="auto" w:fill="auto"/>
          </w:tcPr>
          <w:p w14:paraId="75E0F4BB" w14:textId="3686626E"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5219AABC" w14:textId="3E5809AF" w:rsidR="005C63A8" w:rsidRPr="001E3039" w:rsidRDefault="00A26767"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1</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440</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477</w:t>
            </w:r>
          </w:p>
        </w:tc>
        <w:tc>
          <w:tcPr>
            <w:tcW w:w="1800" w:type="dxa"/>
            <w:tcBorders>
              <w:top w:val="nil"/>
              <w:left w:val="nil"/>
              <w:bottom w:val="nil"/>
              <w:right w:val="nil"/>
            </w:tcBorders>
            <w:shd w:val="clear" w:color="auto" w:fill="auto"/>
          </w:tcPr>
          <w:p w14:paraId="3DB7D16D"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r w:rsidR="005C63A8" w:rsidRPr="001E3039" w14:paraId="019E16D2" w14:textId="77777777" w:rsidTr="001E3039">
        <w:trPr>
          <w:trHeight w:val="20"/>
        </w:trPr>
        <w:tc>
          <w:tcPr>
            <w:tcW w:w="4338" w:type="dxa"/>
            <w:tcBorders>
              <w:top w:val="nil"/>
              <w:left w:val="nil"/>
              <w:bottom w:val="nil"/>
              <w:right w:val="nil"/>
            </w:tcBorders>
            <w:shd w:val="clear" w:color="auto" w:fill="auto"/>
          </w:tcPr>
          <w:p w14:paraId="651AD1CB" w14:textId="77777777" w:rsidR="005C63A8" w:rsidRPr="001E3039" w:rsidRDefault="005C63A8" w:rsidP="005C63A8">
            <w:pPr>
              <w:ind w:left="-91"/>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Hedging derivatives</w:t>
            </w:r>
          </w:p>
        </w:tc>
        <w:tc>
          <w:tcPr>
            <w:tcW w:w="1497" w:type="dxa"/>
            <w:tcBorders>
              <w:top w:val="nil"/>
              <w:left w:val="nil"/>
              <w:bottom w:val="nil"/>
              <w:right w:val="nil"/>
            </w:tcBorders>
            <w:shd w:val="clear" w:color="auto" w:fill="auto"/>
          </w:tcPr>
          <w:p w14:paraId="50EF556D"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08AD1A08"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nil"/>
              <w:left w:val="nil"/>
              <w:bottom w:val="nil"/>
              <w:right w:val="nil"/>
            </w:tcBorders>
            <w:shd w:val="clear" w:color="auto" w:fill="auto"/>
          </w:tcPr>
          <w:p w14:paraId="73CC59CE"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p>
        </w:tc>
      </w:tr>
      <w:tr w:rsidR="005C63A8" w:rsidRPr="001E3039" w14:paraId="4DE93224" w14:textId="77777777" w:rsidTr="001E3039">
        <w:trPr>
          <w:trHeight w:val="20"/>
        </w:trPr>
        <w:tc>
          <w:tcPr>
            <w:tcW w:w="4338" w:type="dxa"/>
            <w:tcBorders>
              <w:top w:val="nil"/>
              <w:left w:val="nil"/>
              <w:bottom w:val="nil"/>
              <w:right w:val="nil"/>
            </w:tcBorders>
            <w:shd w:val="clear" w:color="auto" w:fill="auto"/>
          </w:tcPr>
          <w:p w14:paraId="28DE27D2" w14:textId="77777777" w:rsidR="005C63A8" w:rsidRPr="001E3039" w:rsidRDefault="005C63A8" w:rsidP="005C63A8">
            <w:pPr>
              <w:ind w:left="-91"/>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   - Electricity forward contract</w:t>
            </w:r>
          </w:p>
        </w:tc>
        <w:tc>
          <w:tcPr>
            <w:tcW w:w="1497" w:type="dxa"/>
            <w:tcBorders>
              <w:top w:val="nil"/>
              <w:left w:val="nil"/>
              <w:bottom w:val="nil"/>
              <w:right w:val="nil"/>
            </w:tcBorders>
            <w:shd w:val="clear" w:color="auto" w:fill="auto"/>
          </w:tcPr>
          <w:p w14:paraId="6DAA593C" w14:textId="7165B321"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nil"/>
              <w:right w:val="nil"/>
            </w:tcBorders>
            <w:shd w:val="clear" w:color="auto" w:fill="auto"/>
          </w:tcPr>
          <w:p w14:paraId="3B2E561C" w14:textId="6E1589FB" w:rsidR="005C63A8" w:rsidRPr="001E3039" w:rsidRDefault="00A26767"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427</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153</w:t>
            </w:r>
          </w:p>
        </w:tc>
        <w:tc>
          <w:tcPr>
            <w:tcW w:w="1800" w:type="dxa"/>
            <w:tcBorders>
              <w:top w:val="nil"/>
              <w:left w:val="nil"/>
              <w:bottom w:val="nil"/>
              <w:right w:val="nil"/>
            </w:tcBorders>
            <w:shd w:val="clear" w:color="auto" w:fill="auto"/>
          </w:tcPr>
          <w:p w14:paraId="7BAA436A"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r w:rsidR="005C63A8" w:rsidRPr="001E3039" w14:paraId="314553AF" w14:textId="77777777" w:rsidTr="001E3039">
        <w:trPr>
          <w:trHeight w:val="20"/>
        </w:trPr>
        <w:tc>
          <w:tcPr>
            <w:tcW w:w="4338" w:type="dxa"/>
            <w:tcBorders>
              <w:top w:val="nil"/>
              <w:left w:val="nil"/>
              <w:bottom w:val="nil"/>
              <w:right w:val="nil"/>
            </w:tcBorders>
            <w:shd w:val="clear" w:color="auto" w:fill="auto"/>
          </w:tcPr>
          <w:p w14:paraId="06357A01" w14:textId="77777777" w:rsidR="005C63A8" w:rsidRPr="001E3039" w:rsidRDefault="005C63A8" w:rsidP="005C63A8">
            <w:pPr>
              <w:ind w:left="-91"/>
              <w:rPr>
                <w:rFonts w:asciiTheme="minorBidi" w:eastAsia="Arial Unicode MS" w:hAnsiTheme="minorBidi" w:cstheme="minorBidi"/>
                <w:color w:val="000000"/>
                <w:sz w:val="26"/>
                <w:szCs w:val="26"/>
                <w:cs/>
              </w:rPr>
            </w:pPr>
            <w:r w:rsidRPr="001E3039">
              <w:rPr>
                <w:rFonts w:asciiTheme="minorBidi" w:eastAsia="Arial Unicode MS" w:hAnsiTheme="minorBidi" w:cstheme="minorBidi"/>
                <w:color w:val="000000"/>
                <w:sz w:val="26"/>
                <w:szCs w:val="26"/>
              </w:rPr>
              <w:t xml:space="preserve">   - Natural gas swaps</w:t>
            </w:r>
          </w:p>
        </w:tc>
        <w:tc>
          <w:tcPr>
            <w:tcW w:w="1497" w:type="dxa"/>
            <w:tcBorders>
              <w:top w:val="nil"/>
              <w:left w:val="nil"/>
              <w:bottom w:val="nil"/>
              <w:right w:val="nil"/>
            </w:tcBorders>
            <w:shd w:val="clear" w:color="auto" w:fill="auto"/>
          </w:tcPr>
          <w:p w14:paraId="4C96338E" w14:textId="27FA7D96" w:rsidR="005C63A8" w:rsidRPr="001E3039" w:rsidRDefault="005C63A8"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1800" w:type="dxa"/>
            <w:tcBorders>
              <w:top w:val="nil"/>
              <w:left w:val="nil"/>
              <w:bottom w:val="single" w:sz="4" w:space="0" w:color="auto"/>
              <w:right w:val="nil"/>
            </w:tcBorders>
            <w:shd w:val="clear" w:color="auto" w:fill="auto"/>
          </w:tcPr>
          <w:p w14:paraId="3944BB75" w14:textId="6C42A777" w:rsidR="005C63A8" w:rsidRPr="001E3039" w:rsidRDefault="00A26767" w:rsidP="005C63A8">
            <w:pPr>
              <w:jc w:val="right"/>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725</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718</w:t>
            </w:r>
          </w:p>
        </w:tc>
        <w:tc>
          <w:tcPr>
            <w:tcW w:w="1800" w:type="dxa"/>
            <w:tcBorders>
              <w:top w:val="nil"/>
              <w:left w:val="nil"/>
              <w:bottom w:val="single" w:sz="4" w:space="0" w:color="auto"/>
              <w:right w:val="nil"/>
            </w:tcBorders>
            <w:shd w:val="clear" w:color="auto" w:fill="auto"/>
          </w:tcPr>
          <w:p w14:paraId="1CD84E6C"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r w:rsidR="005C63A8" w:rsidRPr="001E3039" w14:paraId="619933D0" w14:textId="77777777" w:rsidTr="001E3039">
        <w:trPr>
          <w:trHeight w:val="20"/>
        </w:trPr>
        <w:tc>
          <w:tcPr>
            <w:tcW w:w="4338" w:type="dxa"/>
            <w:tcBorders>
              <w:top w:val="nil"/>
              <w:left w:val="nil"/>
              <w:bottom w:val="nil"/>
              <w:right w:val="nil"/>
            </w:tcBorders>
            <w:shd w:val="clear" w:color="auto" w:fill="auto"/>
          </w:tcPr>
          <w:p w14:paraId="4BA8413B" w14:textId="77777777" w:rsidR="005C63A8" w:rsidRPr="001E3039" w:rsidRDefault="005C63A8" w:rsidP="005C63A8">
            <w:pPr>
              <w:ind w:left="-91"/>
              <w:rPr>
                <w:rFonts w:asciiTheme="minorBidi" w:eastAsia="Arial Unicode MS" w:hAnsiTheme="minorBidi" w:cstheme="minorBidi"/>
                <w:b/>
                <w:bCs/>
                <w:color w:val="000000"/>
                <w:sz w:val="26"/>
                <w:szCs w:val="26"/>
                <w:cs/>
              </w:rPr>
            </w:pPr>
          </w:p>
        </w:tc>
        <w:tc>
          <w:tcPr>
            <w:tcW w:w="1497" w:type="dxa"/>
            <w:tcBorders>
              <w:top w:val="nil"/>
              <w:left w:val="nil"/>
              <w:bottom w:val="nil"/>
              <w:right w:val="nil"/>
            </w:tcBorders>
            <w:shd w:val="clear" w:color="auto" w:fill="auto"/>
          </w:tcPr>
          <w:p w14:paraId="10DB5A6A" w14:textId="77777777" w:rsidR="005C63A8" w:rsidRPr="001E3039" w:rsidRDefault="005C63A8" w:rsidP="005C63A8">
            <w:pPr>
              <w:jc w:val="right"/>
              <w:rPr>
                <w:rFonts w:asciiTheme="minorBidi" w:eastAsia="Arial Unicode MS" w:hAnsiTheme="minorBidi" w:cstheme="minorBidi"/>
                <w:color w:val="000000"/>
                <w:sz w:val="26"/>
                <w:szCs w:val="26"/>
              </w:rPr>
            </w:pPr>
          </w:p>
        </w:tc>
        <w:tc>
          <w:tcPr>
            <w:tcW w:w="1800" w:type="dxa"/>
            <w:tcBorders>
              <w:top w:val="single" w:sz="4" w:space="0" w:color="auto"/>
              <w:left w:val="nil"/>
              <w:bottom w:val="single" w:sz="4" w:space="0" w:color="auto"/>
              <w:right w:val="nil"/>
            </w:tcBorders>
            <w:shd w:val="clear" w:color="auto" w:fill="auto"/>
          </w:tcPr>
          <w:p w14:paraId="4A285027" w14:textId="5D1BCE05" w:rsidR="005C63A8" w:rsidRPr="001E3039" w:rsidRDefault="00A26767"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2</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593</w:t>
            </w:r>
            <w:r w:rsidR="005C63A8"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348</w:t>
            </w:r>
          </w:p>
        </w:tc>
        <w:tc>
          <w:tcPr>
            <w:tcW w:w="1800" w:type="dxa"/>
            <w:tcBorders>
              <w:top w:val="single" w:sz="4" w:space="0" w:color="auto"/>
              <w:left w:val="nil"/>
              <w:bottom w:val="single" w:sz="4" w:space="0" w:color="auto"/>
              <w:right w:val="nil"/>
            </w:tcBorders>
            <w:shd w:val="clear" w:color="auto" w:fill="auto"/>
          </w:tcPr>
          <w:p w14:paraId="0797B220" w14:textId="77777777" w:rsidR="005C63A8" w:rsidRPr="001E3039" w:rsidRDefault="005C63A8" w:rsidP="005C63A8">
            <w:pPr>
              <w:tabs>
                <w:tab w:val="decimal" w:pos="1592"/>
              </w:tabs>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w:t>
            </w:r>
          </w:p>
        </w:tc>
      </w:tr>
    </w:tbl>
    <w:p w14:paraId="25B72FFA" w14:textId="76EAADBF" w:rsidR="001E3039" w:rsidRDefault="001E3039" w:rsidP="007D4F33">
      <w:pPr>
        <w:jc w:val="both"/>
        <w:rPr>
          <w:rFonts w:asciiTheme="minorBidi" w:hAnsiTheme="minorBidi" w:cstheme="minorBidi"/>
          <w:color w:val="000000"/>
        </w:rPr>
      </w:pPr>
    </w:p>
    <w:p w14:paraId="24187E23" w14:textId="77777777" w:rsidR="001E3039" w:rsidRDefault="001E3039">
      <w:pPr>
        <w:spacing w:after="160" w:line="259" w:lineRule="auto"/>
        <w:rPr>
          <w:rFonts w:asciiTheme="minorBidi" w:hAnsiTheme="minorBidi" w:cstheme="minorBidi"/>
          <w:color w:val="000000"/>
        </w:rPr>
      </w:pPr>
      <w:r>
        <w:rPr>
          <w:rFonts w:asciiTheme="minorBidi" w:hAnsiTheme="minorBidi" w:cstheme="minorBidi"/>
          <w:color w:val="000000"/>
        </w:rPr>
        <w:br w:type="page"/>
      </w:r>
    </w:p>
    <w:p w14:paraId="59002DD2" w14:textId="77777777" w:rsidR="005C63A8" w:rsidRDefault="005C63A8" w:rsidP="007D4F33">
      <w:pPr>
        <w:jc w:val="both"/>
        <w:rPr>
          <w:rFonts w:asciiTheme="minorBidi" w:hAnsiTheme="minorBidi" w:cstheme="minorBidi"/>
          <w:color w:val="000000"/>
          <w:sz w:val="26"/>
          <w:szCs w:val="26"/>
        </w:rPr>
      </w:pPr>
    </w:p>
    <w:p w14:paraId="2EE1E240" w14:textId="77777777" w:rsidR="00CA60BF" w:rsidRPr="001E3039" w:rsidRDefault="00CA60BF" w:rsidP="007D4F33">
      <w:pPr>
        <w:jc w:val="both"/>
        <w:rPr>
          <w:rFonts w:asciiTheme="minorBidi" w:hAnsiTheme="minorBidi" w:cstheme="minorBidi"/>
          <w:color w:val="000000"/>
          <w:sz w:val="26"/>
          <w:szCs w:val="2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1702"/>
        <w:gridCol w:w="2128"/>
      </w:tblGrid>
      <w:tr w:rsidR="00E743B1" w:rsidRPr="001E3039" w14:paraId="00C372F1" w14:textId="77777777" w:rsidTr="001E3039">
        <w:tc>
          <w:tcPr>
            <w:tcW w:w="5635" w:type="dxa"/>
            <w:tcBorders>
              <w:top w:val="nil"/>
              <w:left w:val="nil"/>
              <w:bottom w:val="nil"/>
              <w:right w:val="nil"/>
            </w:tcBorders>
          </w:tcPr>
          <w:p w14:paraId="132F1CDC" w14:textId="77777777" w:rsidR="00E743B1" w:rsidRPr="001E3039" w:rsidRDefault="00E743B1" w:rsidP="001E3039">
            <w:pPr>
              <w:ind w:left="-19"/>
              <w:jc w:val="both"/>
              <w:rPr>
                <w:rFonts w:asciiTheme="minorBidi" w:hAnsiTheme="minorBidi" w:cstheme="minorBidi"/>
                <w:b/>
                <w:bCs/>
                <w:color w:val="000000"/>
                <w:sz w:val="26"/>
                <w:szCs w:val="26"/>
              </w:rPr>
            </w:pPr>
          </w:p>
        </w:tc>
        <w:tc>
          <w:tcPr>
            <w:tcW w:w="3830" w:type="dxa"/>
            <w:gridSpan w:val="2"/>
            <w:tcBorders>
              <w:top w:val="nil"/>
              <w:left w:val="nil"/>
              <w:bottom w:val="single" w:sz="4" w:space="0" w:color="000000" w:themeColor="text1"/>
              <w:right w:val="nil"/>
            </w:tcBorders>
            <w:hideMark/>
          </w:tcPr>
          <w:p w14:paraId="1172EB8E" w14:textId="344FE299" w:rsidR="00E743B1" w:rsidRPr="001E3039" w:rsidRDefault="00E743B1" w:rsidP="00E743B1">
            <w:pPr>
              <w:jc w:val="right"/>
              <w:rPr>
                <w:rFonts w:asciiTheme="minorBidi" w:hAnsiTheme="minorBidi" w:cstheme="minorBidi"/>
                <w:b/>
                <w:bCs/>
                <w:color w:val="000000"/>
                <w:sz w:val="26"/>
                <w:szCs w:val="26"/>
                <w:cs/>
              </w:rPr>
            </w:pPr>
            <w:r w:rsidRPr="001E3039">
              <w:rPr>
                <w:rFonts w:asciiTheme="minorBidi" w:eastAsia="Arial Unicode MS" w:hAnsiTheme="minorBidi" w:cstheme="minorBidi"/>
                <w:b/>
                <w:bCs/>
                <w:color w:val="000000"/>
                <w:sz w:val="26"/>
                <w:szCs w:val="26"/>
                <w:lang w:val="en-US"/>
              </w:rPr>
              <w:t>Seperate</w:t>
            </w:r>
            <w:r w:rsidRPr="001E3039">
              <w:rPr>
                <w:rFonts w:asciiTheme="minorBidi" w:eastAsia="Arial Unicode MS" w:hAnsiTheme="minorBidi" w:cstheme="minorBidi"/>
                <w:b/>
                <w:bCs/>
                <w:color w:val="000000"/>
                <w:sz w:val="26"/>
                <w:szCs w:val="26"/>
              </w:rPr>
              <w:t xml:space="preserve"> financial statements</w:t>
            </w:r>
          </w:p>
        </w:tc>
      </w:tr>
      <w:tr w:rsidR="00E743B1" w:rsidRPr="001E3039" w14:paraId="19E8F61D" w14:textId="77777777" w:rsidTr="001E3039">
        <w:tc>
          <w:tcPr>
            <w:tcW w:w="5635" w:type="dxa"/>
            <w:tcBorders>
              <w:top w:val="nil"/>
              <w:left w:val="nil"/>
              <w:bottom w:val="nil"/>
              <w:right w:val="nil"/>
            </w:tcBorders>
          </w:tcPr>
          <w:p w14:paraId="651D3E8C" w14:textId="77777777" w:rsidR="00E743B1" w:rsidRPr="001E3039" w:rsidRDefault="00E743B1" w:rsidP="001E3039">
            <w:pPr>
              <w:ind w:left="-19"/>
              <w:jc w:val="both"/>
              <w:rPr>
                <w:rFonts w:asciiTheme="minorBidi" w:hAnsiTheme="minorBidi" w:cstheme="minorBidi"/>
                <w:b/>
                <w:bCs/>
                <w:color w:val="000000"/>
                <w:sz w:val="26"/>
                <w:szCs w:val="26"/>
                <w:cs/>
              </w:rPr>
            </w:pPr>
          </w:p>
        </w:tc>
        <w:tc>
          <w:tcPr>
            <w:tcW w:w="1702" w:type="dxa"/>
            <w:tcBorders>
              <w:top w:val="single" w:sz="4" w:space="0" w:color="000000" w:themeColor="text1"/>
              <w:left w:val="nil"/>
              <w:bottom w:val="nil"/>
              <w:right w:val="nil"/>
            </w:tcBorders>
            <w:hideMark/>
          </w:tcPr>
          <w:p w14:paraId="3A828CB2" w14:textId="12646E56" w:rsidR="00E743B1" w:rsidRPr="001E3039" w:rsidRDefault="00E743B1" w:rsidP="001E3039">
            <w:pPr>
              <w:rPr>
                <w:rFonts w:asciiTheme="minorBidi" w:hAnsiTheme="minorBidi" w:cstheme="minorBidi"/>
                <w:b/>
                <w:bCs/>
                <w:color w:val="000000"/>
                <w:sz w:val="26"/>
                <w:szCs w:val="26"/>
              </w:rPr>
            </w:pPr>
          </w:p>
        </w:tc>
        <w:tc>
          <w:tcPr>
            <w:tcW w:w="2128" w:type="dxa"/>
            <w:tcBorders>
              <w:top w:val="single" w:sz="4" w:space="0" w:color="000000" w:themeColor="text1"/>
              <w:left w:val="nil"/>
              <w:bottom w:val="nil"/>
              <w:right w:val="nil"/>
            </w:tcBorders>
            <w:hideMark/>
          </w:tcPr>
          <w:p w14:paraId="77D7895D" w14:textId="77777777" w:rsidR="00342FD4" w:rsidRPr="00CB78C4" w:rsidRDefault="00342FD4" w:rsidP="00342FD4">
            <w:pPr>
              <w:jc w:val="right"/>
              <w:rPr>
                <w:rFonts w:asciiTheme="minorBidi" w:hAnsiTheme="minorBidi" w:cstheme="minorBidi"/>
                <w:b/>
                <w:bCs/>
                <w:color w:val="000000"/>
                <w:sz w:val="26"/>
                <w:szCs w:val="26"/>
              </w:rPr>
            </w:pPr>
            <w:r w:rsidRPr="00CB78C4">
              <w:rPr>
                <w:rFonts w:asciiTheme="minorBidi" w:hAnsiTheme="minorBidi" w:cstheme="minorBidi"/>
                <w:b/>
                <w:bCs/>
                <w:color w:val="000000"/>
                <w:sz w:val="26"/>
                <w:szCs w:val="26"/>
              </w:rPr>
              <w:t xml:space="preserve">Fair value through </w:t>
            </w:r>
          </w:p>
          <w:p w14:paraId="1BEE2408" w14:textId="22BDAF72" w:rsidR="00E743B1" w:rsidRPr="00CB78C4" w:rsidRDefault="00342FD4" w:rsidP="00342FD4">
            <w:pPr>
              <w:jc w:val="right"/>
              <w:rPr>
                <w:rFonts w:asciiTheme="minorBidi" w:hAnsiTheme="minorBidi" w:cstheme="minorBidi"/>
                <w:b/>
                <w:bCs/>
                <w:color w:val="000000"/>
                <w:sz w:val="26"/>
                <w:szCs w:val="26"/>
              </w:rPr>
            </w:pPr>
            <w:r w:rsidRPr="00CB78C4">
              <w:rPr>
                <w:rFonts w:asciiTheme="minorBidi" w:hAnsiTheme="minorBidi" w:cstheme="minorBidi"/>
                <w:b/>
                <w:bCs/>
                <w:color w:val="000000"/>
                <w:sz w:val="26"/>
                <w:szCs w:val="26"/>
              </w:rPr>
              <w:t>profit or loss (FVPL)</w:t>
            </w:r>
          </w:p>
        </w:tc>
      </w:tr>
      <w:tr w:rsidR="00E743B1" w:rsidRPr="001E3039" w14:paraId="37B632AC" w14:textId="77777777" w:rsidTr="001E3039">
        <w:tc>
          <w:tcPr>
            <w:tcW w:w="5635" w:type="dxa"/>
            <w:tcBorders>
              <w:top w:val="nil"/>
              <w:left w:val="nil"/>
              <w:bottom w:val="nil"/>
              <w:right w:val="nil"/>
            </w:tcBorders>
          </w:tcPr>
          <w:p w14:paraId="19367AA6" w14:textId="77777777" w:rsidR="00E743B1" w:rsidRPr="001E3039" w:rsidRDefault="00E743B1" w:rsidP="001E3039">
            <w:pPr>
              <w:ind w:left="-19"/>
              <w:jc w:val="both"/>
              <w:rPr>
                <w:rFonts w:asciiTheme="minorBidi" w:hAnsiTheme="minorBidi" w:cstheme="minorBidi"/>
                <w:b/>
                <w:bCs/>
                <w:color w:val="000000"/>
                <w:sz w:val="26"/>
                <w:szCs w:val="26"/>
                <w:cs/>
              </w:rPr>
            </w:pPr>
          </w:p>
        </w:tc>
        <w:tc>
          <w:tcPr>
            <w:tcW w:w="1702" w:type="dxa"/>
            <w:tcBorders>
              <w:top w:val="nil"/>
              <w:left w:val="nil"/>
              <w:bottom w:val="single" w:sz="4" w:space="0" w:color="auto"/>
              <w:right w:val="nil"/>
            </w:tcBorders>
            <w:hideMark/>
          </w:tcPr>
          <w:p w14:paraId="5A0BEA0D" w14:textId="59A0036E" w:rsidR="00E743B1" w:rsidRPr="001E3039" w:rsidRDefault="001E3039" w:rsidP="001E3039">
            <w:pPr>
              <w:jc w:val="right"/>
              <w:rPr>
                <w:rFonts w:asciiTheme="minorBidi" w:hAnsiTheme="minorBidi" w:cstheme="minorBidi"/>
                <w:b/>
                <w:bCs/>
                <w:color w:val="000000"/>
                <w:sz w:val="26"/>
                <w:szCs w:val="26"/>
                <w:cs/>
              </w:rPr>
            </w:pPr>
            <w:r w:rsidRPr="001E3039">
              <w:rPr>
                <w:rFonts w:asciiTheme="minorBidi" w:eastAsia="Arial Unicode MS" w:hAnsiTheme="minorBidi" w:cstheme="minorBidi"/>
                <w:b/>
                <w:bCs/>
                <w:color w:val="000000"/>
                <w:sz w:val="26"/>
                <w:szCs w:val="26"/>
              </w:rPr>
              <w:t xml:space="preserve">Fair value </w:t>
            </w:r>
            <w:r w:rsidRPr="001E3039">
              <w:rPr>
                <w:rFonts w:asciiTheme="minorBidi" w:hAnsiTheme="minorBidi" w:cstheme="minorBidi"/>
                <w:b/>
                <w:bCs/>
                <w:color w:val="000000"/>
                <w:sz w:val="26"/>
                <w:szCs w:val="26"/>
              </w:rPr>
              <w:t>level</w:t>
            </w:r>
          </w:p>
        </w:tc>
        <w:tc>
          <w:tcPr>
            <w:tcW w:w="2128" w:type="dxa"/>
            <w:tcBorders>
              <w:top w:val="nil"/>
              <w:left w:val="nil"/>
              <w:bottom w:val="single" w:sz="4" w:space="0" w:color="auto"/>
              <w:right w:val="nil"/>
            </w:tcBorders>
            <w:hideMark/>
          </w:tcPr>
          <w:p w14:paraId="161ED3F6" w14:textId="10AC6CD2" w:rsidR="00E743B1" w:rsidRPr="00CB78C4" w:rsidRDefault="00E743B1" w:rsidP="001E3039">
            <w:pPr>
              <w:jc w:val="right"/>
              <w:rPr>
                <w:rFonts w:asciiTheme="minorBidi" w:hAnsiTheme="minorBidi" w:cstheme="minorBidi"/>
                <w:b/>
                <w:bCs/>
                <w:color w:val="000000"/>
                <w:sz w:val="26"/>
                <w:szCs w:val="26"/>
              </w:rPr>
            </w:pPr>
            <w:r w:rsidRPr="00CB78C4">
              <w:rPr>
                <w:rFonts w:asciiTheme="minorBidi" w:hAnsiTheme="minorBidi" w:cstheme="minorBidi"/>
                <w:b/>
                <w:bCs/>
                <w:color w:val="000000"/>
                <w:sz w:val="26"/>
                <w:szCs w:val="26"/>
              </w:rPr>
              <w:t>Baht’</w:t>
            </w:r>
            <w:r w:rsidR="00A26767" w:rsidRPr="00CB78C4">
              <w:rPr>
                <w:rFonts w:asciiTheme="minorBidi" w:hAnsiTheme="minorBidi" w:cstheme="minorBidi"/>
                <w:b/>
                <w:bCs/>
                <w:color w:val="000000"/>
                <w:sz w:val="26"/>
                <w:szCs w:val="26"/>
              </w:rPr>
              <w:t>000</w:t>
            </w:r>
          </w:p>
        </w:tc>
      </w:tr>
      <w:tr w:rsidR="00E743B1" w:rsidRPr="001E3039" w14:paraId="4A35C195" w14:textId="77777777" w:rsidTr="001E3039">
        <w:tc>
          <w:tcPr>
            <w:tcW w:w="5635" w:type="dxa"/>
            <w:tcBorders>
              <w:top w:val="nil"/>
              <w:left w:val="nil"/>
              <w:bottom w:val="nil"/>
              <w:right w:val="nil"/>
            </w:tcBorders>
          </w:tcPr>
          <w:p w14:paraId="63C2D410" w14:textId="77777777" w:rsidR="00E743B1" w:rsidRPr="001E3039" w:rsidRDefault="00E743B1" w:rsidP="001E3039">
            <w:pPr>
              <w:ind w:left="-19"/>
              <w:jc w:val="both"/>
              <w:rPr>
                <w:rFonts w:asciiTheme="minorBidi" w:hAnsiTheme="minorBidi" w:cstheme="minorBidi"/>
                <w:b/>
                <w:bCs/>
                <w:color w:val="000000"/>
                <w:sz w:val="26"/>
                <w:szCs w:val="26"/>
                <w:cs/>
              </w:rPr>
            </w:pPr>
          </w:p>
        </w:tc>
        <w:tc>
          <w:tcPr>
            <w:tcW w:w="1702" w:type="dxa"/>
            <w:tcBorders>
              <w:top w:val="single" w:sz="4" w:space="0" w:color="auto"/>
              <w:left w:val="nil"/>
              <w:bottom w:val="nil"/>
              <w:right w:val="nil"/>
            </w:tcBorders>
          </w:tcPr>
          <w:p w14:paraId="444E5303" w14:textId="77777777" w:rsidR="00E743B1" w:rsidRPr="001E3039" w:rsidRDefault="00E743B1" w:rsidP="00E743B1">
            <w:pPr>
              <w:jc w:val="right"/>
              <w:rPr>
                <w:rFonts w:asciiTheme="minorBidi" w:hAnsiTheme="minorBidi" w:cstheme="minorBidi"/>
                <w:b/>
                <w:bCs/>
                <w:color w:val="000000"/>
                <w:sz w:val="26"/>
                <w:szCs w:val="26"/>
                <w:cs/>
              </w:rPr>
            </w:pPr>
          </w:p>
        </w:tc>
        <w:tc>
          <w:tcPr>
            <w:tcW w:w="2128" w:type="dxa"/>
            <w:tcBorders>
              <w:top w:val="single" w:sz="4" w:space="0" w:color="auto"/>
              <w:left w:val="nil"/>
              <w:bottom w:val="nil"/>
              <w:right w:val="nil"/>
            </w:tcBorders>
          </w:tcPr>
          <w:p w14:paraId="0BD374D5" w14:textId="77777777" w:rsidR="00E743B1" w:rsidRPr="00CB78C4" w:rsidRDefault="00E743B1" w:rsidP="00E743B1">
            <w:pPr>
              <w:jc w:val="right"/>
              <w:rPr>
                <w:rFonts w:asciiTheme="minorBidi" w:hAnsiTheme="minorBidi" w:cstheme="minorBidi"/>
                <w:b/>
                <w:bCs/>
                <w:color w:val="000000"/>
                <w:sz w:val="26"/>
                <w:szCs w:val="26"/>
              </w:rPr>
            </w:pPr>
          </w:p>
        </w:tc>
      </w:tr>
      <w:tr w:rsidR="00E743B1" w:rsidRPr="001E3039" w14:paraId="37D03338" w14:textId="77777777" w:rsidTr="001E3039">
        <w:trPr>
          <w:trHeight w:val="20"/>
        </w:trPr>
        <w:tc>
          <w:tcPr>
            <w:tcW w:w="5635" w:type="dxa"/>
            <w:tcBorders>
              <w:top w:val="nil"/>
              <w:left w:val="nil"/>
              <w:bottom w:val="nil"/>
              <w:right w:val="nil"/>
            </w:tcBorders>
            <w:hideMark/>
          </w:tcPr>
          <w:p w14:paraId="0B503F6F" w14:textId="3959B20D" w:rsidR="00E743B1" w:rsidRPr="001E3039" w:rsidRDefault="00E743B1" w:rsidP="001E3039">
            <w:pPr>
              <w:ind w:left="-91"/>
              <w:rPr>
                <w:rFonts w:asciiTheme="minorBidi" w:hAnsiTheme="minorBidi" w:cstheme="minorBidi"/>
                <w:b/>
                <w:bCs/>
                <w:color w:val="000000"/>
                <w:sz w:val="26"/>
                <w:szCs w:val="26"/>
                <w:cs/>
              </w:rPr>
            </w:pPr>
            <w:r w:rsidRPr="001E3039">
              <w:rPr>
                <w:rFonts w:asciiTheme="minorBidi" w:hAnsiTheme="minorBidi" w:cstheme="minorBidi"/>
                <w:b/>
                <w:bCs/>
                <w:color w:val="000000"/>
                <w:sz w:val="26"/>
                <w:szCs w:val="26"/>
              </w:rPr>
              <w:t xml:space="preserve">As </w:t>
            </w:r>
            <w:r w:rsidRPr="001E3039">
              <w:rPr>
                <w:rFonts w:asciiTheme="minorBidi" w:eastAsia="Arial Unicode MS" w:hAnsiTheme="minorBidi" w:cstheme="minorBidi"/>
                <w:b/>
                <w:bCs/>
                <w:color w:val="000000"/>
                <w:sz w:val="26"/>
                <w:szCs w:val="26"/>
              </w:rPr>
              <w:t>at</w:t>
            </w:r>
            <w:r w:rsidRPr="001E3039">
              <w:rPr>
                <w:rFonts w:asciiTheme="minorBidi" w:hAnsiTheme="minorBidi" w:cstheme="minorBidi"/>
                <w:b/>
                <w:bCs/>
                <w:color w:val="000000"/>
                <w:sz w:val="26"/>
                <w:szCs w:val="26"/>
              </w:rPr>
              <w:t xml:space="preserve"> </w:t>
            </w:r>
            <w:r w:rsidR="00A26767" w:rsidRPr="001E3039">
              <w:rPr>
                <w:rFonts w:asciiTheme="minorBidi" w:hAnsiTheme="minorBidi" w:cstheme="minorBidi"/>
                <w:b/>
                <w:bCs/>
                <w:color w:val="000000"/>
                <w:sz w:val="26"/>
                <w:szCs w:val="26"/>
              </w:rPr>
              <w:t>31</w:t>
            </w:r>
            <w:r w:rsidRPr="001E3039">
              <w:rPr>
                <w:rFonts w:asciiTheme="minorBidi" w:hAnsiTheme="minorBidi" w:cstheme="minorBidi"/>
                <w:b/>
                <w:bCs/>
                <w:color w:val="000000"/>
                <w:sz w:val="26"/>
                <w:szCs w:val="26"/>
              </w:rPr>
              <w:t xml:space="preserve"> December </w:t>
            </w:r>
            <w:r w:rsidR="00A26767" w:rsidRPr="001E3039">
              <w:rPr>
                <w:rFonts w:asciiTheme="minorBidi" w:hAnsiTheme="minorBidi" w:cstheme="minorBidi"/>
                <w:b/>
                <w:bCs/>
                <w:color w:val="000000"/>
                <w:sz w:val="26"/>
                <w:szCs w:val="26"/>
              </w:rPr>
              <w:t>2024</w:t>
            </w:r>
          </w:p>
        </w:tc>
        <w:tc>
          <w:tcPr>
            <w:tcW w:w="1702" w:type="dxa"/>
            <w:tcBorders>
              <w:top w:val="nil"/>
              <w:left w:val="nil"/>
              <w:bottom w:val="nil"/>
              <w:right w:val="nil"/>
            </w:tcBorders>
          </w:tcPr>
          <w:p w14:paraId="209E31AF" w14:textId="77777777" w:rsidR="00E743B1" w:rsidRPr="001E3039" w:rsidRDefault="00E743B1" w:rsidP="00E743B1">
            <w:pPr>
              <w:jc w:val="right"/>
              <w:rPr>
                <w:rFonts w:asciiTheme="minorBidi" w:hAnsiTheme="minorBidi" w:cstheme="minorBidi"/>
                <w:b/>
                <w:bCs/>
                <w:color w:val="000000"/>
                <w:sz w:val="26"/>
                <w:szCs w:val="26"/>
                <w:cs/>
              </w:rPr>
            </w:pPr>
          </w:p>
        </w:tc>
        <w:tc>
          <w:tcPr>
            <w:tcW w:w="2128" w:type="dxa"/>
            <w:tcBorders>
              <w:top w:val="nil"/>
              <w:left w:val="nil"/>
              <w:bottom w:val="nil"/>
              <w:right w:val="nil"/>
            </w:tcBorders>
          </w:tcPr>
          <w:p w14:paraId="6FE4CE6E" w14:textId="77777777" w:rsidR="00E743B1" w:rsidRPr="00CB78C4" w:rsidRDefault="00E743B1" w:rsidP="00E743B1">
            <w:pPr>
              <w:jc w:val="right"/>
              <w:rPr>
                <w:rFonts w:asciiTheme="minorBidi" w:hAnsiTheme="minorBidi" w:cstheme="minorBidi"/>
                <w:b/>
                <w:bCs/>
                <w:color w:val="000000"/>
                <w:sz w:val="26"/>
                <w:szCs w:val="26"/>
              </w:rPr>
            </w:pPr>
          </w:p>
        </w:tc>
      </w:tr>
      <w:tr w:rsidR="00E743B1" w:rsidRPr="001E3039" w14:paraId="21D37600" w14:textId="77777777" w:rsidTr="001E3039">
        <w:trPr>
          <w:trHeight w:val="20"/>
        </w:trPr>
        <w:tc>
          <w:tcPr>
            <w:tcW w:w="5635" w:type="dxa"/>
            <w:tcBorders>
              <w:top w:val="nil"/>
              <w:left w:val="nil"/>
              <w:bottom w:val="nil"/>
              <w:right w:val="nil"/>
            </w:tcBorders>
          </w:tcPr>
          <w:p w14:paraId="4949BC7E" w14:textId="77777777" w:rsidR="00E743B1" w:rsidRPr="001E3039" w:rsidRDefault="00E743B1" w:rsidP="001E3039">
            <w:pPr>
              <w:ind w:left="-19"/>
              <w:jc w:val="both"/>
              <w:rPr>
                <w:rFonts w:asciiTheme="minorBidi" w:hAnsiTheme="minorBidi" w:cstheme="minorBidi"/>
                <w:b/>
                <w:bCs/>
                <w:color w:val="000000"/>
                <w:sz w:val="26"/>
                <w:szCs w:val="26"/>
                <w:cs/>
              </w:rPr>
            </w:pPr>
          </w:p>
        </w:tc>
        <w:tc>
          <w:tcPr>
            <w:tcW w:w="1702" w:type="dxa"/>
            <w:tcBorders>
              <w:top w:val="nil"/>
              <w:left w:val="nil"/>
              <w:bottom w:val="nil"/>
              <w:right w:val="nil"/>
            </w:tcBorders>
          </w:tcPr>
          <w:p w14:paraId="2CD0FCC0" w14:textId="77777777" w:rsidR="00E743B1" w:rsidRPr="001E3039" w:rsidRDefault="00E743B1" w:rsidP="00E743B1">
            <w:pPr>
              <w:jc w:val="right"/>
              <w:rPr>
                <w:rFonts w:asciiTheme="minorBidi" w:hAnsiTheme="minorBidi" w:cstheme="minorBidi"/>
                <w:b/>
                <w:bCs/>
                <w:color w:val="000000"/>
                <w:sz w:val="26"/>
                <w:szCs w:val="26"/>
              </w:rPr>
            </w:pPr>
          </w:p>
        </w:tc>
        <w:tc>
          <w:tcPr>
            <w:tcW w:w="2128" w:type="dxa"/>
            <w:tcBorders>
              <w:top w:val="nil"/>
              <w:left w:val="nil"/>
              <w:bottom w:val="nil"/>
              <w:right w:val="nil"/>
            </w:tcBorders>
          </w:tcPr>
          <w:p w14:paraId="687D1675" w14:textId="77777777" w:rsidR="00E743B1" w:rsidRPr="00CB78C4" w:rsidRDefault="00E743B1" w:rsidP="00E743B1">
            <w:pPr>
              <w:jc w:val="right"/>
              <w:rPr>
                <w:rFonts w:asciiTheme="minorBidi" w:hAnsiTheme="minorBidi" w:cstheme="minorBidi"/>
                <w:b/>
                <w:bCs/>
                <w:color w:val="000000"/>
                <w:sz w:val="26"/>
                <w:szCs w:val="26"/>
              </w:rPr>
            </w:pPr>
          </w:p>
        </w:tc>
      </w:tr>
      <w:tr w:rsidR="00E743B1" w:rsidRPr="001E3039" w14:paraId="3C3C802F" w14:textId="77777777" w:rsidTr="001E3039">
        <w:trPr>
          <w:trHeight w:val="20"/>
        </w:trPr>
        <w:tc>
          <w:tcPr>
            <w:tcW w:w="5635" w:type="dxa"/>
            <w:tcBorders>
              <w:top w:val="nil"/>
              <w:left w:val="nil"/>
              <w:bottom w:val="nil"/>
              <w:right w:val="nil"/>
            </w:tcBorders>
            <w:vAlign w:val="bottom"/>
            <w:hideMark/>
          </w:tcPr>
          <w:p w14:paraId="48629C44" w14:textId="188CF6B1" w:rsidR="00E743B1" w:rsidRPr="001E3039" w:rsidRDefault="00E743B1" w:rsidP="001E3039">
            <w:pPr>
              <w:ind w:left="-91"/>
              <w:rPr>
                <w:rFonts w:asciiTheme="minorBidi" w:hAnsiTheme="minorBidi" w:cstheme="minorBidi"/>
                <w:b/>
                <w:bCs/>
                <w:color w:val="000000"/>
                <w:sz w:val="26"/>
                <w:szCs w:val="26"/>
              </w:rPr>
            </w:pPr>
            <w:r w:rsidRPr="001E3039">
              <w:rPr>
                <w:rFonts w:asciiTheme="minorBidi" w:eastAsia="Arial Unicode MS" w:hAnsiTheme="minorBidi" w:cstheme="minorBidi"/>
                <w:b/>
                <w:bCs/>
                <w:color w:val="000000"/>
                <w:sz w:val="26"/>
                <w:szCs w:val="26"/>
              </w:rPr>
              <w:t>Assets</w:t>
            </w:r>
          </w:p>
        </w:tc>
        <w:tc>
          <w:tcPr>
            <w:tcW w:w="1702" w:type="dxa"/>
            <w:tcBorders>
              <w:top w:val="nil"/>
              <w:left w:val="nil"/>
              <w:bottom w:val="nil"/>
              <w:right w:val="nil"/>
            </w:tcBorders>
          </w:tcPr>
          <w:p w14:paraId="0A11B45F" w14:textId="77777777" w:rsidR="00E743B1" w:rsidRPr="001E3039" w:rsidRDefault="00E743B1" w:rsidP="00E743B1">
            <w:pPr>
              <w:jc w:val="right"/>
              <w:rPr>
                <w:rFonts w:asciiTheme="minorBidi" w:hAnsiTheme="minorBidi" w:cstheme="minorBidi"/>
                <w:b/>
                <w:bCs/>
                <w:color w:val="000000"/>
                <w:sz w:val="26"/>
                <w:szCs w:val="26"/>
                <w:cs/>
              </w:rPr>
            </w:pPr>
          </w:p>
        </w:tc>
        <w:tc>
          <w:tcPr>
            <w:tcW w:w="2128" w:type="dxa"/>
            <w:tcBorders>
              <w:top w:val="nil"/>
              <w:left w:val="nil"/>
              <w:bottom w:val="nil"/>
              <w:right w:val="nil"/>
            </w:tcBorders>
          </w:tcPr>
          <w:p w14:paraId="644167EB" w14:textId="77777777" w:rsidR="00E743B1" w:rsidRPr="00CB78C4" w:rsidRDefault="00E743B1" w:rsidP="00E743B1">
            <w:pPr>
              <w:jc w:val="right"/>
              <w:rPr>
                <w:rFonts w:asciiTheme="minorBidi" w:hAnsiTheme="minorBidi" w:cstheme="minorBidi"/>
                <w:color w:val="000000"/>
                <w:sz w:val="26"/>
                <w:szCs w:val="26"/>
                <w:lang w:val="en-US"/>
              </w:rPr>
            </w:pPr>
          </w:p>
        </w:tc>
      </w:tr>
      <w:tr w:rsidR="00E743B1" w:rsidRPr="001E3039" w14:paraId="2DB08B7C" w14:textId="77777777" w:rsidTr="001E3039">
        <w:trPr>
          <w:trHeight w:val="20"/>
        </w:trPr>
        <w:tc>
          <w:tcPr>
            <w:tcW w:w="5635" w:type="dxa"/>
            <w:tcBorders>
              <w:top w:val="nil"/>
              <w:left w:val="nil"/>
              <w:bottom w:val="nil"/>
              <w:right w:val="nil"/>
            </w:tcBorders>
            <w:hideMark/>
          </w:tcPr>
          <w:p w14:paraId="08FF48D3" w14:textId="07121FC6" w:rsidR="00E743B1" w:rsidRPr="001E3039" w:rsidRDefault="00E743B1" w:rsidP="001E3039">
            <w:pPr>
              <w:ind w:left="-91"/>
              <w:rPr>
                <w:rFonts w:asciiTheme="minorBidi" w:hAnsiTheme="minorBidi" w:cstheme="minorBidi"/>
                <w:b/>
                <w:bCs/>
                <w:color w:val="000000"/>
                <w:sz w:val="26"/>
                <w:szCs w:val="26"/>
              </w:rPr>
            </w:pPr>
            <w:r w:rsidRPr="001E3039">
              <w:rPr>
                <w:rFonts w:asciiTheme="minorBidi" w:eastAsia="Arial Unicode MS" w:hAnsiTheme="minorBidi" w:cstheme="minorBidi"/>
                <w:color w:val="000000"/>
                <w:sz w:val="26"/>
                <w:szCs w:val="26"/>
              </w:rPr>
              <w:t>Derivative assets</w:t>
            </w:r>
          </w:p>
        </w:tc>
        <w:tc>
          <w:tcPr>
            <w:tcW w:w="1702" w:type="dxa"/>
            <w:tcBorders>
              <w:top w:val="nil"/>
              <w:left w:val="nil"/>
              <w:bottom w:val="nil"/>
              <w:right w:val="nil"/>
            </w:tcBorders>
          </w:tcPr>
          <w:p w14:paraId="4499721C" w14:textId="77777777" w:rsidR="00E743B1" w:rsidRPr="001E3039" w:rsidRDefault="00E743B1" w:rsidP="00E743B1">
            <w:pPr>
              <w:jc w:val="right"/>
              <w:rPr>
                <w:rFonts w:asciiTheme="minorBidi" w:hAnsiTheme="minorBidi" w:cstheme="minorBidi"/>
                <w:b/>
                <w:bCs/>
                <w:color w:val="000000"/>
                <w:sz w:val="26"/>
                <w:szCs w:val="26"/>
                <w:cs/>
              </w:rPr>
            </w:pPr>
          </w:p>
        </w:tc>
        <w:tc>
          <w:tcPr>
            <w:tcW w:w="2128" w:type="dxa"/>
            <w:tcBorders>
              <w:top w:val="nil"/>
              <w:left w:val="nil"/>
              <w:bottom w:val="nil"/>
              <w:right w:val="nil"/>
            </w:tcBorders>
          </w:tcPr>
          <w:p w14:paraId="4DBB837F" w14:textId="77777777" w:rsidR="00E743B1" w:rsidRPr="00CB78C4" w:rsidRDefault="00E743B1" w:rsidP="00E743B1">
            <w:pPr>
              <w:jc w:val="right"/>
              <w:rPr>
                <w:rFonts w:asciiTheme="minorBidi" w:hAnsiTheme="minorBidi" w:cstheme="minorBidi"/>
                <w:color w:val="000000"/>
                <w:sz w:val="26"/>
                <w:szCs w:val="26"/>
                <w:lang w:val="en-US"/>
              </w:rPr>
            </w:pPr>
          </w:p>
        </w:tc>
      </w:tr>
      <w:tr w:rsidR="00E743B1" w:rsidRPr="001E3039" w14:paraId="5F8374F1" w14:textId="77777777" w:rsidTr="001E3039">
        <w:tc>
          <w:tcPr>
            <w:tcW w:w="5635" w:type="dxa"/>
            <w:tcBorders>
              <w:top w:val="nil"/>
              <w:left w:val="nil"/>
              <w:bottom w:val="nil"/>
              <w:right w:val="nil"/>
            </w:tcBorders>
            <w:hideMark/>
          </w:tcPr>
          <w:p w14:paraId="68E3E08C" w14:textId="7488C8D3" w:rsidR="00E743B1" w:rsidRPr="001E3039" w:rsidRDefault="00E743B1" w:rsidP="001E3039">
            <w:pPr>
              <w:ind w:left="-91"/>
              <w:rPr>
                <w:rFonts w:asciiTheme="minorBidi" w:hAnsiTheme="minorBidi" w:cstheme="minorBidi"/>
                <w:b/>
                <w:bCs/>
                <w:color w:val="000000"/>
                <w:sz w:val="26"/>
                <w:szCs w:val="26"/>
              </w:rPr>
            </w:pPr>
            <w:r w:rsidRPr="001E3039">
              <w:rPr>
                <w:rFonts w:asciiTheme="minorBidi" w:eastAsia="Arial Unicode MS" w:hAnsiTheme="minorBidi" w:cstheme="minorBidi"/>
                <w:color w:val="000000"/>
                <w:sz w:val="26"/>
                <w:szCs w:val="26"/>
                <w:lang w:val="en-US"/>
              </w:rPr>
              <w:t xml:space="preserve">   - </w:t>
            </w:r>
            <w:r w:rsidRPr="001E3039">
              <w:rPr>
                <w:rFonts w:asciiTheme="minorBidi" w:eastAsia="Arial Unicode MS" w:hAnsiTheme="minorBidi" w:cstheme="minorBidi"/>
                <w:color w:val="000000"/>
                <w:sz w:val="26"/>
                <w:szCs w:val="26"/>
              </w:rPr>
              <w:t>Cross</w:t>
            </w:r>
            <w:r w:rsidRPr="001E3039">
              <w:rPr>
                <w:rFonts w:asciiTheme="minorBidi" w:eastAsia="Arial Unicode MS" w:hAnsiTheme="minorBidi" w:cstheme="minorBidi"/>
                <w:sz w:val="26"/>
                <w:szCs w:val="26"/>
              </w:rPr>
              <w:t xml:space="preserve"> currency and interest rate swaps</w:t>
            </w:r>
          </w:p>
        </w:tc>
        <w:tc>
          <w:tcPr>
            <w:tcW w:w="1702" w:type="dxa"/>
            <w:tcBorders>
              <w:top w:val="nil"/>
              <w:left w:val="nil"/>
              <w:bottom w:val="nil"/>
              <w:right w:val="nil"/>
            </w:tcBorders>
            <w:hideMark/>
          </w:tcPr>
          <w:p w14:paraId="092A4629" w14:textId="63035108" w:rsidR="00E743B1" w:rsidRPr="001E3039" w:rsidRDefault="00E743B1" w:rsidP="00E743B1">
            <w:pPr>
              <w:jc w:val="right"/>
              <w:rPr>
                <w:rFonts w:asciiTheme="minorBidi" w:hAnsiTheme="minorBidi" w:cstheme="minorBidi"/>
                <w:b/>
                <w:bCs/>
                <w:color w:val="000000"/>
                <w:sz w:val="26"/>
                <w:szCs w:val="26"/>
                <w:cs/>
              </w:rPr>
            </w:pPr>
            <w:r w:rsidRPr="001E3039">
              <w:rPr>
                <w:rFonts w:asciiTheme="minorBidi" w:eastAsia="Arial Unicode MS" w:hAnsiTheme="minorBidi" w:cstheme="minorBidi"/>
                <w:color w:val="000000"/>
                <w:sz w:val="26"/>
                <w:szCs w:val="26"/>
              </w:rPr>
              <w:t xml:space="preserve">Level </w:t>
            </w:r>
            <w:r w:rsidR="00A26767" w:rsidRPr="001E3039">
              <w:rPr>
                <w:rFonts w:asciiTheme="minorBidi" w:eastAsia="Arial Unicode MS" w:hAnsiTheme="minorBidi" w:cstheme="minorBidi"/>
                <w:color w:val="000000"/>
                <w:sz w:val="26"/>
                <w:szCs w:val="26"/>
              </w:rPr>
              <w:t>2</w:t>
            </w:r>
          </w:p>
        </w:tc>
        <w:tc>
          <w:tcPr>
            <w:tcW w:w="2128" w:type="dxa"/>
            <w:tcBorders>
              <w:top w:val="nil"/>
              <w:left w:val="nil"/>
              <w:bottom w:val="single" w:sz="4" w:space="0" w:color="auto"/>
              <w:right w:val="nil"/>
            </w:tcBorders>
            <w:hideMark/>
          </w:tcPr>
          <w:p w14:paraId="35D24A91" w14:textId="67D78935" w:rsidR="00E743B1" w:rsidRPr="00CB78C4" w:rsidRDefault="00A26767" w:rsidP="00E743B1">
            <w:pPr>
              <w:jc w:val="right"/>
              <w:rPr>
                <w:rFonts w:asciiTheme="minorBidi" w:hAnsiTheme="minorBidi" w:cstheme="minorBidi"/>
                <w:color w:val="000000"/>
                <w:sz w:val="26"/>
                <w:szCs w:val="26"/>
                <w:lang w:val="en-US"/>
              </w:rPr>
            </w:pPr>
            <w:r w:rsidRPr="00CB78C4">
              <w:rPr>
                <w:rFonts w:asciiTheme="minorBidi" w:hAnsiTheme="minorBidi" w:cstheme="minorBidi"/>
                <w:color w:val="000000"/>
                <w:sz w:val="26"/>
                <w:szCs w:val="26"/>
              </w:rPr>
              <w:t>68</w:t>
            </w:r>
            <w:r w:rsidR="00E743B1" w:rsidRPr="00CB78C4">
              <w:rPr>
                <w:rFonts w:asciiTheme="minorBidi" w:hAnsiTheme="minorBidi" w:cstheme="minorBidi"/>
                <w:color w:val="000000"/>
                <w:sz w:val="26"/>
                <w:szCs w:val="26"/>
              </w:rPr>
              <w:t>,</w:t>
            </w:r>
            <w:r w:rsidRPr="00CB78C4">
              <w:rPr>
                <w:rFonts w:asciiTheme="minorBidi" w:hAnsiTheme="minorBidi" w:cstheme="minorBidi"/>
                <w:color w:val="000000"/>
                <w:sz w:val="26"/>
                <w:szCs w:val="26"/>
              </w:rPr>
              <w:t>98</w:t>
            </w:r>
            <w:r w:rsidR="002C0F71">
              <w:rPr>
                <w:rFonts w:asciiTheme="minorBidi" w:hAnsiTheme="minorBidi" w:cstheme="minorBidi"/>
                <w:color w:val="000000"/>
                <w:sz w:val="26"/>
                <w:szCs w:val="26"/>
              </w:rPr>
              <w:t>7</w:t>
            </w:r>
          </w:p>
        </w:tc>
      </w:tr>
      <w:tr w:rsidR="00E743B1" w:rsidRPr="001E3039" w14:paraId="66A581B6" w14:textId="77777777" w:rsidTr="001E3039">
        <w:tc>
          <w:tcPr>
            <w:tcW w:w="5635" w:type="dxa"/>
            <w:tcBorders>
              <w:top w:val="nil"/>
              <w:left w:val="nil"/>
              <w:bottom w:val="nil"/>
              <w:right w:val="nil"/>
            </w:tcBorders>
          </w:tcPr>
          <w:p w14:paraId="512A1A57" w14:textId="77777777" w:rsidR="00E743B1" w:rsidRPr="001E3039" w:rsidRDefault="00E743B1" w:rsidP="001E3039">
            <w:pPr>
              <w:ind w:left="-19"/>
              <w:jc w:val="both"/>
              <w:rPr>
                <w:rFonts w:asciiTheme="minorBidi" w:hAnsiTheme="minorBidi" w:cstheme="minorBidi"/>
                <w:b/>
                <w:bCs/>
                <w:color w:val="000000"/>
                <w:sz w:val="26"/>
                <w:szCs w:val="26"/>
              </w:rPr>
            </w:pPr>
          </w:p>
        </w:tc>
        <w:tc>
          <w:tcPr>
            <w:tcW w:w="1702" w:type="dxa"/>
            <w:tcBorders>
              <w:top w:val="nil"/>
              <w:left w:val="nil"/>
              <w:bottom w:val="nil"/>
              <w:right w:val="nil"/>
            </w:tcBorders>
          </w:tcPr>
          <w:p w14:paraId="57415ECF" w14:textId="77777777" w:rsidR="00E743B1" w:rsidRPr="001E3039" w:rsidRDefault="00E743B1" w:rsidP="00E743B1">
            <w:pPr>
              <w:jc w:val="right"/>
              <w:rPr>
                <w:rFonts w:asciiTheme="minorBidi" w:hAnsiTheme="minorBidi" w:cstheme="minorBidi"/>
                <w:b/>
                <w:bCs/>
                <w:color w:val="000000"/>
                <w:sz w:val="26"/>
                <w:szCs w:val="26"/>
                <w:cs/>
              </w:rPr>
            </w:pPr>
          </w:p>
        </w:tc>
        <w:tc>
          <w:tcPr>
            <w:tcW w:w="2128" w:type="dxa"/>
            <w:tcBorders>
              <w:top w:val="single" w:sz="4" w:space="0" w:color="auto"/>
              <w:left w:val="nil"/>
              <w:bottom w:val="single" w:sz="4" w:space="0" w:color="auto"/>
              <w:right w:val="nil"/>
            </w:tcBorders>
            <w:hideMark/>
          </w:tcPr>
          <w:p w14:paraId="01DF17ED" w14:textId="6C3D0F85" w:rsidR="00E743B1" w:rsidRPr="00CB78C4" w:rsidRDefault="00A26767" w:rsidP="00E743B1">
            <w:pPr>
              <w:jc w:val="right"/>
              <w:rPr>
                <w:rFonts w:asciiTheme="minorBidi" w:hAnsiTheme="minorBidi" w:cstheme="minorBidi"/>
                <w:color w:val="000000"/>
                <w:sz w:val="26"/>
                <w:szCs w:val="26"/>
                <w:cs/>
              </w:rPr>
            </w:pPr>
            <w:r w:rsidRPr="00CB78C4">
              <w:rPr>
                <w:rFonts w:asciiTheme="minorBidi" w:hAnsiTheme="minorBidi" w:cstheme="minorBidi"/>
                <w:color w:val="000000"/>
                <w:sz w:val="26"/>
                <w:szCs w:val="26"/>
              </w:rPr>
              <w:t>68</w:t>
            </w:r>
            <w:r w:rsidR="00E743B1" w:rsidRPr="00CB78C4">
              <w:rPr>
                <w:rFonts w:asciiTheme="minorBidi" w:hAnsiTheme="minorBidi" w:cstheme="minorBidi"/>
                <w:color w:val="000000"/>
                <w:sz w:val="26"/>
                <w:szCs w:val="26"/>
              </w:rPr>
              <w:t>,</w:t>
            </w:r>
            <w:r w:rsidRPr="00CB78C4">
              <w:rPr>
                <w:rFonts w:asciiTheme="minorBidi" w:hAnsiTheme="minorBidi" w:cstheme="minorBidi"/>
                <w:color w:val="000000"/>
                <w:sz w:val="26"/>
                <w:szCs w:val="26"/>
              </w:rPr>
              <w:t>98</w:t>
            </w:r>
            <w:r w:rsidR="002C0F71">
              <w:rPr>
                <w:rFonts w:asciiTheme="minorBidi" w:hAnsiTheme="minorBidi" w:cstheme="minorBidi"/>
                <w:color w:val="000000"/>
                <w:sz w:val="26"/>
                <w:szCs w:val="26"/>
              </w:rPr>
              <w:t>7</w:t>
            </w:r>
          </w:p>
        </w:tc>
      </w:tr>
    </w:tbl>
    <w:p w14:paraId="766E202C" w14:textId="77777777" w:rsidR="00E743B1" w:rsidRPr="001E3039" w:rsidRDefault="00E743B1" w:rsidP="00E743B1">
      <w:pPr>
        <w:jc w:val="both"/>
        <w:rPr>
          <w:rFonts w:asciiTheme="minorBidi" w:hAnsiTheme="minorBidi" w:cstheme="minorBidi"/>
          <w:color w:val="000000"/>
          <w:sz w:val="26"/>
          <w:szCs w:val="26"/>
          <w:lang w:val="en-US"/>
        </w:rPr>
      </w:pPr>
    </w:p>
    <w:p w14:paraId="61EB3FBA" w14:textId="6AC778DB" w:rsidR="00967C04" w:rsidRPr="001E3039" w:rsidRDefault="00967C04" w:rsidP="00967C04">
      <w:pPr>
        <w:jc w:val="both"/>
        <w:rPr>
          <w:rFonts w:asciiTheme="minorBidi" w:hAnsiTheme="minorBidi" w:cstheme="minorBidi"/>
          <w:color w:val="000000"/>
          <w:sz w:val="26"/>
          <w:szCs w:val="26"/>
        </w:rPr>
      </w:pPr>
      <w:r w:rsidRPr="001E3039">
        <w:rPr>
          <w:rFonts w:asciiTheme="minorBidi" w:hAnsiTheme="minorBidi" w:cstheme="minorBidi"/>
          <w:color w:val="000000"/>
          <w:sz w:val="26"/>
          <w:szCs w:val="26"/>
        </w:rPr>
        <w:t>Note receivables represent note receivables from sales of power and steam of subsidiaries in the People’s Republic of China</w:t>
      </w:r>
      <w:r w:rsidR="00866114" w:rsidRPr="001E3039">
        <w:rPr>
          <w:rFonts w:asciiTheme="minorBidi" w:hAnsiTheme="minorBidi" w:cstheme="minorBidi"/>
          <w:color w:val="000000"/>
          <w:sz w:val="26"/>
          <w:szCs w:val="26"/>
        </w:rPr>
        <w:t xml:space="preserve"> </w:t>
      </w:r>
      <w:r w:rsidRPr="001E3039">
        <w:rPr>
          <w:rFonts w:asciiTheme="minorBidi" w:hAnsiTheme="minorBidi" w:cstheme="minorBidi"/>
          <w:color w:val="000000"/>
          <w:sz w:val="26"/>
          <w:szCs w:val="26"/>
        </w:rPr>
        <w:t>which are issued by a financial institution to guarantee the possessors to get money on the maturity date of note receivables.</w:t>
      </w:r>
      <w:r w:rsidR="00866114" w:rsidRPr="001E3039">
        <w:rPr>
          <w:rFonts w:asciiTheme="minorBidi" w:hAnsiTheme="minorBidi" w:cstheme="minorBidi"/>
          <w:color w:val="000000"/>
          <w:sz w:val="26"/>
          <w:szCs w:val="26"/>
        </w:rPr>
        <w:t xml:space="preserve"> </w:t>
      </w:r>
      <w:r w:rsidRPr="001E3039">
        <w:rPr>
          <w:rFonts w:asciiTheme="minorBidi" w:hAnsiTheme="minorBidi" w:cstheme="minorBidi"/>
          <w:color w:val="000000"/>
          <w:sz w:val="26"/>
          <w:szCs w:val="26"/>
        </w:rPr>
        <w:t>Note receivables are non-interest bearing.</w:t>
      </w:r>
    </w:p>
    <w:p w14:paraId="33244D58" w14:textId="77777777" w:rsidR="00967C04" w:rsidRPr="001E3039" w:rsidRDefault="00967C04" w:rsidP="00967C04">
      <w:pPr>
        <w:jc w:val="both"/>
        <w:rPr>
          <w:rFonts w:asciiTheme="minorBidi" w:hAnsiTheme="minorBidi" w:cstheme="minorBidi"/>
          <w:color w:val="000000"/>
          <w:sz w:val="26"/>
          <w:szCs w:val="26"/>
        </w:rPr>
      </w:pPr>
    </w:p>
    <w:p w14:paraId="52E2FCDB" w14:textId="5421BFF0" w:rsidR="00F85B92" w:rsidRPr="001E3039" w:rsidRDefault="00F85B92" w:rsidP="007D4F33">
      <w:pPr>
        <w:jc w:val="both"/>
        <w:rPr>
          <w:rFonts w:asciiTheme="minorBidi" w:hAnsiTheme="minorBidi" w:cstheme="minorBidi"/>
          <w:color w:val="000000"/>
          <w:sz w:val="26"/>
          <w:szCs w:val="26"/>
        </w:rPr>
      </w:pPr>
      <w:r w:rsidRPr="001E3039">
        <w:rPr>
          <w:rFonts w:asciiTheme="minorBidi" w:hAnsiTheme="minorBidi" w:cstheme="minorBidi"/>
          <w:color w:val="000000"/>
          <w:sz w:val="26"/>
          <w:szCs w:val="26"/>
        </w:rPr>
        <w:t xml:space="preserve">There were no transfers between Levels </w:t>
      </w:r>
      <w:r w:rsidR="00A26767" w:rsidRPr="001E3039">
        <w:rPr>
          <w:rFonts w:asciiTheme="minorBidi" w:hAnsiTheme="minorBidi" w:cstheme="minorBidi"/>
          <w:color w:val="000000"/>
          <w:sz w:val="26"/>
          <w:szCs w:val="26"/>
        </w:rPr>
        <w:t>1</w:t>
      </w:r>
      <w:r w:rsidRPr="001E3039">
        <w:rPr>
          <w:rFonts w:asciiTheme="minorBidi" w:hAnsiTheme="minorBidi" w:cstheme="minorBidi"/>
          <w:color w:val="000000"/>
          <w:sz w:val="26"/>
          <w:szCs w:val="26"/>
        </w:rPr>
        <w:t xml:space="preserve">, </w:t>
      </w:r>
      <w:r w:rsidR="00A26767" w:rsidRPr="001E3039">
        <w:rPr>
          <w:rFonts w:asciiTheme="minorBidi" w:hAnsiTheme="minorBidi" w:cstheme="minorBidi"/>
          <w:color w:val="000000"/>
          <w:sz w:val="26"/>
          <w:szCs w:val="26"/>
        </w:rPr>
        <w:t>2</w:t>
      </w:r>
      <w:r w:rsidRPr="001E3039">
        <w:rPr>
          <w:rFonts w:asciiTheme="minorBidi" w:hAnsiTheme="minorBidi" w:cstheme="minorBidi"/>
          <w:color w:val="000000"/>
          <w:sz w:val="26"/>
          <w:szCs w:val="26"/>
        </w:rPr>
        <w:t xml:space="preserve"> and </w:t>
      </w:r>
      <w:r w:rsidR="00A26767" w:rsidRPr="001E3039">
        <w:rPr>
          <w:rFonts w:asciiTheme="minorBidi" w:hAnsiTheme="minorBidi" w:cstheme="minorBidi"/>
          <w:color w:val="000000"/>
          <w:sz w:val="26"/>
          <w:szCs w:val="26"/>
        </w:rPr>
        <w:t>3</w:t>
      </w:r>
      <w:r w:rsidRPr="001E3039">
        <w:rPr>
          <w:rFonts w:asciiTheme="minorBidi" w:hAnsiTheme="minorBidi" w:cstheme="minorBidi"/>
          <w:color w:val="000000"/>
          <w:sz w:val="26"/>
          <w:szCs w:val="26"/>
        </w:rPr>
        <w:t xml:space="preserve"> of fair value level during the year.</w:t>
      </w:r>
    </w:p>
    <w:p w14:paraId="6A067478" w14:textId="77777777" w:rsidR="00CC5535" w:rsidRPr="001E3039" w:rsidRDefault="00CC5535" w:rsidP="007D4F33">
      <w:pPr>
        <w:jc w:val="both"/>
        <w:rPr>
          <w:rFonts w:asciiTheme="minorBidi" w:hAnsiTheme="minorBidi" w:cstheme="minorBidi"/>
          <w:b/>
          <w:bCs/>
          <w:color w:val="000000"/>
          <w:spacing w:val="-2"/>
          <w:sz w:val="26"/>
          <w:szCs w:val="26"/>
        </w:rPr>
      </w:pPr>
      <w:bookmarkStart w:id="22" w:name="_Hlk92815807"/>
    </w:p>
    <w:p w14:paraId="373E5E97" w14:textId="1369DBA7" w:rsidR="00F85B92" w:rsidRPr="001E3039" w:rsidRDefault="00F85B92" w:rsidP="008E646D">
      <w:pPr>
        <w:jc w:val="both"/>
        <w:rPr>
          <w:rFonts w:asciiTheme="minorBidi" w:hAnsiTheme="minorBidi" w:cstheme="minorBidi"/>
          <w:color w:val="000000"/>
          <w:sz w:val="26"/>
          <w:szCs w:val="26"/>
        </w:rPr>
      </w:pPr>
      <w:r w:rsidRPr="001E3039">
        <w:rPr>
          <w:rFonts w:asciiTheme="minorBidi" w:hAnsiTheme="minorBidi" w:cstheme="minorBidi"/>
          <w:b/>
          <w:bCs/>
          <w:color w:val="000000"/>
          <w:spacing w:val="-2"/>
          <w:sz w:val="26"/>
          <w:szCs w:val="26"/>
        </w:rPr>
        <w:t xml:space="preserve">Valuation techniques used to measure fair value level </w:t>
      </w:r>
      <w:r w:rsidR="00A26767" w:rsidRPr="001E3039">
        <w:rPr>
          <w:rFonts w:asciiTheme="minorBidi" w:hAnsiTheme="minorBidi" w:cstheme="minorBidi"/>
          <w:b/>
          <w:bCs/>
          <w:color w:val="000000"/>
          <w:spacing w:val="-2"/>
          <w:sz w:val="26"/>
          <w:szCs w:val="26"/>
        </w:rPr>
        <w:t>2</w:t>
      </w:r>
      <w:r w:rsidRPr="001E3039">
        <w:rPr>
          <w:rFonts w:asciiTheme="minorBidi" w:hAnsiTheme="minorBidi" w:cstheme="minorBidi"/>
          <w:b/>
          <w:bCs/>
          <w:color w:val="000000"/>
          <w:spacing w:val="-2"/>
          <w:sz w:val="26"/>
          <w:szCs w:val="26"/>
        </w:rPr>
        <w:t xml:space="preserve"> </w:t>
      </w:r>
    </w:p>
    <w:p w14:paraId="6EBF95C1" w14:textId="77777777" w:rsidR="00F85B92" w:rsidRPr="001E3039" w:rsidRDefault="00F85B92" w:rsidP="008E646D">
      <w:pPr>
        <w:rPr>
          <w:rFonts w:asciiTheme="minorBidi" w:eastAsia="Cordia New" w:hAnsiTheme="minorBidi" w:cstheme="minorBidi"/>
          <w:color w:val="000000"/>
          <w:sz w:val="26"/>
          <w:szCs w:val="26"/>
          <w:lang w:eastAsia="th-TH"/>
        </w:rPr>
      </w:pPr>
    </w:p>
    <w:p w14:paraId="46E0F138" w14:textId="5B9EFD11" w:rsidR="00F85B92" w:rsidRPr="001E3039" w:rsidRDefault="00F85B92" w:rsidP="008E646D">
      <w:pPr>
        <w:rPr>
          <w:rFonts w:asciiTheme="minorBidi" w:eastAsia="Cordia New" w:hAnsiTheme="minorBidi" w:cstheme="minorBidi"/>
          <w:color w:val="000000"/>
          <w:sz w:val="26"/>
          <w:szCs w:val="26"/>
          <w:lang w:eastAsia="th-TH"/>
        </w:rPr>
      </w:pPr>
      <w:r w:rsidRPr="001E3039">
        <w:rPr>
          <w:rFonts w:asciiTheme="minorBidi" w:eastAsia="Cordia New" w:hAnsiTheme="minorBidi" w:cstheme="minorBidi"/>
          <w:color w:val="000000"/>
          <w:sz w:val="26"/>
          <w:szCs w:val="26"/>
          <w:lang w:eastAsia="th-TH"/>
        </w:rPr>
        <w:t xml:space="preserve">Valuation techniques used to measure fair value level </w:t>
      </w:r>
      <w:r w:rsidR="00A26767" w:rsidRPr="001E3039">
        <w:rPr>
          <w:rFonts w:asciiTheme="minorBidi" w:eastAsia="Cordia New" w:hAnsiTheme="minorBidi" w:cstheme="minorBidi"/>
          <w:color w:val="000000"/>
          <w:sz w:val="26"/>
          <w:szCs w:val="26"/>
          <w:lang w:eastAsia="th-TH"/>
        </w:rPr>
        <w:t>2</w:t>
      </w:r>
      <w:r w:rsidRPr="001E3039">
        <w:rPr>
          <w:rFonts w:asciiTheme="minorBidi" w:eastAsia="Cordia New" w:hAnsiTheme="minorBidi" w:cstheme="minorBidi"/>
          <w:color w:val="000000"/>
          <w:sz w:val="26"/>
          <w:szCs w:val="26"/>
          <w:lang w:eastAsia="th-TH"/>
        </w:rPr>
        <w:t xml:space="preserve"> are as follows:</w:t>
      </w:r>
    </w:p>
    <w:bookmarkEnd w:id="22"/>
    <w:p w14:paraId="3E92BE98" w14:textId="77777777" w:rsidR="00F85B92" w:rsidRPr="001E3039" w:rsidRDefault="00F85B92" w:rsidP="008E646D">
      <w:pPr>
        <w:rPr>
          <w:rFonts w:asciiTheme="minorBidi" w:eastAsia="Cordia New" w:hAnsiTheme="minorBidi" w:cstheme="minorBidi"/>
          <w:color w:val="000000"/>
          <w:sz w:val="26"/>
          <w:szCs w:val="26"/>
          <w:lang w:eastAsia="th-TH"/>
        </w:rPr>
      </w:pPr>
    </w:p>
    <w:p w14:paraId="7BF34A24" w14:textId="22DA4212" w:rsidR="00F85B92" w:rsidRPr="001E3039" w:rsidRDefault="00F85B92" w:rsidP="00DB23C3">
      <w:pPr>
        <w:pStyle w:val="ListParagraph"/>
        <w:numPr>
          <w:ilvl w:val="0"/>
          <w:numId w:val="6"/>
        </w:numPr>
        <w:spacing w:after="0" w:line="240" w:lineRule="auto"/>
        <w:ind w:left="284" w:hanging="284"/>
        <w:contextualSpacing w:val="0"/>
        <w:jc w:val="thaiDistribute"/>
        <w:rPr>
          <w:rFonts w:asciiTheme="minorBidi" w:eastAsia="Arial Unicode MS" w:hAnsiTheme="minorBidi" w:cstheme="minorBidi"/>
          <w:color w:val="000000"/>
          <w:sz w:val="26"/>
          <w:szCs w:val="26"/>
        </w:rPr>
      </w:pPr>
      <w:r w:rsidRPr="001E3039">
        <w:rPr>
          <w:rFonts w:asciiTheme="minorBidi" w:eastAsia="Arial Unicode MS" w:hAnsiTheme="minorBidi" w:cstheme="minorBidi"/>
          <w:color w:val="000000"/>
          <w:sz w:val="26"/>
          <w:szCs w:val="26"/>
        </w:rPr>
        <w:t>Fair value of debt instruments</w:t>
      </w:r>
      <w:r w:rsidRPr="001E3039">
        <w:rPr>
          <w:rFonts w:asciiTheme="minorBidi" w:eastAsia="Arial Unicode MS" w:hAnsiTheme="minorBidi" w:cstheme="minorBidi"/>
          <w:color w:val="000000"/>
          <w:sz w:val="26"/>
          <w:szCs w:val="26"/>
          <w:cs/>
        </w:rPr>
        <w:t xml:space="preserve"> </w:t>
      </w:r>
      <w:r w:rsidRPr="001E3039">
        <w:rPr>
          <w:rFonts w:asciiTheme="minorBidi" w:eastAsia="Arial Unicode MS" w:hAnsiTheme="minorBidi" w:cstheme="minorBidi"/>
          <w:color w:val="000000"/>
          <w:sz w:val="26"/>
          <w:szCs w:val="26"/>
        </w:rPr>
        <w:t>and</w:t>
      </w:r>
      <w:r w:rsidRPr="001E3039">
        <w:rPr>
          <w:rFonts w:asciiTheme="minorBidi" w:eastAsia="Arial Unicode MS" w:hAnsiTheme="minorBidi" w:cstheme="minorBidi"/>
          <w:color w:val="000000"/>
          <w:sz w:val="26"/>
          <w:szCs w:val="26"/>
          <w:cs/>
        </w:rPr>
        <w:t xml:space="preserve"> </w:t>
      </w:r>
      <w:r w:rsidRPr="001E3039">
        <w:rPr>
          <w:rFonts w:asciiTheme="minorBidi" w:eastAsia="Arial Unicode MS" w:hAnsiTheme="minorBidi" w:cstheme="minorBidi"/>
          <w:color w:val="000000"/>
          <w:sz w:val="26"/>
          <w:szCs w:val="26"/>
        </w:rPr>
        <w:t>note receivables is determined from discounted contractual cash flows where discount rate quoted in an active market.</w:t>
      </w:r>
    </w:p>
    <w:p w14:paraId="24B3D95B" w14:textId="77777777" w:rsidR="00446340" w:rsidRPr="001E3039" w:rsidRDefault="001762FC" w:rsidP="00DB23C3">
      <w:pPr>
        <w:pStyle w:val="ListParagraph"/>
        <w:numPr>
          <w:ilvl w:val="0"/>
          <w:numId w:val="6"/>
        </w:numPr>
        <w:spacing w:after="0" w:line="240" w:lineRule="auto"/>
        <w:ind w:left="284" w:hanging="284"/>
        <w:contextualSpacing w:val="0"/>
        <w:jc w:val="thaiDistribute"/>
        <w:rPr>
          <w:rFonts w:asciiTheme="minorBidi" w:eastAsia="Cordia New" w:hAnsiTheme="minorBidi" w:cstheme="minorBidi"/>
          <w:b/>
          <w:bCs/>
          <w:color w:val="000000"/>
          <w:sz w:val="26"/>
          <w:szCs w:val="26"/>
        </w:rPr>
      </w:pPr>
      <w:r w:rsidRPr="001E3039">
        <w:rPr>
          <w:rFonts w:asciiTheme="minorBidi" w:eastAsia="Arial Unicode MS" w:hAnsiTheme="minorBidi" w:cstheme="minorBidi"/>
          <w:color w:val="000000"/>
          <w:sz w:val="26"/>
          <w:szCs w:val="26"/>
        </w:rPr>
        <w:t xml:space="preserve">The fair value of </w:t>
      </w:r>
      <w:r w:rsidR="00BB09E8" w:rsidRPr="001E3039">
        <w:rPr>
          <w:rFonts w:asciiTheme="minorBidi" w:eastAsia="Arial Unicode MS" w:hAnsiTheme="minorBidi" w:cstheme="minorBidi"/>
          <w:color w:val="000000"/>
          <w:sz w:val="26"/>
          <w:szCs w:val="26"/>
        </w:rPr>
        <w:t>natural gas</w:t>
      </w:r>
      <w:r w:rsidRPr="001E3039">
        <w:rPr>
          <w:rFonts w:asciiTheme="minorBidi" w:eastAsia="Arial Unicode MS" w:hAnsiTheme="minorBidi" w:cstheme="minorBidi"/>
          <w:color w:val="000000"/>
          <w:sz w:val="26"/>
          <w:szCs w:val="26"/>
        </w:rPr>
        <w:t xml:space="preserve"> swap</w:t>
      </w:r>
      <w:r w:rsidR="00BB09E8" w:rsidRPr="001E3039">
        <w:rPr>
          <w:rFonts w:asciiTheme="minorBidi" w:eastAsia="Arial Unicode MS" w:hAnsiTheme="minorBidi" w:cstheme="minorBidi"/>
          <w:color w:val="000000"/>
          <w:sz w:val="26"/>
          <w:szCs w:val="26"/>
        </w:rPr>
        <w:t>s</w:t>
      </w:r>
      <w:r w:rsidR="006B1F00" w:rsidRPr="001E3039">
        <w:rPr>
          <w:rFonts w:asciiTheme="minorBidi" w:eastAsia="Arial Unicode MS" w:hAnsiTheme="minorBidi" w:cstheme="minorBidi"/>
          <w:color w:val="000000"/>
          <w:sz w:val="26"/>
          <w:szCs w:val="26"/>
        </w:rPr>
        <w:t>,</w:t>
      </w:r>
      <w:r w:rsidRPr="001E3039">
        <w:rPr>
          <w:rFonts w:asciiTheme="minorBidi" w:eastAsia="Arial Unicode MS" w:hAnsiTheme="minorBidi" w:cstheme="minorBidi"/>
          <w:color w:val="000000"/>
          <w:sz w:val="26"/>
          <w:szCs w:val="26"/>
        </w:rPr>
        <w:t xml:space="preserve"> electricity </w:t>
      </w:r>
      <w:r w:rsidR="00BB09E8" w:rsidRPr="001E3039">
        <w:rPr>
          <w:rFonts w:asciiTheme="minorBidi" w:eastAsia="Arial Unicode MS" w:hAnsiTheme="minorBidi" w:cstheme="minorBidi"/>
          <w:color w:val="000000"/>
          <w:sz w:val="26"/>
          <w:szCs w:val="26"/>
        </w:rPr>
        <w:t>forward contract</w:t>
      </w:r>
      <w:r w:rsidR="00BB09E8" w:rsidRPr="001E3039">
        <w:rPr>
          <w:rFonts w:asciiTheme="minorBidi" w:eastAsia="Arial Unicode MS" w:hAnsiTheme="minorBidi" w:cstheme="minorBidi"/>
          <w:color w:val="000000"/>
          <w:sz w:val="26"/>
          <w:szCs w:val="26"/>
          <w:lang w:val="en-US"/>
        </w:rPr>
        <w:t>s</w:t>
      </w:r>
      <w:r w:rsidR="006B1F00" w:rsidRPr="001E3039">
        <w:rPr>
          <w:rFonts w:asciiTheme="minorBidi" w:eastAsia="Arial Unicode MS" w:hAnsiTheme="minorBidi" w:cstheme="minorBidi"/>
          <w:color w:val="000000"/>
          <w:sz w:val="26"/>
          <w:szCs w:val="26"/>
          <w:lang w:val="en-US"/>
        </w:rPr>
        <w:t xml:space="preserve"> and heat rate call options</w:t>
      </w:r>
      <w:r w:rsidRPr="001E3039">
        <w:rPr>
          <w:rFonts w:asciiTheme="minorBidi" w:eastAsia="Arial Unicode MS" w:hAnsiTheme="minorBidi" w:cstheme="minorBidi"/>
          <w:color w:val="000000"/>
          <w:sz w:val="26"/>
          <w:szCs w:val="26"/>
        </w:rPr>
        <w:t xml:space="preserve"> is determined by using forward price on the statement of financial position date, with the resulting value discounted back to present value.</w:t>
      </w:r>
    </w:p>
    <w:p w14:paraId="22A631E8" w14:textId="77777777" w:rsidR="00446340" w:rsidRPr="00C91889" w:rsidRDefault="00446340" w:rsidP="00C91889">
      <w:pPr>
        <w:pStyle w:val="ListParagraph"/>
        <w:numPr>
          <w:ilvl w:val="0"/>
          <w:numId w:val="6"/>
        </w:numPr>
        <w:spacing w:after="0" w:line="240" w:lineRule="auto"/>
        <w:ind w:left="284" w:hanging="284"/>
        <w:contextualSpacing w:val="0"/>
        <w:jc w:val="thaiDistribute"/>
        <w:rPr>
          <w:rFonts w:asciiTheme="minorBidi" w:eastAsia="Arial Unicode MS" w:hAnsiTheme="minorBidi" w:cstheme="minorBidi"/>
          <w:color w:val="000000"/>
          <w:sz w:val="26"/>
          <w:szCs w:val="26"/>
        </w:rPr>
      </w:pPr>
      <w:r w:rsidRPr="00C91889">
        <w:rPr>
          <w:rFonts w:asciiTheme="minorBidi" w:eastAsia="Arial Unicode MS" w:hAnsiTheme="minorBidi" w:cstheme="minorBidi"/>
          <w:color w:val="000000"/>
          <w:sz w:val="26"/>
          <w:szCs w:val="26"/>
        </w:rPr>
        <w:t>The fair value of cross currency and interest rate swaps is calculated from the estimated future cash flows based on observable yield curves and forward exchange rates on the statement of financial position date, with the resulting value discounted back to present value.</w:t>
      </w:r>
    </w:p>
    <w:p w14:paraId="1B6F7D49" w14:textId="5AABC108" w:rsidR="001E3039" w:rsidRDefault="001E3039">
      <w:pPr>
        <w:spacing w:after="160" w:line="259" w:lineRule="auto"/>
        <w:rPr>
          <w:rFonts w:asciiTheme="minorBidi" w:eastAsia="Cordia New" w:hAnsiTheme="minorBidi" w:cstheme="minorBidi"/>
          <w:b/>
          <w:bCs/>
          <w:color w:val="000000"/>
          <w:sz w:val="26"/>
          <w:szCs w:val="26"/>
        </w:rPr>
      </w:pPr>
      <w:r w:rsidRPr="001E3039">
        <w:rPr>
          <w:rFonts w:asciiTheme="minorBidi" w:eastAsia="Cordia New" w:hAnsiTheme="minorBidi" w:cstheme="minorBidi"/>
          <w:b/>
          <w:bCs/>
          <w:color w:val="000000"/>
          <w:sz w:val="26"/>
          <w:szCs w:val="26"/>
        </w:rPr>
        <w:br w:type="page"/>
      </w:r>
    </w:p>
    <w:p w14:paraId="0A193237" w14:textId="77777777" w:rsidR="00F85B92" w:rsidRDefault="00F85B92" w:rsidP="00F85B92">
      <w:pPr>
        <w:tabs>
          <w:tab w:val="left" w:pos="574"/>
        </w:tabs>
        <w:jc w:val="both"/>
        <w:rPr>
          <w:rFonts w:asciiTheme="minorBidi" w:eastAsia="Cordia New" w:hAnsiTheme="minorBidi" w:cstheme="minorBidi"/>
          <w:b/>
          <w:bCs/>
          <w:color w:val="000000"/>
          <w:sz w:val="26"/>
          <w:szCs w:val="26"/>
        </w:rPr>
      </w:pPr>
    </w:p>
    <w:p w14:paraId="6925FE63" w14:textId="77777777" w:rsidR="00CA60BF" w:rsidRPr="007000A7" w:rsidRDefault="00CA60BF" w:rsidP="00F85B92">
      <w:pPr>
        <w:tabs>
          <w:tab w:val="left" w:pos="574"/>
        </w:tabs>
        <w:jc w:val="both"/>
        <w:rPr>
          <w:rFonts w:asciiTheme="minorBidi" w:eastAsia="Cordia New" w:hAnsiTheme="minorBidi" w:cstheme="minorBidi"/>
          <w:b/>
          <w:bCs/>
          <w:color w:val="000000"/>
          <w:sz w:val="26"/>
          <w:szCs w:val="26"/>
          <w:lang w:val="en-US"/>
        </w:rPr>
      </w:pPr>
    </w:p>
    <w:p w14:paraId="4B0BF5E3" w14:textId="20853099" w:rsidR="00F85B92" w:rsidRPr="001E3039" w:rsidRDefault="00A26767" w:rsidP="0095053C">
      <w:pPr>
        <w:ind w:left="540" w:hanging="540"/>
        <w:jc w:val="both"/>
        <w:rPr>
          <w:rFonts w:asciiTheme="minorBidi" w:eastAsia="Cordia New" w:hAnsiTheme="minorBidi" w:cstheme="minorBidi"/>
          <w:color w:val="000000"/>
          <w:sz w:val="26"/>
          <w:szCs w:val="26"/>
        </w:rPr>
      </w:pPr>
      <w:r w:rsidRPr="001E3039">
        <w:rPr>
          <w:rFonts w:asciiTheme="minorBidi" w:eastAsia="Arial Unicode MS" w:hAnsiTheme="minorBidi" w:cstheme="minorBidi"/>
          <w:b/>
          <w:bCs/>
          <w:color w:val="000000"/>
          <w:sz w:val="26"/>
          <w:szCs w:val="26"/>
          <w:lang w:eastAsia="en-US"/>
        </w:rPr>
        <w:t>8</w:t>
      </w:r>
      <w:r w:rsidR="0095053C" w:rsidRPr="001E3039">
        <w:rPr>
          <w:rFonts w:asciiTheme="minorBidi" w:eastAsia="Arial Unicode MS" w:hAnsiTheme="minorBidi" w:cstheme="minorBidi"/>
          <w:b/>
          <w:bCs/>
          <w:color w:val="000000"/>
          <w:sz w:val="26"/>
          <w:szCs w:val="26"/>
          <w:lang w:eastAsia="en-US"/>
        </w:rPr>
        <w:tab/>
        <w:t>Critical accounting estimates, assumptions and judgments</w:t>
      </w:r>
    </w:p>
    <w:p w14:paraId="694F08BD" w14:textId="77777777" w:rsidR="0095053C" w:rsidRPr="001E3039" w:rsidRDefault="0095053C" w:rsidP="00F85B92">
      <w:pPr>
        <w:jc w:val="both"/>
        <w:rPr>
          <w:rFonts w:asciiTheme="minorBidi" w:eastAsia="Cordia New" w:hAnsiTheme="minorBidi" w:cstheme="minorBidi"/>
          <w:color w:val="000000"/>
          <w:sz w:val="26"/>
          <w:szCs w:val="26"/>
        </w:rPr>
      </w:pPr>
    </w:p>
    <w:p w14:paraId="24E4DE2F" w14:textId="77777777" w:rsidR="00F85B92" w:rsidRPr="001E3039" w:rsidRDefault="00F85B92" w:rsidP="00F85B92">
      <w:pPr>
        <w:pStyle w:val="Heading1"/>
        <w:tabs>
          <w:tab w:val="clear" w:pos="360"/>
        </w:tabs>
        <w:ind w:left="14" w:hanging="14"/>
        <w:jc w:val="thaiDistribute"/>
        <w:rPr>
          <w:rFonts w:asciiTheme="minorBidi" w:eastAsia="Arial Unicode MS" w:hAnsiTheme="minorBidi" w:cstheme="minorBidi"/>
          <w:color w:val="000000"/>
          <w:sz w:val="26"/>
          <w:szCs w:val="26"/>
          <w:u w:val="none"/>
          <w:lang w:val="en-GB"/>
        </w:rPr>
      </w:pPr>
      <w:bookmarkStart w:id="23" w:name="_Toc51945512"/>
      <w:bookmarkStart w:id="24" w:name="_Toc51946335"/>
      <w:r w:rsidRPr="001E3039">
        <w:rPr>
          <w:rFonts w:asciiTheme="minorBidi" w:eastAsia="Arial Unicode MS" w:hAnsiTheme="minorBidi" w:cstheme="minorBidi"/>
          <w:color w:val="000000"/>
          <w:sz w:val="26"/>
          <w:szCs w:val="26"/>
          <w:u w:val="none"/>
          <w:lang w:val="en-GB"/>
        </w:rPr>
        <w:t>Estimates, assumption and judgements are continually evaluated and are based on historical experience and other factors, including expectations of future events that are believed to be reasonable under the circumstances.</w:t>
      </w:r>
      <w:bookmarkEnd w:id="23"/>
      <w:bookmarkEnd w:id="24"/>
    </w:p>
    <w:p w14:paraId="7B2C66F2" w14:textId="77777777" w:rsidR="00F85B92" w:rsidRPr="001E3039" w:rsidRDefault="00F85B92" w:rsidP="00F85B92">
      <w:pPr>
        <w:jc w:val="both"/>
        <w:rPr>
          <w:rFonts w:asciiTheme="minorBidi" w:eastAsia="Cordia New" w:hAnsiTheme="minorBidi" w:cstheme="minorBidi"/>
          <w:color w:val="000000"/>
          <w:sz w:val="26"/>
          <w:szCs w:val="26"/>
        </w:rPr>
      </w:pPr>
    </w:p>
    <w:p w14:paraId="526020A8" w14:textId="72306CD8" w:rsidR="00F85B92" w:rsidRPr="001E3039" w:rsidRDefault="00A26767" w:rsidP="00F85B92">
      <w:pPr>
        <w:tabs>
          <w:tab w:val="right" w:pos="9270"/>
        </w:tabs>
        <w:ind w:left="547" w:right="20" w:hanging="547"/>
        <w:jc w:val="both"/>
        <w:rPr>
          <w:rFonts w:asciiTheme="minorBidi" w:hAnsiTheme="minorBidi" w:cstheme="minorBidi"/>
          <w:b/>
          <w:bCs/>
          <w:color w:val="000000"/>
          <w:sz w:val="26"/>
          <w:szCs w:val="26"/>
        </w:rPr>
      </w:pPr>
      <w:r w:rsidRPr="001E3039">
        <w:rPr>
          <w:rFonts w:asciiTheme="minorBidi" w:hAnsiTheme="minorBidi" w:cstheme="minorBidi"/>
          <w:b/>
          <w:bCs/>
          <w:color w:val="000000"/>
          <w:sz w:val="26"/>
          <w:szCs w:val="26"/>
        </w:rPr>
        <w:t>8</w:t>
      </w:r>
      <w:r w:rsidR="00F85B92" w:rsidRPr="001E3039">
        <w:rPr>
          <w:rFonts w:asciiTheme="minorBidi" w:hAnsiTheme="minorBidi" w:cstheme="minorBidi"/>
          <w:b/>
          <w:bCs/>
          <w:color w:val="000000"/>
          <w:sz w:val="26"/>
          <w:szCs w:val="26"/>
        </w:rPr>
        <w:t>.</w:t>
      </w:r>
      <w:r w:rsidRPr="001E3039">
        <w:rPr>
          <w:rFonts w:asciiTheme="minorBidi" w:hAnsiTheme="minorBidi" w:cstheme="minorBidi"/>
          <w:b/>
          <w:bCs/>
          <w:color w:val="000000"/>
          <w:sz w:val="26"/>
          <w:szCs w:val="26"/>
        </w:rPr>
        <w:t>1</w:t>
      </w:r>
      <w:r w:rsidR="00F85B92" w:rsidRPr="001E3039">
        <w:rPr>
          <w:rFonts w:asciiTheme="minorBidi" w:hAnsiTheme="minorBidi" w:cstheme="minorBidi"/>
          <w:b/>
          <w:bCs/>
          <w:color w:val="000000"/>
          <w:sz w:val="26"/>
          <w:szCs w:val="26"/>
        </w:rPr>
        <w:t xml:space="preserve"> </w:t>
      </w:r>
      <w:r w:rsidR="00F85B92" w:rsidRPr="001E3039">
        <w:rPr>
          <w:rFonts w:asciiTheme="minorBidi" w:hAnsiTheme="minorBidi" w:cstheme="minorBidi"/>
          <w:b/>
          <w:bCs/>
          <w:color w:val="000000"/>
          <w:sz w:val="26"/>
          <w:szCs w:val="26"/>
        </w:rPr>
        <w:tab/>
        <w:t xml:space="preserve">Impairment assessment of investments in subsidiaries, </w:t>
      </w:r>
      <w:r w:rsidR="00E4275E" w:rsidRPr="001E3039">
        <w:rPr>
          <w:rFonts w:asciiTheme="minorBidi" w:hAnsiTheme="minorBidi" w:cstheme="minorBidi"/>
          <w:b/>
          <w:bCs/>
          <w:color w:val="000000"/>
          <w:sz w:val="26"/>
          <w:szCs w:val="26"/>
        </w:rPr>
        <w:t xml:space="preserve">an </w:t>
      </w:r>
      <w:r w:rsidR="00F85B92" w:rsidRPr="001E3039">
        <w:rPr>
          <w:rFonts w:asciiTheme="minorBidi" w:hAnsiTheme="minorBidi" w:cstheme="minorBidi"/>
          <w:b/>
          <w:bCs/>
          <w:color w:val="000000"/>
          <w:sz w:val="26"/>
          <w:szCs w:val="26"/>
        </w:rPr>
        <w:t>associate, and joint ventures</w:t>
      </w:r>
    </w:p>
    <w:p w14:paraId="1FED3AF6" w14:textId="77777777" w:rsidR="00B23CD4" w:rsidRPr="001E3039" w:rsidRDefault="00B23CD4" w:rsidP="00F85B92">
      <w:pPr>
        <w:tabs>
          <w:tab w:val="right" w:pos="9270"/>
        </w:tabs>
        <w:ind w:left="547" w:right="20"/>
        <w:jc w:val="both"/>
        <w:rPr>
          <w:rFonts w:asciiTheme="minorBidi" w:hAnsiTheme="minorBidi" w:cstheme="minorBidi"/>
          <w:color w:val="000000"/>
          <w:spacing w:val="-4"/>
          <w:sz w:val="26"/>
          <w:szCs w:val="26"/>
        </w:rPr>
      </w:pPr>
    </w:p>
    <w:p w14:paraId="25C9FED8" w14:textId="5A739A24" w:rsidR="00F85B92" w:rsidRPr="001E3039" w:rsidRDefault="00F85B92" w:rsidP="00F85B92">
      <w:pPr>
        <w:tabs>
          <w:tab w:val="right" w:pos="9270"/>
        </w:tabs>
        <w:ind w:left="547" w:right="20"/>
        <w:jc w:val="both"/>
        <w:rPr>
          <w:rFonts w:asciiTheme="minorBidi" w:hAnsiTheme="minorBidi" w:cstheme="minorBidi"/>
          <w:color w:val="000000"/>
          <w:spacing w:val="-4"/>
          <w:sz w:val="26"/>
          <w:szCs w:val="26"/>
        </w:rPr>
      </w:pPr>
      <w:r w:rsidRPr="001E3039">
        <w:rPr>
          <w:rFonts w:asciiTheme="minorBidi" w:hAnsiTheme="minorBidi" w:cstheme="minorBidi"/>
          <w:color w:val="000000"/>
          <w:spacing w:val="-4"/>
          <w:sz w:val="26"/>
          <w:szCs w:val="26"/>
        </w:rPr>
        <w:t xml:space="preserve">The Group tested the impairment of investments in subsidiaries, </w:t>
      </w:r>
      <w:r w:rsidR="00E4275E" w:rsidRPr="001E3039">
        <w:rPr>
          <w:rFonts w:asciiTheme="minorBidi" w:hAnsiTheme="minorBidi" w:cstheme="minorBidi"/>
          <w:color w:val="000000"/>
          <w:spacing w:val="-4"/>
          <w:sz w:val="26"/>
          <w:szCs w:val="26"/>
        </w:rPr>
        <w:t xml:space="preserve">an </w:t>
      </w:r>
      <w:r w:rsidRPr="001E3039">
        <w:rPr>
          <w:rFonts w:asciiTheme="minorBidi" w:hAnsiTheme="minorBidi" w:cstheme="minorBidi"/>
          <w:color w:val="000000"/>
          <w:spacing w:val="-4"/>
          <w:sz w:val="26"/>
          <w:szCs w:val="26"/>
        </w:rPr>
        <w:t xml:space="preserve">associate, and joint ventures when events or changes in circumstances would indicate </w:t>
      </w:r>
      <w:r w:rsidRPr="001E3039">
        <w:rPr>
          <w:rFonts w:asciiTheme="minorBidi" w:hAnsiTheme="minorBidi" w:cstheme="minorBidi"/>
          <w:color w:val="000000"/>
          <w:sz w:val="26"/>
          <w:szCs w:val="26"/>
        </w:rPr>
        <w:t>that</w:t>
      </w:r>
      <w:r w:rsidRPr="001E3039">
        <w:rPr>
          <w:rFonts w:asciiTheme="minorBidi" w:hAnsiTheme="minorBidi" w:cstheme="minorBidi"/>
          <w:color w:val="000000"/>
          <w:spacing w:val="-4"/>
          <w:sz w:val="26"/>
          <w:szCs w:val="26"/>
        </w:rPr>
        <w:t xml:space="preserve"> </w:t>
      </w:r>
      <w:r w:rsidRPr="001E3039">
        <w:rPr>
          <w:rFonts w:asciiTheme="minorBidi" w:hAnsiTheme="minorBidi" w:cstheme="minorBidi"/>
          <w:color w:val="000000"/>
          <w:sz w:val="26"/>
          <w:szCs w:val="26"/>
        </w:rPr>
        <w:t>the carrying value of the investment is higher than its recoverable amount by</w:t>
      </w:r>
      <w:r w:rsidRPr="001E3039">
        <w:rPr>
          <w:rFonts w:asciiTheme="minorBidi" w:hAnsiTheme="minorBidi" w:cstheme="minorBidi"/>
          <w:color w:val="000000"/>
          <w:spacing w:val="-4"/>
          <w:sz w:val="26"/>
          <w:szCs w:val="26"/>
        </w:rPr>
        <w:t xml:space="preserve"> applying the value-in-use model. The value-in-use model involves management’s significant judgments with respect to the future operating results of the business</w:t>
      </w:r>
      <w:r w:rsidRPr="001E3039">
        <w:rPr>
          <w:rFonts w:asciiTheme="minorBidi" w:hAnsiTheme="minorBidi" w:cstheme="minorBidi"/>
          <w:bCs/>
          <w:color w:val="000000"/>
          <w:sz w:val="26"/>
          <w:szCs w:val="26"/>
        </w:rPr>
        <w:t xml:space="preserve">, projected cash flows, and the appropriate discount rate to be applied to the projected </w:t>
      </w:r>
      <w:r w:rsidRPr="001E3039">
        <w:rPr>
          <w:rFonts w:asciiTheme="minorBidi" w:hAnsiTheme="minorBidi" w:cstheme="minorBidi"/>
          <w:bCs/>
          <w:color w:val="000000"/>
          <w:spacing w:val="-6"/>
          <w:sz w:val="26"/>
          <w:szCs w:val="26"/>
        </w:rPr>
        <w:t>cash flows</w:t>
      </w:r>
      <w:r w:rsidRPr="001E3039">
        <w:rPr>
          <w:rFonts w:asciiTheme="minorBidi" w:hAnsiTheme="minorBidi" w:cstheme="minorBidi"/>
          <w:color w:val="000000"/>
          <w:spacing w:val="-6"/>
          <w:sz w:val="26"/>
          <w:szCs w:val="26"/>
        </w:rPr>
        <w:t>. Key assumptions applied to the value-in-use model are electricity tariffs, the assumed capacity of the power plants</w:t>
      </w:r>
      <w:r w:rsidRPr="001E3039">
        <w:rPr>
          <w:rFonts w:asciiTheme="minorBidi" w:hAnsiTheme="minorBidi" w:cstheme="minorBidi"/>
          <w:color w:val="000000"/>
          <w:spacing w:val="-4"/>
          <w:sz w:val="26"/>
          <w:szCs w:val="26"/>
        </w:rPr>
        <w:t>, growth rate, expected changes to operating expenditures, and the discount rate to be applied to the projected cash flows.</w:t>
      </w:r>
    </w:p>
    <w:p w14:paraId="48752823" w14:textId="77777777" w:rsidR="00F85B92" w:rsidRPr="001E3039" w:rsidRDefault="00F85B92" w:rsidP="00F85B92">
      <w:pPr>
        <w:jc w:val="both"/>
        <w:rPr>
          <w:rFonts w:asciiTheme="minorBidi" w:eastAsia="Cordia New" w:hAnsiTheme="minorBidi" w:cstheme="minorBidi"/>
          <w:color w:val="000000"/>
          <w:sz w:val="26"/>
          <w:szCs w:val="26"/>
        </w:rPr>
      </w:pPr>
    </w:p>
    <w:p w14:paraId="7C7EEAB1" w14:textId="32AFA64C" w:rsidR="00F85B92" w:rsidRPr="001E3039" w:rsidRDefault="00A26767" w:rsidP="00F85B92">
      <w:pPr>
        <w:tabs>
          <w:tab w:val="right" w:pos="9270"/>
        </w:tabs>
        <w:ind w:left="547" w:right="20" w:hanging="547"/>
        <w:jc w:val="both"/>
        <w:rPr>
          <w:rFonts w:asciiTheme="minorBidi" w:hAnsiTheme="minorBidi" w:cstheme="minorBidi"/>
          <w:b/>
          <w:bCs/>
          <w:color w:val="000000"/>
          <w:sz w:val="26"/>
          <w:szCs w:val="26"/>
        </w:rPr>
      </w:pPr>
      <w:bookmarkStart w:id="25" w:name="_Toc48736052"/>
      <w:r w:rsidRPr="001E3039">
        <w:rPr>
          <w:rFonts w:asciiTheme="minorBidi" w:hAnsiTheme="minorBidi" w:cstheme="minorBidi"/>
          <w:b/>
          <w:bCs/>
          <w:color w:val="000000"/>
          <w:sz w:val="26"/>
          <w:szCs w:val="26"/>
        </w:rPr>
        <w:t>8</w:t>
      </w:r>
      <w:r w:rsidR="00F85B92" w:rsidRPr="001E3039">
        <w:rPr>
          <w:rFonts w:asciiTheme="minorBidi" w:hAnsiTheme="minorBidi" w:cstheme="minorBidi"/>
          <w:b/>
          <w:bCs/>
          <w:color w:val="000000"/>
          <w:sz w:val="26"/>
          <w:szCs w:val="26"/>
        </w:rPr>
        <w:t>.</w:t>
      </w:r>
      <w:r w:rsidRPr="001E3039">
        <w:rPr>
          <w:rFonts w:asciiTheme="minorBidi" w:hAnsiTheme="minorBidi" w:cstheme="minorBidi"/>
          <w:b/>
          <w:bCs/>
          <w:color w:val="000000"/>
          <w:sz w:val="26"/>
          <w:szCs w:val="26"/>
        </w:rPr>
        <w:t>2</w:t>
      </w:r>
      <w:r w:rsidR="00F85B92" w:rsidRPr="001E3039">
        <w:rPr>
          <w:rFonts w:asciiTheme="minorBidi" w:hAnsiTheme="minorBidi" w:cstheme="minorBidi"/>
          <w:b/>
          <w:bCs/>
          <w:color w:val="000000"/>
          <w:sz w:val="26"/>
          <w:szCs w:val="26"/>
        </w:rPr>
        <w:tab/>
        <w:t>Fair value of certain financial assets and derivatives</w:t>
      </w:r>
      <w:bookmarkEnd w:id="25"/>
    </w:p>
    <w:p w14:paraId="53A9C36F" w14:textId="77777777" w:rsidR="00B23CD4" w:rsidRPr="001E3039" w:rsidRDefault="00B23CD4" w:rsidP="00027ECF">
      <w:pPr>
        <w:ind w:left="547"/>
        <w:jc w:val="both"/>
        <w:rPr>
          <w:rFonts w:asciiTheme="minorBidi" w:hAnsiTheme="minorBidi" w:cstheme="minorBidi"/>
          <w:color w:val="000000"/>
          <w:spacing w:val="-4"/>
          <w:sz w:val="26"/>
          <w:szCs w:val="26"/>
        </w:rPr>
      </w:pPr>
    </w:p>
    <w:p w14:paraId="277C894B" w14:textId="4635FAD5" w:rsidR="00027ECF" w:rsidRPr="00A26767" w:rsidRDefault="00027ECF" w:rsidP="00027ECF">
      <w:pPr>
        <w:ind w:left="547"/>
        <w:jc w:val="both"/>
        <w:rPr>
          <w:rFonts w:asciiTheme="minorBidi" w:hAnsiTheme="minorBidi" w:cstheme="minorBidi"/>
          <w:color w:val="000000"/>
          <w:spacing w:val="-4"/>
          <w:sz w:val="26"/>
          <w:szCs w:val="26"/>
        </w:rPr>
      </w:pPr>
      <w:r w:rsidRPr="001E3039">
        <w:rPr>
          <w:rFonts w:asciiTheme="minorBidi" w:hAnsiTheme="minorBidi" w:cstheme="minorBidi"/>
          <w:color w:val="000000"/>
          <w:spacing w:val="-4"/>
          <w:sz w:val="26"/>
          <w:szCs w:val="26"/>
        </w:rPr>
        <w:t xml:space="preserve">The fair value of financial instruments that are not traded in an active market is determined using valuation techniques. </w:t>
      </w:r>
      <w:r w:rsidR="00B23CD4" w:rsidRPr="001E3039">
        <w:rPr>
          <w:rFonts w:asciiTheme="minorBidi" w:hAnsiTheme="minorBidi" w:cstheme="minorBidi"/>
          <w:color w:val="000000"/>
          <w:spacing w:val="-4"/>
          <w:sz w:val="26"/>
          <w:szCs w:val="26"/>
        </w:rPr>
        <w:br/>
      </w:r>
      <w:r w:rsidRPr="001E3039">
        <w:rPr>
          <w:rFonts w:asciiTheme="minorBidi" w:hAnsiTheme="minorBidi" w:cstheme="minorBidi"/>
          <w:color w:val="000000"/>
          <w:spacing w:val="-4"/>
          <w:sz w:val="26"/>
          <w:szCs w:val="26"/>
        </w:rPr>
        <w:t>The Group uses judgement to select a variety of methods and make assumptions that are mainly based on market conditions existing a</w:t>
      </w:r>
      <w:r w:rsidRPr="00A26767">
        <w:rPr>
          <w:rFonts w:asciiTheme="minorBidi" w:hAnsiTheme="minorBidi" w:cstheme="minorBidi"/>
          <w:color w:val="000000"/>
          <w:spacing w:val="-4"/>
          <w:sz w:val="26"/>
          <w:szCs w:val="26"/>
        </w:rPr>
        <w:t xml:space="preserve">t the end of each reporting period. The significant assumptions are disclosed in Note </w:t>
      </w:r>
      <w:r w:rsidR="00A26767" w:rsidRPr="00A26767">
        <w:rPr>
          <w:rFonts w:asciiTheme="minorBidi" w:hAnsiTheme="minorBidi" w:cstheme="minorBidi"/>
          <w:color w:val="000000"/>
          <w:spacing w:val="-4"/>
          <w:sz w:val="26"/>
          <w:szCs w:val="26"/>
        </w:rPr>
        <w:t>7</w:t>
      </w:r>
      <w:r w:rsidRPr="00A26767">
        <w:rPr>
          <w:rFonts w:asciiTheme="minorBidi" w:hAnsiTheme="minorBidi" w:cstheme="minorBidi"/>
          <w:color w:val="000000"/>
          <w:spacing w:val="-4"/>
          <w:sz w:val="26"/>
          <w:szCs w:val="26"/>
        </w:rPr>
        <w:t>.</w:t>
      </w:r>
    </w:p>
    <w:p w14:paraId="54BEE19F" w14:textId="77777777" w:rsidR="00B1247D" w:rsidRDefault="00B1247D" w:rsidP="00B23CD4">
      <w:pPr>
        <w:tabs>
          <w:tab w:val="left" w:pos="3342"/>
        </w:tabs>
        <w:jc w:val="thaiDistribute"/>
        <w:rPr>
          <w:rFonts w:asciiTheme="minorBidi" w:hAnsiTheme="minorBidi" w:cstheme="minorBidi"/>
          <w:color w:val="000000"/>
          <w:sz w:val="26"/>
          <w:szCs w:val="26"/>
        </w:rPr>
      </w:pPr>
    </w:p>
    <w:p w14:paraId="2383CB2C" w14:textId="01A96939" w:rsidR="00D328B8" w:rsidRPr="001E3039" w:rsidRDefault="00D328B8" w:rsidP="00D328B8">
      <w:pPr>
        <w:tabs>
          <w:tab w:val="right" w:pos="9270"/>
        </w:tabs>
        <w:ind w:left="547" w:right="20" w:hanging="547"/>
        <w:jc w:val="both"/>
        <w:rPr>
          <w:rFonts w:asciiTheme="minorBidi" w:hAnsiTheme="minorBidi" w:cstheme="minorBidi"/>
          <w:b/>
          <w:bCs/>
          <w:color w:val="000000"/>
          <w:sz w:val="26"/>
          <w:szCs w:val="26"/>
        </w:rPr>
      </w:pPr>
      <w:r w:rsidRPr="001E3039">
        <w:rPr>
          <w:rFonts w:asciiTheme="minorBidi" w:hAnsiTheme="minorBidi" w:cstheme="minorBidi"/>
          <w:b/>
          <w:bCs/>
          <w:color w:val="000000"/>
          <w:sz w:val="26"/>
          <w:szCs w:val="26"/>
        </w:rPr>
        <w:t>8.</w:t>
      </w:r>
      <w:r w:rsidR="00162B8C">
        <w:rPr>
          <w:rFonts w:asciiTheme="minorBidi" w:hAnsiTheme="minorBidi" w:cstheme="minorBidi"/>
          <w:b/>
          <w:bCs/>
          <w:color w:val="000000"/>
          <w:sz w:val="26"/>
          <w:szCs w:val="26"/>
        </w:rPr>
        <w:t>3</w:t>
      </w:r>
      <w:r w:rsidRPr="001E3039">
        <w:rPr>
          <w:rFonts w:asciiTheme="minorBidi" w:hAnsiTheme="minorBidi" w:cstheme="minorBidi"/>
          <w:b/>
          <w:bCs/>
          <w:color w:val="000000"/>
          <w:sz w:val="26"/>
          <w:szCs w:val="26"/>
        </w:rPr>
        <w:tab/>
      </w:r>
      <w:r w:rsidRPr="00D328B8">
        <w:rPr>
          <w:rFonts w:asciiTheme="minorBidi" w:hAnsiTheme="minorBidi" w:cstheme="minorBidi"/>
          <w:b/>
          <w:bCs/>
          <w:color w:val="000000"/>
          <w:sz w:val="26"/>
          <w:szCs w:val="26"/>
        </w:rPr>
        <w:t>Impairment of financial assets</w:t>
      </w:r>
    </w:p>
    <w:p w14:paraId="5ABC4FFE" w14:textId="77777777" w:rsidR="00D328B8" w:rsidRPr="00D328B8" w:rsidRDefault="00D328B8" w:rsidP="00D328B8">
      <w:pPr>
        <w:jc w:val="both"/>
        <w:rPr>
          <w:rFonts w:asciiTheme="minorBidi" w:hAnsiTheme="minorBidi" w:cstheme="minorBidi"/>
          <w:color w:val="000000"/>
          <w:spacing w:val="-4"/>
          <w:sz w:val="26"/>
          <w:szCs w:val="26"/>
          <w:cs/>
        </w:rPr>
      </w:pPr>
    </w:p>
    <w:p w14:paraId="737D77F5" w14:textId="0555B817" w:rsidR="002E051F" w:rsidRPr="00A26767" w:rsidRDefault="00D328B8" w:rsidP="00D328B8">
      <w:pPr>
        <w:ind w:left="547"/>
        <w:jc w:val="both"/>
        <w:rPr>
          <w:rFonts w:asciiTheme="minorBidi" w:hAnsiTheme="minorBidi" w:cstheme="minorBidi"/>
          <w:color w:val="000000"/>
          <w:spacing w:val="-4"/>
          <w:sz w:val="26"/>
          <w:szCs w:val="26"/>
        </w:rPr>
        <w:sectPr w:rsidR="002E051F" w:rsidRPr="00A26767" w:rsidSect="00A65633">
          <w:headerReference w:type="default" r:id="rId11"/>
          <w:footerReference w:type="default" r:id="rId12"/>
          <w:pgSz w:w="11909" w:h="16834" w:code="9"/>
          <w:pgMar w:top="1440" w:right="720" w:bottom="720" w:left="1728" w:header="706" w:footer="576" w:gutter="0"/>
          <w:pgNumType w:start="15"/>
          <w:cols w:space="720"/>
        </w:sectPr>
      </w:pPr>
      <w:r w:rsidRPr="00D328B8">
        <w:rPr>
          <w:rFonts w:asciiTheme="minorBidi" w:hAnsiTheme="minorBidi" w:cstheme="minorBidi"/>
          <w:color w:val="000000"/>
          <w:spacing w:val="-4"/>
          <w:sz w:val="26"/>
          <w:szCs w:val="26"/>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49A9889" w14:textId="77777777" w:rsidR="00EA697F" w:rsidRDefault="00EA697F" w:rsidP="00B23CD4">
      <w:pPr>
        <w:tabs>
          <w:tab w:val="left" w:pos="3342"/>
        </w:tabs>
        <w:jc w:val="thaiDistribute"/>
        <w:rPr>
          <w:rFonts w:asciiTheme="minorBidi" w:hAnsiTheme="minorBidi" w:cstheme="minorBidi"/>
          <w:color w:val="000000"/>
          <w:sz w:val="26"/>
          <w:szCs w:val="26"/>
        </w:rPr>
      </w:pPr>
    </w:p>
    <w:p w14:paraId="1A5FFA85" w14:textId="77777777" w:rsidR="00CA60BF" w:rsidRPr="001E3039" w:rsidRDefault="00CA60BF" w:rsidP="00B23CD4">
      <w:pPr>
        <w:tabs>
          <w:tab w:val="left" w:pos="3342"/>
        </w:tabs>
        <w:jc w:val="thaiDistribute"/>
        <w:rPr>
          <w:rFonts w:asciiTheme="minorBidi" w:hAnsiTheme="minorBidi" w:cstheme="minorBidi"/>
          <w:color w:val="000000"/>
          <w:sz w:val="26"/>
          <w:szCs w:val="26"/>
        </w:rPr>
      </w:pPr>
    </w:p>
    <w:p w14:paraId="39D32C78" w14:textId="016804C3" w:rsidR="00F85B92" w:rsidRPr="001E3039" w:rsidRDefault="00A26767" w:rsidP="0095053C">
      <w:pPr>
        <w:ind w:left="540" w:hanging="540"/>
        <w:jc w:val="both"/>
        <w:rPr>
          <w:rFonts w:asciiTheme="minorBidi" w:eastAsia="Cordia New" w:hAnsiTheme="minorBidi" w:cstheme="minorBidi"/>
          <w:color w:val="000000"/>
          <w:sz w:val="26"/>
          <w:szCs w:val="26"/>
          <w:lang w:eastAsia="th-TH"/>
        </w:rPr>
      </w:pPr>
      <w:r w:rsidRPr="001E3039">
        <w:rPr>
          <w:rFonts w:asciiTheme="minorBidi" w:eastAsia="Arial Unicode MS" w:hAnsiTheme="minorBidi" w:cstheme="minorBidi"/>
          <w:b/>
          <w:bCs/>
          <w:color w:val="000000"/>
          <w:sz w:val="26"/>
          <w:szCs w:val="26"/>
          <w:lang w:eastAsia="en-US"/>
        </w:rPr>
        <w:t>9</w:t>
      </w:r>
      <w:r w:rsidR="0095053C" w:rsidRPr="001E3039">
        <w:rPr>
          <w:rFonts w:asciiTheme="minorBidi" w:eastAsia="Arial Unicode MS" w:hAnsiTheme="minorBidi" w:cstheme="minorBidi"/>
          <w:b/>
          <w:bCs/>
          <w:color w:val="000000"/>
          <w:sz w:val="26"/>
          <w:szCs w:val="26"/>
          <w:lang w:eastAsia="en-US"/>
        </w:rPr>
        <w:tab/>
        <w:t>Segment information - Consolidated financial statements</w:t>
      </w:r>
    </w:p>
    <w:p w14:paraId="67169C4A" w14:textId="77777777" w:rsidR="0095053C" w:rsidRPr="001E3039" w:rsidRDefault="0095053C" w:rsidP="00F85B92">
      <w:pPr>
        <w:jc w:val="both"/>
        <w:rPr>
          <w:rFonts w:asciiTheme="minorBidi" w:eastAsia="Cordia New" w:hAnsiTheme="minorBidi" w:cstheme="minorBidi"/>
          <w:color w:val="000000"/>
          <w:sz w:val="26"/>
          <w:szCs w:val="26"/>
          <w:lang w:eastAsia="th-TH"/>
        </w:rPr>
      </w:pPr>
    </w:p>
    <w:p w14:paraId="40B233C0" w14:textId="0E5E4777" w:rsidR="000F1905" w:rsidRPr="001E3039" w:rsidRDefault="000F1905" w:rsidP="000F1905">
      <w:pPr>
        <w:jc w:val="both"/>
        <w:rPr>
          <w:rFonts w:asciiTheme="minorBidi" w:eastAsia="Cordia New" w:hAnsiTheme="minorBidi" w:cstheme="minorBidi"/>
          <w:color w:val="000000"/>
          <w:sz w:val="26"/>
          <w:szCs w:val="26"/>
          <w:lang w:eastAsia="th-TH"/>
        </w:rPr>
      </w:pPr>
      <w:r w:rsidRPr="001E3039">
        <w:rPr>
          <w:rFonts w:asciiTheme="minorBidi" w:eastAsia="Cordia New" w:hAnsiTheme="minorBidi" w:cstheme="minorBidi"/>
          <w:color w:val="000000"/>
          <w:sz w:val="26"/>
          <w:szCs w:val="26"/>
          <w:lang w:eastAsia="th-TH"/>
        </w:rPr>
        <w:t xml:space="preserve">The Group has </w:t>
      </w:r>
      <w:r w:rsidR="000F1FBD" w:rsidRPr="001E3039">
        <w:rPr>
          <w:rFonts w:asciiTheme="minorBidi" w:eastAsia="Cordia New" w:hAnsiTheme="minorBidi" w:cstheme="minorBidi"/>
          <w:color w:val="000000"/>
          <w:sz w:val="26"/>
          <w:szCs w:val="26"/>
          <w:lang w:eastAsia="th-TH"/>
        </w:rPr>
        <w:t>presented</w:t>
      </w:r>
      <w:r w:rsidRPr="001E3039">
        <w:rPr>
          <w:rFonts w:asciiTheme="minorBidi" w:eastAsia="Cordia New" w:hAnsiTheme="minorBidi" w:cstheme="minorBidi"/>
          <w:color w:val="000000"/>
          <w:sz w:val="26"/>
          <w:szCs w:val="26"/>
          <w:lang w:eastAsia="th-TH"/>
        </w:rPr>
        <w:t xml:space="preserve"> segment information</w:t>
      </w:r>
      <w:r w:rsidR="000F1FBD" w:rsidRPr="001E3039">
        <w:rPr>
          <w:rFonts w:asciiTheme="minorBidi" w:eastAsia="Cordia New" w:hAnsiTheme="minorBidi" w:cstheme="minorBidi"/>
          <w:color w:val="000000"/>
          <w:sz w:val="26"/>
          <w:szCs w:val="26"/>
          <w:lang w:eastAsia="th-TH"/>
        </w:rPr>
        <w:t xml:space="preserve"> </w:t>
      </w:r>
      <w:r w:rsidRPr="001E3039">
        <w:rPr>
          <w:rFonts w:asciiTheme="minorBidi" w:eastAsia="Cordia New" w:hAnsiTheme="minorBidi" w:cstheme="minorBidi"/>
          <w:color w:val="000000"/>
          <w:sz w:val="26"/>
          <w:szCs w:val="26"/>
          <w:lang w:eastAsia="th-TH"/>
        </w:rPr>
        <w:t>align</w:t>
      </w:r>
      <w:r w:rsidR="000F1FBD" w:rsidRPr="001E3039">
        <w:rPr>
          <w:rFonts w:asciiTheme="minorBidi" w:eastAsia="Cordia New" w:hAnsiTheme="minorBidi" w:cstheme="minorBidi"/>
          <w:color w:val="000000"/>
          <w:sz w:val="26"/>
          <w:szCs w:val="26"/>
          <w:lang w:eastAsia="th-TH"/>
        </w:rPr>
        <w:t>ed</w:t>
      </w:r>
      <w:r w:rsidRPr="001E3039">
        <w:rPr>
          <w:rFonts w:asciiTheme="minorBidi" w:eastAsia="Cordia New" w:hAnsiTheme="minorBidi" w:cstheme="minorBidi"/>
          <w:color w:val="000000"/>
          <w:sz w:val="26"/>
          <w:szCs w:val="26"/>
          <w:lang w:eastAsia="th-TH"/>
        </w:rPr>
        <w:t xml:space="preserve"> with the current business activities. The Group is organised into the following business segments:</w:t>
      </w:r>
    </w:p>
    <w:p w14:paraId="0F781C1A" w14:textId="77777777" w:rsidR="000F1905" w:rsidRPr="001E3039" w:rsidRDefault="000F1905" w:rsidP="00DB23C3">
      <w:pPr>
        <w:numPr>
          <w:ilvl w:val="1"/>
          <w:numId w:val="8"/>
        </w:numPr>
        <w:autoSpaceDE w:val="0"/>
        <w:autoSpaceDN w:val="0"/>
        <w:ind w:left="284" w:hanging="284"/>
        <w:contextualSpacing/>
        <w:jc w:val="thaiDistribute"/>
        <w:rPr>
          <w:rFonts w:asciiTheme="minorBidi" w:eastAsia="Cordia New" w:hAnsiTheme="minorBidi" w:cstheme="minorBidi"/>
          <w:color w:val="000000"/>
          <w:sz w:val="26"/>
          <w:szCs w:val="26"/>
          <w:lang w:val="en-US" w:eastAsia="th-TH"/>
        </w:rPr>
      </w:pPr>
      <w:r w:rsidRPr="001E3039">
        <w:rPr>
          <w:rFonts w:asciiTheme="minorBidi" w:eastAsia="Cordia New" w:hAnsiTheme="minorBidi" w:cstheme="minorBidi"/>
          <w:color w:val="000000"/>
          <w:sz w:val="26"/>
          <w:szCs w:val="26"/>
          <w:lang w:val="en-US" w:eastAsia="th-TH"/>
        </w:rPr>
        <w:t>Energy Generation: The Group operates in electricity generation which consists of thermal and renewable energy both domestic and overseas.</w:t>
      </w:r>
    </w:p>
    <w:p w14:paraId="0DDAD2A3" w14:textId="77777777" w:rsidR="000F1905" w:rsidRPr="001E3039" w:rsidRDefault="000F1905" w:rsidP="00DB23C3">
      <w:pPr>
        <w:numPr>
          <w:ilvl w:val="1"/>
          <w:numId w:val="8"/>
        </w:numPr>
        <w:autoSpaceDE w:val="0"/>
        <w:autoSpaceDN w:val="0"/>
        <w:ind w:left="284" w:hanging="284"/>
        <w:contextualSpacing/>
        <w:jc w:val="thaiDistribute"/>
        <w:rPr>
          <w:rFonts w:asciiTheme="minorBidi" w:eastAsia="Cordia New" w:hAnsiTheme="minorBidi" w:cstheme="minorBidi"/>
          <w:color w:val="000000"/>
          <w:sz w:val="26"/>
          <w:szCs w:val="26"/>
          <w:lang w:val="en-US" w:eastAsia="th-TH"/>
        </w:rPr>
      </w:pPr>
      <w:r w:rsidRPr="001E3039">
        <w:rPr>
          <w:rFonts w:asciiTheme="minorBidi" w:eastAsia="Cordia New" w:hAnsiTheme="minorBidi" w:cstheme="minorBidi"/>
          <w:color w:val="000000"/>
          <w:sz w:val="26"/>
          <w:szCs w:val="26"/>
          <w:lang w:val="en-US" w:eastAsia="th-TH"/>
        </w:rPr>
        <w:t>Energy Technology: The Group’s operations comprise of solar rooftop, electric vehicle, energy storage and energy management system.</w:t>
      </w:r>
    </w:p>
    <w:p w14:paraId="18CAB827" w14:textId="77777777" w:rsidR="00F85B92" w:rsidRPr="001E3039" w:rsidRDefault="00F85B92" w:rsidP="00F85B92">
      <w:pPr>
        <w:jc w:val="both"/>
        <w:rPr>
          <w:rFonts w:asciiTheme="minorBidi" w:eastAsia="Cordia New" w:hAnsiTheme="minorBidi" w:cstheme="minorBidi"/>
          <w:color w:val="000000"/>
          <w:sz w:val="26"/>
          <w:szCs w:val="26"/>
          <w:lang w:val="en-US" w:eastAsia="th-TH"/>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3E5504" w:rsidRPr="00A26767" w14:paraId="56862E4F" w14:textId="77777777" w:rsidTr="00561F8F">
        <w:tc>
          <w:tcPr>
            <w:tcW w:w="3182" w:type="dxa"/>
            <w:shd w:val="clear" w:color="auto" w:fill="auto"/>
            <w:vAlign w:val="center"/>
          </w:tcPr>
          <w:p w14:paraId="0EEE7F35" w14:textId="77777777" w:rsidR="003E5504" w:rsidRPr="00A26767" w:rsidRDefault="003E5504" w:rsidP="003E5504">
            <w:pPr>
              <w:ind w:left="-72" w:right="-101"/>
              <w:rPr>
                <w:rFonts w:asciiTheme="minorBidi" w:hAnsiTheme="minorBidi" w:cstheme="minorBidi"/>
                <w:b/>
                <w:bCs/>
                <w:color w:val="000000"/>
                <w:sz w:val="20"/>
                <w:szCs w:val="20"/>
                <w:cs/>
              </w:rPr>
            </w:pPr>
          </w:p>
        </w:tc>
        <w:tc>
          <w:tcPr>
            <w:tcW w:w="12502" w:type="dxa"/>
            <w:gridSpan w:val="14"/>
            <w:tcBorders>
              <w:bottom w:val="single" w:sz="4" w:space="0" w:color="auto"/>
            </w:tcBorders>
            <w:shd w:val="clear" w:color="auto" w:fill="auto"/>
            <w:vAlign w:val="center"/>
          </w:tcPr>
          <w:p w14:paraId="4B9CB986" w14:textId="535ADB1C" w:rsidR="003E5504" w:rsidRPr="00A26767" w:rsidRDefault="003E5504" w:rsidP="00202E34">
            <w:pPr>
              <w:tabs>
                <w:tab w:val="decimal" w:pos="12297"/>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Consolidated financial statements</w:t>
            </w:r>
          </w:p>
        </w:tc>
      </w:tr>
      <w:tr w:rsidR="003E5504" w:rsidRPr="00A26767" w14:paraId="62D4365A" w14:textId="77777777" w:rsidTr="00561F8F">
        <w:tc>
          <w:tcPr>
            <w:tcW w:w="3182" w:type="dxa"/>
            <w:shd w:val="clear" w:color="auto" w:fill="auto"/>
            <w:vAlign w:val="center"/>
          </w:tcPr>
          <w:p w14:paraId="0F3DF8EE" w14:textId="77777777" w:rsidR="003E5504" w:rsidRPr="00A26767" w:rsidRDefault="003E5504" w:rsidP="003E5504">
            <w:pPr>
              <w:ind w:left="-72" w:right="-101"/>
              <w:rPr>
                <w:rFonts w:asciiTheme="minorBidi" w:hAnsiTheme="minorBidi" w:cstheme="minorBidi"/>
                <w:b/>
                <w:bCs/>
                <w:color w:val="000000"/>
                <w:sz w:val="20"/>
                <w:szCs w:val="20"/>
                <w:cs/>
              </w:rPr>
            </w:pPr>
          </w:p>
        </w:tc>
        <w:tc>
          <w:tcPr>
            <w:tcW w:w="12502" w:type="dxa"/>
            <w:gridSpan w:val="14"/>
            <w:tcBorders>
              <w:top w:val="single" w:sz="4" w:space="0" w:color="auto"/>
              <w:bottom w:val="single" w:sz="4" w:space="0" w:color="auto"/>
            </w:tcBorders>
            <w:shd w:val="clear" w:color="auto" w:fill="auto"/>
            <w:vAlign w:val="center"/>
          </w:tcPr>
          <w:p w14:paraId="44288DC9" w14:textId="100BE544" w:rsidR="003E5504" w:rsidRPr="00A26767" w:rsidRDefault="003E5504" w:rsidP="00202E34">
            <w:pPr>
              <w:tabs>
                <w:tab w:val="decimal" w:pos="12297"/>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Baht’</w:t>
            </w:r>
            <w:r w:rsidR="00A26767" w:rsidRPr="00A26767">
              <w:rPr>
                <w:rFonts w:asciiTheme="minorBidi" w:hAnsiTheme="minorBidi" w:cstheme="minorBidi"/>
                <w:b/>
                <w:bCs/>
                <w:color w:val="000000"/>
                <w:sz w:val="20"/>
                <w:szCs w:val="20"/>
              </w:rPr>
              <w:t>000</w:t>
            </w:r>
          </w:p>
        </w:tc>
      </w:tr>
      <w:tr w:rsidR="003E5504" w:rsidRPr="00A26767" w14:paraId="34E733F5" w14:textId="77777777" w:rsidTr="0095053C">
        <w:tc>
          <w:tcPr>
            <w:tcW w:w="3182" w:type="dxa"/>
            <w:shd w:val="clear" w:color="auto" w:fill="auto"/>
            <w:vAlign w:val="center"/>
          </w:tcPr>
          <w:p w14:paraId="7234979B" w14:textId="77777777" w:rsidR="003E5504" w:rsidRPr="00A26767" w:rsidRDefault="003E5504">
            <w:pPr>
              <w:ind w:left="-72" w:right="-101"/>
              <w:rPr>
                <w:rFonts w:asciiTheme="minorBidi" w:hAnsiTheme="minorBidi" w:cstheme="minorBidi"/>
                <w:b/>
                <w:bCs/>
                <w:color w:val="000000"/>
                <w:sz w:val="20"/>
                <w:szCs w:val="20"/>
                <w:cs/>
              </w:rPr>
            </w:pPr>
          </w:p>
        </w:tc>
        <w:tc>
          <w:tcPr>
            <w:tcW w:w="8037" w:type="dxa"/>
            <w:gridSpan w:val="9"/>
            <w:tcBorders>
              <w:top w:val="single" w:sz="4" w:space="0" w:color="auto"/>
              <w:bottom w:val="single" w:sz="4" w:space="0" w:color="auto"/>
            </w:tcBorders>
            <w:shd w:val="clear" w:color="auto" w:fill="auto"/>
            <w:vAlign w:val="center"/>
          </w:tcPr>
          <w:p w14:paraId="22F1DB23" w14:textId="68C9F9A6" w:rsidR="003E5504" w:rsidRPr="00A26767" w:rsidRDefault="003E5504" w:rsidP="00202E34">
            <w:pPr>
              <w:tabs>
                <w:tab w:val="decimal" w:pos="782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Energy Generation</w:t>
            </w:r>
          </w:p>
        </w:tc>
        <w:tc>
          <w:tcPr>
            <w:tcW w:w="893" w:type="dxa"/>
            <w:tcBorders>
              <w:top w:val="single" w:sz="4" w:space="0" w:color="auto"/>
            </w:tcBorders>
            <w:shd w:val="clear" w:color="auto" w:fill="auto"/>
          </w:tcPr>
          <w:p w14:paraId="3370816B" w14:textId="77777777" w:rsidR="003E5504" w:rsidRPr="00A26767" w:rsidRDefault="003E5504" w:rsidP="003E5504">
            <w:pPr>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7E21A615" w14:textId="77777777" w:rsidR="003E5504" w:rsidRPr="00A26767" w:rsidRDefault="003E5504" w:rsidP="003E5504">
            <w:pPr>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6BED6704" w14:textId="77777777" w:rsidR="003E5504" w:rsidRPr="00A26767" w:rsidRDefault="003E5504" w:rsidP="003E5504">
            <w:pPr>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0D95FA2B" w14:textId="77777777" w:rsidR="003E5504" w:rsidRPr="00A26767" w:rsidRDefault="003E5504" w:rsidP="003E5504">
            <w:pPr>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4DAB04E2" w14:textId="77777777" w:rsidR="003E5504" w:rsidRPr="00A26767" w:rsidRDefault="003E5504" w:rsidP="003E5504">
            <w:pPr>
              <w:ind w:left="-29" w:right="-72"/>
              <w:rPr>
                <w:rFonts w:asciiTheme="minorBidi" w:hAnsiTheme="minorBidi" w:cstheme="minorBidi"/>
                <w:b/>
                <w:bCs/>
                <w:color w:val="000000"/>
                <w:sz w:val="20"/>
                <w:szCs w:val="20"/>
              </w:rPr>
            </w:pPr>
          </w:p>
        </w:tc>
      </w:tr>
      <w:tr w:rsidR="003E5504" w:rsidRPr="00A26767" w14:paraId="31B77C01" w14:textId="77777777" w:rsidTr="0095053C">
        <w:tc>
          <w:tcPr>
            <w:tcW w:w="3182" w:type="dxa"/>
            <w:shd w:val="clear" w:color="auto" w:fill="auto"/>
            <w:vAlign w:val="center"/>
          </w:tcPr>
          <w:p w14:paraId="29221853" w14:textId="77777777" w:rsidR="003E5504" w:rsidRPr="00A26767" w:rsidRDefault="003E5504" w:rsidP="003E5504">
            <w:pPr>
              <w:ind w:left="-72" w:right="-101"/>
              <w:rPr>
                <w:rFonts w:asciiTheme="minorBidi" w:hAnsiTheme="minorBidi" w:cstheme="minorBidi"/>
                <w:b/>
                <w:bCs/>
                <w:color w:val="000000"/>
                <w:sz w:val="20"/>
                <w:szCs w:val="20"/>
                <w:cs/>
              </w:rPr>
            </w:pPr>
          </w:p>
        </w:tc>
        <w:tc>
          <w:tcPr>
            <w:tcW w:w="4465" w:type="dxa"/>
            <w:gridSpan w:val="5"/>
            <w:tcBorders>
              <w:bottom w:val="single" w:sz="4" w:space="0" w:color="auto"/>
            </w:tcBorders>
            <w:shd w:val="clear" w:color="auto" w:fill="auto"/>
            <w:vAlign w:val="center"/>
          </w:tcPr>
          <w:p w14:paraId="1D6379D0" w14:textId="1871F784" w:rsidR="003E5504" w:rsidRPr="00A26767" w:rsidRDefault="003E5504" w:rsidP="00202E34">
            <w:pPr>
              <w:tabs>
                <w:tab w:val="decimal" w:pos="426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Thermal</w:t>
            </w:r>
          </w:p>
        </w:tc>
        <w:tc>
          <w:tcPr>
            <w:tcW w:w="3572" w:type="dxa"/>
            <w:gridSpan w:val="4"/>
            <w:tcBorders>
              <w:bottom w:val="single" w:sz="4" w:space="0" w:color="auto"/>
            </w:tcBorders>
            <w:shd w:val="clear" w:color="auto" w:fill="auto"/>
            <w:vAlign w:val="center"/>
          </w:tcPr>
          <w:p w14:paraId="5A5752BA" w14:textId="67315359" w:rsidR="003E5504" w:rsidRPr="00A26767" w:rsidRDefault="003E5504" w:rsidP="00202E34">
            <w:pPr>
              <w:tabs>
                <w:tab w:val="decimal" w:pos="337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Renewable</w:t>
            </w:r>
          </w:p>
        </w:tc>
        <w:tc>
          <w:tcPr>
            <w:tcW w:w="893" w:type="dxa"/>
            <w:shd w:val="clear" w:color="auto" w:fill="auto"/>
          </w:tcPr>
          <w:p w14:paraId="630D86C7" w14:textId="25619C2B" w:rsidR="003E5504" w:rsidRPr="00A26767" w:rsidRDefault="003E5504" w:rsidP="00202E34">
            <w:pPr>
              <w:tabs>
                <w:tab w:val="decimal" w:pos="71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Energy</w:t>
            </w:r>
          </w:p>
        </w:tc>
        <w:tc>
          <w:tcPr>
            <w:tcW w:w="893" w:type="dxa"/>
            <w:shd w:val="clear" w:color="auto" w:fill="auto"/>
          </w:tcPr>
          <w:p w14:paraId="18F87F00" w14:textId="2CB0E81A" w:rsidR="003E5504" w:rsidRPr="00A26767" w:rsidRDefault="003E5504" w:rsidP="00202E34">
            <w:pPr>
              <w:tabs>
                <w:tab w:val="decimal" w:pos="71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Head Office</w:t>
            </w:r>
          </w:p>
        </w:tc>
        <w:tc>
          <w:tcPr>
            <w:tcW w:w="893" w:type="dxa"/>
            <w:shd w:val="clear" w:color="auto" w:fill="auto"/>
            <w:vAlign w:val="center"/>
          </w:tcPr>
          <w:p w14:paraId="102CDC66" w14:textId="77777777" w:rsidR="003E5504" w:rsidRPr="00A26767" w:rsidRDefault="003E5504" w:rsidP="003E5504">
            <w:pPr>
              <w:ind w:left="-29" w:right="-72"/>
              <w:rPr>
                <w:rFonts w:asciiTheme="minorBidi" w:hAnsiTheme="minorBidi" w:cstheme="minorBidi"/>
                <w:b/>
                <w:bCs/>
                <w:color w:val="000000"/>
                <w:sz w:val="20"/>
                <w:szCs w:val="20"/>
              </w:rPr>
            </w:pPr>
          </w:p>
        </w:tc>
        <w:tc>
          <w:tcPr>
            <w:tcW w:w="893" w:type="dxa"/>
            <w:shd w:val="clear" w:color="auto" w:fill="auto"/>
            <w:vAlign w:val="center"/>
          </w:tcPr>
          <w:p w14:paraId="240FEDC7" w14:textId="77777777" w:rsidR="003E5504" w:rsidRPr="00A26767" w:rsidRDefault="003E5504" w:rsidP="003E5504">
            <w:pPr>
              <w:ind w:left="-29" w:right="-72"/>
              <w:rPr>
                <w:rFonts w:asciiTheme="minorBidi" w:hAnsiTheme="minorBidi" w:cstheme="minorBidi"/>
                <w:b/>
                <w:bCs/>
                <w:color w:val="000000"/>
                <w:sz w:val="20"/>
                <w:szCs w:val="20"/>
              </w:rPr>
            </w:pPr>
          </w:p>
        </w:tc>
        <w:tc>
          <w:tcPr>
            <w:tcW w:w="893" w:type="dxa"/>
            <w:shd w:val="clear" w:color="auto" w:fill="auto"/>
            <w:vAlign w:val="center"/>
          </w:tcPr>
          <w:p w14:paraId="1221B207" w14:textId="77777777" w:rsidR="003E5504" w:rsidRPr="00A26767" w:rsidRDefault="003E5504" w:rsidP="003E5504">
            <w:pPr>
              <w:ind w:left="-29" w:right="-72"/>
              <w:rPr>
                <w:rFonts w:asciiTheme="minorBidi" w:hAnsiTheme="minorBidi" w:cstheme="minorBidi"/>
                <w:b/>
                <w:bCs/>
                <w:color w:val="000000"/>
                <w:sz w:val="20"/>
                <w:szCs w:val="20"/>
              </w:rPr>
            </w:pPr>
          </w:p>
        </w:tc>
      </w:tr>
      <w:tr w:rsidR="003E5504" w:rsidRPr="00A26767" w14:paraId="4AD2ACC8" w14:textId="77777777" w:rsidTr="0095053C">
        <w:tc>
          <w:tcPr>
            <w:tcW w:w="3182" w:type="dxa"/>
            <w:shd w:val="clear" w:color="auto" w:fill="auto"/>
            <w:vAlign w:val="center"/>
          </w:tcPr>
          <w:p w14:paraId="73F62674" w14:textId="77777777" w:rsidR="003E5504" w:rsidRPr="00A26767" w:rsidRDefault="003E5504" w:rsidP="003E5504">
            <w:pPr>
              <w:ind w:left="-72" w:right="-101"/>
              <w:rPr>
                <w:rFonts w:asciiTheme="minorBidi" w:hAnsiTheme="minorBidi" w:cstheme="minorBidi"/>
                <w:b/>
                <w:bCs/>
                <w:color w:val="000000"/>
                <w:sz w:val="20"/>
                <w:szCs w:val="20"/>
                <w:cs/>
              </w:rPr>
            </w:pPr>
          </w:p>
        </w:tc>
        <w:tc>
          <w:tcPr>
            <w:tcW w:w="893" w:type="dxa"/>
            <w:tcBorders>
              <w:bottom w:val="single" w:sz="4" w:space="0" w:color="auto"/>
            </w:tcBorders>
            <w:shd w:val="clear" w:color="auto" w:fill="auto"/>
            <w:vAlign w:val="center"/>
            <w:hideMark/>
          </w:tcPr>
          <w:p w14:paraId="5198EC7D" w14:textId="77777777" w:rsidR="003E5504" w:rsidRPr="00A26767" w:rsidRDefault="003E5504" w:rsidP="00202E34">
            <w:pPr>
              <w:tabs>
                <w:tab w:val="decimal" w:pos="699"/>
              </w:tabs>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72B55C09" w14:textId="77777777" w:rsidR="003E5504" w:rsidRPr="00A26767" w:rsidRDefault="003E5504" w:rsidP="00202E34">
            <w:pPr>
              <w:tabs>
                <w:tab w:val="decimal" w:pos="699"/>
              </w:tabs>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Thailand</w:t>
            </w:r>
          </w:p>
        </w:tc>
        <w:tc>
          <w:tcPr>
            <w:tcW w:w="893" w:type="dxa"/>
            <w:tcBorders>
              <w:bottom w:val="single" w:sz="4" w:space="0" w:color="auto"/>
            </w:tcBorders>
            <w:shd w:val="clear" w:color="auto" w:fill="auto"/>
            <w:vAlign w:val="center"/>
          </w:tcPr>
          <w:p w14:paraId="0DE4AECB" w14:textId="23C3AB2D" w:rsidR="003E5504" w:rsidRPr="00A26767" w:rsidRDefault="003E5504" w:rsidP="00202E34">
            <w:pPr>
              <w:tabs>
                <w:tab w:val="decimal" w:pos="699"/>
              </w:tabs>
              <w:ind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Lao</w:t>
            </w:r>
            <w:r w:rsidR="0071548E">
              <w:rPr>
                <w:rFonts w:asciiTheme="minorBidi" w:hAnsiTheme="minorBidi" w:cstheme="minorBidi"/>
                <w:b/>
                <w:bCs/>
                <w:color w:val="000000"/>
                <w:sz w:val="20"/>
                <w:szCs w:val="20"/>
              </w:rPr>
              <w:t>s</w:t>
            </w:r>
          </w:p>
        </w:tc>
        <w:tc>
          <w:tcPr>
            <w:tcW w:w="893" w:type="dxa"/>
            <w:tcBorders>
              <w:bottom w:val="single" w:sz="4" w:space="0" w:color="auto"/>
            </w:tcBorders>
            <w:shd w:val="clear" w:color="auto" w:fill="auto"/>
            <w:vAlign w:val="center"/>
          </w:tcPr>
          <w:p w14:paraId="19125CDE" w14:textId="77777777" w:rsidR="003E5504" w:rsidRPr="00A26767" w:rsidRDefault="003E5504" w:rsidP="00202E34">
            <w:pPr>
              <w:tabs>
                <w:tab w:val="decimal" w:pos="69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7081702F" w14:textId="70A8A82C" w:rsidR="003E5504" w:rsidRPr="00A26767" w:rsidRDefault="003E5504" w:rsidP="00202E34">
            <w:pPr>
              <w:tabs>
                <w:tab w:val="decimal" w:pos="69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United States</w:t>
            </w:r>
          </w:p>
        </w:tc>
        <w:tc>
          <w:tcPr>
            <w:tcW w:w="893" w:type="dxa"/>
            <w:tcBorders>
              <w:bottom w:val="single" w:sz="4" w:space="0" w:color="auto"/>
            </w:tcBorders>
            <w:shd w:val="clear" w:color="auto" w:fill="auto"/>
            <w:vAlign w:val="center"/>
          </w:tcPr>
          <w:p w14:paraId="384E80BE" w14:textId="77777777" w:rsidR="003E5504" w:rsidRPr="00A26767" w:rsidRDefault="003E5504" w:rsidP="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36ADC91F" w14:textId="77777777" w:rsidR="003E5504" w:rsidRPr="00A26767" w:rsidRDefault="003E5504" w:rsidP="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44098AC5" w14:textId="77777777" w:rsidR="003E5504" w:rsidRPr="00A26767" w:rsidRDefault="003E5504" w:rsidP="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Vietnam</w:t>
            </w:r>
          </w:p>
        </w:tc>
        <w:tc>
          <w:tcPr>
            <w:tcW w:w="893" w:type="dxa"/>
            <w:tcBorders>
              <w:bottom w:val="single" w:sz="4" w:space="0" w:color="auto"/>
            </w:tcBorders>
            <w:shd w:val="clear" w:color="auto" w:fill="auto"/>
          </w:tcPr>
          <w:p w14:paraId="2FB5478F" w14:textId="77777777" w:rsidR="003E5504" w:rsidRPr="00A26767" w:rsidRDefault="003E5504" w:rsidP="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Australia</w:t>
            </w:r>
          </w:p>
        </w:tc>
        <w:tc>
          <w:tcPr>
            <w:tcW w:w="893" w:type="dxa"/>
            <w:tcBorders>
              <w:bottom w:val="single" w:sz="4" w:space="0" w:color="auto"/>
            </w:tcBorders>
            <w:shd w:val="clear" w:color="auto" w:fill="auto"/>
          </w:tcPr>
          <w:p w14:paraId="58870227" w14:textId="473499EC" w:rsidR="003E5504" w:rsidRPr="00A26767" w:rsidRDefault="003E5504" w:rsidP="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Technology</w:t>
            </w:r>
          </w:p>
        </w:tc>
        <w:tc>
          <w:tcPr>
            <w:tcW w:w="893" w:type="dxa"/>
            <w:tcBorders>
              <w:bottom w:val="single" w:sz="4" w:space="0" w:color="auto"/>
            </w:tcBorders>
            <w:shd w:val="clear" w:color="auto" w:fill="auto"/>
            <w:vAlign w:val="center"/>
          </w:tcPr>
          <w:p w14:paraId="4E6A7DC4" w14:textId="6F6B0206" w:rsidR="003E5504" w:rsidRPr="00A26767" w:rsidRDefault="003E5504" w:rsidP="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pacing w:val="-6"/>
                <w:sz w:val="20"/>
                <w:szCs w:val="20"/>
              </w:rPr>
              <w:t>and others</w:t>
            </w:r>
          </w:p>
        </w:tc>
        <w:tc>
          <w:tcPr>
            <w:tcW w:w="893" w:type="dxa"/>
            <w:tcBorders>
              <w:bottom w:val="single" w:sz="4" w:space="0" w:color="auto"/>
            </w:tcBorders>
            <w:shd w:val="clear" w:color="auto" w:fill="auto"/>
            <w:vAlign w:val="center"/>
          </w:tcPr>
          <w:p w14:paraId="66679BBF" w14:textId="77777777" w:rsidR="003E5504" w:rsidRPr="00A26767" w:rsidRDefault="003E5504" w:rsidP="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c>
          <w:tcPr>
            <w:tcW w:w="893" w:type="dxa"/>
            <w:tcBorders>
              <w:bottom w:val="single" w:sz="4" w:space="0" w:color="auto"/>
            </w:tcBorders>
            <w:shd w:val="clear" w:color="auto" w:fill="auto"/>
            <w:vAlign w:val="center"/>
          </w:tcPr>
          <w:p w14:paraId="2FCEDC88" w14:textId="77777777" w:rsidR="003E5504" w:rsidRPr="00A26767" w:rsidRDefault="003E5504" w:rsidP="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Elimination</w:t>
            </w:r>
          </w:p>
        </w:tc>
        <w:tc>
          <w:tcPr>
            <w:tcW w:w="893" w:type="dxa"/>
            <w:tcBorders>
              <w:bottom w:val="single" w:sz="4" w:space="0" w:color="auto"/>
            </w:tcBorders>
            <w:shd w:val="clear" w:color="auto" w:fill="auto"/>
            <w:vAlign w:val="center"/>
            <w:hideMark/>
          </w:tcPr>
          <w:p w14:paraId="2DEF27B2" w14:textId="77777777" w:rsidR="003E5504" w:rsidRPr="00A26767" w:rsidRDefault="003E5504" w:rsidP="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r>
      <w:tr w:rsidR="0095053C" w:rsidRPr="00A26767" w14:paraId="7F2ACD8F" w14:textId="77777777" w:rsidTr="0095053C">
        <w:tc>
          <w:tcPr>
            <w:tcW w:w="3182" w:type="dxa"/>
            <w:shd w:val="clear" w:color="auto" w:fill="auto"/>
            <w:vAlign w:val="center"/>
          </w:tcPr>
          <w:p w14:paraId="0F3B5BB0" w14:textId="2E485381" w:rsidR="003E5504" w:rsidRPr="00A26767" w:rsidRDefault="003E5504" w:rsidP="003E5504">
            <w:pPr>
              <w:ind w:left="-72" w:right="-101"/>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 xml:space="preserve">For the year ended </w:t>
            </w:r>
            <w:r w:rsidR="00A26767" w:rsidRPr="00A26767">
              <w:rPr>
                <w:rFonts w:asciiTheme="minorBidi" w:hAnsiTheme="minorBidi" w:cstheme="minorBidi"/>
                <w:b/>
                <w:bCs/>
                <w:color w:val="000000"/>
                <w:sz w:val="20"/>
                <w:szCs w:val="20"/>
              </w:rPr>
              <w:t>31</w:t>
            </w:r>
            <w:r w:rsidRPr="00A26767">
              <w:rPr>
                <w:rFonts w:asciiTheme="minorBidi" w:hAnsiTheme="minorBidi" w:cstheme="minorBidi"/>
                <w:b/>
                <w:bCs/>
                <w:color w:val="000000"/>
                <w:sz w:val="20"/>
                <w:szCs w:val="20"/>
                <w:cs/>
              </w:rPr>
              <w:t xml:space="preserve"> </w:t>
            </w:r>
            <w:r w:rsidRPr="00A26767">
              <w:rPr>
                <w:rFonts w:asciiTheme="minorBidi" w:hAnsiTheme="minorBidi" w:cstheme="minorBidi"/>
                <w:b/>
                <w:bCs/>
                <w:color w:val="000000"/>
                <w:sz w:val="20"/>
                <w:szCs w:val="20"/>
              </w:rPr>
              <w:t xml:space="preserve">December </w:t>
            </w:r>
            <w:r w:rsidR="00A26767" w:rsidRPr="00A26767">
              <w:rPr>
                <w:rFonts w:asciiTheme="minorBidi" w:hAnsiTheme="minorBidi" w:cstheme="minorBidi"/>
                <w:b/>
                <w:bCs/>
                <w:color w:val="000000"/>
                <w:sz w:val="20"/>
                <w:szCs w:val="20"/>
              </w:rPr>
              <w:t>2024</w:t>
            </w:r>
          </w:p>
        </w:tc>
        <w:tc>
          <w:tcPr>
            <w:tcW w:w="893" w:type="dxa"/>
            <w:tcBorders>
              <w:top w:val="single" w:sz="4" w:space="0" w:color="auto"/>
            </w:tcBorders>
            <w:shd w:val="clear" w:color="auto" w:fill="auto"/>
            <w:vAlign w:val="center"/>
          </w:tcPr>
          <w:p w14:paraId="7339190B"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7082BE58"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62CD1FD7"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724B6E44"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52D22DDF"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tcPr>
          <w:p w14:paraId="6436B7ED"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223AD8DD"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469E60FD"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44FBA76C"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0552A817"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4F072344"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5FE0C849"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4D707787"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6EA65C2B" w14:textId="77777777" w:rsidR="003E5504" w:rsidRPr="00A26767" w:rsidRDefault="003E5504" w:rsidP="002F09BC">
            <w:pPr>
              <w:tabs>
                <w:tab w:val="decimal" w:pos="717"/>
              </w:tabs>
              <w:ind w:left="-29" w:right="-72"/>
              <w:jc w:val="both"/>
              <w:rPr>
                <w:rFonts w:asciiTheme="minorBidi" w:hAnsiTheme="minorBidi" w:cstheme="minorBidi"/>
                <w:color w:val="000000"/>
                <w:sz w:val="20"/>
                <w:szCs w:val="20"/>
              </w:rPr>
            </w:pPr>
          </w:p>
        </w:tc>
      </w:tr>
      <w:tr w:rsidR="00E743B1" w:rsidRPr="00A26767" w14:paraId="257B3A6C" w14:textId="77777777" w:rsidTr="0095053C">
        <w:tc>
          <w:tcPr>
            <w:tcW w:w="3182" w:type="dxa"/>
            <w:shd w:val="clear" w:color="auto" w:fill="auto"/>
            <w:vAlign w:val="center"/>
          </w:tcPr>
          <w:p w14:paraId="281CF58A" w14:textId="77777777" w:rsidR="00E743B1" w:rsidRPr="00A26767" w:rsidRDefault="00E743B1" w:rsidP="00E743B1">
            <w:pPr>
              <w:ind w:left="-72" w:right="-101"/>
              <w:rPr>
                <w:rFonts w:asciiTheme="minorBidi" w:hAnsiTheme="minorBidi" w:cstheme="minorBidi"/>
                <w:color w:val="000000"/>
                <w:spacing w:val="-4"/>
                <w:sz w:val="20"/>
                <w:szCs w:val="20"/>
                <w:cs/>
              </w:rPr>
            </w:pPr>
            <w:r w:rsidRPr="00A26767">
              <w:rPr>
                <w:rFonts w:asciiTheme="minorBidi" w:hAnsiTheme="minorBidi" w:cstheme="minorBidi"/>
                <w:color w:val="000000"/>
                <w:sz w:val="20"/>
                <w:szCs w:val="20"/>
              </w:rPr>
              <w:t>Sales</w:t>
            </w:r>
          </w:p>
        </w:tc>
        <w:tc>
          <w:tcPr>
            <w:tcW w:w="893" w:type="dxa"/>
            <w:shd w:val="clear" w:color="auto" w:fill="auto"/>
            <w:vAlign w:val="bottom"/>
          </w:tcPr>
          <w:p w14:paraId="7A047C15" w14:textId="1425F329"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119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880</w:t>
            </w:r>
          </w:p>
        </w:tc>
        <w:tc>
          <w:tcPr>
            <w:tcW w:w="893" w:type="dxa"/>
            <w:shd w:val="clear" w:color="auto" w:fill="auto"/>
            <w:vAlign w:val="bottom"/>
          </w:tcPr>
          <w:p w14:paraId="19192060" w14:textId="4243D17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73FBC855" w14:textId="3EC6F2BB"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D414D55" w14:textId="715AD47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6D407172" w14:textId="4EC67255" w:rsidR="00E743B1" w:rsidRPr="00A26767" w:rsidRDefault="00A26767"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18</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145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180</w:t>
            </w:r>
          </w:p>
        </w:tc>
        <w:tc>
          <w:tcPr>
            <w:tcW w:w="893" w:type="dxa"/>
            <w:shd w:val="clear" w:color="auto" w:fill="auto"/>
            <w:vAlign w:val="bottom"/>
          </w:tcPr>
          <w:p w14:paraId="5C4D0BC3" w14:textId="5F234DC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2C920AB" w14:textId="686B895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8F6F804" w14:textId="00806B0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5959EA0" w14:textId="5995D92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7F32C8E" w14:textId="64B7CA0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6701018D" w14:textId="79CEBB0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CA56061" w14:textId="6B3CE35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265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060</w:t>
            </w:r>
          </w:p>
        </w:tc>
        <w:tc>
          <w:tcPr>
            <w:tcW w:w="893" w:type="dxa"/>
            <w:shd w:val="clear" w:color="auto" w:fill="auto"/>
            <w:vAlign w:val="bottom"/>
          </w:tcPr>
          <w:p w14:paraId="5F6F4121" w14:textId="402E9889"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A226B4D" w14:textId="69AD56F2"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265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060</w:t>
            </w:r>
          </w:p>
        </w:tc>
      </w:tr>
      <w:tr w:rsidR="00E743B1" w:rsidRPr="00A26767" w14:paraId="4C16244F" w14:textId="77777777" w:rsidTr="0033747C">
        <w:tc>
          <w:tcPr>
            <w:tcW w:w="3182" w:type="dxa"/>
            <w:shd w:val="clear" w:color="auto" w:fill="auto"/>
            <w:vAlign w:val="center"/>
          </w:tcPr>
          <w:p w14:paraId="367C833C" w14:textId="77777777" w:rsidR="00E743B1" w:rsidRPr="00A26767" w:rsidRDefault="00E743B1" w:rsidP="00E743B1">
            <w:pPr>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Sales - Realised gains on derivatives</w:t>
            </w:r>
          </w:p>
          <w:p w14:paraId="4997B81E" w14:textId="61C356F5" w:rsidR="00E743B1" w:rsidRPr="00A26767" w:rsidRDefault="00E743B1" w:rsidP="00E743B1">
            <w:pPr>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applied hedge accounting</w:t>
            </w:r>
          </w:p>
        </w:tc>
        <w:tc>
          <w:tcPr>
            <w:tcW w:w="893" w:type="dxa"/>
            <w:shd w:val="clear" w:color="auto" w:fill="auto"/>
            <w:vAlign w:val="bottom"/>
          </w:tcPr>
          <w:p w14:paraId="5C7F298B" w14:textId="1B63FF4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569A0C0" w14:textId="6644CE9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048A4C5" w14:textId="78B6262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DE5C3D3" w14:textId="7EE1D7C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02966094" w14:textId="641A545F" w:rsidR="00E743B1" w:rsidRPr="00A26767" w:rsidRDefault="00A26767"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905</w:t>
            </w:r>
          </w:p>
        </w:tc>
        <w:tc>
          <w:tcPr>
            <w:tcW w:w="893" w:type="dxa"/>
            <w:shd w:val="clear" w:color="auto" w:fill="auto"/>
            <w:vAlign w:val="bottom"/>
          </w:tcPr>
          <w:p w14:paraId="5E03C8F5" w14:textId="2A31ABB9"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2414BE0" w14:textId="4E95A81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E08BE4C" w14:textId="5E5DF93B"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0792EFF" w14:textId="562F30D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640CA7C1" w14:textId="6B716AD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48C7D04" w14:textId="791D9A6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CA4DD7E" w14:textId="2F6D9EAE"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905</w:t>
            </w:r>
          </w:p>
        </w:tc>
        <w:tc>
          <w:tcPr>
            <w:tcW w:w="893" w:type="dxa"/>
            <w:shd w:val="clear" w:color="auto" w:fill="auto"/>
            <w:vAlign w:val="bottom"/>
          </w:tcPr>
          <w:p w14:paraId="4BD1F8D9" w14:textId="179516B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1448103" w14:textId="47B11E17"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905</w:t>
            </w:r>
          </w:p>
        </w:tc>
      </w:tr>
      <w:tr w:rsidR="00E743B1" w:rsidRPr="00A26767" w14:paraId="6B38A1A3" w14:textId="77777777" w:rsidTr="0033747C">
        <w:tc>
          <w:tcPr>
            <w:tcW w:w="3182" w:type="dxa"/>
            <w:shd w:val="clear" w:color="auto" w:fill="auto"/>
            <w:vAlign w:val="center"/>
          </w:tcPr>
          <w:p w14:paraId="037D05B9" w14:textId="77777777" w:rsidR="00E743B1" w:rsidRPr="00A26767" w:rsidRDefault="00E743B1" w:rsidP="00E743B1">
            <w:pPr>
              <w:ind w:left="-72" w:right="-101"/>
              <w:rPr>
                <w:rFonts w:asciiTheme="minorBidi" w:hAnsiTheme="minorBidi" w:cstheme="minorBidi"/>
                <w:b/>
                <w:bCs/>
                <w:color w:val="000000"/>
                <w:spacing w:val="-2"/>
                <w:sz w:val="20"/>
                <w:szCs w:val="20"/>
              </w:rPr>
            </w:pPr>
            <w:r w:rsidRPr="00A26767">
              <w:rPr>
                <w:rFonts w:asciiTheme="minorBidi" w:hAnsiTheme="minorBidi" w:cstheme="minorBidi"/>
                <w:color w:val="000000"/>
                <w:sz w:val="20"/>
                <w:szCs w:val="20"/>
              </w:rPr>
              <w:t>Cost of sales</w:t>
            </w:r>
          </w:p>
        </w:tc>
        <w:tc>
          <w:tcPr>
            <w:tcW w:w="893" w:type="dxa"/>
            <w:shd w:val="clear" w:color="auto" w:fill="auto"/>
            <w:vAlign w:val="bottom"/>
          </w:tcPr>
          <w:p w14:paraId="6E513E6E" w14:textId="4B0E335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217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549</w:t>
            </w:r>
            <w:r w:rsidRPr="00A26767">
              <w:rPr>
                <w:rFonts w:asciiTheme="minorBidi" w:hAnsiTheme="minorBidi" w:cstheme="minorBidi"/>
                <w:color w:val="000000"/>
                <w:sz w:val="20"/>
                <w:szCs w:val="20"/>
              </w:rPr>
              <w:t>)</w:t>
            </w:r>
          </w:p>
        </w:tc>
        <w:tc>
          <w:tcPr>
            <w:tcW w:w="893" w:type="dxa"/>
            <w:shd w:val="clear" w:color="auto" w:fill="auto"/>
            <w:vAlign w:val="bottom"/>
          </w:tcPr>
          <w:p w14:paraId="3DD4F2F4" w14:textId="2814922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D79512F" w14:textId="3837255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22C4A0C" w14:textId="369FCE79"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8217D43" w14:textId="6DCEF0B6" w:rsidR="00E743B1" w:rsidRPr="00A26767" w:rsidRDefault="00E743B1"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543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019</w:t>
            </w:r>
            <w:r w:rsidRPr="00A26767">
              <w:rPr>
                <w:rFonts w:asciiTheme="minorBidi" w:hAnsiTheme="minorBidi" w:cstheme="minorBidi"/>
                <w:color w:val="000000"/>
                <w:sz w:val="20"/>
                <w:szCs w:val="20"/>
              </w:rPr>
              <w:t>)</w:t>
            </w:r>
          </w:p>
        </w:tc>
        <w:tc>
          <w:tcPr>
            <w:tcW w:w="893" w:type="dxa"/>
            <w:shd w:val="clear" w:color="auto" w:fill="auto"/>
            <w:vAlign w:val="bottom"/>
          </w:tcPr>
          <w:p w14:paraId="57CF3114" w14:textId="1F516FE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29ABFE1" w14:textId="123DC749"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5BFFEFE" w14:textId="6712E60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71A63175" w14:textId="5B0E8DD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0FC457E2" w14:textId="5863D33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7A6C2EAC" w14:textId="08AA864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234777D2" w14:textId="2A3B5E4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760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568</w:t>
            </w:r>
            <w:r w:rsidRPr="00A26767">
              <w:rPr>
                <w:rFonts w:asciiTheme="minorBidi" w:hAnsiTheme="minorBidi" w:cstheme="minorBidi"/>
                <w:color w:val="000000"/>
                <w:sz w:val="20"/>
                <w:szCs w:val="20"/>
              </w:rPr>
              <w:t>)</w:t>
            </w:r>
          </w:p>
        </w:tc>
        <w:tc>
          <w:tcPr>
            <w:tcW w:w="893" w:type="dxa"/>
            <w:shd w:val="clear" w:color="auto" w:fill="auto"/>
            <w:vAlign w:val="bottom"/>
          </w:tcPr>
          <w:p w14:paraId="07CC662B" w14:textId="71C91E4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7783FE9" w14:textId="3B4508E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760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568</w:t>
            </w:r>
            <w:r w:rsidRPr="00A26767">
              <w:rPr>
                <w:rFonts w:asciiTheme="minorBidi" w:hAnsiTheme="minorBidi" w:cstheme="minorBidi"/>
                <w:color w:val="000000"/>
                <w:sz w:val="20"/>
                <w:szCs w:val="20"/>
              </w:rPr>
              <w:t>)</w:t>
            </w:r>
          </w:p>
        </w:tc>
      </w:tr>
      <w:tr w:rsidR="00E743B1" w:rsidRPr="00A26767" w14:paraId="694BE845" w14:textId="77777777" w:rsidTr="0033747C">
        <w:tc>
          <w:tcPr>
            <w:tcW w:w="3182" w:type="dxa"/>
            <w:shd w:val="clear" w:color="auto" w:fill="auto"/>
            <w:vAlign w:val="center"/>
          </w:tcPr>
          <w:p w14:paraId="0F98CF2D" w14:textId="77777777" w:rsidR="00E743B1" w:rsidRPr="00A26767" w:rsidRDefault="00E743B1" w:rsidP="00E743B1">
            <w:pPr>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Cost of sales - Realised losses on </w:t>
            </w:r>
          </w:p>
          <w:p w14:paraId="5008B57B" w14:textId="7450B933" w:rsidR="00E743B1" w:rsidRPr="00A26767" w:rsidRDefault="00E743B1" w:rsidP="00E743B1">
            <w:pPr>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derivatives applied hedge accounting</w:t>
            </w:r>
          </w:p>
        </w:tc>
        <w:tc>
          <w:tcPr>
            <w:tcW w:w="893" w:type="dxa"/>
            <w:tcBorders>
              <w:bottom w:val="single" w:sz="4" w:space="0" w:color="auto"/>
            </w:tcBorders>
            <w:shd w:val="clear" w:color="auto" w:fill="auto"/>
            <w:vAlign w:val="bottom"/>
          </w:tcPr>
          <w:p w14:paraId="79270CAB" w14:textId="4D656AA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6A1DE5EB" w14:textId="46B862E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180A547F" w14:textId="2AB80008"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5F5843BB" w14:textId="6FE5F5E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582B5498" w14:textId="22F94ADC" w:rsidR="00E743B1" w:rsidRPr="00A26767" w:rsidRDefault="00E743B1"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870</w:t>
            </w: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11592822" w14:textId="647A694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24655CD2" w14:textId="4725055B"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5FA6AE2B" w14:textId="724B61F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18748536" w14:textId="50FA9F9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49271713" w14:textId="39C85F4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7BACFF0D" w14:textId="56FD272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6C19D0B" w14:textId="7C7A70C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870</w:t>
            </w: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CB28AA2" w14:textId="2442A64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287D4850" w14:textId="2DD3456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870</w:t>
            </w:r>
            <w:r w:rsidRPr="00A26767">
              <w:rPr>
                <w:rFonts w:asciiTheme="minorBidi" w:hAnsiTheme="minorBidi" w:cstheme="minorBidi"/>
                <w:color w:val="000000"/>
                <w:sz w:val="20"/>
                <w:szCs w:val="20"/>
              </w:rPr>
              <w:t>)</w:t>
            </w:r>
          </w:p>
        </w:tc>
      </w:tr>
      <w:tr w:rsidR="00E743B1" w:rsidRPr="00A26767" w14:paraId="23674F31" w14:textId="77777777" w:rsidTr="0095053C">
        <w:tc>
          <w:tcPr>
            <w:tcW w:w="3182" w:type="dxa"/>
            <w:shd w:val="clear" w:color="auto" w:fill="auto"/>
            <w:vAlign w:val="center"/>
          </w:tcPr>
          <w:p w14:paraId="769DDBCE" w14:textId="7F8FED7D"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Gross profit</w:t>
            </w:r>
          </w:p>
        </w:tc>
        <w:tc>
          <w:tcPr>
            <w:tcW w:w="893" w:type="dxa"/>
            <w:tcBorders>
              <w:top w:val="single" w:sz="4" w:space="0" w:color="auto"/>
              <w:bottom w:val="single" w:sz="4" w:space="0" w:color="auto"/>
            </w:tcBorders>
            <w:shd w:val="clear" w:color="auto" w:fill="auto"/>
            <w:vAlign w:val="bottom"/>
          </w:tcPr>
          <w:p w14:paraId="210655C4" w14:textId="020DF67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902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331</w:t>
            </w:r>
          </w:p>
        </w:tc>
        <w:tc>
          <w:tcPr>
            <w:tcW w:w="893" w:type="dxa"/>
            <w:tcBorders>
              <w:top w:val="single" w:sz="4" w:space="0" w:color="auto"/>
              <w:bottom w:val="single" w:sz="4" w:space="0" w:color="auto"/>
            </w:tcBorders>
            <w:shd w:val="clear" w:color="auto" w:fill="auto"/>
            <w:vAlign w:val="bottom"/>
          </w:tcPr>
          <w:p w14:paraId="0B14F149" w14:textId="3F80E43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3D793006" w14:textId="4EBF573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6D3419FD" w14:textId="1D82896B"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02D5E784" w14:textId="486C89F6" w:rsidR="00E743B1" w:rsidRPr="00A26767" w:rsidRDefault="00A26767"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113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196</w:t>
            </w:r>
          </w:p>
        </w:tc>
        <w:tc>
          <w:tcPr>
            <w:tcW w:w="893" w:type="dxa"/>
            <w:tcBorders>
              <w:top w:val="single" w:sz="4" w:space="0" w:color="auto"/>
              <w:bottom w:val="single" w:sz="4" w:space="0" w:color="auto"/>
            </w:tcBorders>
            <w:shd w:val="clear" w:color="auto" w:fill="auto"/>
            <w:vAlign w:val="bottom"/>
          </w:tcPr>
          <w:p w14:paraId="631F55F1" w14:textId="7A1DA49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4430F816" w14:textId="5E410E6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5AA464D" w14:textId="00D33AF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1057B771" w14:textId="42893D77"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102517C3" w14:textId="2607D91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7A0D3FAB" w14:textId="162145D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69508D49" w14:textId="4F6C4572"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015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527</w:t>
            </w:r>
          </w:p>
        </w:tc>
        <w:tc>
          <w:tcPr>
            <w:tcW w:w="893" w:type="dxa"/>
            <w:tcBorders>
              <w:top w:val="single" w:sz="4" w:space="0" w:color="auto"/>
              <w:bottom w:val="single" w:sz="4" w:space="0" w:color="auto"/>
            </w:tcBorders>
            <w:shd w:val="clear" w:color="auto" w:fill="auto"/>
            <w:vAlign w:val="bottom"/>
          </w:tcPr>
          <w:p w14:paraId="524927A0" w14:textId="3A3A301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5B81F380" w14:textId="2F4F04AA"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015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527</w:t>
            </w:r>
          </w:p>
        </w:tc>
      </w:tr>
      <w:tr w:rsidR="0095053C" w:rsidRPr="00A26767" w14:paraId="22B2DA9E" w14:textId="77777777" w:rsidTr="0095053C">
        <w:tc>
          <w:tcPr>
            <w:tcW w:w="3182" w:type="dxa"/>
            <w:shd w:val="clear" w:color="auto" w:fill="auto"/>
            <w:vAlign w:val="center"/>
          </w:tcPr>
          <w:p w14:paraId="4D55CE89" w14:textId="77777777" w:rsidR="00265880" w:rsidRPr="00A26767" w:rsidRDefault="00265880" w:rsidP="00265880">
            <w:pPr>
              <w:ind w:left="-72" w:right="-101"/>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bottom"/>
          </w:tcPr>
          <w:p w14:paraId="6FE13F66"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2F4A1FE5" w14:textId="77777777" w:rsidR="00265880" w:rsidRPr="00A26767" w:rsidRDefault="00265880" w:rsidP="00265880">
            <w:pPr>
              <w:tabs>
                <w:tab w:val="decimal" w:pos="717"/>
              </w:tabs>
              <w:ind w:left="-29" w:right="-115"/>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49B66723"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759F8679"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03F6CB38" w14:textId="77777777" w:rsidR="00265880" w:rsidRPr="00A26767" w:rsidRDefault="00265880" w:rsidP="00265880">
            <w:pPr>
              <w:tabs>
                <w:tab w:val="decimal" w:pos="717"/>
              </w:tabs>
              <w:ind w:left="-29" w:right="-115"/>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2DDECF2E"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57BED527"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4F0410E9"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6A098904"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0ADA5E82"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766864F5"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1DF61300"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0443B48E" w14:textId="77777777" w:rsidR="00265880" w:rsidRPr="00A26767" w:rsidRDefault="00265880" w:rsidP="00265880">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34725EFD" w14:textId="77777777" w:rsidR="00265880" w:rsidRPr="00A26767" w:rsidRDefault="00265880" w:rsidP="00265880">
            <w:pPr>
              <w:tabs>
                <w:tab w:val="decimal" w:pos="717"/>
              </w:tabs>
              <w:ind w:right="-72"/>
              <w:jc w:val="both"/>
              <w:rPr>
                <w:rFonts w:asciiTheme="minorBidi" w:hAnsiTheme="minorBidi" w:cstheme="minorBidi"/>
                <w:color w:val="000000"/>
                <w:sz w:val="20"/>
                <w:szCs w:val="20"/>
              </w:rPr>
            </w:pPr>
          </w:p>
        </w:tc>
      </w:tr>
      <w:tr w:rsidR="00E743B1" w:rsidRPr="00A26767" w14:paraId="0CE1C934" w14:textId="77777777" w:rsidTr="0095053C">
        <w:tc>
          <w:tcPr>
            <w:tcW w:w="3182" w:type="dxa"/>
            <w:shd w:val="clear" w:color="auto" w:fill="auto"/>
            <w:vAlign w:val="center"/>
          </w:tcPr>
          <w:p w14:paraId="4279968C" w14:textId="77777777"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Gross profit margin (%)</w:t>
            </w:r>
          </w:p>
        </w:tc>
        <w:tc>
          <w:tcPr>
            <w:tcW w:w="893" w:type="dxa"/>
            <w:shd w:val="clear" w:color="auto" w:fill="auto"/>
            <w:vAlign w:val="bottom"/>
          </w:tcPr>
          <w:p w14:paraId="4D9146B6" w14:textId="2F712AF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15</w:t>
            </w:r>
            <w:r w:rsidR="00E743B1" w:rsidRPr="00A26767">
              <w:rPr>
                <w:rFonts w:asciiTheme="minorBidi" w:hAnsiTheme="minorBidi" w:cstheme="minorBidi"/>
                <w:color w:val="000000"/>
                <w:sz w:val="20"/>
                <w:szCs w:val="20"/>
              </w:rPr>
              <w:t>%</w:t>
            </w:r>
          </w:p>
        </w:tc>
        <w:tc>
          <w:tcPr>
            <w:tcW w:w="893" w:type="dxa"/>
            <w:shd w:val="clear" w:color="auto" w:fill="auto"/>
            <w:vAlign w:val="bottom"/>
          </w:tcPr>
          <w:p w14:paraId="59528364" w14:textId="0CC9250C"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4D8773E9" w14:textId="4891647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07690A7" w14:textId="3F089D90"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F983CCC" w14:textId="7D1DA2D6" w:rsidR="00E743B1" w:rsidRPr="00A26767" w:rsidRDefault="00A26767" w:rsidP="00E743B1">
            <w:pPr>
              <w:tabs>
                <w:tab w:val="decimal" w:pos="717"/>
              </w:tabs>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6</w:t>
            </w:r>
            <w:r w:rsidR="00E743B1" w:rsidRPr="00A26767">
              <w:rPr>
                <w:rFonts w:asciiTheme="minorBidi" w:hAnsiTheme="minorBidi" w:cstheme="minorBidi"/>
                <w:color w:val="000000"/>
                <w:sz w:val="20"/>
                <w:szCs w:val="20"/>
              </w:rPr>
              <w:t>%</w:t>
            </w:r>
          </w:p>
        </w:tc>
        <w:tc>
          <w:tcPr>
            <w:tcW w:w="893" w:type="dxa"/>
            <w:shd w:val="clear" w:color="auto" w:fill="auto"/>
            <w:vAlign w:val="bottom"/>
          </w:tcPr>
          <w:p w14:paraId="4E6127B0" w14:textId="36EB7498" w:rsidR="00E743B1" w:rsidRPr="00A26767" w:rsidRDefault="00E743B1" w:rsidP="00FC4FDF">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03C7304" w14:textId="5792D468" w:rsidR="00E743B1" w:rsidRPr="00A26767" w:rsidRDefault="00E743B1" w:rsidP="00FC4FDF">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A151F65" w14:textId="13F5CBA9" w:rsidR="00E743B1" w:rsidRPr="00A26767" w:rsidRDefault="00E743B1" w:rsidP="00FC4FDF">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7622F5A" w14:textId="3A0604E0" w:rsidR="00E743B1" w:rsidRPr="00A26767" w:rsidRDefault="00E743B1" w:rsidP="00FC4FDF">
            <w:pPr>
              <w:tabs>
                <w:tab w:val="decimal" w:pos="717"/>
              </w:tabs>
              <w:ind w:right="-72"/>
              <w:jc w:val="both"/>
              <w:rPr>
                <w:rFonts w:asciiTheme="minorBidi" w:hAnsiTheme="minorBidi" w:cstheme="minorBidi"/>
                <w:color w:val="000000"/>
                <w:sz w:val="20"/>
                <w:szCs w:val="20"/>
              </w:rPr>
            </w:pPr>
          </w:p>
        </w:tc>
        <w:tc>
          <w:tcPr>
            <w:tcW w:w="893" w:type="dxa"/>
            <w:shd w:val="clear" w:color="auto" w:fill="auto"/>
            <w:vAlign w:val="bottom"/>
          </w:tcPr>
          <w:p w14:paraId="5CBF4066" w14:textId="1B9EE6B9" w:rsidR="00E743B1" w:rsidRPr="00A26767" w:rsidRDefault="00E743B1" w:rsidP="00FC4FDF">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0166571" w14:textId="01E4CAC2" w:rsidR="00E743B1" w:rsidRPr="00A26767" w:rsidRDefault="00E743B1" w:rsidP="00FC4FDF">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63E7877" w14:textId="286FCD74" w:rsidR="00E743B1" w:rsidRPr="00A26767" w:rsidRDefault="00A26767" w:rsidP="00FC4FDF">
            <w:pPr>
              <w:tabs>
                <w:tab w:val="decimal" w:pos="591"/>
                <w:tab w:val="decimal" w:pos="717"/>
              </w:tabs>
              <w:ind w:left="-29"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8</w:t>
            </w:r>
            <w:r w:rsidR="00E743B1" w:rsidRPr="00A26767">
              <w:rPr>
                <w:rFonts w:asciiTheme="minorBidi" w:hAnsiTheme="minorBidi" w:cstheme="minorBidi"/>
                <w:color w:val="000000"/>
                <w:sz w:val="20"/>
                <w:szCs w:val="20"/>
              </w:rPr>
              <w:t>%</w:t>
            </w:r>
          </w:p>
        </w:tc>
        <w:tc>
          <w:tcPr>
            <w:tcW w:w="893" w:type="dxa"/>
            <w:shd w:val="clear" w:color="auto" w:fill="auto"/>
            <w:vAlign w:val="bottom"/>
          </w:tcPr>
          <w:p w14:paraId="05A053F6" w14:textId="77777777" w:rsidR="00E743B1" w:rsidRPr="00A26767" w:rsidRDefault="00E743B1" w:rsidP="00FC4FDF">
            <w:pPr>
              <w:tabs>
                <w:tab w:val="decimal" w:pos="591"/>
                <w:tab w:val="decimal" w:pos="717"/>
              </w:tabs>
              <w:ind w:left="-29" w:right="-72"/>
              <w:jc w:val="right"/>
              <w:rPr>
                <w:rFonts w:asciiTheme="minorBidi" w:hAnsiTheme="minorBidi" w:cstheme="minorBidi"/>
                <w:color w:val="000000"/>
                <w:sz w:val="20"/>
                <w:szCs w:val="20"/>
              </w:rPr>
            </w:pPr>
          </w:p>
        </w:tc>
        <w:tc>
          <w:tcPr>
            <w:tcW w:w="893" w:type="dxa"/>
            <w:shd w:val="clear" w:color="auto" w:fill="auto"/>
            <w:vAlign w:val="bottom"/>
          </w:tcPr>
          <w:p w14:paraId="72C1B8F7" w14:textId="2AC3E464" w:rsidR="00E743B1" w:rsidRPr="00A26767" w:rsidRDefault="00A26767" w:rsidP="00FC4FDF">
            <w:pPr>
              <w:tabs>
                <w:tab w:val="decimal" w:pos="591"/>
                <w:tab w:val="decimal" w:pos="717"/>
              </w:tabs>
              <w:ind w:left="-29"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8</w:t>
            </w:r>
            <w:r w:rsidR="00E743B1" w:rsidRPr="00A26767">
              <w:rPr>
                <w:rFonts w:asciiTheme="minorBidi" w:hAnsiTheme="minorBidi" w:cstheme="minorBidi"/>
                <w:color w:val="000000"/>
                <w:sz w:val="20"/>
                <w:szCs w:val="20"/>
              </w:rPr>
              <w:t>%</w:t>
            </w:r>
          </w:p>
        </w:tc>
      </w:tr>
      <w:tr w:rsidR="00E743B1" w:rsidRPr="00A26767" w14:paraId="035A8D97" w14:textId="77777777" w:rsidTr="0095053C">
        <w:tc>
          <w:tcPr>
            <w:tcW w:w="3182" w:type="dxa"/>
            <w:shd w:val="clear" w:color="auto" w:fill="auto"/>
            <w:vAlign w:val="center"/>
          </w:tcPr>
          <w:p w14:paraId="4CF091E7" w14:textId="77777777" w:rsidR="00E743B1" w:rsidRPr="00A26767" w:rsidRDefault="00E743B1" w:rsidP="00E743B1">
            <w:pPr>
              <w:ind w:left="-72" w:right="-101"/>
              <w:rPr>
                <w:rFonts w:asciiTheme="minorBidi" w:hAnsiTheme="minorBidi" w:cstheme="minorBidi"/>
                <w:color w:val="000000"/>
                <w:sz w:val="20"/>
                <w:szCs w:val="20"/>
                <w:cs/>
              </w:rPr>
            </w:pPr>
          </w:p>
        </w:tc>
        <w:tc>
          <w:tcPr>
            <w:tcW w:w="893" w:type="dxa"/>
            <w:shd w:val="clear" w:color="auto" w:fill="auto"/>
            <w:vAlign w:val="bottom"/>
          </w:tcPr>
          <w:p w14:paraId="441A25BB"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A265678"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6BD003C5"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62D9607"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DE14EF4"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079EBA44"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F5C6B16"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7852786"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A4A155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720DC3A"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2AD9D6B"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97D17D9"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F088A9E"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5BA9E60"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r>
      <w:tr w:rsidR="00E743B1" w:rsidRPr="00A26767" w14:paraId="0ACC65D8" w14:textId="77777777" w:rsidTr="0095053C">
        <w:tc>
          <w:tcPr>
            <w:tcW w:w="3182" w:type="dxa"/>
            <w:shd w:val="clear" w:color="auto" w:fill="auto"/>
            <w:vAlign w:val="center"/>
          </w:tcPr>
          <w:p w14:paraId="43F67C9F" w14:textId="79EF5221" w:rsidR="00E743B1" w:rsidRPr="00A26767" w:rsidRDefault="00E743B1" w:rsidP="00E743B1">
            <w:pPr>
              <w:ind w:left="-72" w:right="-101"/>
              <w:rPr>
                <w:rFonts w:asciiTheme="minorBidi" w:hAnsiTheme="minorBidi" w:cstheme="minorBidi"/>
                <w:color w:val="000000"/>
                <w:spacing w:val="-2"/>
                <w:sz w:val="20"/>
                <w:szCs w:val="20"/>
                <w:cs/>
              </w:rPr>
            </w:pPr>
            <w:r w:rsidRPr="00A26767">
              <w:rPr>
                <w:rFonts w:asciiTheme="minorBidi" w:hAnsiTheme="minorBidi" w:cstheme="minorBidi"/>
                <w:color w:val="000000"/>
                <w:spacing w:val="-2"/>
                <w:sz w:val="20"/>
                <w:szCs w:val="20"/>
              </w:rPr>
              <w:t>Share of profit (loss) from an associate &amp; joint ventures</w:t>
            </w:r>
          </w:p>
        </w:tc>
        <w:tc>
          <w:tcPr>
            <w:tcW w:w="893" w:type="dxa"/>
            <w:shd w:val="clear" w:color="auto" w:fill="auto"/>
            <w:vAlign w:val="bottom"/>
          </w:tcPr>
          <w:p w14:paraId="6217C463" w14:textId="1E5A7606"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150</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607</w:t>
            </w:r>
          </w:p>
        </w:tc>
        <w:tc>
          <w:tcPr>
            <w:tcW w:w="893" w:type="dxa"/>
            <w:shd w:val="clear" w:color="auto" w:fill="auto"/>
            <w:vAlign w:val="bottom"/>
          </w:tcPr>
          <w:p w14:paraId="44D607FF" w14:textId="5FA754B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590</w:t>
            </w:r>
          </w:p>
        </w:tc>
        <w:tc>
          <w:tcPr>
            <w:tcW w:w="893" w:type="dxa"/>
            <w:shd w:val="clear" w:color="auto" w:fill="auto"/>
            <w:vAlign w:val="bottom"/>
          </w:tcPr>
          <w:p w14:paraId="61FD890B" w14:textId="20552724"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274</w:t>
            </w:r>
          </w:p>
        </w:tc>
        <w:tc>
          <w:tcPr>
            <w:tcW w:w="893" w:type="dxa"/>
            <w:shd w:val="clear" w:color="auto" w:fill="auto"/>
            <w:vAlign w:val="bottom"/>
          </w:tcPr>
          <w:p w14:paraId="567F48CE" w14:textId="0C5B8053"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020</w:t>
            </w:r>
          </w:p>
        </w:tc>
        <w:tc>
          <w:tcPr>
            <w:tcW w:w="893" w:type="dxa"/>
            <w:shd w:val="clear" w:color="auto" w:fill="auto"/>
            <w:vAlign w:val="bottom"/>
          </w:tcPr>
          <w:p w14:paraId="6C18F08F" w14:textId="1EDA183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197</w:t>
            </w:r>
            <w:r w:rsidRPr="00A26767">
              <w:rPr>
                <w:rFonts w:asciiTheme="minorBidi" w:hAnsiTheme="minorBidi" w:cstheme="minorBidi"/>
                <w:color w:val="000000"/>
                <w:sz w:val="20"/>
                <w:szCs w:val="20"/>
              </w:rPr>
              <w:t>)</w:t>
            </w:r>
          </w:p>
        </w:tc>
        <w:tc>
          <w:tcPr>
            <w:tcW w:w="893" w:type="dxa"/>
            <w:shd w:val="clear" w:color="auto" w:fill="auto"/>
            <w:vAlign w:val="bottom"/>
          </w:tcPr>
          <w:p w14:paraId="13D1831B" w14:textId="6DEE6C0F"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97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191</w:t>
            </w:r>
          </w:p>
        </w:tc>
        <w:tc>
          <w:tcPr>
            <w:tcW w:w="893" w:type="dxa"/>
            <w:shd w:val="clear" w:color="auto" w:fill="auto"/>
            <w:vAlign w:val="bottom"/>
          </w:tcPr>
          <w:p w14:paraId="679F5EAD" w14:textId="1D99802D"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40</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983</w:t>
            </w:r>
          </w:p>
        </w:tc>
        <w:tc>
          <w:tcPr>
            <w:tcW w:w="893" w:type="dxa"/>
            <w:shd w:val="clear" w:color="auto" w:fill="auto"/>
            <w:vAlign w:val="bottom"/>
          </w:tcPr>
          <w:p w14:paraId="67FFF1B4" w14:textId="5441C57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108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815</w:t>
            </w:r>
            <w:r w:rsidRPr="00A26767">
              <w:rPr>
                <w:rFonts w:asciiTheme="minorBidi" w:hAnsiTheme="minorBidi" w:cstheme="minorBidi"/>
                <w:color w:val="000000"/>
                <w:sz w:val="20"/>
                <w:szCs w:val="20"/>
              </w:rPr>
              <w:t>)</w:t>
            </w:r>
          </w:p>
        </w:tc>
        <w:tc>
          <w:tcPr>
            <w:tcW w:w="893" w:type="dxa"/>
            <w:shd w:val="clear" w:color="auto" w:fill="auto"/>
            <w:vAlign w:val="bottom"/>
          </w:tcPr>
          <w:p w14:paraId="60E884F1" w14:textId="1A22D128"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108</w:t>
            </w:r>
            <w:r w:rsidRPr="00A26767">
              <w:rPr>
                <w:rFonts w:asciiTheme="minorBidi" w:hAnsiTheme="minorBidi" w:cstheme="minorBidi"/>
                <w:color w:val="000000"/>
                <w:sz w:val="20"/>
                <w:szCs w:val="20"/>
              </w:rPr>
              <w:t>)</w:t>
            </w:r>
          </w:p>
        </w:tc>
        <w:tc>
          <w:tcPr>
            <w:tcW w:w="893" w:type="dxa"/>
            <w:shd w:val="clear" w:color="auto" w:fill="auto"/>
            <w:vAlign w:val="bottom"/>
          </w:tcPr>
          <w:p w14:paraId="534109BC" w14:textId="380EDCF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548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909</w:t>
            </w:r>
            <w:r w:rsidRPr="00A26767">
              <w:rPr>
                <w:rFonts w:asciiTheme="minorBidi" w:hAnsiTheme="minorBidi" w:cstheme="minorBidi"/>
                <w:color w:val="000000"/>
                <w:sz w:val="20"/>
                <w:szCs w:val="20"/>
              </w:rPr>
              <w:t>)</w:t>
            </w:r>
          </w:p>
        </w:tc>
        <w:tc>
          <w:tcPr>
            <w:tcW w:w="893" w:type="dxa"/>
            <w:shd w:val="clear" w:color="auto" w:fill="auto"/>
            <w:vAlign w:val="bottom"/>
          </w:tcPr>
          <w:p w14:paraId="011F58A1" w14:textId="624FB1DC"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184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931</w:t>
            </w:r>
          </w:p>
        </w:tc>
        <w:tc>
          <w:tcPr>
            <w:tcW w:w="893" w:type="dxa"/>
            <w:shd w:val="clear" w:color="auto" w:fill="auto"/>
            <w:vAlign w:val="bottom"/>
          </w:tcPr>
          <w:p w14:paraId="2A97B81C" w14:textId="5D982A9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869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567</w:t>
            </w:r>
          </w:p>
        </w:tc>
        <w:tc>
          <w:tcPr>
            <w:tcW w:w="893" w:type="dxa"/>
            <w:shd w:val="clear" w:color="auto" w:fill="auto"/>
            <w:vAlign w:val="bottom"/>
          </w:tcPr>
          <w:p w14:paraId="197ED6AD" w14:textId="3CA896B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958</w:t>
            </w:r>
            <w:r w:rsidRPr="00A26767">
              <w:rPr>
                <w:rFonts w:asciiTheme="minorBidi" w:hAnsiTheme="minorBidi" w:cstheme="minorBidi"/>
                <w:color w:val="000000"/>
                <w:sz w:val="20"/>
                <w:szCs w:val="20"/>
              </w:rPr>
              <w:t>)</w:t>
            </w:r>
          </w:p>
        </w:tc>
        <w:tc>
          <w:tcPr>
            <w:tcW w:w="893" w:type="dxa"/>
            <w:shd w:val="clear" w:color="auto" w:fill="auto"/>
            <w:vAlign w:val="bottom"/>
          </w:tcPr>
          <w:p w14:paraId="31FE7B49" w14:textId="1354A93B"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865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609</w:t>
            </w:r>
          </w:p>
        </w:tc>
      </w:tr>
      <w:tr w:rsidR="00E743B1" w:rsidRPr="00A26767" w14:paraId="5887FF5B" w14:textId="77777777" w:rsidTr="0095053C">
        <w:tc>
          <w:tcPr>
            <w:tcW w:w="3182" w:type="dxa"/>
            <w:shd w:val="clear" w:color="auto" w:fill="auto"/>
            <w:vAlign w:val="center"/>
          </w:tcPr>
          <w:p w14:paraId="5E6BC1C8" w14:textId="77777777"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Selling expenses</w:t>
            </w:r>
          </w:p>
        </w:tc>
        <w:tc>
          <w:tcPr>
            <w:tcW w:w="893" w:type="dxa"/>
            <w:shd w:val="clear" w:color="auto" w:fill="auto"/>
            <w:vAlign w:val="bottom"/>
          </w:tcPr>
          <w:p w14:paraId="66F60197" w14:textId="1043D51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06A7DD9E" w14:textId="1551A7D9"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70EDAF1E" w14:textId="78A0EBE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6963FEFE" w14:textId="5087B07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3C3A4219" w14:textId="6C34F2D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281</w:t>
            </w:r>
            <w:r w:rsidRPr="00A26767">
              <w:rPr>
                <w:rFonts w:asciiTheme="minorBidi" w:hAnsiTheme="minorBidi" w:cstheme="minorBidi"/>
                <w:color w:val="000000"/>
                <w:sz w:val="20"/>
                <w:szCs w:val="20"/>
              </w:rPr>
              <w:t>)</w:t>
            </w:r>
          </w:p>
        </w:tc>
        <w:tc>
          <w:tcPr>
            <w:tcW w:w="893" w:type="dxa"/>
            <w:shd w:val="clear" w:color="auto" w:fill="auto"/>
            <w:vAlign w:val="bottom"/>
          </w:tcPr>
          <w:p w14:paraId="22067B2C" w14:textId="6C4F4B5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6DB00266" w14:textId="3909D48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45904D5" w14:textId="492AD33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361B29EF" w14:textId="0AF5200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B248566" w14:textId="78DB420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31E7025" w14:textId="0E7FEB7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1C13054" w14:textId="69DBDFD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281</w:t>
            </w:r>
            <w:r w:rsidRPr="00A26767">
              <w:rPr>
                <w:rFonts w:asciiTheme="minorBidi" w:hAnsiTheme="minorBidi" w:cstheme="minorBidi"/>
                <w:color w:val="000000"/>
                <w:sz w:val="20"/>
                <w:szCs w:val="20"/>
              </w:rPr>
              <w:t>)</w:t>
            </w:r>
          </w:p>
        </w:tc>
        <w:tc>
          <w:tcPr>
            <w:tcW w:w="893" w:type="dxa"/>
            <w:shd w:val="clear" w:color="auto" w:fill="auto"/>
            <w:vAlign w:val="bottom"/>
          </w:tcPr>
          <w:p w14:paraId="7B67EE23" w14:textId="08AAA6F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D27BCEF" w14:textId="756B150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281</w:t>
            </w:r>
            <w:r w:rsidRPr="00A26767">
              <w:rPr>
                <w:rFonts w:asciiTheme="minorBidi" w:hAnsiTheme="minorBidi" w:cstheme="minorBidi"/>
                <w:color w:val="000000"/>
                <w:sz w:val="20"/>
                <w:szCs w:val="20"/>
              </w:rPr>
              <w:t>)</w:t>
            </w:r>
          </w:p>
        </w:tc>
      </w:tr>
      <w:tr w:rsidR="00E743B1" w:rsidRPr="00A26767" w14:paraId="1E053D7C" w14:textId="77777777" w:rsidTr="0095053C">
        <w:tc>
          <w:tcPr>
            <w:tcW w:w="3182" w:type="dxa"/>
            <w:shd w:val="clear" w:color="auto" w:fill="auto"/>
            <w:vAlign w:val="center"/>
          </w:tcPr>
          <w:p w14:paraId="745C1A6D" w14:textId="77777777"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Administrative expenses</w:t>
            </w:r>
          </w:p>
        </w:tc>
        <w:tc>
          <w:tcPr>
            <w:tcW w:w="893" w:type="dxa"/>
            <w:shd w:val="clear" w:color="auto" w:fill="auto"/>
            <w:vAlign w:val="bottom"/>
          </w:tcPr>
          <w:p w14:paraId="0C6EB5AC" w14:textId="69AF408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648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202</w:t>
            </w:r>
            <w:r w:rsidRPr="00A26767">
              <w:rPr>
                <w:rFonts w:asciiTheme="minorBidi" w:hAnsiTheme="minorBidi" w:cstheme="minorBidi"/>
                <w:color w:val="000000"/>
                <w:sz w:val="20"/>
                <w:szCs w:val="20"/>
              </w:rPr>
              <w:t>)</w:t>
            </w:r>
          </w:p>
        </w:tc>
        <w:tc>
          <w:tcPr>
            <w:tcW w:w="893" w:type="dxa"/>
            <w:shd w:val="clear" w:color="auto" w:fill="auto"/>
            <w:vAlign w:val="bottom"/>
          </w:tcPr>
          <w:p w14:paraId="0E3C3485" w14:textId="5F7CF95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36B78C29" w14:textId="58755EB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3A88E36D" w14:textId="29BF2E2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3089A0F8" w14:textId="75671FF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753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358</w:t>
            </w:r>
            <w:r w:rsidRPr="00A26767">
              <w:rPr>
                <w:rFonts w:asciiTheme="minorBidi" w:hAnsiTheme="minorBidi" w:cstheme="minorBidi"/>
                <w:color w:val="000000"/>
                <w:sz w:val="20"/>
                <w:szCs w:val="20"/>
              </w:rPr>
              <w:t>)</w:t>
            </w:r>
          </w:p>
        </w:tc>
        <w:tc>
          <w:tcPr>
            <w:tcW w:w="893" w:type="dxa"/>
            <w:shd w:val="clear" w:color="auto" w:fill="auto"/>
            <w:vAlign w:val="bottom"/>
          </w:tcPr>
          <w:p w14:paraId="2AF111CD" w14:textId="52FBD20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7D44B8CA" w14:textId="21B460E8"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50721CFC" w14:textId="1FF6776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4CED646" w14:textId="4D4E889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DFF1664" w14:textId="58DA3C0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4E0AE7CC" w14:textId="5E02351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177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729</w:t>
            </w:r>
            <w:r w:rsidRPr="00A26767">
              <w:rPr>
                <w:rFonts w:asciiTheme="minorBidi" w:hAnsiTheme="minorBidi" w:cstheme="minorBidi"/>
                <w:color w:val="000000"/>
                <w:sz w:val="20"/>
                <w:szCs w:val="20"/>
              </w:rPr>
              <w:t>)</w:t>
            </w:r>
          </w:p>
        </w:tc>
        <w:tc>
          <w:tcPr>
            <w:tcW w:w="893" w:type="dxa"/>
            <w:shd w:val="clear" w:color="auto" w:fill="auto"/>
            <w:vAlign w:val="bottom"/>
          </w:tcPr>
          <w:p w14:paraId="136B656A" w14:textId="1792B15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579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289</w:t>
            </w:r>
            <w:r w:rsidRPr="00A26767">
              <w:rPr>
                <w:rFonts w:asciiTheme="minorBidi" w:hAnsiTheme="minorBidi" w:cstheme="minorBidi"/>
                <w:color w:val="000000"/>
                <w:sz w:val="20"/>
                <w:szCs w:val="20"/>
              </w:rPr>
              <w:t>)</w:t>
            </w:r>
          </w:p>
        </w:tc>
        <w:tc>
          <w:tcPr>
            <w:tcW w:w="893" w:type="dxa"/>
            <w:shd w:val="clear" w:color="auto" w:fill="auto"/>
            <w:vAlign w:val="bottom"/>
          </w:tcPr>
          <w:p w14:paraId="1A1E40FE" w14:textId="1D4BF62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shd w:val="clear" w:color="auto" w:fill="auto"/>
            <w:vAlign w:val="bottom"/>
          </w:tcPr>
          <w:p w14:paraId="15B00D91" w14:textId="0E78087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579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289</w:t>
            </w:r>
            <w:r w:rsidRPr="00A26767">
              <w:rPr>
                <w:rFonts w:asciiTheme="minorBidi" w:hAnsiTheme="minorBidi" w:cstheme="minorBidi"/>
                <w:color w:val="000000"/>
                <w:sz w:val="20"/>
                <w:szCs w:val="20"/>
              </w:rPr>
              <w:t>)</w:t>
            </w:r>
          </w:p>
        </w:tc>
      </w:tr>
      <w:tr w:rsidR="00E743B1" w:rsidRPr="00A26767" w14:paraId="6CDDB72D" w14:textId="77777777" w:rsidTr="0095053C">
        <w:tc>
          <w:tcPr>
            <w:tcW w:w="3182" w:type="dxa"/>
            <w:shd w:val="clear" w:color="auto" w:fill="auto"/>
            <w:vAlign w:val="center"/>
          </w:tcPr>
          <w:p w14:paraId="4A146E4D" w14:textId="77777777"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Interest income</w:t>
            </w:r>
          </w:p>
        </w:tc>
        <w:tc>
          <w:tcPr>
            <w:tcW w:w="893" w:type="dxa"/>
            <w:tcBorders>
              <w:bottom w:val="single" w:sz="4" w:space="0" w:color="auto"/>
            </w:tcBorders>
            <w:shd w:val="clear" w:color="auto" w:fill="auto"/>
            <w:vAlign w:val="bottom"/>
          </w:tcPr>
          <w:p w14:paraId="0CD858EA" w14:textId="47C223E3"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18</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345</w:t>
            </w:r>
          </w:p>
        </w:tc>
        <w:tc>
          <w:tcPr>
            <w:tcW w:w="893" w:type="dxa"/>
            <w:tcBorders>
              <w:bottom w:val="single" w:sz="4" w:space="0" w:color="auto"/>
            </w:tcBorders>
            <w:shd w:val="clear" w:color="auto" w:fill="auto"/>
            <w:vAlign w:val="bottom"/>
          </w:tcPr>
          <w:p w14:paraId="62D7D3C9" w14:textId="0B98741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0CE4AA80" w14:textId="72AB6F0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B6DBA3B" w14:textId="35CF280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7B8E3914" w14:textId="12C08C61" w:rsidR="00E743B1" w:rsidRPr="00A26767" w:rsidRDefault="00A26767" w:rsidP="00E743B1">
            <w:pPr>
              <w:tabs>
                <w:tab w:val="decimal" w:pos="717"/>
              </w:tabs>
              <w:ind w:left="-29" w:right="-115"/>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123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948</w:t>
            </w:r>
          </w:p>
        </w:tc>
        <w:tc>
          <w:tcPr>
            <w:tcW w:w="893" w:type="dxa"/>
            <w:tcBorders>
              <w:bottom w:val="single" w:sz="4" w:space="0" w:color="auto"/>
            </w:tcBorders>
            <w:shd w:val="clear" w:color="auto" w:fill="auto"/>
            <w:vAlign w:val="bottom"/>
          </w:tcPr>
          <w:p w14:paraId="1A30B7B1" w14:textId="5D36DE0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5A03CBDA" w14:textId="1CF1A55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5EB06022" w14:textId="7D61B84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2F64CE72" w14:textId="28E841C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4950B9F0" w14:textId="713161F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8FA13D0" w14:textId="5325E26A" w:rsidR="00E743B1" w:rsidRPr="00A26767" w:rsidRDefault="00A26767" w:rsidP="00E743B1">
            <w:pPr>
              <w:tabs>
                <w:tab w:val="decimal" w:pos="717"/>
              </w:tabs>
              <w:ind w:left="-29"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997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192</w:t>
            </w:r>
          </w:p>
        </w:tc>
        <w:tc>
          <w:tcPr>
            <w:tcW w:w="893" w:type="dxa"/>
            <w:tcBorders>
              <w:bottom w:val="single" w:sz="4" w:space="0" w:color="auto"/>
            </w:tcBorders>
            <w:shd w:val="clear" w:color="auto" w:fill="auto"/>
            <w:vAlign w:val="bottom"/>
          </w:tcPr>
          <w:p w14:paraId="6CD6F46B" w14:textId="15A6760B"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139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485</w:t>
            </w:r>
          </w:p>
        </w:tc>
        <w:tc>
          <w:tcPr>
            <w:tcW w:w="893" w:type="dxa"/>
            <w:tcBorders>
              <w:bottom w:val="single" w:sz="4" w:space="0" w:color="auto"/>
            </w:tcBorders>
            <w:shd w:val="clear" w:color="auto" w:fill="auto"/>
            <w:vAlign w:val="bottom"/>
          </w:tcPr>
          <w:p w14:paraId="0D6B8F41" w14:textId="076B093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784</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808</w:t>
            </w: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7263771E" w14:textId="6E67E187"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354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677</w:t>
            </w:r>
          </w:p>
        </w:tc>
      </w:tr>
      <w:tr w:rsidR="00E743B1" w:rsidRPr="00A26767" w14:paraId="12E7487C" w14:textId="77777777" w:rsidTr="0095053C">
        <w:tc>
          <w:tcPr>
            <w:tcW w:w="3182" w:type="dxa"/>
            <w:shd w:val="clear" w:color="auto" w:fill="auto"/>
            <w:vAlign w:val="center"/>
          </w:tcPr>
          <w:p w14:paraId="2D191B03" w14:textId="77777777"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Profit (loss) from operating before</w:t>
            </w:r>
          </w:p>
          <w:p w14:paraId="10C92E2A" w14:textId="680785C6"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interest expenses and income taxes</w:t>
            </w:r>
          </w:p>
        </w:tc>
        <w:tc>
          <w:tcPr>
            <w:tcW w:w="893" w:type="dxa"/>
            <w:tcBorders>
              <w:top w:val="single" w:sz="4" w:space="0" w:color="auto"/>
              <w:bottom w:val="single" w:sz="4" w:space="0" w:color="auto"/>
            </w:tcBorders>
            <w:shd w:val="clear" w:color="auto" w:fill="auto"/>
            <w:vAlign w:val="bottom"/>
          </w:tcPr>
          <w:p w14:paraId="10FCBBA1" w14:textId="1A1B5B9D"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423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081</w:t>
            </w:r>
          </w:p>
        </w:tc>
        <w:tc>
          <w:tcPr>
            <w:tcW w:w="893" w:type="dxa"/>
            <w:tcBorders>
              <w:top w:val="single" w:sz="4" w:space="0" w:color="auto"/>
              <w:bottom w:val="single" w:sz="4" w:space="0" w:color="auto"/>
            </w:tcBorders>
            <w:shd w:val="clear" w:color="auto" w:fill="auto"/>
            <w:vAlign w:val="bottom"/>
          </w:tcPr>
          <w:p w14:paraId="4AB6D612" w14:textId="7428F968"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590</w:t>
            </w:r>
          </w:p>
        </w:tc>
        <w:tc>
          <w:tcPr>
            <w:tcW w:w="893" w:type="dxa"/>
            <w:tcBorders>
              <w:top w:val="single" w:sz="4" w:space="0" w:color="auto"/>
              <w:bottom w:val="single" w:sz="4" w:space="0" w:color="auto"/>
            </w:tcBorders>
            <w:shd w:val="clear" w:color="auto" w:fill="auto"/>
            <w:vAlign w:val="bottom"/>
          </w:tcPr>
          <w:p w14:paraId="633F4E6C" w14:textId="22DCAE8D"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274</w:t>
            </w:r>
          </w:p>
        </w:tc>
        <w:tc>
          <w:tcPr>
            <w:tcW w:w="893" w:type="dxa"/>
            <w:tcBorders>
              <w:top w:val="single" w:sz="4" w:space="0" w:color="auto"/>
              <w:bottom w:val="single" w:sz="4" w:space="0" w:color="auto"/>
            </w:tcBorders>
            <w:shd w:val="clear" w:color="auto" w:fill="auto"/>
            <w:vAlign w:val="bottom"/>
          </w:tcPr>
          <w:p w14:paraId="0EB075EE" w14:textId="1E629CE9"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020</w:t>
            </w:r>
          </w:p>
        </w:tc>
        <w:tc>
          <w:tcPr>
            <w:tcW w:w="893" w:type="dxa"/>
            <w:tcBorders>
              <w:top w:val="single" w:sz="4" w:space="0" w:color="auto"/>
              <w:bottom w:val="single" w:sz="4" w:space="0" w:color="auto"/>
            </w:tcBorders>
            <w:shd w:val="clear" w:color="auto" w:fill="auto"/>
            <w:vAlign w:val="bottom"/>
          </w:tcPr>
          <w:p w14:paraId="22A8E622" w14:textId="70FBDC53"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474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308</w:t>
            </w:r>
          </w:p>
        </w:tc>
        <w:tc>
          <w:tcPr>
            <w:tcW w:w="893" w:type="dxa"/>
            <w:tcBorders>
              <w:top w:val="single" w:sz="4" w:space="0" w:color="auto"/>
              <w:bottom w:val="single" w:sz="4" w:space="0" w:color="auto"/>
            </w:tcBorders>
            <w:shd w:val="clear" w:color="auto" w:fill="auto"/>
            <w:vAlign w:val="bottom"/>
          </w:tcPr>
          <w:p w14:paraId="187A7CD1" w14:textId="0874CE26"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97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191</w:t>
            </w:r>
          </w:p>
        </w:tc>
        <w:tc>
          <w:tcPr>
            <w:tcW w:w="893" w:type="dxa"/>
            <w:tcBorders>
              <w:top w:val="single" w:sz="4" w:space="0" w:color="auto"/>
              <w:bottom w:val="single" w:sz="4" w:space="0" w:color="auto"/>
            </w:tcBorders>
            <w:shd w:val="clear" w:color="auto" w:fill="auto"/>
            <w:vAlign w:val="bottom"/>
          </w:tcPr>
          <w:p w14:paraId="3035A40F" w14:textId="3E0025C9"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40</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983</w:t>
            </w:r>
          </w:p>
        </w:tc>
        <w:tc>
          <w:tcPr>
            <w:tcW w:w="893" w:type="dxa"/>
            <w:tcBorders>
              <w:top w:val="single" w:sz="4" w:space="0" w:color="auto"/>
              <w:bottom w:val="single" w:sz="4" w:space="0" w:color="auto"/>
            </w:tcBorders>
            <w:shd w:val="clear" w:color="auto" w:fill="auto"/>
            <w:vAlign w:val="bottom"/>
          </w:tcPr>
          <w:p w14:paraId="7DEBDC82" w14:textId="7D4E60E8"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108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815</w:t>
            </w: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6A9FA5F3" w14:textId="7393286D"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108</w:t>
            </w: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0145EBDE" w14:textId="5710E80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548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909</w:t>
            </w: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72765A7E" w14:textId="585C9A5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394</w:t>
            </w:r>
          </w:p>
        </w:tc>
        <w:tc>
          <w:tcPr>
            <w:tcW w:w="893" w:type="dxa"/>
            <w:tcBorders>
              <w:top w:val="single" w:sz="4" w:space="0" w:color="auto"/>
              <w:bottom w:val="single" w:sz="4" w:space="0" w:color="auto"/>
            </w:tcBorders>
            <w:shd w:val="clear" w:color="auto" w:fill="auto"/>
            <w:vAlign w:val="bottom"/>
          </w:tcPr>
          <w:p w14:paraId="417A927B" w14:textId="48432D5F"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436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009</w:t>
            </w:r>
          </w:p>
        </w:tc>
        <w:tc>
          <w:tcPr>
            <w:tcW w:w="893" w:type="dxa"/>
            <w:tcBorders>
              <w:top w:val="single" w:sz="4" w:space="0" w:color="auto"/>
              <w:bottom w:val="single" w:sz="4" w:space="0" w:color="auto"/>
            </w:tcBorders>
            <w:shd w:val="clear" w:color="auto" w:fill="auto"/>
            <w:vAlign w:val="bottom"/>
          </w:tcPr>
          <w:p w14:paraId="16523DB2" w14:textId="5CE0AAC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788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766</w:t>
            </w: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6C15944D" w14:textId="3EEE5F9A"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647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243</w:t>
            </w:r>
          </w:p>
        </w:tc>
      </w:tr>
    </w:tbl>
    <w:p w14:paraId="08DB7C53" w14:textId="2E8FC88D" w:rsidR="00D46762" w:rsidRPr="00A26767" w:rsidRDefault="00D46762">
      <w:pPr>
        <w:rPr>
          <w:rFonts w:asciiTheme="minorBidi" w:hAnsiTheme="minorBidi" w:cstheme="minorBidi"/>
          <w:color w:val="000000"/>
          <w:sz w:val="20"/>
          <w:szCs w:val="20"/>
        </w:rPr>
      </w:pPr>
      <w:r w:rsidRPr="00A26767">
        <w:rPr>
          <w:rFonts w:asciiTheme="minorBidi" w:hAnsiTheme="minorBidi" w:cstheme="minorBidi"/>
          <w:color w:val="000000"/>
          <w:sz w:val="20"/>
          <w:szCs w:val="20"/>
        </w:rPr>
        <w:br w:type="page"/>
      </w:r>
    </w:p>
    <w:p w14:paraId="5D0D8EAE" w14:textId="77777777" w:rsidR="00045711" w:rsidRDefault="00045711">
      <w:pPr>
        <w:rPr>
          <w:rFonts w:asciiTheme="minorBidi" w:hAnsiTheme="minorBidi" w:cstheme="minorBidi"/>
          <w:color w:val="000000"/>
          <w:sz w:val="26"/>
          <w:szCs w:val="26"/>
        </w:rPr>
      </w:pPr>
    </w:p>
    <w:p w14:paraId="36A06DE7" w14:textId="77777777" w:rsidR="00803FDF" w:rsidRPr="001E3039" w:rsidRDefault="00803FDF">
      <w:pPr>
        <w:rPr>
          <w:rFonts w:asciiTheme="minorBidi" w:hAnsiTheme="minorBidi" w:cstheme="minorBidi"/>
          <w:color w:val="000000"/>
          <w:sz w:val="26"/>
          <w:szCs w:val="26"/>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202E34" w:rsidRPr="00A26767" w14:paraId="7EC9DCBB" w14:textId="77777777" w:rsidTr="00561F8F">
        <w:tc>
          <w:tcPr>
            <w:tcW w:w="3182" w:type="dxa"/>
            <w:shd w:val="clear" w:color="auto" w:fill="auto"/>
            <w:vAlign w:val="center"/>
          </w:tcPr>
          <w:p w14:paraId="044CCA55" w14:textId="77777777" w:rsidR="00202E34" w:rsidRPr="00A26767" w:rsidRDefault="00202E34">
            <w:pPr>
              <w:ind w:left="-72" w:right="-101"/>
              <w:rPr>
                <w:rFonts w:asciiTheme="minorBidi" w:hAnsiTheme="minorBidi" w:cstheme="minorBidi"/>
                <w:b/>
                <w:bCs/>
                <w:color w:val="000000"/>
                <w:sz w:val="20"/>
                <w:szCs w:val="20"/>
                <w:cs/>
              </w:rPr>
            </w:pPr>
          </w:p>
        </w:tc>
        <w:tc>
          <w:tcPr>
            <w:tcW w:w="12502" w:type="dxa"/>
            <w:gridSpan w:val="14"/>
            <w:tcBorders>
              <w:bottom w:val="single" w:sz="4" w:space="0" w:color="auto"/>
            </w:tcBorders>
            <w:shd w:val="clear" w:color="auto" w:fill="auto"/>
            <w:vAlign w:val="center"/>
          </w:tcPr>
          <w:p w14:paraId="10FAC0F9" w14:textId="77777777" w:rsidR="00202E34" w:rsidRPr="00A26767" w:rsidRDefault="00202E34">
            <w:pPr>
              <w:tabs>
                <w:tab w:val="decimal" w:pos="12297"/>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Consolidated financial statements</w:t>
            </w:r>
          </w:p>
        </w:tc>
      </w:tr>
      <w:tr w:rsidR="00202E34" w:rsidRPr="00A26767" w14:paraId="66DC5A41" w14:textId="77777777" w:rsidTr="00561F8F">
        <w:tc>
          <w:tcPr>
            <w:tcW w:w="3182" w:type="dxa"/>
            <w:shd w:val="clear" w:color="auto" w:fill="auto"/>
            <w:vAlign w:val="center"/>
          </w:tcPr>
          <w:p w14:paraId="2125EEB1" w14:textId="77777777" w:rsidR="00202E34" w:rsidRPr="00A26767" w:rsidRDefault="00202E34">
            <w:pPr>
              <w:ind w:left="-72" w:right="-101"/>
              <w:rPr>
                <w:rFonts w:asciiTheme="minorBidi" w:hAnsiTheme="minorBidi" w:cstheme="minorBidi"/>
                <w:b/>
                <w:bCs/>
                <w:color w:val="000000"/>
                <w:sz w:val="20"/>
                <w:szCs w:val="20"/>
                <w:cs/>
              </w:rPr>
            </w:pPr>
          </w:p>
        </w:tc>
        <w:tc>
          <w:tcPr>
            <w:tcW w:w="12502" w:type="dxa"/>
            <w:gridSpan w:val="14"/>
            <w:tcBorders>
              <w:top w:val="single" w:sz="4" w:space="0" w:color="auto"/>
              <w:bottom w:val="single" w:sz="4" w:space="0" w:color="auto"/>
            </w:tcBorders>
            <w:shd w:val="clear" w:color="auto" w:fill="auto"/>
            <w:vAlign w:val="center"/>
          </w:tcPr>
          <w:p w14:paraId="4742C069" w14:textId="52248E50" w:rsidR="00202E34" w:rsidRPr="00A26767" w:rsidRDefault="00202E34">
            <w:pPr>
              <w:tabs>
                <w:tab w:val="decimal" w:pos="12297"/>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Baht’</w:t>
            </w:r>
            <w:r w:rsidR="00A26767" w:rsidRPr="00A26767">
              <w:rPr>
                <w:rFonts w:asciiTheme="minorBidi" w:hAnsiTheme="minorBidi" w:cstheme="minorBidi"/>
                <w:b/>
                <w:bCs/>
                <w:color w:val="000000"/>
                <w:sz w:val="20"/>
                <w:szCs w:val="20"/>
              </w:rPr>
              <w:t>000</w:t>
            </w:r>
          </w:p>
        </w:tc>
      </w:tr>
      <w:tr w:rsidR="00202E34" w:rsidRPr="00A26767" w14:paraId="5C7A6220" w14:textId="77777777" w:rsidTr="0095053C">
        <w:tc>
          <w:tcPr>
            <w:tcW w:w="3182" w:type="dxa"/>
            <w:shd w:val="clear" w:color="auto" w:fill="auto"/>
            <w:vAlign w:val="center"/>
          </w:tcPr>
          <w:p w14:paraId="2E7F4ED9" w14:textId="77777777" w:rsidR="00202E34" w:rsidRPr="00A26767" w:rsidRDefault="00202E34">
            <w:pPr>
              <w:ind w:left="-72" w:right="-101"/>
              <w:rPr>
                <w:rFonts w:asciiTheme="minorBidi" w:hAnsiTheme="minorBidi" w:cstheme="minorBidi"/>
                <w:b/>
                <w:bCs/>
                <w:color w:val="000000"/>
                <w:sz w:val="20"/>
                <w:szCs w:val="20"/>
                <w:cs/>
              </w:rPr>
            </w:pPr>
          </w:p>
        </w:tc>
        <w:tc>
          <w:tcPr>
            <w:tcW w:w="8037" w:type="dxa"/>
            <w:gridSpan w:val="9"/>
            <w:tcBorders>
              <w:top w:val="single" w:sz="4" w:space="0" w:color="auto"/>
              <w:bottom w:val="single" w:sz="4" w:space="0" w:color="auto"/>
            </w:tcBorders>
            <w:shd w:val="clear" w:color="auto" w:fill="auto"/>
            <w:vAlign w:val="center"/>
          </w:tcPr>
          <w:p w14:paraId="6500AF80" w14:textId="77777777" w:rsidR="00202E34" w:rsidRPr="00A26767" w:rsidRDefault="00202E34">
            <w:pPr>
              <w:tabs>
                <w:tab w:val="decimal" w:pos="782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Energy Generation</w:t>
            </w:r>
          </w:p>
        </w:tc>
        <w:tc>
          <w:tcPr>
            <w:tcW w:w="893" w:type="dxa"/>
            <w:tcBorders>
              <w:top w:val="single" w:sz="4" w:space="0" w:color="auto"/>
            </w:tcBorders>
            <w:shd w:val="clear" w:color="auto" w:fill="auto"/>
          </w:tcPr>
          <w:p w14:paraId="6659A514" w14:textId="77777777" w:rsidR="00202E34" w:rsidRPr="00A26767" w:rsidRDefault="00202E34">
            <w:pPr>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181ED978" w14:textId="77777777" w:rsidR="00202E34" w:rsidRPr="00A26767" w:rsidRDefault="00202E34">
            <w:pPr>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728984F7" w14:textId="77777777" w:rsidR="00202E34" w:rsidRPr="00A26767" w:rsidRDefault="00202E34">
            <w:pPr>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20BEF6A9" w14:textId="77777777" w:rsidR="00202E34" w:rsidRPr="00A26767" w:rsidRDefault="00202E34">
            <w:pPr>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59097FD8" w14:textId="77777777" w:rsidR="00202E34" w:rsidRPr="00A26767" w:rsidRDefault="00202E34">
            <w:pPr>
              <w:ind w:left="-29" w:right="-72"/>
              <w:rPr>
                <w:rFonts w:asciiTheme="minorBidi" w:hAnsiTheme="minorBidi" w:cstheme="minorBidi"/>
                <w:b/>
                <w:bCs/>
                <w:color w:val="000000"/>
                <w:sz w:val="20"/>
                <w:szCs w:val="20"/>
              </w:rPr>
            </w:pPr>
          </w:p>
        </w:tc>
      </w:tr>
      <w:tr w:rsidR="00202E34" w:rsidRPr="00A26767" w14:paraId="39DA8183" w14:textId="77777777" w:rsidTr="0095053C">
        <w:tc>
          <w:tcPr>
            <w:tcW w:w="3182" w:type="dxa"/>
            <w:shd w:val="clear" w:color="auto" w:fill="auto"/>
            <w:vAlign w:val="center"/>
          </w:tcPr>
          <w:p w14:paraId="5E134B9A" w14:textId="77777777" w:rsidR="00202E34" w:rsidRPr="00A26767" w:rsidRDefault="00202E34">
            <w:pPr>
              <w:ind w:left="-72" w:right="-101"/>
              <w:rPr>
                <w:rFonts w:asciiTheme="minorBidi" w:hAnsiTheme="minorBidi" w:cstheme="minorBidi"/>
                <w:b/>
                <w:bCs/>
                <w:color w:val="000000"/>
                <w:sz w:val="20"/>
                <w:szCs w:val="20"/>
                <w:cs/>
              </w:rPr>
            </w:pPr>
          </w:p>
        </w:tc>
        <w:tc>
          <w:tcPr>
            <w:tcW w:w="4465" w:type="dxa"/>
            <w:gridSpan w:val="5"/>
            <w:tcBorders>
              <w:bottom w:val="single" w:sz="4" w:space="0" w:color="auto"/>
            </w:tcBorders>
            <w:shd w:val="clear" w:color="auto" w:fill="auto"/>
            <w:vAlign w:val="center"/>
          </w:tcPr>
          <w:p w14:paraId="254834F4" w14:textId="77777777" w:rsidR="00202E34" w:rsidRPr="00A26767" w:rsidRDefault="00202E34">
            <w:pPr>
              <w:tabs>
                <w:tab w:val="decimal" w:pos="426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Thermal</w:t>
            </w:r>
          </w:p>
        </w:tc>
        <w:tc>
          <w:tcPr>
            <w:tcW w:w="3572" w:type="dxa"/>
            <w:gridSpan w:val="4"/>
            <w:tcBorders>
              <w:bottom w:val="single" w:sz="4" w:space="0" w:color="auto"/>
            </w:tcBorders>
            <w:shd w:val="clear" w:color="auto" w:fill="auto"/>
            <w:vAlign w:val="center"/>
          </w:tcPr>
          <w:p w14:paraId="5E243E98" w14:textId="77777777" w:rsidR="00202E34" w:rsidRPr="00A26767" w:rsidRDefault="00202E34">
            <w:pPr>
              <w:tabs>
                <w:tab w:val="decimal" w:pos="337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Renewable</w:t>
            </w:r>
          </w:p>
        </w:tc>
        <w:tc>
          <w:tcPr>
            <w:tcW w:w="893" w:type="dxa"/>
            <w:shd w:val="clear" w:color="auto" w:fill="auto"/>
          </w:tcPr>
          <w:p w14:paraId="2F8231C6" w14:textId="77777777" w:rsidR="00202E34" w:rsidRPr="00A26767" w:rsidRDefault="00202E34">
            <w:pPr>
              <w:tabs>
                <w:tab w:val="decimal" w:pos="71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Energy</w:t>
            </w:r>
          </w:p>
        </w:tc>
        <w:tc>
          <w:tcPr>
            <w:tcW w:w="893" w:type="dxa"/>
            <w:shd w:val="clear" w:color="auto" w:fill="auto"/>
          </w:tcPr>
          <w:p w14:paraId="30BC49A1" w14:textId="77777777" w:rsidR="00202E34" w:rsidRPr="00A26767" w:rsidRDefault="00202E34">
            <w:pPr>
              <w:tabs>
                <w:tab w:val="decimal" w:pos="714"/>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Head Office</w:t>
            </w:r>
          </w:p>
        </w:tc>
        <w:tc>
          <w:tcPr>
            <w:tcW w:w="893" w:type="dxa"/>
            <w:shd w:val="clear" w:color="auto" w:fill="auto"/>
            <w:vAlign w:val="center"/>
          </w:tcPr>
          <w:p w14:paraId="42617104" w14:textId="77777777" w:rsidR="00202E34" w:rsidRPr="00A26767" w:rsidRDefault="00202E34">
            <w:pPr>
              <w:ind w:left="-29" w:right="-72"/>
              <w:rPr>
                <w:rFonts w:asciiTheme="minorBidi" w:hAnsiTheme="minorBidi" w:cstheme="minorBidi"/>
                <w:b/>
                <w:bCs/>
                <w:color w:val="000000"/>
                <w:sz w:val="20"/>
                <w:szCs w:val="20"/>
              </w:rPr>
            </w:pPr>
          </w:p>
        </w:tc>
        <w:tc>
          <w:tcPr>
            <w:tcW w:w="893" w:type="dxa"/>
            <w:shd w:val="clear" w:color="auto" w:fill="auto"/>
            <w:vAlign w:val="center"/>
          </w:tcPr>
          <w:p w14:paraId="2F3983E4" w14:textId="77777777" w:rsidR="00202E34" w:rsidRPr="00A26767" w:rsidRDefault="00202E34">
            <w:pPr>
              <w:ind w:left="-29" w:right="-72"/>
              <w:rPr>
                <w:rFonts w:asciiTheme="minorBidi" w:hAnsiTheme="minorBidi" w:cstheme="minorBidi"/>
                <w:b/>
                <w:bCs/>
                <w:color w:val="000000"/>
                <w:sz w:val="20"/>
                <w:szCs w:val="20"/>
              </w:rPr>
            </w:pPr>
          </w:p>
        </w:tc>
        <w:tc>
          <w:tcPr>
            <w:tcW w:w="893" w:type="dxa"/>
            <w:shd w:val="clear" w:color="auto" w:fill="auto"/>
            <w:vAlign w:val="center"/>
          </w:tcPr>
          <w:p w14:paraId="4C8588B6" w14:textId="77777777" w:rsidR="00202E34" w:rsidRPr="00A26767" w:rsidRDefault="00202E34">
            <w:pPr>
              <w:ind w:left="-29" w:right="-72"/>
              <w:rPr>
                <w:rFonts w:asciiTheme="minorBidi" w:hAnsiTheme="minorBidi" w:cstheme="minorBidi"/>
                <w:b/>
                <w:bCs/>
                <w:color w:val="000000"/>
                <w:sz w:val="20"/>
                <w:szCs w:val="20"/>
              </w:rPr>
            </w:pPr>
          </w:p>
        </w:tc>
      </w:tr>
      <w:tr w:rsidR="00202E34" w:rsidRPr="00A26767" w14:paraId="1BA2C1F7" w14:textId="77777777" w:rsidTr="0095053C">
        <w:tc>
          <w:tcPr>
            <w:tcW w:w="3182" w:type="dxa"/>
            <w:shd w:val="clear" w:color="auto" w:fill="auto"/>
            <w:vAlign w:val="center"/>
          </w:tcPr>
          <w:p w14:paraId="0EA75ECD" w14:textId="77777777" w:rsidR="00202E34" w:rsidRPr="00A26767" w:rsidRDefault="00202E34">
            <w:pPr>
              <w:ind w:left="-72" w:right="-101"/>
              <w:rPr>
                <w:rFonts w:asciiTheme="minorBidi" w:hAnsiTheme="minorBidi" w:cstheme="minorBidi"/>
                <w:b/>
                <w:bCs/>
                <w:color w:val="000000"/>
                <w:sz w:val="20"/>
                <w:szCs w:val="20"/>
                <w:cs/>
              </w:rPr>
            </w:pPr>
          </w:p>
        </w:tc>
        <w:tc>
          <w:tcPr>
            <w:tcW w:w="893" w:type="dxa"/>
            <w:tcBorders>
              <w:bottom w:val="single" w:sz="4" w:space="0" w:color="auto"/>
            </w:tcBorders>
            <w:shd w:val="clear" w:color="auto" w:fill="auto"/>
            <w:vAlign w:val="center"/>
            <w:hideMark/>
          </w:tcPr>
          <w:p w14:paraId="45EC9AA4" w14:textId="77777777" w:rsidR="00202E34" w:rsidRPr="00A26767" w:rsidRDefault="00202E34">
            <w:pPr>
              <w:tabs>
                <w:tab w:val="decimal" w:pos="699"/>
              </w:tabs>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20F559F3" w14:textId="77777777" w:rsidR="00202E34" w:rsidRPr="00A26767" w:rsidRDefault="00202E34">
            <w:pPr>
              <w:tabs>
                <w:tab w:val="decimal" w:pos="699"/>
              </w:tabs>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Thailand</w:t>
            </w:r>
          </w:p>
        </w:tc>
        <w:tc>
          <w:tcPr>
            <w:tcW w:w="893" w:type="dxa"/>
            <w:tcBorders>
              <w:bottom w:val="single" w:sz="4" w:space="0" w:color="auto"/>
            </w:tcBorders>
            <w:shd w:val="clear" w:color="auto" w:fill="auto"/>
            <w:vAlign w:val="center"/>
          </w:tcPr>
          <w:p w14:paraId="7F8886FB" w14:textId="34B038F0" w:rsidR="00202E34" w:rsidRPr="00A26767" w:rsidRDefault="00202E34">
            <w:pPr>
              <w:tabs>
                <w:tab w:val="decimal" w:pos="699"/>
              </w:tabs>
              <w:ind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Lao</w:t>
            </w:r>
            <w:r w:rsidR="00BE7282">
              <w:rPr>
                <w:rFonts w:asciiTheme="minorBidi" w:hAnsiTheme="minorBidi" w:cstheme="minorBidi"/>
                <w:b/>
                <w:bCs/>
                <w:color w:val="000000"/>
                <w:sz w:val="20"/>
                <w:szCs w:val="20"/>
              </w:rPr>
              <w:t>s</w:t>
            </w:r>
          </w:p>
        </w:tc>
        <w:tc>
          <w:tcPr>
            <w:tcW w:w="893" w:type="dxa"/>
            <w:tcBorders>
              <w:bottom w:val="single" w:sz="4" w:space="0" w:color="auto"/>
            </w:tcBorders>
            <w:shd w:val="clear" w:color="auto" w:fill="auto"/>
            <w:vAlign w:val="center"/>
          </w:tcPr>
          <w:p w14:paraId="33AF44DE" w14:textId="77777777" w:rsidR="00202E34" w:rsidRPr="00A26767" w:rsidRDefault="00202E34">
            <w:pPr>
              <w:tabs>
                <w:tab w:val="decimal" w:pos="69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65F1D1E3" w14:textId="77777777" w:rsidR="00202E34" w:rsidRPr="00A26767" w:rsidRDefault="00202E34">
            <w:pPr>
              <w:tabs>
                <w:tab w:val="decimal" w:pos="699"/>
              </w:tabs>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United States</w:t>
            </w:r>
          </w:p>
        </w:tc>
        <w:tc>
          <w:tcPr>
            <w:tcW w:w="893" w:type="dxa"/>
            <w:tcBorders>
              <w:bottom w:val="single" w:sz="4" w:space="0" w:color="auto"/>
            </w:tcBorders>
            <w:shd w:val="clear" w:color="auto" w:fill="auto"/>
            <w:vAlign w:val="center"/>
          </w:tcPr>
          <w:p w14:paraId="090DD81F" w14:textId="77777777" w:rsidR="00202E34" w:rsidRPr="00A26767" w:rsidRDefault="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7328CAE4" w14:textId="77777777" w:rsidR="00202E34" w:rsidRPr="00A26767" w:rsidRDefault="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7EFC7E6A" w14:textId="77777777" w:rsidR="00202E34" w:rsidRPr="00A26767" w:rsidRDefault="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Vietnam</w:t>
            </w:r>
          </w:p>
        </w:tc>
        <w:tc>
          <w:tcPr>
            <w:tcW w:w="893" w:type="dxa"/>
            <w:tcBorders>
              <w:bottom w:val="single" w:sz="4" w:space="0" w:color="auto"/>
            </w:tcBorders>
            <w:shd w:val="clear" w:color="auto" w:fill="auto"/>
          </w:tcPr>
          <w:p w14:paraId="378AB6CC" w14:textId="77777777" w:rsidR="00202E34" w:rsidRPr="00A26767" w:rsidRDefault="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Australia</w:t>
            </w:r>
          </w:p>
        </w:tc>
        <w:tc>
          <w:tcPr>
            <w:tcW w:w="893" w:type="dxa"/>
            <w:tcBorders>
              <w:bottom w:val="single" w:sz="4" w:space="0" w:color="auto"/>
            </w:tcBorders>
            <w:shd w:val="clear" w:color="auto" w:fill="auto"/>
          </w:tcPr>
          <w:p w14:paraId="5F93878D" w14:textId="77777777" w:rsidR="00202E34" w:rsidRPr="00A26767" w:rsidRDefault="00202E34">
            <w:pPr>
              <w:tabs>
                <w:tab w:val="decimal" w:pos="699"/>
              </w:tabs>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Technology</w:t>
            </w:r>
          </w:p>
        </w:tc>
        <w:tc>
          <w:tcPr>
            <w:tcW w:w="893" w:type="dxa"/>
            <w:tcBorders>
              <w:bottom w:val="single" w:sz="4" w:space="0" w:color="auto"/>
            </w:tcBorders>
            <w:shd w:val="clear" w:color="auto" w:fill="auto"/>
            <w:vAlign w:val="center"/>
          </w:tcPr>
          <w:p w14:paraId="39C40517" w14:textId="77777777" w:rsidR="00202E34" w:rsidRPr="00A26767" w:rsidRDefault="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pacing w:val="-6"/>
                <w:sz w:val="20"/>
                <w:szCs w:val="20"/>
              </w:rPr>
              <w:t>and others</w:t>
            </w:r>
          </w:p>
        </w:tc>
        <w:tc>
          <w:tcPr>
            <w:tcW w:w="893" w:type="dxa"/>
            <w:tcBorders>
              <w:bottom w:val="single" w:sz="4" w:space="0" w:color="auto"/>
            </w:tcBorders>
            <w:shd w:val="clear" w:color="auto" w:fill="auto"/>
            <w:vAlign w:val="center"/>
          </w:tcPr>
          <w:p w14:paraId="3004072B" w14:textId="77777777" w:rsidR="00202E34" w:rsidRPr="00A26767" w:rsidRDefault="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c>
          <w:tcPr>
            <w:tcW w:w="893" w:type="dxa"/>
            <w:tcBorders>
              <w:bottom w:val="single" w:sz="4" w:space="0" w:color="auto"/>
            </w:tcBorders>
            <w:shd w:val="clear" w:color="auto" w:fill="auto"/>
            <w:vAlign w:val="center"/>
          </w:tcPr>
          <w:p w14:paraId="2593BEDC" w14:textId="77777777" w:rsidR="00202E34" w:rsidRPr="00A26767" w:rsidRDefault="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Elimination</w:t>
            </w:r>
          </w:p>
        </w:tc>
        <w:tc>
          <w:tcPr>
            <w:tcW w:w="893" w:type="dxa"/>
            <w:tcBorders>
              <w:bottom w:val="single" w:sz="4" w:space="0" w:color="auto"/>
            </w:tcBorders>
            <w:shd w:val="clear" w:color="auto" w:fill="auto"/>
            <w:vAlign w:val="center"/>
            <w:hideMark/>
          </w:tcPr>
          <w:p w14:paraId="300DC747" w14:textId="77777777" w:rsidR="00202E34" w:rsidRPr="00A26767" w:rsidRDefault="00202E34">
            <w:pPr>
              <w:tabs>
                <w:tab w:val="decimal" w:pos="699"/>
              </w:tabs>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r>
      <w:tr w:rsidR="0095053C" w:rsidRPr="00A26767" w14:paraId="79FA0771" w14:textId="77777777" w:rsidTr="0095053C">
        <w:tc>
          <w:tcPr>
            <w:tcW w:w="3182" w:type="dxa"/>
            <w:shd w:val="clear" w:color="auto" w:fill="auto"/>
            <w:vAlign w:val="center"/>
          </w:tcPr>
          <w:p w14:paraId="4DF7EC08" w14:textId="28BE52D2" w:rsidR="00202E34" w:rsidRPr="00A26767" w:rsidRDefault="00202E34" w:rsidP="00202E34">
            <w:pPr>
              <w:ind w:left="-72" w:right="-101"/>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 xml:space="preserve">For the year ended </w:t>
            </w:r>
            <w:r w:rsidR="00A26767" w:rsidRPr="00A26767">
              <w:rPr>
                <w:rFonts w:asciiTheme="minorBidi" w:hAnsiTheme="minorBidi" w:cstheme="minorBidi"/>
                <w:b/>
                <w:bCs/>
                <w:color w:val="000000"/>
                <w:sz w:val="20"/>
                <w:szCs w:val="20"/>
              </w:rPr>
              <w:t>31</w:t>
            </w:r>
            <w:r w:rsidRPr="00A26767">
              <w:rPr>
                <w:rFonts w:asciiTheme="minorBidi" w:hAnsiTheme="minorBidi" w:cstheme="minorBidi"/>
                <w:b/>
                <w:bCs/>
                <w:color w:val="000000"/>
                <w:sz w:val="20"/>
                <w:szCs w:val="20"/>
                <w:cs/>
              </w:rPr>
              <w:t xml:space="preserve"> </w:t>
            </w:r>
            <w:r w:rsidRPr="00A26767">
              <w:rPr>
                <w:rFonts w:asciiTheme="minorBidi" w:hAnsiTheme="minorBidi" w:cstheme="minorBidi"/>
                <w:b/>
                <w:bCs/>
                <w:color w:val="000000"/>
                <w:sz w:val="20"/>
                <w:szCs w:val="20"/>
              </w:rPr>
              <w:t xml:space="preserve">December </w:t>
            </w:r>
            <w:r w:rsidR="00A26767" w:rsidRPr="00A26767">
              <w:rPr>
                <w:rFonts w:asciiTheme="minorBidi" w:hAnsiTheme="minorBidi" w:cstheme="minorBidi"/>
                <w:b/>
                <w:bCs/>
                <w:color w:val="000000"/>
                <w:sz w:val="20"/>
                <w:szCs w:val="20"/>
              </w:rPr>
              <w:t>2024</w:t>
            </w:r>
            <w:r w:rsidRPr="00A26767">
              <w:rPr>
                <w:rFonts w:asciiTheme="minorBidi" w:hAnsiTheme="minorBidi" w:cstheme="minorBidi"/>
                <w:color w:val="000000"/>
                <w:sz w:val="20"/>
                <w:szCs w:val="20"/>
              </w:rPr>
              <w:t xml:space="preserve"> (Cont</w:t>
            </w:r>
            <w:r w:rsidR="002F09BC" w:rsidRPr="00A26767">
              <w:rPr>
                <w:rFonts w:asciiTheme="minorBidi" w:hAnsiTheme="minorBidi" w:cstheme="minorBidi"/>
                <w:color w:val="000000"/>
                <w:sz w:val="20"/>
                <w:szCs w:val="20"/>
              </w:rPr>
              <w:t>’d</w:t>
            </w:r>
            <w:r w:rsidRPr="00A26767">
              <w:rPr>
                <w:rFonts w:asciiTheme="minorBidi" w:hAnsiTheme="minorBidi" w:cstheme="minorBidi"/>
                <w:color w:val="000000"/>
                <w:sz w:val="20"/>
                <w:szCs w:val="20"/>
              </w:rPr>
              <w:t>)</w:t>
            </w:r>
          </w:p>
        </w:tc>
        <w:tc>
          <w:tcPr>
            <w:tcW w:w="893" w:type="dxa"/>
            <w:tcBorders>
              <w:top w:val="single" w:sz="4" w:space="0" w:color="auto"/>
            </w:tcBorders>
            <w:shd w:val="clear" w:color="auto" w:fill="auto"/>
            <w:vAlign w:val="center"/>
          </w:tcPr>
          <w:p w14:paraId="3B26DDCD"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5D17D4B7"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7648691D"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52F5684F"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2BAF7265"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tcPr>
          <w:p w14:paraId="04C4626A"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7D002830"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0A12B5AC"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0AD04142"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7264362C"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097F34D7"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701AE382"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5296F666"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047790C8" w14:textId="77777777" w:rsidR="00202E34" w:rsidRPr="00A26767" w:rsidRDefault="00202E34" w:rsidP="00202E34">
            <w:pPr>
              <w:tabs>
                <w:tab w:val="decimal" w:pos="717"/>
              </w:tabs>
              <w:ind w:left="-29" w:right="-72"/>
              <w:jc w:val="both"/>
              <w:rPr>
                <w:rFonts w:asciiTheme="minorBidi" w:hAnsiTheme="minorBidi" w:cstheme="minorBidi"/>
                <w:color w:val="000000"/>
                <w:sz w:val="20"/>
                <w:szCs w:val="20"/>
              </w:rPr>
            </w:pPr>
          </w:p>
        </w:tc>
      </w:tr>
      <w:tr w:rsidR="00E743B1" w:rsidRPr="00A26767" w14:paraId="1A34B202" w14:textId="77777777" w:rsidTr="0095053C">
        <w:tc>
          <w:tcPr>
            <w:tcW w:w="3182" w:type="dxa"/>
            <w:shd w:val="clear" w:color="auto" w:fill="auto"/>
            <w:vAlign w:val="center"/>
          </w:tcPr>
          <w:p w14:paraId="01ECC242" w14:textId="77777777" w:rsidR="00E743B1" w:rsidRPr="00A26767" w:rsidRDefault="00E743B1" w:rsidP="00E743B1">
            <w:pPr>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Profit from operating before</w:t>
            </w:r>
          </w:p>
          <w:p w14:paraId="07FC8280" w14:textId="72E5066F" w:rsidR="00E743B1" w:rsidRPr="00A26767" w:rsidRDefault="00E743B1" w:rsidP="00E743B1">
            <w:pPr>
              <w:ind w:left="-72" w:right="-101"/>
              <w:rPr>
                <w:rFonts w:asciiTheme="minorBidi" w:hAnsiTheme="minorBidi" w:cstheme="minorBidi"/>
                <w:color w:val="000000"/>
                <w:spacing w:val="-4"/>
                <w:sz w:val="20"/>
                <w:szCs w:val="20"/>
                <w:cs/>
              </w:rPr>
            </w:pPr>
            <w:r w:rsidRPr="00A26767">
              <w:rPr>
                <w:rFonts w:asciiTheme="minorBidi" w:hAnsiTheme="minorBidi" w:cstheme="minorBidi"/>
                <w:color w:val="000000"/>
                <w:sz w:val="20"/>
                <w:szCs w:val="20"/>
              </w:rPr>
              <w:t xml:space="preserve">   interest expenses and income taxes</w:t>
            </w:r>
          </w:p>
        </w:tc>
        <w:tc>
          <w:tcPr>
            <w:tcW w:w="893" w:type="dxa"/>
            <w:shd w:val="clear" w:color="auto" w:fill="auto"/>
            <w:vAlign w:val="bottom"/>
          </w:tcPr>
          <w:p w14:paraId="7D271321" w14:textId="5734D3D3"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F15E6C0" w14:textId="20AF2E0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6424710" w14:textId="7B859D5A"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7AD1F8F" w14:textId="4FF28B9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7A07641" w14:textId="26E21079"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11E59C7E" w14:textId="499ECC05"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0B1516F" w14:textId="6C05C264"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D8DE9FD" w14:textId="33FF69B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68566081" w14:textId="6887873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4C12DA6" w14:textId="325A4A5A"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2010BA7" w14:textId="4CE33995"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D28D10C" w14:textId="4424EFA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1E888DC" w14:textId="5809DFE9"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0D72F0C" w14:textId="14C288E6"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647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243</w:t>
            </w:r>
          </w:p>
        </w:tc>
      </w:tr>
      <w:tr w:rsidR="00E743B1" w:rsidRPr="00A26767" w14:paraId="42EB96E3" w14:textId="77777777" w:rsidTr="0095053C">
        <w:tc>
          <w:tcPr>
            <w:tcW w:w="3182" w:type="dxa"/>
            <w:shd w:val="clear" w:color="auto" w:fill="auto"/>
            <w:vAlign w:val="bottom"/>
          </w:tcPr>
          <w:p w14:paraId="729DB79D" w14:textId="12425FCA" w:rsidR="00E743B1" w:rsidRPr="00A26767" w:rsidRDefault="00E743B1" w:rsidP="00E743B1">
            <w:pPr>
              <w:ind w:left="-72" w:right="-101"/>
              <w:rPr>
                <w:rFonts w:asciiTheme="minorBidi" w:hAnsiTheme="minorBidi" w:cstheme="minorBidi"/>
                <w:b/>
                <w:bCs/>
                <w:color w:val="000000"/>
                <w:spacing w:val="-2"/>
                <w:sz w:val="20"/>
                <w:szCs w:val="20"/>
              </w:rPr>
            </w:pPr>
            <w:r w:rsidRPr="00A26767">
              <w:rPr>
                <w:rFonts w:asciiTheme="minorBidi" w:hAnsiTheme="minorBidi" w:cstheme="minorBidi"/>
                <w:color w:val="000000"/>
                <w:sz w:val="20"/>
                <w:szCs w:val="20"/>
              </w:rPr>
              <w:t>Others</w:t>
            </w:r>
          </w:p>
        </w:tc>
        <w:tc>
          <w:tcPr>
            <w:tcW w:w="893" w:type="dxa"/>
            <w:shd w:val="clear" w:color="auto" w:fill="auto"/>
            <w:vAlign w:val="bottom"/>
          </w:tcPr>
          <w:p w14:paraId="2799E76A" w14:textId="17618C9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64F9E34" w14:textId="145A7BC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77522C8" w14:textId="6E4A7639"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3C43017" w14:textId="39A6641D"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875CF9A" w14:textId="3F5B8CAB"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6AAA1A7D" w14:textId="363057A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AC71B8F" w14:textId="77A0AD10"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6378F0DF" w14:textId="6A1C2C8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1BD967F" w14:textId="55E44E1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14346CD" w14:textId="3293D006"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CFFF6F3" w14:textId="6BA0349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2B17EE7" w14:textId="7C0E90D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E5E275B" w14:textId="55D6ADD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D1893D1" w14:textId="13E1CA4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1</w:t>
            </w:r>
            <w:r w:rsidRPr="00A26767">
              <w:rPr>
                <w:rFonts w:asciiTheme="minorBidi" w:hAnsiTheme="minorBidi" w:cstheme="minorBidi"/>
                <w:color w:val="000000"/>
                <w:sz w:val="20"/>
                <w:szCs w:val="20"/>
              </w:rPr>
              <w:t>,</w:t>
            </w:r>
            <w:r w:rsidR="00FC4FDF" w:rsidRPr="00FC4FDF">
              <w:rPr>
                <w:rFonts w:asciiTheme="minorBidi" w:hAnsiTheme="minorBidi" w:cstheme="minorBidi"/>
                <w:color w:val="000000"/>
                <w:sz w:val="20"/>
                <w:szCs w:val="20"/>
              </w:rPr>
              <w:t>571,238</w:t>
            </w:r>
            <w:r w:rsidRPr="00A26767">
              <w:rPr>
                <w:rFonts w:asciiTheme="minorBidi" w:hAnsiTheme="minorBidi" w:cstheme="minorBidi"/>
                <w:color w:val="000000"/>
                <w:sz w:val="20"/>
                <w:szCs w:val="20"/>
              </w:rPr>
              <w:t>)</w:t>
            </w:r>
          </w:p>
        </w:tc>
      </w:tr>
      <w:tr w:rsidR="00E743B1" w:rsidRPr="00A26767" w14:paraId="4D42561C" w14:textId="77777777" w:rsidTr="0095053C">
        <w:tc>
          <w:tcPr>
            <w:tcW w:w="3182" w:type="dxa"/>
            <w:shd w:val="clear" w:color="auto" w:fill="auto"/>
            <w:vAlign w:val="bottom"/>
          </w:tcPr>
          <w:p w14:paraId="09B9807C" w14:textId="6AA86393" w:rsidR="00E743B1" w:rsidRPr="00A26767" w:rsidRDefault="00E743B1" w:rsidP="00E743B1">
            <w:pPr>
              <w:ind w:left="-72" w:right="-101"/>
              <w:rPr>
                <w:rFonts w:asciiTheme="minorBidi" w:hAnsiTheme="minorBidi" w:cstheme="minorBidi"/>
                <w:color w:val="000000"/>
                <w:spacing w:val="-4"/>
                <w:sz w:val="20"/>
                <w:szCs w:val="20"/>
              </w:rPr>
            </w:pPr>
            <w:r w:rsidRPr="00A26767">
              <w:rPr>
                <w:rFonts w:asciiTheme="minorBidi" w:hAnsiTheme="minorBidi" w:cstheme="minorBidi"/>
                <w:color w:val="000000"/>
                <w:spacing w:val="-4"/>
                <w:sz w:val="20"/>
                <w:szCs w:val="20"/>
              </w:rPr>
              <w:t xml:space="preserve">Net </w:t>
            </w:r>
            <w:r w:rsidR="00DF36A3">
              <w:rPr>
                <w:rFonts w:asciiTheme="minorBidi" w:hAnsiTheme="minorBidi" w:cstheme="minorBidi"/>
                <w:color w:val="000000"/>
                <w:spacing w:val="-4"/>
                <w:sz w:val="20"/>
                <w:szCs w:val="20"/>
              </w:rPr>
              <w:t>gain</w:t>
            </w:r>
            <w:r w:rsidRPr="00A26767">
              <w:rPr>
                <w:rFonts w:asciiTheme="minorBidi" w:hAnsiTheme="minorBidi" w:cstheme="minorBidi"/>
                <w:color w:val="000000"/>
                <w:spacing w:val="-4"/>
                <w:sz w:val="20"/>
                <w:szCs w:val="20"/>
              </w:rPr>
              <w:t>s from</w:t>
            </w:r>
            <w:r w:rsidRPr="00A26767">
              <w:rPr>
                <w:rFonts w:asciiTheme="minorBidi" w:hAnsiTheme="minorBidi" w:cstheme="minorBidi"/>
                <w:color w:val="000000"/>
                <w:spacing w:val="-4"/>
                <w:sz w:val="20"/>
                <w:szCs w:val="20"/>
                <w:cs/>
              </w:rPr>
              <w:t xml:space="preserve"> </w:t>
            </w:r>
            <w:r w:rsidRPr="00A26767">
              <w:rPr>
                <w:rFonts w:asciiTheme="minorBidi" w:hAnsiTheme="minorBidi" w:cstheme="minorBidi"/>
                <w:color w:val="000000"/>
                <w:spacing w:val="-4"/>
                <w:sz w:val="20"/>
                <w:szCs w:val="20"/>
              </w:rPr>
              <w:t>changes in fair value</w:t>
            </w:r>
          </w:p>
          <w:p w14:paraId="630853C3" w14:textId="2C82C634"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color w:val="000000"/>
                <w:spacing w:val="-4"/>
                <w:sz w:val="20"/>
                <w:szCs w:val="20"/>
              </w:rPr>
              <w:t xml:space="preserve">   of financial instruments</w:t>
            </w:r>
          </w:p>
        </w:tc>
        <w:tc>
          <w:tcPr>
            <w:tcW w:w="893" w:type="dxa"/>
            <w:shd w:val="clear" w:color="auto" w:fill="auto"/>
            <w:vAlign w:val="bottom"/>
          </w:tcPr>
          <w:p w14:paraId="51823CC0" w14:textId="2FFA725D"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C617495" w14:textId="3602197A"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1C24203" w14:textId="09981FE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46B244F" w14:textId="2C0DD9A9"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D5CE5E1" w14:textId="2A63E6F6"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6FEBDA41" w14:textId="55A0388B"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4620D0A5" w14:textId="7EA609C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3F12C78" w14:textId="42D21CF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0643F255" w14:textId="11AE0B5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7B4485E" w14:textId="5CF6F49B"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A4945C4" w14:textId="0912C7E3"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80667B7" w14:textId="308B005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8C5A675" w14:textId="5F980DB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18F9B37" w14:textId="37CED479" w:rsidR="00E743B1" w:rsidRPr="00A26767" w:rsidRDefault="00A26767" w:rsidP="00FC4FDF">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044</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821</w:t>
            </w:r>
          </w:p>
        </w:tc>
      </w:tr>
      <w:tr w:rsidR="00E743B1" w:rsidRPr="00A26767" w14:paraId="1AE3E4A9" w14:textId="77777777" w:rsidTr="0095053C">
        <w:tc>
          <w:tcPr>
            <w:tcW w:w="3182" w:type="dxa"/>
            <w:shd w:val="clear" w:color="auto" w:fill="auto"/>
            <w:vAlign w:val="bottom"/>
          </w:tcPr>
          <w:p w14:paraId="04EE54CE" w14:textId="36A33A8A"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color w:val="000000"/>
                <w:spacing w:val="-4"/>
                <w:sz w:val="20"/>
                <w:szCs w:val="20"/>
              </w:rPr>
              <w:t>Net losses on exchange rate</w:t>
            </w:r>
          </w:p>
        </w:tc>
        <w:tc>
          <w:tcPr>
            <w:tcW w:w="893" w:type="dxa"/>
            <w:shd w:val="clear" w:color="auto" w:fill="auto"/>
            <w:vAlign w:val="bottom"/>
          </w:tcPr>
          <w:p w14:paraId="46381424"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069707B"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180D22DC"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AFF1548"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6E0504F"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5675C8C8"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FA47193"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62A61B3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96E44AD"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64D6FD3"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3C7B65C"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FABD6EB"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E60B3A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ED84BE2" w14:textId="64124000" w:rsidR="00E743B1" w:rsidRPr="00A26767" w:rsidRDefault="00E743B1" w:rsidP="00FC4FDF">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300</w:t>
            </w:r>
            <w:r w:rsidRPr="00A26767">
              <w:rPr>
                <w:rFonts w:asciiTheme="minorBidi" w:hAnsiTheme="minorBidi" w:cstheme="minorBidi"/>
                <w:color w:val="000000"/>
                <w:sz w:val="20"/>
                <w:szCs w:val="20"/>
              </w:rPr>
              <w:t>)</w:t>
            </w:r>
          </w:p>
        </w:tc>
      </w:tr>
      <w:tr w:rsidR="00E743B1" w:rsidRPr="00A26767" w14:paraId="024BDE5F" w14:textId="77777777" w:rsidTr="0095053C">
        <w:tc>
          <w:tcPr>
            <w:tcW w:w="3182" w:type="dxa"/>
            <w:shd w:val="clear" w:color="auto" w:fill="auto"/>
            <w:vAlign w:val="bottom"/>
          </w:tcPr>
          <w:p w14:paraId="33C7ECC7" w14:textId="099B25DF"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color w:val="000000"/>
                <w:sz w:val="20"/>
                <w:szCs w:val="20"/>
              </w:rPr>
              <w:t>Interest expenses</w:t>
            </w:r>
          </w:p>
        </w:tc>
        <w:tc>
          <w:tcPr>
            <w:tcW w:w="893" w:type="dxa"/>
            <w:shd w:val="clear" w:color="auto" w:fill="auto"/>
            <w:vAlign w:val="bottom"/>
          </w:tcPr>
          <w:p w14:paraId="17D36FC7" w14:textId="20088B1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573E4D6"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6A1E9A6A"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316C8F3"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C27D019" w14:textId="02CBE7B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6E66FCF0"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00026353"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6A91C6C"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0B4610F"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2FC4D99"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439B58F"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4F6F3AA" w14:textId="6385177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0EE6387"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46CF04F" w14:textId="6034912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982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798</w:t>
            </w:r>
            <w:r w:rsidRPr="00A26767">
              <w:rPr>
                <w:rFonts w:asciiTheme="minorBidi" w:hAnsiTheme="minorBidi" w:cstheme="minorBidi"/>
                <w:color w:val="000000"/>
                <w:sz w:val="20"/>
                <w:szCs w:val="20"/>
              </w:rPr>
              <w:t>)</w:t>
            </w:r>
          </w:p>
        </w:tc>
      </w:tr>
      <w:tr w:rsidR="00E743B1" w:rsidRPr="00A26767" w14:paraId="59BF411C" w14:textId="77777777" w:rsidTr="0095053C">
        <w:tc>
          <w:tcPr>
            <w:tcW w:w="3182" w:type="dxa"/>
            <w:shd w:val="clear" w:color="auto" w:fill="auto"/>
            <w:vAlign w:val="bottom"/>
          </w:tcPr>
          <w:p w14:paraId="339E838E" w14:textId="667FA48B"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Income taxes</w:t>
            </w:r>
          </w:p>
        </w:tc>
        <w:tc>
          <w:tcPr>
            <w:tcW w:w="893" w:type="dxa"/>
            <w:shd w:val="clear" w:color="auto" w:fill="auto"/>
            <w:vAlign w:val="bottom"/>
          </w:tcPr>
          <w:p w14:paraId="6329BC66"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32D6F6B"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vAlign w:val="bottom"/>
          </w:tcPr>
          <w:p w14:paraId="111837F6"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92794E8"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E887F7E" w14:textId="77777777" w:rsidR="00E743B1" w:rsidRPr="00A26767" w:rsidRDefault="00E743B1" w:rsidP="00E743B1">
            <w:pPr>
              <w:tabs>
                <w:tab w:val="decimal" w:pos="717"/>
              </w:tabs>
              <w:ind w:left="-29" w:right="-115"/>
              <w:jc w:val="both"/>
              <w:rPr>
                <w:rFonts w:asciiTheme="minorBidi" w:hAnsiTheme="minorBidi" w:cstheme="minorBidi"/>
                <w:color w:val="000000"/>
                <w:sz w:val="20"/>
                <w:szCs w:val="20"/>
              </w:rPr>
            </w:pPr>
          </w:p>
        </w:tc>
        <w:tc>
          <w:tcPr>
            <w:tcW w:w="893" w:type="dxa"/>
            <w:shd w:val="clear" w:color="auto" w:fill="auto"/>
          </w:tcPr>
          <w:p w14:paraId="458FDE3D"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B4D9F5B"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2BE72DB1"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ED0ABA7"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06560308"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CBF09D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7E894CE"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0A182AB"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F1EC02B" w14:textId="06683895" w:rsidR="00E743B1" w:rsidRPr="00A26767" w:rsidRDefault="00FC4FDF" w:rsidP="00E743B1">
            <w:pPr>
              <w:tabs>
                <w:tab w:val="decimal" w:pos="717"/>
              </w:tabs>
              <w:ind w:left="-29" w:right="-72"/>
              <w:jc w:val="both"/>
              <w:rPr>
                <w:rFonts w:asciiTheme="minorBidi" w:hAnsiTheme="minorBidi" w:cstheme="minorBidi"/>
                <w:color w:val="000000"/>
                <w:sz w:val="20"/>
                <w:szCs w:val="20"/>
              </w:rPr>
            </w:pPr>
            <w:r w:rsidRPr="00FC4FDF">
              <w:rPr>
                <w:rFonts w:asciiTheme="minorBidi" w:hAnsiTheme="minorBidi" w:cstheme="minorBidi"/>
                <w:color w:val="000000"/>
                <w:sz w:val="20"/>
                <w:szCs w:val="20"/>
              </w:rPr>
              <w:t>(331,790)</w:t>
            </w:r>
          </w:p>
        </w:tc>
      </w:tr>
      <w:tr w:rsidR="00E743B1" w:rsidRPr="00A26767" w14:paraId="3221BD93" w14:textId="77777777" w:rsidTr="0095053C">
        <w:tc>
          <w:tcPr>
            <w:tcW w:w="3182" w:type="dxa"/>
            <w:shd w:val="clear" w:color="auto" w:fill="auto"/>
            <w:vAlign w:val="bottom"/>
          </w:tcPr>
          <w:p w14:paraId="1931A305" w14:textId="276CCA40"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Non-controlling interests</w:t>
            </w:r>
          </w:p>
        </w:tc>
        <w:tc>
          <w:tcPr>
            <w:tcW w:w="893" w:type="dxa"/>
            <w:shd w:val="clear" w:color="auto" w:fill="auto"/>
            <w:vAlign w:val="bottom"/>
          </w:tcPr>
          <w:p w14:paraId="2047B41C" w14:textId="1397B8F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9D55FF9" w14:textId="3E9EB82A"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9CFD071" w14:textId="6A0BE91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47C31A2" w14:textId="65F9FC4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B88B845" w14:textId="425049B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711ED2F" w14:textId="1D280EF4"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45C4EDCE" w14:textId="24D25F9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2EE3C77C" w14:textId="35A9D92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368BD1B" w14:textId="4FFBA67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42BA594" w14:textId="042D4CFE"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97BE07A" w14:textId="58EF5D20"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05F8D9F" w14:textId="71D47EF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CC8FCC7" w14:textId="00170074"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tcBorders>
              <w:bottom w:val="single" w:sz="4" w:space="0" w:color="auto"/>
            </w:tcBorders>
            <w:shd w:val="clear" w:color="auto" w:fill="auto"/>
            <w:vAlign w:val="bottom"/>
          </w:tcPr>
          <w:p w14:paraId="45964D56" w14:textId="1E706487"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35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383</w:t>
            </w:r>
          </w:p>
        </w:tc>
      </w:tr>
      <w:tr w:rsidR="00E743B1" w:rsidRPr="00A26767" w14:paraId="0EBB1E0B" w14:textId="77777777" w:rsidTr="0095053C">
        <w:tc>
          <w:tcPr>
            <w:tcW w:w="3182" w:type="dxa"/>
            <w:shd w:val="clear" w:color="auto" w:fill="auto"/>
            <w:vAlign w:val="bottom"/>
          </w:tcPr>
          <w:p w14:paraId="5372885E" w14:textId="4C8D9D8E"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Profit for the year - owner of the Company</w:t>
            </w:r>
          </w:p>
        </w:tc>
        <w:tc>
          <w:tcPr>
            <w:tcW w:w="893" w:type="dxa"/>
            <w:shd w:val="clear" w:color="auto" w:fill="auto"/>
            <w:vAlign w:val="bottom"/>
          </w:tcPr>
          <w:p w14:paraId="6BE6616D" w14:textId="6FE23CEE"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034864B" w14:textId="55486953"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A1089BD" w14:textId="55FD8086"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7811517" w14:textId="793879AE"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E12FE20" w14:textId="06A102B9"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9AC0B9C" w14:textId="69F22615"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78462E6B" w14:textId="09ABDA49"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376FBB67" w14:textId="20E1D02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475340F" w14:textId="11FB3366"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2F5B14E4" w14:textId="6CEF919D"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43D48D1" w14:textId="3DB231C4"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E1F5989" w14:textId="782BFE3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3BAADEB" w14:textId="4AC5B31E"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bottom w:val="single" w:sz="4" w:space="0" w:color="auto"/>
            </w:tcBorders>
            <w:shd w:val="clear" w:color="auto" w:fill="auto"/>
            <w:vAlign w:val="bottom"/>
          </w:tcPr>
          <w:p w14:paraId="4BAEDF58" w14:textId="3ED411DF"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746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321</w:t>
            </w:r>
          </w:p>
        </w:tc>
      </w:tr>
      <w:tr w:rsidR="00E743B1" w:rsidRPr="00A26767" w14:paraId="3A61D75B" w14:textId="77777777" w:rsidTr="0095053C">
        <w:tc>
          <w:tcPr>
            <w:tcW w:w="3182" w:type="dxa"/>
            <w:shd w:val="clear" w:color="auto" w:fill="auto"/>
            <w:vAlign w:val="center"/>
          </w:tcPr>
          <w:p w14:paraId="083B3128" w14:textId="77777777" w:rsidR="00E743B1" w:rsidRPr="00A26767" w:rsidRDefault="00E743B1" w:rsidP="00E743B1">
            <w:pPr>
              <w:ind w:left="-72" w:right="-101"/>
              <w:rPr>
                <w:rFonts w:asciiTheme="minorBidi" w:hAnsiTheme="minorBidi" w:cstheme="minorBidi"/>
                <w:color w:val="000000"/>
                <w:sz w:val="20"/>
                <w:szCs w:val="20"/>
              </w:rPr>
            </w:pPr>
          </w:p>
        </w:tc>
        <w:tc>
          <w:tcPr>
            <w:tcW w:w="893" w:type="dxa"/>
            <w:shd w:val="clear" w:color="auto" w:fill="auto"/>
            <w:vAlign w:val="bottom"/>
          </w:tcPr>
          <w:p w14:paraId="61D97018"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DAE3B2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501F6F34"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0F9EE70"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F3D22A4"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1766D342"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EC3512F"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060E597C"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6F8BA29D"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tcPr>
          <w:p w14:paraId="5AEA668E"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D6D49CC"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4B50CC0"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0B6DC20"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bottom"/>
          </w:tcPr>
          <w:p w14:paraId="022757D9" w14:textId="7777777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r>
      <w:tr w:rsidR="00E743B1" w:rsidRPr="00A26767" w14:paraId="4D80A312" w14:textId="77777777">
        <w:tc>
          <w:tcPr>
            <w:tcW w:w="3182" w:type="dxa"/>
            <w:shd w:val="clear" w:color="auto" w:fill="auto"/>
            <w:vAlign w:val="bottom"/>
          </w:tcPr>
          <w:p w14:paraId="3B7C5520" w14:textId="76151352"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b/>
                <w:bCs/>
                <w:color w:val="000000"/>
                <w:spacing w:val="-4"/>
                <w:sz w:val="20"/>
                <w:szCs w:val="20"/>
              </w:rPr>
              <w:t>Timing of revenue recognition:</w:t>
            </w:r>
          </w:p>
        </w:tc>
        <w:tc>
          <w:tcPr>
            <w:tcW w:w="893" w:type="dxa"/>
            <w:shd w:val="clear" w:color="auto" w:fill="auto"/>
            <w:vAlign w:val="bottom"/>
          </w:tcPr>
          <w:p w14:paraId="2BDA9141" w14:textId="21932DFF"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B034247" w14:textId="2658573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7128B90" w14:textId="2615DE8D"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D80F133" w14:textId="3007825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6B1FBDB" w14:textId="2B202982"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3517E197" w14:textId="0BE53B45"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036404F" w14:textId="741F6DC7"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6C4E0A76" w14:textId="74C34F7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08F44323" w14:textId="03CCA94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DC04958" w14:textId="5D85E36D"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74CA6E36" w14:textId="7472AB01"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14F30521" w14:textId="6E17407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4A18920A" w14:textId="0D112638"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c>
          <w:tcPr>
            <w:tcW w:w="893" w:type="dxa"/>
            <w:shd w:val="clear" w:color="auto" w:fill="auto"/>
            <w:vAlign w:val="bottom"/>
          </w:tcPr>
          <w:p w14:paraId="2BA75550" w14:textId="65F3F81A" w:rsidR="00E743B1" w:rsidRPr="00A26767" w:rsidRDefault="00E743B1" w:rsidP="00E743B1">
            <w:pPr>
              <w:tabs>
                <w:tab w:val="decimal" w:pos="717"/>
              </w:tabs>
              <w:ind w:left="-29" w:right="-72"/>
              <w:jc w:val="both"/>
              <w:rPr>
                <w:rFonts w:asciiTheme="minorBidi" w:hAnsiTheme="minorBidi" w:cstheme="minorBidi"/>
                <w:color w:val="000000"/>
                <w:sz w:val="20"/>
                <w:szCs w:val="20"/>
              </w:rPr>
            </w:pPr>
          </w:p>
        </w:tc>
      </w:tr>
      <w:tr w:rsidR="00E743B1" w:rsidRPr="00A26767" w14:paraId="7DB2022B" w14:textId="77777777" w:rsidTr="0095053C">
        <w:tc>
          <w:tcPr>
            <w:tcW w:w="3182" w:type="dxa"/>
            <w:shd w:val="clear" w:color="auto" w:fill="auto"/>
            <w:vAlign w:val="bottom"/>
          </w:tcPr>
          <w:p w14:paraId="5AFCCE8B" w14:textId="1FCAF615" w:rsidR="00E743B1" w:rsidRPr="00A26767" w:rsidRDefault="00E743B1" w:rsidP="00E743B1">
            <w:pPr>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Point in time</w:t>
            </w:r>
          </w:p>
        </w:tc>
        <w:tc>
          <w:tcPr>
            <w:tcW w:w="893" w:type="dxa"/>
            <w:tcBorders>
              <w:bottom w:val="single" w:sz="4" w:space="0" w:color="auto"/>
            </w:tcBorders>
            <w:shd w:val="clear" w:color="auto" w:fill="auto"/>
            <w:vAlign w:val="bottom"/>
          </w:tcPr>
          <w:p w14:paraId="2F8C7EA4" w14:textId="71125BF2"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119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880</w:t>
            </w:r>
          </w:p>
        </w:tc>
        <w:tc>
          <w:tcPr>
            <w:tcW w:w="893" w:type="dxa"/>
            <w:tcBorders>
              <w:bottom w:val="single" w:sz="4" w:space="0" w:color="auto"/>
            </w:tcBorders>
            <w:shd w:val="clear" w:color="auto" w:fill="auto"/>
            <w:vAlign w:val="bottom"/>
          </w:tcPr>
          <w:p w14:paraId="3BE332BE" w14:textId="55CD2FE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161E82B6" w14:textId="3BB4D5A4"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2B8931DF" w14:textId="2374CB0C"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494B02DD" w14:textId="05C4365B" w:rsidR="00E743B1" w:rsidRPr="00A26767" w:rsidRDefault="00A26767" w:rsidP="00E743B1">
            <w:pPr>
              <w:tabs>
                <w:tab w:val="decimal" w:pos="717"/>
              </w:tabs>
              <w:ind w:left="-29" w:right="-115"/>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19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707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085</w:t>
            </w:r>
          </w:p>
        </w:tc>
        <w:tc>
          <w:tcPr>
            <w:tcW w:w="893" w:type="dxa"/>
            <w:tcBorders>
              <w:bottom w:val="single" w:sz="4" w:space="0" w:color="auto"/>
            </w:tcBorders>
            <w:shd w:val="clear" w:color="auto" w:fill="auto"/>
            <w:vAlign w:val="bottom"/>
          </w:tcPr>
          <w:p w14:paraId="5DB9C3BB" w14:textId="1F6400C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A96C8E8" w14:textId="5A7FC290"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45A63C4E" w14:textId="72580572"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156455E1" w14:textId="35D5DF4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453F4E89" w14:textId="68E359D1"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28B4C7A5" w14:textId="74F99B83" w:rsidR="00E743B1" w:rsidRPr="00A26767" w:rsidRDefault="00E743B1" w:rsidP="00E743B1">
            <w:pPr>
              <w:tabs>
                <w:tab w:val="decimal" w:pos="717"/>
              </w:tabs>
              <w:ind w:left="-29"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A5BD1AB" w14:textId="09EFD71C"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826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965</w:t>
            </w:r>
          </w:p>
        </w:tc>
        <w:tc>
          <w:tcPr>
            <w:tcW w:w="893" w:type="dxa"/>
            <w:tcBorders>
              <w:bottom w:val="single" w:sz="4" w:space="0" w:color="auto"/>
            </w:tcBorders>
            <w:shd w:val="clear" w:color="auto" w:fill="auto"/>
            <w:vAlign w:val="bottom"/>
          </w:tcPr>
          <w:p w14:paraId="6F8766F5" w14:textId="103905C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885BD0A" w14:textId="38BC6436"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826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965</w:t>
            </w:r>
          </w:p>
        </w:tc>
      </w:tr>
      <w:tr w:rsidR="00E743B1" w:rsidRPr="00A26767" w14:paraId="3D346D46" w14:textId="77777777" w:rsidTr="0095053C">
        <w:tc>
          <w:tcPr>
            <w:tcW w:w="3182" w:type="dxa"/>
            <w:shd w:val="clear" w:color="auto" w:fill="auto"/>
            <w:vAlign w:val="bottom"/>
          </w:tcPr>
          <w:p w14:paraId="6E992B76" w14:textId="62170C13" w:rsidR="00E743B1" w:rsidRPr="00A26767" w:rsidRDefault="00E743B1" w:rsidP="00E743B1">
            <w:pPr>
              <w:ind w:left="-72" w:right="-101"/>
              <w:rPr>
                <w:rFonts w:asciiTheme="minorBidi" w:hAnsiTheme="minorBidi" w:cstheme="minorBidi"/>
                <w:b/>
                <w:bCs/>
                <w:color w:val="000000"/>
                <w:sz w:val="20"/>
                <w:szCs w:val="20"/>
              </w:rPr>
            </w:pPr>
            <w:r w:rsidRPr="00A26767">
              <w:rPr>
                <w:rFonts w:asciiTheme="minorBidi" w:hAnsiTheme="minorBidi" w:cstheme="minorBidi"/>
                <w:color w:val="000000"/>
                <w:sz w:val="20"/>
                <w:szCs w:val="20"/>
              </w:rPr>
              <w:t>Total sales</w:t>
            </w:r>
          </w:p>
        </w:tc>
        <w:tc>
          <w:tcPr>
            <w:tcW w:w="893" w:type="dxa"/>
            <w:tcBorders>
              <w:top w:val="single" w:sz="4" w:space="0" w:color="auto"/>
              <w:bottom w:val="single" w:sz="4" w:space="0" w:color="auto"/>
            </w:tcBorders>
            <w:shd w:val="clear" w:color="auto" w:fill="auto"/>
            <w:vAlign w:val="bottom"/>
          </w:tcPr>
          <w:p w14:paraId="05254EE6" w14:textId="4C04C24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119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880</w:t>
            </w:r>
          </w:p>
        </w:tc>
        <w:tc>
          <w:tcPr>
            <w:tcW w:w="893" w:type="dxa"/>
            <w:tcBorders>
              <w:top w:val="single" w:sz="4" w:space="0" w:color="auto"/>
              <w:bottom w:val="single" w:sz="4" w:space="0" w:color="auto"/>
            </w:tcBorders>
            <w:shd w:val="clear" w:color="auto" w:fill="auto"/>
            <w:vAlign w:val="bottom"/>
          </w:tcPr>
          <w:p w14:paraId="035078F1" w14:textId="2607B85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413C6F8C" w14:textId="113789C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469017F7" w14:textId="1AAD0BD5"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0F441DD" w14:textId="3B439CE0"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19</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707</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085</w:t>
            </w:r>
          </w:p>
        </w:tc>
        <w:tc>
          <w:tcPr>
            <w:tcW w:w="893" w:type="dxa"/>
            <w:tcBorders>
              <w:top w:val="single" w:sz="4" w:space="0" w:color="auto"/>
              <w:bottom w:val="single" w:sz="4" w:space="0" w:color="auto"/>
            </w:tcBorders>
            <w:shd w:val="clear" w:color="auto" w:fill="auto"/>
            <w:vAlign w:val="bottom"/>
          </w:tcPr>
          <w:p w14:paraId="7C620BF2" w14:textId="03073E6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0BA18DA7" w14:textId="47F16F3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B8A41A8" w14:textId="1443CE73"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5D1ED72D" w14:textId="0853D0DF"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413115B" w14:textId="1280AC3E"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0A8D83B1" w14:textId="6D5C86F6"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7201C72F" w14:textId="36D016BD" w:rsidR="00E743B1" w:rsidRPr="00A26767" w:rsidRDefault="00A26767"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826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965</w:t>
            </w:r>
          </w:p>
        </w:tc>
        <w:tc>
          <w:tcPr>
            <w:tcW w:w="893" w:type="dxa"/>
            <w:tcBorders>
              <w:top w:val="single" w:sz="4" w:space="0" w:color="auto"/>
              <w:bottom w:val="single" w:sz="4" w:space="0" w:color="auto"/>
            </w:tcBorders>
            <w:shd w:val="clear" w:color="auto" w:fill="auto"/>
            <w:vAlign w:val="bottom"/>
          </w:tcPr>
          <w:p w14:paraId="49434485" w14:textId="0517E60A" w:rsidR="00E743B1" w:rsidRPr="00A26767" w:rsidRDefault="00E743B1" w:rsidP="00E743B1">
            <w:pPr>
              <w:tabs>
                <w:tab w:val="decimal" w:pos="717"/>
              </w:tabs>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34A87244" w14:textId="260BE6E7" w:rsidR="00E743B1" w:rsidRPr="00A26767" w:rsidRDefault="00A26767" w:rsidP="00E743B1">
            <w:pPr>
              <w:tabs>
                <w:tab w:val="decimal" w:pos="717"/>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25</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826</w:t>
            </w:r>
            <w:r w:rsidR="00E743B1"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965</w:t>
            </w:r>
          </w:p>
        </w:tc>
      </w:tr>
    </w:tbl>
    <w:p w14:paraId="08D80C09" w14:textId="63526F43" w:rsidR="00202E34" w:rsidRPr="00A26767" w:rsidRDefault="00202E34" w:rsidP="00E42C88">
      <w:pPr>
        <w:rPr>
          <w:rFonts w:asciiTheme="minorBidi" w:hAnsiTheme="minorBidi" w:cstheme="minorBidi"/>
          <w:color w:val="000000"/>
          <w:sz w:val="26"/>
          <w:szCs w:val="26"/>
        </w:rPr>
      </w:pPr>
    </w:p>
    <w:p w14:paraId="6A9637F8" w14:textId="77777777" w:rsidR="00D46762" w:rsidRPr="00A26767" w:rsidRDefault="00D46762">
      <w:pPr>
        <w:spacing w:after="160" w:line="259" w:lineRule="auto"/>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p>
    <w:p w14:paraId="3A79D0CB" w14:textId="45B981FD" w:rsidR="00E42C88" w:rsidRDefault="00E42C88" w:rsidP="00E42C88">
      <w:pPr>
        <w:rPr>
          <w:rFonts w:asciiTheme="minorBidi" w:hAnsiTheme="minorBidi" w:cstheme="minorBidi"/>
          <w:color w:val="000000"/>
          <w:sz w:val="26"/>
          <w:szCs w:val="26"/>
        </w:rPr>
      </w:pPr>
    </w:p>
    <w:p w14:paraId="2E0239D7" w14:textId="77777777" w:rsidR="00803FDF" w:rsidRPr="00A26767" w:rsidRDefault="00803FDF" w:rsidP="00E42C88">
      <w:pPr>
        <w:rPr>
          <w:rFonts w:asciiTheme="minorBidi" w:hAnsiTheme="minorBidi" w:cstheme="minorBidi"/>
          <w:color w:val="000000"/>
          <w:sz w:val="26"/>
          <w:szCs w:val="26"/>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5C63A8" w:rsidRPr="00A26767" w14:paraId="02A0E594" w14:textId="77777777" w:rsidTr="001E3039">
        <w:trPr>
          <w:trHeight w:val="20"/>
        </w:trPr>
        <w:tc>
          <w:tcPr>
            <w:tcW w:w="3182" w:type="dxa"/>
            <w:shd w:val="clear" w:color="auto" w:fill="auto"/>
            <w:vAlign w:val="center"/>
          </w:tcPr>
          <w:p w14:paraId="4AB28742" w14:textId="77777777" w:rsidR="005C63A8" w:rsidRPr="00A26767" w:rsidRDefault="005C63A8" w:rsidP="00595C40">
            <w:pPr>
              <w:spacing w:line="240" w:lineRule="exact"/>
              <w:ind w:left="-72" w:right="-101"/>
              <w:rPr>
                <w:rFonts w:asciiTheme="minorBidi" w:hAnsiTheme="minorBidi" w:cstheme="minorBidi"/>
                <w:b/>
                <w:bCs/>
                <w:color w:val="000000"/>
                <w:sz w:val="20"/>
                <w:szCs w:val="20"/>
                <w:cs/>
              </w:rPr>
            </w:pPr>
          </w:p>
        </w:tc>
        <w:tc>
          <w:tcPr>
            <w:tcW w:w="12502" w:type="dxa"/>
            <w:gridSpan w:val="14"/>
            <w:tcBorders>
              <w:bottom w:val="single" w:sz="4" w:space="0" w:color="auto"/>
            </w:tcBorders>
            <w:shd w:val="clear" w:color="auto" w:fill="auto"/>
            <w:vAlign w:val="center"/>
          </w:tcPr>
          <w:p w14:paraId="3DFBDED8" w14:textId="77777777" w:rsidR="005C63A8" w:rsidRPr="00A26767" w:rsidRDefault="005C63A8" w:rsidP="00595C40">
            <w:pPr>
              <w:tabs>
                <w:tab w:val="decimal" w:pos="12297"/>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Consolidated financial statements</w:t>
            </w:r>
          </w:p>
        </w:tc>
      </w:tr>
      <w:tr w:rsidR="005C63A8" w:rsidRPr="00A26767" w14:paraId="4006C5E4" w14:textId="77777777" w:rsidTr="001E3039">
        <w:trPr>
          <w:trHeight w:val="20"/>
        </w:trPr>
        <w:tc>
          <w:tcPr>
            <w:tcW w:w="3182" w:type="dxa"/>
            <w:shd w:val="clear" w:color="auto" w:fill="auto"/>
            <w:vAlign w:val="center"/>
          </w:tcPr>
          <w:p w14:paraId="719421D3" w14:textId="77777777" w:rsidR="005C63A8" w:rsidRPr="00A26767" w:rsidRDefault="005C63A8" w:rsidP="00595C40">
            <w:pPr>
              <w:spacing w:line="240" w:lineRule="exact"/>
              <w:ind w:left="-72" w:right="-101"/>
              <w:rPr>
                <w:rFonts w:asciiTheme="minorBidi" w:hAnsiTheme="minorBidi" w:cstheme="minorBidi"/>
                <w:b/>
                <w:bCs/>
                <w:color w:val="000000"/>
                <w:sz w:val="20"/>
                <w:szCs w:val="20"/>
                <w:cs/>
              </w:rPr>
            </w:pPr>
          </w:p>
        </w:tc>
        <w:tc>
          <w:tcPr>
            <w:tcW w:w="12502" w:type="dxa"/>
            <w:gridSpan w:val="14"/>
            <w:tcBorders>
              <w:top w:val="single" w:sz="4" w:space="0" w:color="auto"/>
              <w:bottom w:val="single" w:sz="4" w:space="0" w:color="auto"/>
            </w:tcBorders>
            <w:shd w:val="clear" w:color="auto" w:fill="auto"/>
            <w:vAlign w:val="center"/>
          </w:tcPr>
          <w:p w14:paraId="5AE28B4C" w14:textId="59B9F0FD" w:rsidR="005C63A8" w:rsidRPr="00A26767" w:rsidRDefault="005C63A8" w:rsidP="00595C40">
            <w:pPr>
              <w:tabs>
                <w:tab w:val="decimal" w:pos="12297"/>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Baht’</w:t>
            </w:r>
            <w:r w:rsidR="00A26767" w:rsidRPr="00A26767">
              <w:rPr>
                <w:rFonts w:asciiTheme="minorBidi" w:hAnsiTheme="minorBidi" w:cstheme="minorBidi"/>
                <w:b/>
                <w:bCs/>
                <w:color w:val="000000"/>
                <w:sz w:val="20"/>
                <w:szCs w:val="20"/>
              </w:rPr>
              <w:t>000</w:t>
            </w:r>
          </w:p>
        </w:tc>
      </w:tr>
      <w:tr w:rsidR="005C63A8" w:rsidRPr="00A26767" w14:paraId="4FFC76C5" w14:textId="77777777" w:rsidTr="001E3039">
        <w:trPr>
          <w:trHeight w:val="20"/>
        </w:trPr>
        <w:tc>
          <w:tcPr>
            <w:tcW w:w="3182" w:type="dxa"/>
            <w:shd w:val="clear" w:color="auto" w:fill="auto"/>
            <w:vAlign w:val="center"/>
          </w:tcPr>
          <w:p w14:paraId="5EE28927" w14:textId="77777777" w:rsidR="005C63A8" w:rsidRPr="00A26767" w:rsidRDefault="005C63A8" w:rsidP="00595C40">
            <w:pPr>
              <w:spacing w:line="240" w:lineRule="exact"/>
              <w:ind w:left="-72" w:right="-101"/>
              <w:rPr>
                <w:rFonts w:asciiTheme="minorBidi" w:hAnsiTheme="minorBidi" w:cstheme="minorBidi"/>
                <w:b/>
                <w:bCs/>
                <w:color w:val="000000"/>
                <w:sz w:val="20"/>
                <w:szCs w:val="20"/>
                <w:cs/>
              </w:rPr>
            </w:pPr>
          </w:p>
        </w:tc>
        <w:tc>
          <w:tcPr>
            <w:tcW w:w="8037" w:type="dxa"/>
            <w:gridSpan w:val="9"/>
            <w:tcBorders>
              <w:top w:val="single" w:sz="4" w:space="0" w:color="auto"/>
              <w:bottom w:val="single" w:sz="4" w:space="0" w:color="auto"/>
            </w:tcBorders>
            <w:shd w:val="clear" w:color="auto" w:fill="auto"/>
            <w:vAlign w:val="center"/>
          </w:tcPr>
          <w:p w14:paraId="33B48864" w14:textId="77777777" w:rsidR="005C63A8" w:rsidRPr="00A26767" w:rsidRDefault="005C63A8" w:rsidP="00595C40">
            <w:pPr>
              <w:tabs>
                <w:tab w:val="decimal" w:pos="7824"/>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Energy Generation</w:t>
            </w:r>
          </w:p>
        </w:tc>
        <w:tc>
          <w:tcPr>
            <w:tcW w:w="893" w:type="dxa"/>
            <w:tcBorders>
              <w:top w:val="single" w:sz="4" w:space="0" w:color="auto"/>
            </w:tcBorders>
            <w:shd w:val="clear" w:color="auto" w:fill="auto"/>
          </w:tcPr>
          <w:p w14:paraId="2FE13B65" w14:textId="77777777" w:rsidR="005C63A8" w:rsidRPr="00A26767" w:rsidRDefault="005C63A8" w:rsidP="00595C40">
            <w:pPr>
              <w:spacing w:line="240" w:lineRule="exact"/>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6EB06E13" w14:textId="77777777" w:rsidR="005C63A8" w:rsidRPr="00A26767" w:rsidRDefault="005C63A8" w:rsidP="00595C40">
            <w:pPr>
              <w:spacing w:line="240" w:lineRule="exact"/>
              <w:ind w:left="-29" w:right="-72"/>
              <w:rPr>
                <w:rFonts w:asciiTheme="minorBidi" w:hAnsiTheme="minorBidi" w:cstheme="minorBidi"/>
                <w:b/>
                <w:bCs/>
                <w:color w:val="000000"/>
                <w:spacing w:val="-6"/>
                <w:sz w:val="20"/>
                <w:szCs w:val="20"/>
              </w:rPr>
            </w:pPr>
          </w:p>
        </w:tc>
        <w:tc>
          <w:tcPr>
            <w:tcW w:w="893" w:type="dxa"/>
            <w:tcBorders>
              <w:top w:val="single" w:sz="4" w:space="0" w:color="auto"/>
            </w:tcBorders>
            <w:shd w:val="clear" w:color="auto" w:fill="auto"/>
            <w:vAlign w:val="center"/>
          </w:tcPr>
          <w:p w14:paraId="017BCDAF"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058E72F1"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c>
          <w:tcPr>
            <w:tcW w:w="893" w:type="dxa"/>
            <w:tcBorders>
              <w:top w:val="single" w:sz="4" w:space="0" w:color="auto"/>
            </w:tcBorders>
            <w:shd w:val="clear" w:color="auto" w:fill="auto"/>
            <w:vAlign w:val="center"/>
          </w:tcPr>
          <w:p w14:paraId="44DC3C27"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r>
      <w:tr w:rsidR="005C63A8" w:rsidRPr="00A26767" w14:paraId="53F47A43" w14:textId="77777777" w:rsidTr="001E3039">
        <w:trPr>
          <w:trHeight w:val="20"/>
        </w:trPr>
        <w:tc>
          <w:tcPr>
            <w:tcW w:w="3182" w:type="dxa"/>
            <w:shd w:val="clear" w:color="auto" w:fill="auto"/>
            <w:vAlign w:val="center"/>
          </w:tcPr>
          <w:p w14:paraId="236552E9" w14:textId="77777777" w:rsidR="005C63A8" w:rsidRPr="00A26767" w:rsidRDefault="005C63A8" w:rsidP="00595C40">
            <w:pPr>
              <w:spacing w:line="240" w:lineRule="exact"/>
              <w:ind w:left="-72" w:right="-101"/>
              <w:rPr>
                <w:rFonts w:asciiTheme="minorBidi" w:hAnsiTheme="minorBidi" w:cstheme="minorBidi"/>
                <w:b/>
                <w:bCs/>
                <w:color w:val="000000"/>
                <w:sz w:val="20"/>
                <w:szCs w:val="20"/>
                <w:cs/>
              </w:rPr>
            </w:pPr>
          </w:p>
        </w:tc>
        <w:tc>
          <w:tcPr>
            <w:tcW w:w="4465" w:type="dxa"/>
            <w:gridSpan w:val="5"/>
            <w:tcBorders>
              <w:bottom w:val="single" w:sz="4" w:space="0" w:color="auto"/>
            </w:tcBorders>
            <w:shd w:val="clear" w:color="auto" w:fill="auto"/>
            <w:vAlign w:val="center"/>
          </w:tcPr>
          <w:p w14:paraId="012A8B57" w14:textId="77777777" w:rsidR="005C63A8" w:rsidRPr="00A26767" w:rsidRDefault="005C63A8" w:rsidP="00595C40">
            <w:pPr>
              <w:tabs>
                <w:tab w:val="decimal" w:pos="4269"/>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Thermal</w:t>
            </w:r>
          </w:p>
        </w:tc>
        <w:tc>
          <w:tcPr>
            <w:tcW w:w="3572" w:type="dxa"/>
            <w:gridSpan w:val="4"/>
            <w:tcBorders>
              <w:bottom w:val="single" w:sz="4" w:space="0" w:color="auto"/>
            </w:tcBorders>
            <w:shd w:val="clear" w:color="auto" w:fill="auto"/>
            <w:vAlign w:val="center"/>
          </w:tcPr>
          <w:p w14:paraId="58304226" w14:textId="77777777" w:rsidR="005C63A8" w:rsidRPr="00A26767" w:rsidRDefault="005C63A8" w:rsidP="00595C40">
            <w:pPr>
              <w:tabs>
                <w:tab w:val="decimal" w:pos="3374"/>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4"/>
                <w:sz w:val="20"/>
                <w:szCs w:val="20"/>
              </w:rPr>
              <w:t>Renewable</w:t>
            </w:r>
          </w:p>
        </w:tc>
        <w:tc>
          <w:tcPr>
            <w:tcW w:w="893" w:type="dxa"/>
            <w:shd w:val="clear" w:color="auto" w:fill="auto"/>
          </w:tcPr>
          <w:p w14:paraId="4E6698D3" w14:textId="77777777" w:rsidR="005C63A8" w:rsidRPr="00A26767" w:rsidRDefault="005C63A8" w:rsidP="00595C40">
            <w:pPr>
              <w:tabs>
                <w:tab w:val="decimal" w:pos="714"/>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Energy</w:t>
            </w:r>
          </w:p>
        </w:tc>
        <w:tc>
          <w:tcPr>
            <w:tcW w:w="893" w:type="dxa"/>
            <w:shd w:val="clear" w:color="auto" w:fill="auto"/>
          </w:tcPr>
          <w:p w14:paraId="5101C6F8" w14:textId="77777777" w:rsidR="005C63A8" w:rsidRPr="00A26767" w:rsidRDefault="005C63A8" w:rsidP="00595C40">
            <w:pPr>
              <w:tabs>
                <w:tab w:val="decimal" w:pos="714"/>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z w:val="20"/>
                <w:szCs w:val="20"/>
              </w:rPr>
              <w:t>Head Office</w:t>
            </w:r>
          </w:p>
        </w:tc>
        <w:tc>
          <w:tcPr>
            <w:tcW w:w="893" w:type="dxa"/>
            <w:shd w:val="clear" w:color="auto" w:fill="auto"/>
            <w:vAlign w:val="center"/>
          </w:tcPr>
          <w:p w14:paraId="4C3AFCA6"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c>
          <w:tcPr>
            <w:tcW w:w="893" w:type="dxa"/>
            <w:shd w:val="clear" w:color="auto" w:fill="auto"/>
            <w:vAlign w:val="center"/>
          </w:tcPr>
          <w:p w14:paraId="0DFB3D01"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c>
          <w:tcPr>
            <w:tcW w:w="893" w:type="dxa"/>
            <w:shd w:val="clear" w:color="auto" w:fill="auto"/>
            <w:vAlign w:val="center"/>
          </w:tcPr>
          <w:p w14:paraId="7A601AE3" w14:textId="77777777" w:rsidR="005C63A8" w:rsidRPr="00A26767" w:rsidRDefault="005C63A8" w:rsidP="00595C40">
            <w:pPr>
              <w:spacing w:line="240" w:lineRule="exact"/>
              <w:ind w:left="-29" w:right="-72"/>
              <w:rPr>
                <w:rFonts w:asciiTheme="minorBidi" w:hAnsiTheme="minorBidi" w:cstheme="minorBidi"/>
                <w:b/>
                <w:bCs/>
                <w:color w:val="000000"/>
                <w:sz w:val="20"/>
                <w:szCs w:val="20"/>
              </w:rPr>
            </w:pPr>
          </w:p>
        </w:tc>
      </w:tr>
      <w:tr w:rsidR="005C63A8" w:rsidRPr="00A26767" w14:paraId="6D856E2A" w14:textId="77777777" w:rsidTr="001E3039">
        <w:trPr>
          <w:trHeight w:val="20"/>
        </w:trPr>
        <w:tc>
          <w:tcPr>
            <w:tcW w:w="3182" w:type="dxa"/>
            <w:shd w:val="clear" w:color="auto" w:fill="auto"/>
            <w:vAlign w:val="center"/>
          </w:tcPr>
          <w:p w14:paraId="650349A9" w14:textId="77777777" w:rsidR="005C63A8" w:rsidRPr="00A26767" w:rsidRDefault="005C63A8" w:rsidP="00595C40">
            <w:pPr>
              <w:spacing w:line="240" w:lineRule="exact"/>
              <w:ind w:left="-72" w:right="-101"/>
              <w:rPr>
                <w:rFonts w:asciiTheme="minorBidi" w:hAnsiTheme="minorBidi" w:cstheme="minorBidi"/>
                <w:b/>
                <w:bCs/>
                <w:color w:val="000000"/>
                <w:sz w:val="20"/>
                <w:szCs w:val="20"/>
                <w:cs/>
              </w:rPr>
            </w:pPr>
          </w:p>
        </w:tc>
        <w:tc>
          <w:tcPr>
            <w:tcW w:w="893" w:type="dxa"/>
            <w:tcBorders>
              <w:bottom w:val="single" w:sz="4" w:space="0" w:color="auto"/>
            </w:tcBorders>
            <w:shd w:val="clear" w:color="auto" w:fill="auto"/>
            <w:vAlign w:val="center"/>
            <w:hideMark/>
          </w:tcPr>
          <w:p w14:paraId="4A2DB2C2"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562F9890"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Thailand</w:t>
            </w:r>
          </w:p>
        </w:tc>
        <w:tc>
          <w:tcPr>
            <w:tcW w:w="893" w:type="dxa"/>
            <w:tcBorders>
              <w:bottom w:val="single" w:sz="4" w:space="0" w:color="auto"/>
            </w:tcBorders>
            <w:shd w:val="clear" w:color="auto" w:fill="auto"/>
            <w:vAlign w:val="center"/>
          </w:tcPr>
          <w:p w14:paraId="7AFCAF37" w14:textId="67850CDA" w:rsidR="005C63A8" w:rsidRPr="00A26767" w:rsidRDefault="005C63A8" w:rsidP="00595C40">
            <w:pPr>
              <w:tabs>
                <w:tab w:val="decimal" w:pos="699"/>
              </w:tabs>
              <w:spacing w:line="240" w:lineRule="exact"/>
              <w:ind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Lao</w:t>
            </w:r>
            <w:r w:rsidR="00BE7282">
              <w:rPr>
                <w:rFonts w:asciiTheme="minorBidi" w:hAnsiTheme="minorBidi" w:cstheme="minorBidi"/>
                <w:b/>
                <w:bCs/>
                <w:color w:val="000000"/>
                <w:sz w:val="20"/>
                <w:szCs w:val="20"/>
              </w:rPr>
              <w:t>s</w:t>
            </w:r>
          </w:p>
        </w:tc>
        <w:tc>
          <w:tcPr>
            <w:tcW w:w="893" w:type="dxa"/>
            <w:tcBorders>
              <w:bottom w:val="single" w:sz="4" w:space="0" w:color="auto"/>
            </w:tcBorders>
            <w:shd w:val="clear" w:color="auto" w:fill="auto"/>
            <w:vAlign w:val="center"/>
          </w:tcPr>
          <w:p w14:paraId="4ADAC831"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463ED957"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United States</w:t>
            </w:r>
          </w:p>
        </w:tc>
        <w:tc>
          <w:tcPr>
            <w:tcW w:w="893" w:type="dxa"/>
            <w:tcBorders>
              <w:bottom w:val="single" w:sz="4" w:space="0" w:color="auto"/>
            </w:tcBorders>
            <w:shd w:val="clear" w:color="auto" w:fill="auto"/>
            <w:vAlign w:val="center"/>
          </w:tcPr>
          <w:p w14:paraId="7424BAC4"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z w:val="20"/>
                <w:szCs w:val="20"/>
              </w:rPr>
              <w:t>China</w:t>
            </w:r>
          </w:p>
        </w:tc>
        <w:tc>
          <w:tcPr>
            <w:tcW w:w="893" w:type="dxa"/>
            <w:tcBorders>
              <w:bottom w:val="single" w:sz="4" w:space="0" w:color="auto"/>
            </w:tcBorders>
            <w:shd w:val="clear" w:color="auto" w:fill="auto"/>
            <w:vAlign w:val="center"/>
          </w:tcPr>
          <w:p w14:paraId="401DDB14"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Japan</w:t>
            </w:r>
          </w:p>
        </w:tc>
        <w:tc>
          <w:tcPr>
            <w:tcW w:w="893" w:type="dxa"/>
            <w:tcBorders>
              <w:bottom w:val="single" w:sz="4" w:space="0" w:color="auto"/>
            </w:tcBorders>
            <w:shd w:val="clear" w:color="auto" w:fill="auto"/>
            <w:vAlign w:val="center"/>
          </w:tcPr>
          <w:p w14:paraId="546A5B11"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Vietnam</w:t>
            </w:r>
          </w:p>
        </w:tc>
        <w:tc>
          <w:tcPr>
            <w:tcW w:w="893" w:type="dxa"/>
            <w:tcBorders>
              <w:bottom w:val="single" w:sz="4" w:space="0" w:color="auto"/>
            </w:tcBorders>
            <w:shd w:val="clear" w:color="auto" w:fill="auto"/>
          </w:tcPr>
          <w:p w14:paraId="0F347BFD"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Australia</w:t>
            </w:r>
          </w:p>
        </w:tc>
        <w:tc>
          <w:tcPr>
            <w:tcW w:w="893" w:type="dxa"/>
            <w:tcBorders>
              <w:bottom w:val="single" w:sz="4" w:space="0" w:color="auto"/>
            </w:tcBorders>
            <w:shd w:val="clear" w:color="auto" w:fill="auto"/>
          </w:tcPr>
          <w:p w14:paraId="6B854018"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pacing w:val="-6"/>
                <w:sz w:val="20"/>
                <w:szCs w:val="20"/>
                <w:cs/>
              </w:rPr>
            </w:pPr>
            <w:r w:rsidRPr="00A26767">
              <w:rPr>
                <w:rFonts w:asciiTheme="minorBidi" w:hAnsiTheme="minorBidi" w:cstheme="minorBidi"/>
                <w:b/>
                <w:bCs/>
                <w:color w:val="000000"/>
                <w:spacing w:val="-6"/>
                <w:sz w:val="20"/>
                <w:szCs w:val="20"/>
              </w:rPr>
              <w:t>Technology</w:t>
            </w:r>
          </w:p>
        </w:tc>
        <w:tc>
          <w:tcPr>
            <w:tcW w:w="893" w:type="dxa"/>
            <w:tcBorders>
              <w:bottom w:val="single" w:sz="4" w:space="0" w:color="auto"/>
            </w:tcBorders>
            <w:shd w:val="clear" w:color="auto" w:fill="auto"/>
            <w:vAlign w:val="center"/>
          </w:tcPr>
          <w:p w14:paraId="71F8D8D8"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pacing w:val="-6"/>
                <w:sz w:val="20"/>
                <w:szCs w:val="20"/>
              </w:rPr>
              <w:t>and others</w:t>
            </w:r>
          </w:p>
        </w:tc>
        <w:tc>
          <w:tcPr>
            <w:tcW w:w="893" w:type="dxa"/>
            <w:tcBorders>
              <w:bottom w:val="single" w:sz="4" w:space="0" w:color="auto"/>
            </w:tcBorders>
            <w:shd w:val="clear" w:color="auto" w:fill="auto"/>
            <w:vAlign w:val="center"/>
          </w:tcPr>
          <w:p w14:paraId="72A3C7AF"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c>
          <w:tcPr>
            <w:tcW w:w="893" w:type="dxa"/>
            <w:tcBorders>
              <w:bottom w:val="single" w:sz="4" w:space="0" w:color="auto"/>
            </w:tcBorders>
            <w:shd w:val="clear" w:color="auto" w:fill="auto"/>
            <w:vAlign w:val="center"/>
          </w:tcPr>
          <w:p w14:paraId="10307019"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Elimination</w:t>
            </w:r>
          </w:p>
        </w:tc>
        <w:tc>
          <w:tcPr>
            <w:tcW w:w="893" w:type="dxa"/>
            <w:tcBorders>
              <w:bottom w:val="single" w:sz="4" w:space="0" w:color="auto"/>
            </w:tcBorders>
            <w:shd w:val="clear" w:color="auto" w:fill="auto"/>
            <w:vAlign w:val="center"/>
            <w:hideMark/>
          </w:tcPr>
          <w:p w14:paraId="2D493BBC" w14:textId="77777777" w:rsidR="005C63A8" w:rsidRPr="00A26767" w:rsidRDefault="005C63A8" w:rsidP="00595C40">
            <w:pPr>
              <w:tabs>
                <w:tab w:val="decimal" w:pos="699"/>
              </w:tabs>
              <w:spacing w:line="240" w:lineRule="exact"/>
              <w:ind w:left="-29" w:right="-72"/>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Total</w:t>
            </w:r>
          </w:p>
        </w:tc>
      </w:tr>
      <w:tr w:rsidR="005C63A8" w:rsidRPr="00A26767" w14:paraId="50639255" w14:textId="77777777" w:rsidTr="001E3039">
        <w:trPr>
          <w:trHeight w:val="20"/>
        </w:trPr>
        <w:tc>
          <w:tcPr>
            <w:tcW w:w="3182" w:type="dxa"/>
            <w:shd w:val="clear" w:color="auto" w:fill="auto"/>
            <w:vAlign w:val="center"/>
          </w:tcPr>
          <w:p w14:paraId="32E03D6A" w14:textId="64247D95" w:rsidR="005C63A8" w:rsidRPr="00A26767" w:rsidRDefault="005C63A8" w:rsidP="00595C40">
            <w:pPr>
              <w:spacing w:line="240" w:lineRule="exact"/>
              <w:ind w:left="-72" w:right="-101"/>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 xml:space="preserve">For the year ended </w:t>
            </w:r>
            <w:r w:rsidR="00A26767" w:rsidRPr="00A26767">
              <w:rPr>
                <w:rFonts w:asciiTheme="minorBidi" w:hAnsiTheme="minorBidi" w:cstheme="minorBidi"/>
                <w:b/>
                <w:bCs/>
                <w:color w:val="000000"/>
                <w:sz w:val="20"/>
                <w:szCs w:val="20"/>
              </w:rPr>
              <w:t>31</w:t>
            </w:r>
            <w:r w:rsidRPr="00A26767">
              <w:rPr>
                <w:rFonts w:asciiTheme="minorBidi" w:hAnsiTheme="minorBidi" w:cstheme="minorBidi"/>
                <w:b/>
                <w:bCs/>
                <w:color w:val="000000"/>
                <w:sz w:val="20"/>
                <w:szCs w:val="20"/>
                <w:cs/>
              </w:rPr>
              <w:t xml:space="preserve"> </w:t>
            </w:r>
            <w:r w:rsidRPr="00A26767">
              <w:rPr>
                <w:rFonts w:asciiTheme="minorBidi" w:hAnsiTheme="minorBidi" w:cstheme="minorBidi"/>
                <w:b/>
                <w:bCs/>
                <w:color w:val="000000"/>
                <w:sz w:val="20"/>
                <w:szCs w:val="20"/>
              </w:rPr>
              <w:t xml:space="preserve">December </w:t>
            </w:r>
            <w:r w:rsidR="00A26767" w:rsidRPr="00A26767">
              <w:rPr>
                <w:rFonts w:asciiTheme="minorBidi" w:hAnsiTheme="minorBidi" w:cstheme="minorBidi"/>
                <w:b/>
                <w:bCs/>
                <w:color w:val="000000"/>
                <w:sz w:val="20"/>
                <w:szCs w:val="20"/>
              </w:rPr>
              <w:t>2023</w:t>
            </w:r>
          </w:p>
        </w:tc>
        <w:tc>
          <w:tcPr>
            <w:tcW w:w="893" w:type="dxa"/>
            <w:tcBorders>
              <w:top w:val="single" w:sz="4" w:space="0" w:color="auto"/>
            </w:tcBorders>
            <w:shd w:val="clear" w:color="auto" w:fill="auto"/>
            <w:vAlign w:val="center"/>
          </w:tcPr>
          <w:p w14:paraId="5FA0E499"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3A6E9A4C"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402231D9"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7ADF1C4F"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5C4DF1AB"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tcPr>
          <w:p w14:paraId="353D0769"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01521C44"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46131D5E"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665A6F9F"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tcPr>
          <w:p w14:paraId="36790F36"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5D496C66"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64D06077"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tcBorders>
            <w:shd w:val="clear" w:color="auto" w:fill="auto"/>
            <w:vAlign w:val="center"/>
          </w:tcPr>
          <w:p w14:paraId="2911A626"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cs/>
              </w:rPr>
            </w:pPr>
          </w:p>
        </w:tc>
        <w:tc>
          <w:tcPr>
            <w:tcW w:w="893" w:type="dxa"/>
            <w:tcBorders>
              <w:top w:val="single" w:sz="4" w:space="0" w:color="auto"/>
            </w:tcBorders>
            <w:shd w:val="clear" w:color="auto" w:fill="auto"/>
            <w:vAlign w:val="center"/>
          </w:tcPr>
          <w:p w14:paraId="251FCF61" w14:textId="77777777" w:rsidR="005C63A8" w:rsidRPr="00A26767" w:rsidRDefault="005C63A8" w:rsidP="00595C40">
            <w:pPr>
              <w:tabs>
                <w:tab w:val="decimal" w:pos="717"/>
              </w:tabs>
              <w:spacing w:line="240" w:lineRule="exact"/>
              <w:ind w:left="-29" w:right="-72"/>
              <w:jc w:val="both"/>
              <w:rPr>
                <w:rFonts w:asciiTheme="minorBidi" w:hAnsiTheme="minorBidi" w:cstheme="minorBidi"/>
                <w:color w:val="000000"/>
                <w:sz w:val="20"/>
                <w:szCs w:val="20"/>
              </w:rPr>
            </w:pPr>
          </w:p>
        </w:tc>
      </w:tr>
      <w:tr w:rsidR="005C63A8" w:rsidRPr="00A26767" w14:paraId="52D542AC" w14:textId="77777777" w:rsidTr="001E3039">
        <w:trPr>
          <w:trHeight w:val="20"/>
        </w:trPr>
        <w:tc>
          <w:tcPr>
            <w:tcW w:w="3182" w:type="dxa"/>
            <w:shd w:val="clear" w:color="auto" w:fill="auto"/>
            <w:vAlign w:val="center"/>
          </w:tcPr>
          <w:p w14:paraId="16F19568" w14:textId="77777777" w:rsidR="005C63A8" w:rsidRPr="00A26767" w:rsidRDefault="005C63A8" w:rsidP="00595C40">
            <w:pPr>
              <w:spacing w:line="240" w:lineRule="exact"/>
              <w:ind w:left="-72" w:right="-101"/>
              <w:rPr>
                <w:rFonts w:asciiTheme="minorBidi" w:hAnsiTheme="minorBidi" w:cstheme="minorBidi"/>
                <w:color w:val="000000"/>
                <w:spacing w:val="-4"/>
                <w:sz w:val="20"/>
                <w:szCs w:val="20"/>
                <w:cs/>
              </w:rPr>
            </w:pPr>
            <w:r w:rsidRPr="00A26767">
              <w:rPr>
                <w:rFonts w:asciiTheme="minorBidi" w:hAnsiTheme="minorBidi" w:cstheme="minorBidi"/>
                <w:color w:val="000000"/>
                <w:sz w:val="20"/>
                <w:szCs w:val="20"/>
              </w:rPr>
              <w:t>Sales</w:t>
            </w:r>
          </w:p>
        </w:tc>
        <w:tc>
          <w:tcPr>
            <w:tcW w:w="893" w:type="dxa"/>
            <w:shd w:val="clear" w:color="auto" w:fill="auto"/>
            <w:vAlign w:val="bottom"/>
          </w:tcPr>
          <w:p w14:paraId="4CFD780B" w14:textId="323B78C5" w:rsidR="005C63A8" w:rsidRPr="007062D0" w:rsidRDefault="00A26767"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6</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454</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556</w:t>
            </w:r>
          </w:p>
        </w:tc>
        <w:tc>
          <w:tcPr>
            <w:tcW w:w="893" w:type="dxa"/>
            <w:shd w:val="clear" w:color="auto" w:fill="auto"/>
            <w:vAlign w:val="bottom"/>
          </w:tcPr>
          <w:p w14:paraId="32F31FDB"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vAlign w:val="bottom"/>
          </w:tcPr>
          <w:p w14:paraId="3419D094"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vAlign w:val="bottom"/>
          </w:tcPr>
          <w:p w14:paraId="5D638432"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vAlign w:val="bottom"/>
          </w:tcPr>
          <w:p w14:paraId="4DD3687A" w14:textId="46521684" w:rsidR="005C63A8" w:rsidRPr="007062D0" w:rsidRDefault="00A26767" w:rsidP="00595C40">
            <w:pPr>
              <w:tabs>
                <w:tab w:val="decimal" w:pos="717"/>
              </w:tabs>
              <w:spacing w:line="240" w:lineRule="exact"/>
              <w:ind w:left="-29" w:right="-115"/>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23</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988</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488</w:t>
            </w:r>
          </w:p>
        </w:tc>
        <w:tc>
          <w:tcPr>
            <w:tcW w:w="893" w:type="dxa"/>
            <w:shd w:val="clear" w:color="auto" w:fill="auto"/>
          </w:tcPr>
          <w:p w14:paraId="425BE2E4"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tcPr>
          <w:p w14:paraId="5A1C251C"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tcPr>
          <w:p w14:paraId="04C88CAD"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tcPr>
          <w:p w14:paraId="1CC972BC"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tcPr>
          <w:p w14:paraId="77435E60"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tcPr>
          <w:p w14:paraId="6E887F09"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vAlign w:val="bottom"/>
          </w:tcPr>
          <w:p w14:paraId="057E6759" w14:textId="0EC5DF8A" w:rsidR="005C63A8" w:rsidRPr="007062D0" w:rsidRDefault="00A26767"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30</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443</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044</w:t>
            </w:r>
          </w:p>
        </w:tc>
        <w:tc>
          <w:tcPr>
            <w:tcW w:w="893" w:type="dxa"/>
            <w:shd w:val="clear" w:color="auto" w:fill="auto"/>
          </w:tcPr>
          <w:p w14:paraId="5D4F642C" w14:textId="77777777" w:rsidR="005C63A8" w:rsidRPr="007062D0" w:rsidRDefault="005C63A8"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w:t>
            </w:r>
          </w:p>
        </w:tc>
        <w:tc>
          <w:tcPr>
            <w:tcW w:w="893" w:type="dxa"/>
            <w:shd w:val="clear" w:color="auto" w:fill="auto"/>
            <w:vAlign w:val="bottom"/>
          </w:tcPr>
          <w:p w14:paraId="49C2D795" w14:textId="06B355E4" w:rsidR="005C63A8" w:rsidRPr="007062D0" w:rsidRDefault="00A26767" w:rsidP="00595C40">
            <w:pPr>
              <w:tabs>
                <w:tab w:val="decimal" w:pos="717"/>
              </w:tabs>
              <w:spacing w:line="240" w:lineRule="exact"/>
              <w:ind w:left="-29" w:right="-72"/>
              <w:jc w:val="both"/>
              <w:rPr>
                <w:rFonts w:asciiTheme="minorBidi" w:hAnsiTheme="minorBidi" w:cstheme="minorBidi"/>
                <w:color w:val="000000"/>
                <w:sz w:val="18"/>
                <w:szCs w:val="18"/>
              </w:rPr>
            </w:pPr>
            <w:r w:rsidRPr="007062D0">
              <w:rPr>
                <w:rFonts w:asciiTheme="minorBidi" w:hAnsiTheme="minorBidi" w:cstheme="minorBidi"/>
                <w:color w:val="000000"/>
                <w:sz w:val="18"/>
                <w:szCs w:val="18"/>
              </w:rPr>
              <w:t>30</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443</w:t>
            </w:r>
            <w:r w:rsidR="005C63A8" w:rsidRPr="007062D0">
              <w:rPr>
                <w:rFonts w:asciiTheme="minorBidi" w:hAnsiTheme="minorBidi" w:cstheme="minorBidi"/>
                <w:color w:val="000000"/>
                <w:sz w:val="18"/>
                <w:szCs w:val="18"/>
              </w:rPr>
              <w:t>,</w:t>
            </w:r>
            <w:r w:rsidRPr="007062D0">
              <w:rPr>
                <w:rFonts w:asciiTheme="minorBidi" w:hAnsiTheme="minorBidi" w:cstheme="minorBidi"/>
                <w:color w:val="000000"/>
                <w:sz w:val="18"/>
                <w:szCs w:val="18"/>
              </w:rPr>
              <w:t>044</w:t>
            </w:r>
          </w:p>
        </w:tc>
      </w:tr>
      <w:tr w:rsidR="00300EC7" w:rsidRPr="00A26767" w14:paraId="6C2A9AE6" w14:textId="77777777" w:rsidTr="001E3039">
        <w:trPr>
          <w:trHeight w:val="20"/>
        </w:trPr>
        <w:tc>
          <w:tcPr>
            <w:tcW w:w="3182" w:type="dxa"/>
            <w:shd w:val="clear" w:color="auto" w:fill="auto"/>
            <w:vAlign w:val="center"/>
          </w:tcPr>
          <w:p w14:paraId="2B253244" w14:textId="77777777" w:rsidR="00300EC7" w:rsidRPr="00A26767" w:rsidRDefault="00300EC7" w:rsidP="00595C40">
            <w:pPr>
              <w:spacing w:line="240" w:lineRule="exact"/>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Sales - Realised gains on derivatives</w:t>
            </w:r>
          </w:p>
          <w:p w14:paraId="08847DB7" w14:textId="4D06178B" w:rsidR="00300EC7" w:rsidRPr="00A26767" w:rsidRDefault="00300EC7" w:rsidP="00595C40">
            <w:pPr>
              <w:spacing w:line="240" w:lineRule="exact"/>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applied hedge accounting</w:t>
            </w:r>
          </w:p>
        </w:tc>
        <w:tc>
          <w:tcPr>
            <w:tcW w:w="893" w:type="dxa"/>
            <w:shd w:val="clear" w:color="auto" w:fill="auto"/>
            <w:vAlign w:val="bottom"/>
          </w:tcPr>
          <w:p w14:paraId="5DD77E9D" w14:textId="1113AA3F"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F214286" w14:textId="7ECC4B51"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A01E154" w14:textId="02A969FC"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52E1468" w14:textId="79E32BDE"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73D198CB" w14:textId="1F71D5AB" w:rsidR="00300EC7" w:rsidRPr="00A26767" w:rsidRDefault="00300EC7" w:rsidP="00595C40">
            <w:pPr>
              <w:tabs>
                <w:tab w:val="decimal" w:pos="717"/>
              </w:tabs>
              <w:spacing w:line="240" w:lineRule="exact"/>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2</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063</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422</w:t>
            </w:r>
            <w:r w:rsidRPr="00A26767">
              <w:rPr>
                <w:rFonts w:asciiTheme="minorBidi" w:hAnsiTheme="minorBidi" w:cstheme="minorBidi"/>
                <w:color w:val="000000"/>
                <w:sz w:val="18"/>
                <w:szCs w:val="18"/>
              </w:rPr>
              <w:t>)</w:t>
            </w:r>
          </w:p>
        </w:tc>
        <w:tc>
          <w:tcPr>
            <w:tcW w:w="893" w:type="dxa"/>
            <w:shd w:val="clear" w:color="auto" w:fill="auto"/>
            <w:vAlign w:val="bottom"/>
          </w:tcPr>
          <w:p w14:paraId="4ADF9ABB" w14:textId="43B89C64"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7F3FE2DA" w14:textId="710CBD8D"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0EECD1D" w14:textId="305DBE1C"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743FBE8E" w14:textId="68E3EEE4"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C7E3270" w14:textId="2A0B9D75"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061DF69" w14:textId="2F2192E0"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65C4881F" w14:textId="510B4056"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2</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063</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422</w:t>
            </w:r>
            <w:r w:rsidRPr="00A26767">
              <w:rPr>
                <w:rFonts w:asciiTheme="minorBidi" w:hAnsiTheme="minorBidi" w:cstheme="minorBidi"/>
                <w:color w:val="000000"/>
                <w:sz w:val="18"/>
                <w:szCs w:val="18"/>
              </w:rPr>
              <w:t>)</w:t>
            </w:r>
          </w:p>
        </w:tc>
        <w:tc>
          <w:tcPr>
            <w:tcW w:w="893" w:type="dxa"/>
            <w:shd w:val="clear" w:color="auto" w:fill="auto"/>
            <w:vAlign w:val="bottom"/>
          </w:tcPr>
          <w:p w14:paraId="3FA70A51" w14:textId="33E51BAB"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0643A556" w14:textId="7575E155"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2</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063</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422</w:t>
            </w:r>
            <w:r w:rsidRPr="00A26767">
              <w:rPr>
                <w:rFonts w:asciiTheme="minorBidi" w:hAnsiTheme="minorBidi" w:cstheme="minorBidi"/>
                <w:color w:val="000000"/>
                <w:sz w:val="18"/>
                <w:szCs w:val="18"/>
              </w:rPr>
              <w:t>)</w:t>
            </w:r>
          </w:p>
        </w:tc>
      </w:tr>
      <w:tr w:rsidR="00300EC7" w:rsidRPr="00A26767" w14:paraId="21C19FFF" w14:textId="77777777" w:rsidTr="001E3039">
        <w:trPr>
          <w:trHeight w:val="20"/>
        </w:trPr>
        <w:tc>
          <w:tcPr>
            <w:tcW w:w="3182" w:type="dxa"/>
            <w:shd w:val="clear" w:color="auto" w:fill="auto"/>
            <w:vAlign w:val="center"/>
          </w:tcPr>
          <w:p w14:paraId="5A6BAEA1" w14:textId="77777777" w:rsidR="00300EC7" w:rsidRPr="00A26767" w:rsidRDefault="00300EC7" w:rsidP="00595C40">
            <w:pPr>
              <w:spacing w:line="240" w:lineRule="exact"/>
              <w:ind w:left="-72" w:right="-101"/>
              <w:rPr>
                <w:rFonts w:asciiTheme="minorBidi" w:hAnsiTheme="minorBidi" w:cstheme="minorBidi"/>
                <w:b/>
                <w:bCs/>
                <w:color w:val="000000"/>
                <w:spacing w:val="-2"/>
                <w:sz w:val="20"/>
                <w:szCs w:val="20"/>
              </w:rPr>
            </w:pPr>
            <w:r w:rsidRPr="00A26767">
              <w:rPr>
                <w:rFonts w:asciiTheme="minorBidi" w:hAnsiTheme="minorBidi" w:cstheme="minorBidi"/>
                <w:color w:val="000000"/>
                <w:sz w:val="20"/>
                <w:szCs w:val="20"/>
              </w:rPr>
              <w:t>Cost of sales</w:t>
            </w:r>
          </w:p>
        </w:tc>
        <w:tc>
          <w:tcPr>
            <w:tcW w:w="893" w:type="dxa"/>
            <w:shd w:val="clear" w:color="auto" w:fill="auto"/>
            <w:vAlign w:val="bottom"/>
          </w:tcPr>
          <w:p w14:paraId="701730C6" w14:textId="07E51012"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6</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056</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702</w:t>
            </w:r>
            <w:r w:rsidRPr="00A26767">
              <w:rPr>
                <w:rFonts w:asciiTheme="minorBidi" w:hAnsiTheme="minorBidi" w:cstheme="minorBidi"/>
                <w:color w:val="000000"/>
                <w:sz w:val="18"/>
                <w:szCs w:val="18"/>
              </w:rPr>
              <w:t>)</w:t>
            </w:r>
          </w:p>
        </w:tc>
        <w:tc>
          <w:tcPr>
            <w:tcW w:w="893" w:type="dxa"/>
            <w:shd w:val="clear" w:color="auto" w:fill="auto"/>
            <w:vAlign w:val="bottom"/>
          </w:tcPr>
          <w:p w14:paraId="44B71769" w14:textId="56F96547"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F09FE2C" w14:textId="359C7781"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7D68AE74" w14:textId="209D78DC"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3F99B7E" w14:textId="3479677B" w:rsidR="00300EC7" w:rsidRPr="00A44299" w:rsidRDefault="00300EC7" w:rsidP="00595C40">
            <w:pPr>
              <w:tabs>
                <w:tab w:val="decimal" w:pos="717"/>
              </w:tabs>
              <w:spacing w:line="240" w:lineRule="exact"/>
              <w:ind w:left="-29" w:right="-115"/>
              <w:jc w:val="both"/>
              <w:rPr>
                <w:rFonts w:asciiTheme="minorBidi" w:hAnsiTheme="minorBidi" w:cstheme="minorBidi"/>
                <w:color w:val="000000"/>
                <w:sz w:val="18"/>
                <w:szCs w:val="18"/>
              </w:rPr>
            </w:pP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13</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828</w:t>
            </w:r>
            <w:r w:rsidRPr="00A26767">
              <w:rPr>
                <w:rFonts w:asciiTheme="minorBidi" w:hAnsiTheme="minorBidi" w:cstheme="minorBidi"/>
                <w:color w:val="000000"/>
                <w:sz w:val="18"/>
                <w:szCs w:val="18"/>
              </w:rPr>
              <w:t>,</w:t>
            </w:r>
            <w:r w:rsidR="00A26767" w:rsidRPr="00A26767">
              <w:rPr>
                <w:rFonts w:asciiTheme="minorBidi" w:hAnsiTheme="minorBidi" w:cstheme="minorBidi"/>
                <w:color w:val="000000"/>
                <w:sz w:val="18"/>
                <w:szCs w:val="18"/>
              </w:rPr>
              <w:t>96</w:t>
            </w:r>
            <w:r w:rsidR="00BE7282">
              <w:rPr>
                <w:rFonts w:asciiTheme="minorBidi" w:hAnsiTheme="minorBidi" w:cstheme="minorBidi"/>
                <w:color w:val="000000"/>
                <w:sz w:val="18"/>
                <w:szCs w:val="18"/>
              </w:rPr>
              <w:t>5</w:t>
            </w:r>
            <w:r w:rsidRPr="00A26767">
              <w:rPr>
                <w:rFonts w:asciiTheme="minorBidi" w:hAnsiTheme="minorBidi" w:cstheme="minorBidi"/>
                <w:color w:val="000000"/>
                <w:sz w:val="18"/>
                <w:szCs w:val="18"/>
              </w:rPr>
              <w:t>)</w:t>
            </w:r>
          </w:p>
        </w:tc>
        <w:tc>
          <w:tcPr>
            <w:tcW w:w="893" w:type="dxa"/>
            <w:shd w:val="clear" w:color="auto" w:fill="auto"/>
            <w:vAlign w:val="bottom"/>
          </w:tcPr>
          <w:p w14:paraId="09CEF44A" w14:textId="03993B03"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637E613F" w14:textId="5AA83624"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026587BB" w14:textId="4FA421A5"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0C14BC3F" w14:textId="5E26399B"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12866FEB" w14:textId="00D83EF8"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A80493A" w14:textId="71C84A4D"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6860FDF" w14:textId="36831732" w:rsidR="00300EC7" w:rsidRPr="00A26767" w:rsidRDefault="007B2242" w:rsidP="00595C40">
            <w:pPr>
              <w:tabs>
                <w:tab w:val="decimal" w:pos="717"/>
              </w:tabs>
              <w:spacing w:line="240" w:lineRule="exact"/>
              <w:ind w:left="-29" w:right="-72"/>
              <w:jc w:val="both"/>
              <w:rPr>
                <w:rFonts w:asciiTheme="minorBidi" w:hAnsiTheme="minorBidi" w:cstheme="minorBidi"/>
                <w:color w:val="000000"/>
                <w:sz w:val="20"/>
                <w:szCs w:val="20"/>
              </w:rPr>
            </w:pPr>
            <w:r w:rsidRPr="007B2242">
              <w:rPr>
                <w:rFonts w:asciiTheme="minorBidi" w:hAnsiTheme="minorBidi" w:cstheme="minorBidi"/>
                <w:color w:val="000000"/>
                <w:sz w:val="18"/>
                <w:szCs w:val="18"/>
              </w:rPr>
              <w:t>(19,885,667)</w:t>
            </w:r>
          </w:p>
        </w:tc>
        <w:tc>
          <w:tcPr>
            <w:tcW w:w="893" w:type="dxa"/>
            <w:shd w:val="clear" w:color="auto" w:fill="auto"/>
            <w:vAlign w:val="bottom"/>
          </w:tcPr>
          <w:p w14:paraId="501BBF6B" w14:textId="4041CE62" w:rsidR="00300EC7" w:rsidRPr="00A26767" w:rsidRDefault="00300EC7" w:rsidP="00595C4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38B4ACE" w14:textId="1EDEC19D" w:rsidR="00300EC7" w:rsidRPr="00DF36A3" w:rsidRDefault="00300EC7" w:rsidP="00595C40">
            <w:pPr>
              <w:tabs>
                <w:tab w:val="decimal" w:pos="717"/>
              </w:tabs>
              <w:spacing w:line="240" w:lineRule="exact"/>
              <w:ind w:left="-29"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w:t>
            </w:r>
            <w:r w:rsidR="00A26767" w:rsidRPr="00DF36A3">
              <w:rPr>
                <w:rFonts w:asciiTheme="minorBidi" w:hAnsiTheme="minorBidi" w:cstheme="minorBidi"/>
                <w:color w:val="000000"/>
                <w:sz w:val="18"/>
                <w:szCs w:val="18"/>
              </w:rPr>
              <w:t>19</w:t>
            </w:r>
            <w:r w:rsidRPr="00DF36A3">
              <w:rPr>
                <w:rFonts w:asciiTheme="minorBidi" w:hAnsiTheme="minorBidi" w:cstheme="minorBidi"/>
                <w:color w:val="000000"/>
                <w:sz w:val="18"/>
                <w:szCs w:val="18"/>
              </w:rPr>
              <w:t>,</w:t>
            </w:r>
            <w:r w:rsidR="00A26767" w:rsidRPr="00DF36A3">
              <w:rPr>
                <w:rFonts w:asciiTheme="minorBidi" w:hAnsiTheme="minorBidi" w:cstheme="minorBidi"/>
                <w:color w:val="000000"/>
                <w:sz w:val="18"/>
                <w:szCs w:val="18"/>
              </w:rPr>
              <w:t>885</w:t>
            </w:r>
            <w:r w:rsidRPr="00DF36A3">
              <w:rPr>
                <w:rFonts w:asciiTheme="minorBidi" w:hAnsiTheme="minorBidi" w:cstheme="minorBidi"/>
                <w:color w:val="000000"/>
                <w:sz w:val="18"/>
                <w:szCs w:val="18"/>
              </w:rPr>
              <w:t>,</w:t>
            </w:r>
            <w:r w:rsidR="00A26767" w:rsidRPr="00DF36A3">
              <w:rPr>
                <w:rFonts w:asciiTheme="minorBidi" w:hAnsiTheme="minorBidi" w:cstheme="minorBidi"/>
                <w:color w:val="000000"/>
                <w:sz w:val="18"/>
                <w:szCs w:val="18"/>
              </w:rPr>
              <w:t>66</w:t>
            </w:r>
            <w:r w:rsidR="007B5DD2" w:rsidRPr="00DF36A3">
              <w:rPr>
                <w:rFonts w:asciiTheme="minorBidi" w:hAnsiTheme="minorBidi" w:cstheme="minorBidi"/>
                <w:color w:val="000000"/>
                <w:sz w:val="18"/>
                <w:szCs w:val="18"/>
              </w:rPr>
              <w:t>7</w:t>
            </w:r>
            <w:r w:rsidRPr="00DF36A3">
              <w:rPr>
                <w:rFonts w:asciiTheme="minorBidi" w:hAnsiTheme="minorBidi" w:cstheme="minorBidi"/>
                <w:color w:val="000000"/>
                <w:sz w:val="18"/>
                <w:szCs w:val="18"/>
              </w:rPr>
              <w:t>)</w:t>
            </w:r>
          </w:p>
        </w:tc>
      </w:tr>
      <w:tr w:rsidR="00A717F0" w:rsidRPr="00A26767" w14:paraId="0C31AADD" w14:textId="77777777" w:rsidTr="00C57E1A">
        <w:trPr>
          <w:trHeight w:val="20"/>
        </w:trPr>
        <w:tc>
          <w:tcPr>
            <w:tcW w:w="3182" w:type="dxa"/>
            <w:shd w:val="clear" w:color="auto" w:fill="auto"/>
            <w:vAlign w:val="center"/>
          </w:tcPr>
          <w:p w14:paraId="42903E73" w14:textId="77777777" w:rsidR="00A717F0" w:rsidRPr="00A26767" w:rsidRDefault="00A717F0" w:rsidP="00A717F0">
            <w:pPr>
              <w:spacing w:line="240" w:lineRule="exact"/>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Cost of sales - Realised losses on </w:t>
            </w:r>
          </w:p>
          <w:p w14:paraId="0A5CFAF3" w14:textId="32B8A74E" w:rsidR="00A717F0" w:rsidRPr="00A26767" w:rsidRDefault="00A717F0" w:rsidP="00A717F0">
            <w:pPr>
              <w:spacing w:line="240" w:lineRule="exact"/>
              <w:ind w:left="-72" w:right="-101"/>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derivatives applied hedge accounting</w:t>
            </w:r>
          </w:p>
        </w:tc>
        <w:tc>
          <w:tcPr>
            <w:tcW w:w="893" w:type="dxa"/>
            <w:tcBorders>
              <w:bottom w:val="single" w:sz="4" w:space="0" w:color="auto"/>
            </w:tcBorders>
            <w:shd w:val="clear" w:color="auto" w:fill="auto"/>
            <w:vAlign w:val="bottom"/>
          </w:tcPr>
          <w:p w14:paraId="2C13E3C4" w14:textId="7260217B"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tcPr>
          <w:p w14:paraId="02AE0D45"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18"/>
                <w:szCs w:val="18"/>
              </w:rPr>
            </w:pPr>
          </w:p>
          <w:p w14:paraId="1215A57B" w14:textId="6CF15DF2"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4D6EBC">
              <w:rPr>
                <w:rFonts w:asciiTheme="minorBidi" w:hAnsiTheme="minorBidi" w:cstheme="minorBidi"/>
                <w:color w:val="000000"/>
                <w:sz w:val="18"/>
                <w:szCs w:val="18"/>
              </w:rPr>
              <w:t>-</w:t>
            </w:r>
          </w:p>
        </w:tc>
        <w:tc>
          <w:tcPr>
            <w:tcW w:w="893" w:type="dxa"/>
            <w:tcBorders>
              <w:bottom w:val="single" w:sz="4" w:space="0" w:color="auto"/>
            </w:tcBorders>
            <w:shd w:val="clear" w:color="auto" w:fill="auto"/>
          </w:tcPr>
          <w:p w14:paraId="2C1DB316"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18"/>
                <w:szCs w:val="18"/>
              </w:rPr>
            </w:pPr>
          </w:p>
          <w:p w14:paraId="637A19E7" w14:textId="6A3FC962"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4D6EBC">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E4091ED" w14:textId="0A6C0E7D"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6E2B1739" w14:textId="34A99816" w:rsidR="00A717F0" w:rsidRPr="00A44299" w:rsidRDefault="00A717F0" w:rsidP="00A717F0">
            <w:pPr>
              <w:tabs>
                <w:tab w:val="decimal" w:pos="717"/>
              </w:tabs>
              <w:spacing w:line="240" w:lineRule="exact"/>
              <w:ind w:left="-29" w:right="-115"/>
              <w:jc w:val="both"/>
              <w:rPr>
                <w:rFonts w:asciiTheme="minorBidi" w:hAnsiTheme="minorBidi" w:cstheme="minorBidi"/>
                <w:color w:val="000000"/>
                <w:sz w:val="18"/>
                <w:szCs w:val="18"/>
              </w:rPr>
            </w:pPr>
            <w:r w:rsidRPr="004F12F2">
              <w:rPr>
                <w:rFonts w:asciiTheme="minorBidi" w:hAnsiTheme="minorBidi" w:cstheme="minorBidi"/>
                <w:color w:val="000000"/>
                <w:sz w:val="18"/>
                <w:szCs w:val="18"/>
              </w:rPr>
              <w:t>(</w:t>
            </w:r>
            <w:r w:rsidRPr="00C22B14">
              <w:rPr>
                <w:rFonts w:asciiTheme="minorBidi" w:hAnsiTheme="minorBidi" w:cstheme="minorBidi"/>
                <w:color w:val="000000"/>
                <w:sz w:val="18"/>
                <w:szCs w:val="18"/>
              </w:rPr>
              <w:t>236</w:t>
            </w:r>
            <w:r w:rsidRPr="004F12F2">
              <w:rPr>
                <w:rFonts w:asciiTheme="minorBidi" w:hAnsiTheme="minorBidi" w:cstheme="minorBidi"/>
                <w:color w:val="000000"/>
                <w:sz w:val="18"/>
                <w:szCs w:val="18"/>
              </w:rPr>
              <w:t>,</w:t>
            </w:r>
            <w:r w:rsidRPr="00C22B14">
              <w:rPr>
                <w:rFonts w:asciiTheme="minorBidi" w:hAnsiTheme="minorBidi" w:cstheme="minorBidi"/>
                <w:color w:val="000000"/>
                <w:sz w:val="18"/>
                <w:szCs w:val="18"/>
              </w:rPr>
              <w:t>075</w:t>
            </w:r>
            <w:r w:rsidRPr="004F12F2">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0626D5A7" w14:textId="77AAE60A"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tcPr>
          <w:p w14:paraId="7247F58E"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18"/>
                <w:szCs w:val="18"/>
              </w:rPr>
            </w:pPr>
          </w:p>
          <w:p w14:paraId="1ADF2988" w14:textId="4DA44664"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4D6EBC">
              <w:rPr>
                <w:rFonts w:asciiTheme="minorBidi" w:hAnsiTheme="minorBidi" w:cstheme="minorBidi"/>
                <w:color w:val="000000"/>
                <w:sz w:val="18"/>
                <w:szCs w:val="18"/>
              </w:rPr>
              <w:t>-</w:t>
            </w:r>
          </w:p>
        </w:tc>
        <w:tc>
          <w:tcPr>
            <w:tcW w:w="893" w:type="dxa"/>
            <w:tcBorders>
              <w:bottom w:val="single" w:sz="4" w:space="0" w:color="auto"/>
            </w:tcBorders>
            <w:shd w:val="clear" w:color="auto" w:fill="auto"/>
          </w:tcPr>
          <w:p w14:paraId="322D4345"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18"/>
                <w:szCs w:val="18"/>
              </w:rPr>
            </w:pPr>
          </w:p>
          <w:p w14:paraId="7E491347" w14:textId="0D7A78D9"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4D6EBC">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47598EE" w14:textId="2E7ADAF3"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E78D254" w14:textId="3A2E6602"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tcPr>
          <w:p w14:paraId="210C2A61"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18"/>
                <w:szCs w:val="18"/>
              </w:rPr>
            </w:pPr>
          </w:p>
          <w:p w14:paraId="3C29C1A0" w14:textId="6AC281EF"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sidRPr="004D6EBC">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28F5DA30" w14:textId="47DC73AB" w:rsidR="00A717F0" w:rsidRPr="00DF36A3" w:rsidRDefault="00A717F0" w:rsidP="00A717F0">
            <w:pPr>
              <w:tabs>
                <w:tab w:val="decimal" w:pos="717"/>
              </w:tabs>
              <w:spacing w:line="240" w:lineRule="exact"/>
              <w:ind w:left="-29"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(236,075)</w:t>
            </w:r>
          </w:p>
        </w:tc>
        <w:tc>
          <w:tcPr>
            <w:tcW w:w="893" w:type="dxa"/>
            <w:tcBorders>
              <w:bottom w:val="single" w:sz="4" w:space="0" w:color="auto"/>
            </w:tcBorders>
            <w:shd w:val="clear" w:color="auto" w:fill="auto"/>
          </w:tcPr>
          <w:p w14:paraId="50222813" w14:textId="77777777" w:rsidR="00A717F0" w:rsidRDefault="00A717F0" w:rsidP="00A717F0">
            <w:pPr>
              <w:tabs>
                <w:tab w:val="decimal" w:pos="717"/>
              </w:tabs>
              <w:spacing w:line="240" w:lineRule="exact"/>
              <w:ind w:left="-29" w:right="-72"/>
              <w:jc w:val="both"/>
              <w:rPr>
                <w:rFonts w:asciiTheme="minorBidi" w:hAnsiTheme="minorBidi" w:cstheme="minorBidi"/>
                <w:color w:val="000000"/>
                <w:sz w:val="20"/>
                <w:szCs w:val="20"/>
              </w:rPr>
            </w:pPr>
          </w:p>
          <w:p w14:paraId="7AC02CB7" w14:textId="293422A7" w:rsidR="00A717F0" w:rsidRPr="00A26767" w:rsidRDefault="00A717F0" w:rsidP="00A717F0">
            <w:pPr>
              <w:tabs>
                <w:tab w:val="decimal" w:pos="717"/>
              </w:tabs>
              <w:spacing w:line="240" w:lineRule="exact"/>
              <w:ind w:left="-29" w:right="-72"/>
              <w:jc w:val="both"/>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893" w:type="dxa"/>
            <w:tcBorders>
              <w:bottom w:val="single" w:sz="4" w:space="0" w:color="auto"/>
            </w:tcBorders>
            <w:shd w:val="clear" w:color="auto" w:fill="auto"/>
            <w:vAlign w:val="bottom"/>
          </w:tcPr>
          <w:p w14:paraId="39805B0C" w14:textId="4213F607" w:rsidR="00A717F0" w:rsidRPr="00DF36A3" w:rsidRDefault="00A717F0" w:rsidP="00A717F0">
            <w:pPr>
              <w:tabs>
                <w:tab w:val="decimal" w:pos="717"/>
              </w:tabs>
              <w:spacing w:line="240" w:lineRule="exact"/>
              <w:ind w:left="-29"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(236,075)</w:t>
            </w:r>
          </w:p>
        </w:tc>
      </w:tr>
      <w:tr w:rsidR="00831757" w:rsidRPr="00A26767" w14:paraId="05D6C772" w14:textId="77777777" w:rsidTr="001E3039">
        <w:trPr>
          <w:trHeight w:val="20"/>
        </w:trPr>
        <w:tc>
          <w:tcPr>
            <w:tcW w:w="3182" w:type="dxa"/>
            <w:shd w:val="clear" w:color="auto" w:fill="auto"/>
            <w:vAlign w:val="center"/>
          </w:tcPr>
          <w:p w14:paraId="1C23C757" w14:textId="77777777" w:rsidR="00831757" w:rsidRPr="00A26767" w:rsidRDefault="00831757" w:rsidP="00831757">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Gross profit</w:t>
            </w:r>
          </w:p>
        </w:tc>
        <w:tc>
          <w:tcPr>
            <w:tcW w:w="893" w:type="dxa"/>
            <w:tcBorders>
              <w:top w:val="single" w:sz="4" w:space="0" w:color="auto"/>
              <w:bottom w:val="single" w:sz="4" w:space="0" w:color="auto"/>
            </w:tcBorders>
            <w:shd w:val="clear" w:color="auto" w:fill="auto"/>
            <w:vAlign w:val="bottom"/>
          </w:tcPr>
          <w:p w14:paraId="23A315F2" w14:textId="0D358B96" w:rsidR="00831757" w:rsidRPr="00DF36A3" w:rsidRDefault="00831757" w:rsidP="00831757">
            <w:pPr>
              <w:tabs>
                <w:tab w:val="decimal" w:pos="717"/>
              </w:tabs>
              <w:spacing w:line="240" w:lineRule="exact"/>
              <w:ind w:left="-29"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397,854</w:t>
            </w:r>
          </w:p>
        </w:tc>
        <w:tc>
          <w:tcPr>
            <w:tcW w:w="893" w:type="dxa"/>
            <w:tcBorders>
              <w:top w:val="single" w:sz="4" w:space="0" w:color="auto"/>
              <w:bottom w:val="single" w:sz="4" w:space="0" w:color="auto"/>
            </w:tcBorders>
            <w:shd w:val="clear" w:color="auto" w:fill="auto"/>
            <w:vAlign w:val="bottom"/>
          </w:tcPr>
          <w:p w14:paraId="428DA760"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4F5AEC22"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6E21C185"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009FE1C" w14:textId="6179FB97" w:rsidR="00831757" w:rsidRPr="00A44299" w:rsidRDefault="00831757" w:rsidP="00831757">
            <w:pPr>
              <w:tabs>
                <w:tab w:val="decimal" w:pos="717"/>
              </w:tabs>
              <w:spacing w:line="240" w:lineRule="exact"/>
              <w:ind w:left="-29" w:right="-115"/>
              <w:jc w:val="both"/>
              <w:rPr>
                <w:rFonts w:asciiTheme="minorBidi" w:hAnsiTheme="minorBidi" w:cstheme="minorBidi"/>
                <w:color w:val="000000"/>
                <w:sz w:val="18"/>
                <w:szCs w:val="18"/>
              </w:rPr>
            </w:pPr>
            <w:r w:rsidRPr="00C22B14">
              <w:rPr>
                <w:rFonts w:asciiTheme="minorBidi" w:hAnsiTheme="minorBidi" w:cstheme="minorBidi"/>
                <w:color w:val="000000"/>
                <w:sz w:val="18"/>
                <w:szCs w:val="18"/>
              </w:rPr>
              <w:t>7</w:t>
            </w:r>
            <w:r w:rsidRPr="004F12F2">
              <w:rPr>
                <w:rFonts w:asciiTheme="minorBidi" w:hAnsiTheme="minorBidi" w:cstheme="minorBidi"/>
                <w:color w:val="000000"/>
                <w:sz w:val="18"/>
                <w:szCs w:val="18"/>
              </w:rPr>
              <w:t>,</w:t>
            </w:r>
            <w:r w:rsidRPr="00C22B14">
              <w:rPr>
                <w:rFonts w:asciiTheme="minorBidi" w:hAnsiTheme="minorBidi" w:cstheme="minorBidi"/>
                <w:color w:val="000000"/>
                <w:sz w:val="18"/>
                <w:szCs w:val="18"/>
              </w:rPr>
              <w:t>860</w:t>
            </w:r>
            <w:r w:rsidRPr="004F12F2">
              <w:rPr>
                <w:rFonts w:asciiTheme="minorBidi" w:hAnsiTheme="minorBidi" w:cstheme="minorBidi"/>
                <w:color w:val="000000"/>
                <w:sz w:val="18"/>
                <w:szCs w:val="18"/>
              </w:rPr>
              <w:t>,</w:t>
            </w:r>
            <w:r w:rsidRPr="00C22B14">
              <w:rPr>
                <w:rFonts w:asciiTheme="minorBidi" w:hAnsiTheme="minorBidi" w:cstheme="minorBidi"/>
                <w:color w:val="000000"/>
                <w:sz w:val="18"/>
                <w:szCs w:val="18"/>
              </w:rPr>
              <w:t>026</w:t>
            </w:r>
          </w:p>
        </w:tc>
        <w:tc>
          <w:tcPr>
            <w:tcW w:w="893" w:type="dxa"/>
            <w:tcBorders>
              <w:top w:val="single" w:sz="4" w:space="0" w:color="auto"/>
              <w:bottom w:val="single" w:sz="4" w:space="0" w:color="auto"/>
            </w:tcBorders>
            <w:shd w:val="clear" w:color="auto" w:fill="auto"/>
          </w:tcPr>
          <w:p w14:paraId="3A663623"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tcPr>
          <w:p w14:paraId="7E37BEDE"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tcPr>
          <w:p w14:paraId="3BA248E7"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tcPr>
          <w:p w14:paraId="5BD3A24E"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tcPr>
          <w:p w14:paraId="610662C0"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tcPr>
          <w:p w14:paraId="4D07467A"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2B279149" w14:textId="1819A9E0" w:rsidR="00831757" w:rsidRPr="00DF36A3" w:rsidRDefault="002E2223" w:rsidP="00831757">
            <w:pPr>
              <w:tabs>
                <w:tab w:val="decimal" w:pos="717"/>
              </w:tabs>
              <w:spacing w:line="240" w:lineRule="exact"/>
              <w:ind w:left="-29"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8,257,880</w:t>
            </w:r>
          </w:p>
        </w:tc>
        <w:tc>
          <w:tcPr>
            <w:tcW w:w="893" w:type="dxa"/>
            <w:tcBorders>
              <w:top w:val="single" w:sz="4" w:space="0" w:color="auto"/>
              <w:bottom w:val="single" w:sz="4" w:space="0" w:color="auto"/>
            </w:tcBorders>
            <w:shd w:val="clear" w:color="auto" w:fill="auto"/>
          </w:tcPr>
          <w:p w14:paraId="27FD64A1" w14:textId="77777777" w:rsidR="00831757" w:rsidRPr="00A26767" w:rsidRDefault="00831757" w:rsidP="00831757">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893" w:type="dxa"/>
            <w:tcBorders>
              <w:top w:val="single" w:sz="4" w:space="0" w:color="auto"/>
              <w:bottom w:val="single" w:sz="4" w:space="0" w:color="auto"/>
            </w:tcBorders>
            <w:shd w:val="clear" w:color="auto" w:fill="auto"/>
            <w:vAlign w:val="bottom"/>
          </w:tcPr>
          <w:p w14:paraId="3F0A366D" w14:textId="09284267" w:rsidR="00831757" w:rsidRPr="00DF36A3" w:rsidRDefault="002E2223" w:rsidP="00831757">
            <w:pPr>
              <w:tabs>
                <w:tab w:val="decimal" w:pos="717"/>
              </w:tabs>
              <w:spacing w:line="240" w:lineRule="exact"/>
              <w:ind w:right="-72"/>
              <w:jc w:val="both"/>
              <w:rPr>
                <w:rFonts w:asciiTheme="minorBidi" w:hAnsiTheme="minorBidi" w:cstheme="minorBidi"/>
                <w:color w:val="000000"/>
                <w:sz w:val="18"/>
                <w:szCs w:val="18"/>
              </w:rPr>
            </w:pPr>
            <w:r w:rsidRPr="00DF36A3">
              <w:rPr>
                <w:rFonts w:asciiTheme="minorBidi" w:hAnsiTheme="minorBidi" w:cstheme="minorBidi"/>
                <w:color w:val="000000"/>
                <w:sz w:val="18"/>
                <w:szCs w:val="18"/>
              </w:rPr>
              <w:t>8,257,880</w:t>
            </w:r>
          </w:p>
        </w:tc>
      </w:tr>
      <w:tr w:rsidR="00B07242" w:rsidRPr="00803FDF" w14:paraId="1FC0FAE0" w14:textId="77777777" w:rsidTr="001E3039">
        <w:trPr>
          <w:trHeight w:val="20"/>
        </w:trPr>
        <w:tc>
          <w:tcPr>
            <w:tcW w:w="3182" w:type="dxa"/>
            <w:shd w:val="clear" w:color="auto" w:fill="auto"/>
            <w:vAlign w:val="center"/>
          </w:tcPr>
          <w:p w14:paraId="1BAE1DB5"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bottom"/>
          </w:tcPr>
          <w:p w14:paraId="01B67290"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4F55AE91" w14:textId="77777777" w:rsidR="00B07242" w:rsidRPr="00803FDF" w:rsidRDefault="00B07242" w:rsidP="00B07242">
            <w:pPr>
              <w:tabs>
                <w:tab w:val="decimal" w:pos="717"/>
              </w:tabs>
              <w:ind w:left="-29" w:right="-115"/>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2516C99F"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7641942D"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4CDE841F" w14:textId="77777777" w:rsidR="00B07242" w:rsidRPr="00803FDF" w:rsidRDefault="00B07242" w:rsidP="00B07242">
            <w:pPr>
              <w:tabs>
                <w:tab w:val="decimal" w:pos="717"/>
              </w:tabs>
              <w:ind w:left="-29" w:right="-115"/>
              <w:jc w:val="both"/>
              <w:rPr>
                <w:rFonts w:asciiTheme="minorBidi" w:hAnsiTheme="minorBidi" w:cstheme="minorBidi"/>
                <w:color w:val="000000"/>
                <w:sz w:val="6"/>
                <w:szCs w:val="6"/>
              </w:rPr>
            </w:pPr>
          </w:p>
        </w:tc>
        <w:tc>
          <w:tcPr>
            <w:tcW w:w="893" w:type="dxa"/>
            <w:tcBorders>
              <w:top w:val="single" w:sz="4" w:space="0" w:color="auto"/>
            </w:tcBorders>
            <w:shd w:val="clear" w:color="auto" w:fill="auto"/>
          </w:tcPr>
          <w:p w14:paraId="0F7F8A2F"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tcPr>
          <w:p w14:paraId="2AE4D649"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tcPr>
          <w:p w14:paraId="27FD849D"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tcPr>
          <w:p w14:paraId="43D5498F"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tcPr>
          <w:p w14:paraId="6873DA93"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3F951B42"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5643955B"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79C5B0DA" w14:textId="77777777" w:rsidR="00B07242" w:rsidRPr="00803FDF" w:rsidRDefault="00B07242" w:rsidP="00B07242">
            <w:pPr>
              <w:tabs>
                <w:tab w:val="decimal" w:pos="717"/>
              </w:tabs>
              <w:ind w:left="-29" w:right="-72"/>
              <w:jc w:val="both"/>
              <w:rPr>
                <w:rFonts w:asciiTheme="minorBidi" w:hAnsiTheme="minorBidi" w:cstheme="minorBidi"/>
                <w:color w:val="000000"/>
                <w:sz w:val="6"/>
                <w:szCs w:val="6"/>
              </w:rPr>
            </w:pPr>
          </w:p>
        </w:tc>
        <w:tc>
          <w:tcPr>
            <w:tcW w:w="893" w:type="dxa"/>
            <w:tcBorders>
              <w:top w:val="single" w:sz="4" w:space="0" w:color="auto"/>
            </w:tcBorders>
            <w:shd w:val="clear" w:color="auto" w:fill="auto"/>
            <w:vAlign w:val="bottom"/>
          </w:tcPr>
          <w:p w14:paraId="301E9182" w14:textId="77777777" w:rsidR="00B07242" w:rsidRPr="00803FDF" w:rsidRDefault="00B07242" w:rsidP="00B07242">
            <w:pPr>
              <w:tabs>
                <w:tab w:val="decimal" w:pos="717"/>
              </w:tabs>
              <w:ind w:right="-72"/>
              <w:jc w:val="both"/>
              <w:rPr>
                <w:rFonts w:asciiTheme="minorBidi" w:hAnsiTheme="minorBidi" w:cstheme="minorBidi"/>
                <w:color w:val="000000"/>
                <w:sz w:val="6"/>
                <w:szCs w:val="6"/>
              </w:rPr>
            </w:pPr>
          </w:p>
        </w:tc>
      </w:tr>
      <w:tr w:rsidR="00B07242" w:rsidRPr="00A26767" w14:paraId="67A8BA34" w14:textId="77777777" w:rsidTr="001E3039">
        <w:trPr>
          <w:trHeight w:val="20"/>
        </w:trPr>
        <w:tc>
          <w:tcPr>
            <w:tcW w:w="3182" w:type="dxa"/>
            <w:shd w:val="clear" w:color="auto" w:fill="auto"/>
            <w:vAlign w:val="center"/>
          </w:tcPr>
          <w:p w14:paraId="49652443"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Gross profit margin (%)</w:t>
            </w:r>
          </w:p>
        </w:tc>
        <w:tc>
          <w:tcPr>
            <w:tcW w:w="893" w:type="dxa"/>
            <w:shd w:val="clear" w:color="auto" w:fill="auto"/>
            <w:vAlign w:val="bottom"/>
          </w:tcPr>
          <w:p w14:paraId="482D03B8" w14:textId="54288CCC" w:rsidR="00B07242" w:rsidRPr="00A26767" w:rsidRDefault="00B07242" w:rsidP="00B07242">
            <w:pPr>
              <w:tabs>
                <w:tab w:val="right"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Pr="00A26767">
              <w:rPr>
                <w:rFonts w:asciiTheme="minorBidi" w:hAnsiTheme="minorBidi" w:cstheme="minorBidi"/>
                <w:color w:val="000000"/>
                <w:sz w:val="20"/>
                <w:szCs w:val="20"/>
              </w:rPr>
              <w:t>6%</w:t>
            </w:r>
          </w:p>
        </w:tc>
        <w:tc>
          <w:tcPr>
            <w:tcW w:w="893" w:type="dxa"/>
            <w:shd w:val="clear" w:color="auto" w:fill="auto"/>
            <w:vAlign w:val="bottom"/>
          </w:tcPr>
          <w:p w14:paraId="01F47A79"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vAlign w:val="bottom"/>
          </w:tcPr>
          <w:p w14:paraId="1B0B1228"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2C443B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E671416" w14:textId="6221589B" w:rsidR="00B07242" w:rsidRPr="00A26767" w:rsidRDefault="00B07242" w:rsidP="00B07242">
            <w:pPr>
              <w:tabs>
                <w:tab w:val="right" w:pos="716"/>
              </w:tabs>
              <w:spacing w:line="240" w:lineRule="exact"/>
              <w:ind w:left="-29" w:right="-115"/>
              <w:jc w:val="both"/>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44299">
              <w:rPr>
                <w:rFonts w:asciiTheme="minorBidi" w:hAnsiTheme="minorBidi" w:cstheme="minorBidi"/>
                <w:color w:val="000000"/>
                <w:sz w:val="20"/>
                <w:szCs w:val="20"/>
              </w:rPr>
              <w:t>36</w:t>
            </w:r>
            <w:r w:rsidRPr="00A26767">
              <w:rPr>
                <w:rFonts w:asciiTheme="minorBidi" w:hAnsiTheme="minorBidi" w:cstheme="minorBidi"/>
                <w:color w:val="000000"/>
                <w:sz w:val="20"/>
                <w:szCs w:val="20"/>
              </w:rPr>
              <w:t>%</w:t>
            </w:r>
          </w:p>
        </w:tc>
        <w:tc>
          <w:tcPr>
            <w:tcW w:w="893" w:type="dxa"/>
            <w:shd w:val="clear" w:color="auto" w:fill="auto"/>
          </w:tcPr>
          <w:p w14:paraId="237A377B"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22AF38F6"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728EF96"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87C2C81"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EC410A1"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2BEBA12"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9F50640" w14:textId="2FB295A4" w:rsidR="00B07242" w:rsidRPr="00A26767" w:rsidRDefault="007B5DD2" w:rsidP="00B07242">
            <w:pPr>
              <w:tabs>
                <w:tab w:val="decimal" w:pos="591"/>
              </w:tabs>
              <w:spacing w:line="240" w:lineRule="exact"/>
              <w:ind w:left="-29" w:right="-72"/>
              <w:jc w:val="both"/>
              <w:rPr>
                <w:rFonts w:asciiTheme="minorBidi" w:hAnsiTheme="minorBidi" w:cstheme="minorBidi"/>
                <w:color w:val="000000"/>
                <w:sz w:val="20"/>
                <w:szCs w:val="20"/>
              </w:rPr>
            </w:pPr>
            <w:r>
              <w:rPr>
                <w:rFonts w:asciiTheme="minorBidi" w:hAnsiTheme="minorBidi" w:cstheme="minorBidi"/>
                <w:color w:val="000000"/>
                <w:sz w:val="20"/>
                <w:szCs w:val="20"/>
              </w:rPr>
              <w:t>29</w:t>
            </w:r>
            <w:r w:rsidR="00B07242" w:rsidRPr="00A26767">
              <w:rPr>
                <w:rFonts w:asciiTheme="minorBidi" w:hAnsiTheme="minorBidi" w:cstheme="minorBidi"/>
                <w:color w:val="000000"/>
                <w:sz w:val="20"/>
                <w:szCs w:val="20"/>
              </w:rPr>
              <w:t>%</w:t>
            </w:r>
          </w:p>
        </w:tc>
        <w:tc>
          <w:tcPr>
            <w:tcW w:w="893" w:type="dxa"/>
            <w:shd w:val="clear" w:color="auto" w:fill="auto"/>
            <w:vAlign w:val="bottom"/>
          </w:tcPr>
          <w:p w14:paraId="07FDAA8F" w14:textId="77777777" w:rsidR="00B07242" w:rsidRPr="00A26767" w:rsidRDefault="00B07242" w:rsidP="00B07242">
            <w:pPr>
              <w:tabs>
                <w:tab w:val="decimal" w:pos="591"/>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984D33E" w14:textId="5408846F" w:rsidR="00B07242" w:rsidRPr="00A26767" w:rsidRDefault="007B5DD2" w:rsidP="00B07242">
            <w:pPr>
              <w:tabs>
                <w:tab w:val="decimal" w:pos="591"/>
              </w:tabs>
              <w:spacing w:line="240" w:lineRule="exact"/>
              <w:ind w:left="-29" w:right="-72"/>
              <w:jc w:val="both"/>
              <w:rPr>
                <w:rFonts w:asciiTheme="minorBidi" w:hAnsiTheme="minorBidi" w:cstheme="minorBidi"/>
                <w:color w:val="000000"/>
                <w:sz w:val="20"/>
                <w:szCs w:val="20"/>
              </w:rPr>
            </w:pPr>
            <w:r>
              <w:rPr>
                <w:rFonts w:asciiTheme="minorBidi" w:hAnsiTheme="minorBidi" w:cstheme="minorBidi"/>
                <w:color w:val="000000"/>
                <w:sz w:val="20"/>
                <w:szCs w:val="20"/>
              </w:rPr>
              <w:t>29</w:t>
            </w:r>
            <w:r w:rsidR="00B07242" w:rsidRPr="00A26767">
              <w:rPr>
                <w:rFonts w:asciiTheme="minorBidi" w:hAnsiTheme="minorBidi" w:cstheme="minorBidi"/>
                <w:color w:val="000000"/>
                <w:sz w:val="20"/>
                <w:szCs w:val="20"/>
              </w:rPr>
              <w:t>%</w:t>
            </w:r>
          </w:p>
        </w:tc>
      </w:tr>
      <w:tr w:rsidR="00B07242" w:rsidRPr="00803FDF" w14:paraId="09D2006F" w14:textId="77777777" w:rsidTr="001E3039">
        <w:trPr>
          <w:trHeight w:val="20"/>
        </w:trPr>
        <w:tc>
          <w:tcPr>
            <w:tcW w:w="3182" w:type="dxa"/>
            <w:shd w:val="clear" w:color="auto" w:fill="auto"/>
            <w:vAlign w:val="center"/>
          </w:tcPr>
          <w:p w14:paraId="4EFC3E12"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shd w:val="clear" w:color="auto" w:fill="auto"/>
            <w:vAlign w:val="bottom"/>
          </w:tcPr>
          <w:p w14:paraId="3DE628EF"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41BD1DFC"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0F341920"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5CB4AC8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1A4B90F6"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6004DFA4"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36049236"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6869F03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43315C93"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57B95123"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7B6A8E78"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41E87ADE"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0EBE786F"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3C1EEF60" w14:textId="77777777" w:rsidR="00B07242" w:rsidRPr="00803FDF" w:rsidRDefault="00B07242" w:rsidP="00B07242">
            <w:pPr>
              <w:ind w:left="-72" w:right="-101"/>
              <w:rPr>
                <w:rFonts w:asciiTheme="minorBidi" w:hAnsiTheme="minorBidi" w:cstheme="minorBidi"/>
                <w:b/>
                <w:bCs/>
                <w:color w:val="000000"/>
                <w:sz w:val="6"/>
                <w:szCs w:val="6"/>
              </w:rPr>
            </w:pPr>
          </w:p>
        </w:tc>
      </w:tr>
      <w:tr w:rsidR="00B07242" w:rsidRPr="00A26767" w14:paraId="641B5882" w14:textId="77777777" w:rsidTr="001E3039">
        <w:trPr>
          <w:trHeight w:val="20"/>
        </w:trPr>
        <w:tc>
          <w:tcPr>
            <w:tcW w:w="3182" w:type="dxa"/>
            <w:shd w:val="clear" w:color="auto" w:fill="auto"/>
            <w:vAlign w:val="center"/>
          </w:tcPr>
          <w:p w14:paraId="58674B89" w14:textId="77777777" w:rsidR="00B07242" w:rsidRPr="00A26767" w:rsidRDefault="00B07242" w:rsidP="00B07242">
            <w:pPr>
              <w:spacing w:line="240" w:lineRule="exact"/>
              <w:ind w:left="-72" w:right="-101"/>
              <w:rPr>
                <w:rFonts w:asciiTheme="minorBidi" w:hAnsiTheme="minorBidi" w:cstheme="minorBidi"/>
                <w:color w:val="000000"/>
                <w:spacing w:val="-2"/>
                <w:sz w:val="20"/>
                <w:szCs w:val="20"/>
                <w:cs/>
              </w:rPr>
            </w:pPr>
            <w:r w:rsidRPr="00A26767">
              <w:rPr>
                <w:rFonts w:asciiTheme="minorBidi" w:hAnsiTheme="minorBidi" w:cstheme="minorBidi"/>
                <w:color w:val="000000"/>
                <w:spacing w:val="-2"/>
                <w:sz w:val="20"/>
                <w:szCs w:val="20"/>
              </w:rPr>
              <w:t>Share of profit (loss) from an associate &amp; joint ventures</w:t>
            </w:r>
          </w:p>
        </w:tc>
        <w:tc>
          <w:tcPr>
            <w:tcW w:w="893" w:type="dxa"/>
            <w:shd w:val="clear" w:color="auto" w:fill="auto"/>
            <w:vAlign w:val="bottom"/>
          </w:tcPr>
          <w:p w14:paraId="0DC99CDE" w14:textId="3CF2DEE5"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121,908</w:t>
            </w:r>
          </w:p>
        </w:tc>
        <w:tc>
          <w:tcPr>
            <w:tcW w:w="893" w:type="dxa"/>
            <w:shd w:val="clear" w:color="auto" w:fill="auto"/>
            <w:vAlign w:val="bottom"/>
          </w:tcPr>
          <w:p w14:paraId="0A9398D0" w14:textId="625F6EE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1,057,432</w:t>
            </w:r>
          </w:p>
        </w:tc>
        <w:tc>
          <w:tcPr>
            <w:tcW w:w="893" w:type="dxa"/>
            <w:shd w:val="clear" w:color="auto" w:fill="auto"/>
            <w:vAlign w:val="bottom"/>
          </w:tcPr>
          <w:p w14:paraId="5B5A24D3" w14:textId="34A5D03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3,022,770</w:t>
            </w:r>
          </w:p>
        </w:tc>
        <w:tc>
          <w:tcPr>
            <w:tcW w:w="893" w:type="dxa"/>
            <w:shd w:val="clear" w:color="auto" w:fill="auto"/>
            <w:vAlign w:val="bottom"/>
          </w:tcPr>
          <w:p w14:paraId="2C439483" w14:textId="620292D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(150,246)</w:t>
            </w:r>
          </w:p>
        </w:tc>
        <w:tc>
          <w:tcPr>
            <w:tcW w:w="893" w:type="dxa"/>
            <w:shd w:val="clear" w:color="auto" w:fill="auto"/>
            <w:vAlign w:val="bottom"/>
          </w:tcPr>
          <w:p w14:paraId="37A5219C" w14:textId="6757F4D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507241A" w14:textId="60DF1EF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120,785</w:t>
            </w:r>
          </w:p>
        </w:tc>
        <w:tc>
          <w:tcPr>
            <w:tcW w:w="893" w:type="dxa"/>
            <w:shd w:val="clear" w:color="auto" w:fill="auto"/>
            <w:vAlign w:val="bottom"/>
          </w:tcPr>
          <w:p w14:paraId="0E00EFC3" w14:textId="00D8978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36,371</w:t>
            </w:r>
          </w:p>
        </w:tc>
        <w:tc>
          <w:tcPr>
            <w:tcW w:w="893" w:type="dxa"/>
            <w:shd w:val="clear" w:color="auto" w:fill="auto"/>
            <w:vAlign w:val="bottom"/>
          </w:tcPr>
          <w:p w14:paraId="54FAB80C" w14:textId="47C3FF1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(196,233)</w:t>
            </w:r>
          </w:p>
        </w:tc>
        <w:tc>
          <w:tcPr>
            <w:tcW w:w="893" w:type="dxa"/>
            <w:shd w:val="clear" w:color="auto" w:fill="auto"/>
            <w:vAlign w:val="bottom"/>
          </w:tcPr>
          <w:p w14:paraId="317384A5" w14:textId="1A99D17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(156,186)</w:t>
            </w:r>
          </w:p>
        </w:tc>
        <w:tc>
          <w:tcPr>
            <w:tcW w:w="893" w:type="dxa"/>
            <w:shd w:val="clear" w:color="auto" w:fill="auto"/>
            <w:vAlign w:val="bottom"/>
          </w:tcPr>
          <w:p w14:paraId="37B47114" w14:textId="20895DC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179,511</w:t>
            </w:r>
          </w:p>
        </w:tc>
        <w:tc>
          <w:tcPr>
            <w:tcW w:w="893" w:type="dxa"/>
            <w:shd w:val="clear" w:color="auto" w:fill="auto"/>
            <w:vAlign w:val="bottom"/>
          </w:tcPr>
          <w:p w14:paraId="2062DC84" w14:textId="0614602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227,262</w:t>
            </w:r>
          </w:p>
        </w:tc>
        <w:tc>
          <w:tcPr>
            <w:tcW w:w="893" w:type="dxa"/>
            <w:shd w:val="clear" w:color="auto" w:fill="auto"/>
            <w:vAlign w:val="bottom"/>
          </w:tcPr>
          <w:p w14:paraId="0BB27C0A" w14:textId="48EE1EB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4,263,374</w:t>
            </w:r>
          </w:p>
        </w:tc>
        <w:tc>
          <w:tcPr>
            <w:tcW w:w="893" w:type="dxa"/>
            <w:shd w:val="clear" w:color="auto" w:fill="auto"/>
            <w:vAlign w:val="bottom"/>
          </w:tcPr>
          <w:p w14:paraId="594D3511" w14:textId="0247B90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745,922</w:t>
            </w:r>
          </w:p>
        </w:tc>
        <w:tc>
          <w:tcPr>
            <w:tcW w:w="893" w:type="dxa"/>
            <w:shd w:val="clear" w:color="auto" w:fill="auto"/>
            <w:vAlign w:val="bottom"/>
          </w:tcPr>
          <w:p w14:paraId="01F9B82D" w14:textId="409BD5D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5,009,296</w:t>
            </w:r>
          </w:p>
        </w:tc>
      </w:tr>
      <w:tr w:rsidR="00B07242" w:rsidRPr="00A26767" w14:paraId="02AD2B10" w14:textId="77777777" w:rsidTr="001E3039">
        <w:trPr>
          <w:trHeight w:val="20"/>
        </w:trPr>
        <w:tc>
          <w:tcPr>
            <w:tcW w:w="3182" w:type="dxa"/>
            <w:shd w:val="clear" w:color="auto" w:fill="auto"/>
            <w:vAlign w:val="center"/>
          </w:tcPr>
          <w:p w14:paraId="081F5BFB"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Selling expenses</w:t>
            </w:r>
          </w:p>
        </w:tc>
        <w:tc>
          <w:tcPr>
            <w:tcW w:w="893" w:type="dxa"/>
            <w:shd w:val="clear" w:color="auto" w:fill="auto"/>
            <w:vAlign w:val="bottom"/>
          </w:tcPr>
          <w:p w14:paraId="3618741E" w14:textId="67427FA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632B64C2" w14:textId="614C494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12C559B8" w14:textId="3C486A7B"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80FA942" w14:textId="7ADE0D43"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BDD1268" w14:textId="7E557C1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(96,084)</w:t>
            </w:r>
          </w:p>
        </w:tc>
        <w:tc>
          <w:tcPr>
            <w:tcW w:w="893" w:type="dxa"/>
            <w:shd w:val="clear" w:color="auto" w:fill="auto"/>
            <w:vAlign w:val="bottom"/>
          </w:tcPr>
          <w:p w14:paraId="7B17F9EB" w14:textId="3DF356A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61DB99EA" w14:textId="0FB7247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0AC956D" w14:textId="73BDDCE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7ED5442" w14:textId="62B65EB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6C643C4" w14:textId="387B058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1F227D3D" w14:textId="71B3431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092B4822" w14:textId="619029E3"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(96,084)</w:t>
            </w:r>
          </w:p>
        </w:tc>
        <w:tc>
          <w:tcPr>
            <w:tcW w:w="893" w:type="dxa"/>
            <w:shd w:val="clear" w:color="auto" w:fill="auto"/>
            <w:vAlign w:val="bottom"/>
          </w:tcPr>
          <w:p w14:paraId="5C7AF1F4" w14:textId="55D2914B"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73A100EB" w14:textId="141484A2"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(96,084)</w:t>
            </w:r>
          </w:p>
        </w:tc>
      </w:tr>
      <w:tr w:rsidR="00B07242" w:rsidRPr="00A26767" w14:paraId="6CFBD09C" w14:textId="77777777" w:rsidTr="001E3039">
        <w:trPr>
          <w:trHeight w:val="20"/>
        </w:trPr>
        <w:tc>
          <w:tcPr>
            <w:tcW w:w="3182" w:type="dxa"/>
            <w:shd w:val="clear" w:color="auto" w:fill="auto"/>
            <w:vAlign w:val="center"/>
          </w:tcPr>
          <w:p w14:paraId="4859C9AC"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Administrative expenses</w:t>
            </w:r>
          </w:p>
        </w:tc>
        <w:tc>
          <w:tcPr>
            <w:tcW w:w="893" w:type="dxa"/>
            <w:shd w:val="clear" w:color="auto" w:fill="auto"/>
            <w:vAlign w:val="bottom"/>
          </w:tcPr>
          <w:p w14:paraId="379AA28E" w14:textId="6204E91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(635,373)</w:t>
            </w:r>
          </w:p>
        </w:tc>
        <w:tc>
          <w:tcPr>
            <w:tcW w:w="893" w:type="dxa"/>
            <w:shd w:val="clear" w:color="auto" w:fill="auto"/>
            <w:vAlign w:val="bottom"/>
          </w:tcPr>
          <w:p w14:paraId="425AEE9D" w14:textId="20C495F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3580CC63" w14:textId="6AB8751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292DB327" w14:textId="1F600A22"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93EBA0E" w14:textId="7BAAAE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(1,018,105)</w:t>
            </w:r>
          </w:p>
        </w:tc>
        <w:tc>
          <w:tcPr>
            <w:tcW w:w="893" w:type="dxa"/>
            <w:shd w:val="clear" w:color="auto" w:fill="auto"/>
            <w:vAlign w:val="bottom"/>
          </w:tcPr>
          <w:p w14:paraId="56749196" w14:textId="1F78073B"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10213EA" w14:textId="33E6AF4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57C2CB7A" w14:textId="0E18395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6704EE7F" w14:textId="3F4C646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33E5C8C" w14:textId="5F43592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4A713B9A" w14:textId="5C82F54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(179,294)</w:t>
            </w:r>
          </w:p>
        </w:tc>
        <w:tc>
          <w:tcPr>
            <w:tcW w:w="893" w:type="dxa"/>
            <w:shd w:val="clear" w:color="auto" w:fill="auto"/>
            <w:vAlign w:val="bottom"/>
          </w:tcPr>
          <w:p w14:paraId="75086D7E" w14:textId="73F4CF43"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(1,832,772)</w:t>
            </w:r>
          </w:p>
        </w:tc>
        <w:tc>
          <w:tcPr>
            <w:tcW w:w="893" w:type="dxa"/>
            <w:shd w:val="clear" w:color="auto" w:fill="auto"/>
            <w:vAlign w:val="bottom"/>
          </w:tcPr>
          <w:p w14:paraId="5F5D5FDA" w14:textId="100A5586"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shd w:val="clear" w:color="auto" w:fill="auto"/>
            <w:vAlign w:val="bottom"/>
          </w:tcPr>
          <w:p w14:paraId="1C330963" w14:textId="14A74A75"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(1,832,772)</w:t>
            </w:r>
          </w:p>
        </w:tc>
      </w:tr>
      <w:tr w:rsidR="00B07242" w:rsidRPr="00A26767" w14:paraId="2FCC4BC6" w14:textId="77777777" w:rsidTr="001E3039">
        <w:trPr>
          <w:trHeight w:val="20"/>
        </w:trPr>
        <w:tc>
          <w:tcPr>
            <w:tcW w:w="3182" w:type="dxa"/>
            <w:shd w:val="clear" w:color="auto" w:fill="auto"/>
            <w:vAlign w:val="center"/>
          </w:tcPr>
          <w:p w14:paraId="137EF2FA"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Interest income</w:t>
            </w:r>
          </w:p>
        </w:tc>
        <w:tc>
          <w:tcPr>
            <w:tcW w:w="893" w:type="dxa"/>
            <w:tcBorders>
              <w:bottom w:val="single" w:sz="4" w:space="0" w:color="auto"/>
            </w:tcBorders>
            <w:shd w:val="clear" w:color="auto" w:fill="auto"/>
            <w:vAlign w:val="bottom"/>
          </w:tcPr>
          <w:p w14:paraId="083C0F81" w14:textId="24CCFA4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70,277</w:t>
            </w:r>
          </w:p>
        </w:tc>
        <w:tc>
          <w:tcPr>
            <w:tcW w:w="893" w:type="dxa"/>
            <w:tcBorders>
              <w:bottom w:val="single" w:sz="4" w:space="0" w:color="auto"/>
            </w:tcBorders>
            <w:shd w:val="clear" w:color="auto" w:fill="auto"/>
            <w:vAlign w:val="bottom"/>
          </w:tcPr>
          <w:p w14:paraId="032B8190" w14:textId="59F9993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37161F8B" w14:textId="45E8ECF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66C4F41C" w14:textId="6192EAC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2CD5B422" w14:textId="64ADEC88"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cs/>
              </w:rPr>
            </w:pPr>
            <w:r w:rsidRPr="00A26767">
              <w:rPr>
                <w:rFonts w:asciiTheme="minorBidi" w:hAnsiTheme="minorBidi" w:cstheme="minorBidi"/>
                <w:color w:val="000000"/>
                <w:sz w:val="18"/>
                <w:szCs w:val="18"/>
              </w:rPr>
              <w:t>56,380</w:t>
            </w:r>
          </w:p>
        </w:tc>
        <w:tc>
          <w:tcPr>
            <w:tcW w:w="893" w:type="dxa"/>
            <w:tcBorders>
              <w:bottom w:val="single" w:sz="4" w:space="0" w:color="auto"/>
            </w:tcBorders>
            <w:shd w:val="clear" w:color="auto" w:fill="auto"/>
            <w:vAlign w:val="bottom"/>
          </w:tcPr>
          <w:p w14:paraId="1D6C4DA7" w14:textId="33942F7B"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EEBB637" w14:textId="0E79B50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13BA3ED0" w14:textId="4FBEF38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6B087B71" w14:textId="5475EFD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3F747BA3" w14:textId="700D9B2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72B7F11B" w14:textId="377BB11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cs/>
              </w:rPr>
            </w:pPr>
            <w:r w:rsidRPr="00A26767">
              <w:rPr>
                <w:rFonts w:asciiTheme="minorBidi" w:hAnsiTheme="minorBidi" w:cstheme="minorBidi"/>
                <w:color w:val="000000"/>
                <w:sz w:val="18"/>
                <w:szCs w:val="18"/>
              </w:rPr>
              <w:t>922,649</w:t>
            </w:r>
          </w:p>
        </w:tc>
        <w:tc>
          <w:tcPr>
            <w:tcW w:w="893" w:type="dxa"/>
            <w:tcBorders>
              <w:bottom w:val="single" w:sz="4" w:space="0" w:color="auto"/>
            </w:tcBorders>
            <w:shd w:val="clear" w:color="auto" w:fill="auto"/>
            <w:vAlign w:val="bottom"/>
          </w:tcPr>
          <w:p w14:paraId="15A9914C" w14:textId="6F746D5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1,049,306</w:t>
            </w:r>
          </w:p>
        </w:tc>
        <w:tc>
          <w:tcPr>
            <w:tcW w:w="893" w:type="dxa"/>
            <w:tcBorders>
              <w:bottom w:val="single" w:sz="4" w:space="0" w:color="auto"/>
            </w:tcBorders>
            <w:shd w:val="clear" w:color="auto" w:fill="auto"/>
            <w:vAlign w:val="bottom"/>
          </w:tcPr>
          <w:p w14:paraId="2537C716" w14:textId="4F93E84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(803,148)</w:t>
            </w:r>
          </w:p>
        </w:tc>
        <w:tc>
          <w:tcPr>
            <w:tcW w:w="893" w:type="dxa"/>
            <w:tcBorders>
              <w:bottom w:val="single" w:sz="4" w:space="0" w:color="auto"/>
            </w:tcBorders>
            <w:shd w:val="clear" w:color="auto" w:fill="auto"/>
            <w:vAlign w:val="bottom"/>
          </w:tcPr>
          <w:p w14:paraId="67DD4C7D" w14:textId="66430E08"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246,158</w:t>
            </w:r>
          </w:p>
        </w:tc>
      </w:tr>
      <w:tr w:rsidR="00B07242" w:rsidRPr="00A26767" w14:paraId="66DA1D35" w14:textId="77777777" w:rsidTr="001E3039">
        <w:trPr>
          <w:trHeight w:val="20"/>
        </w:trPr>
        <w:tc>
          <w:tcPr>
            <w:tcW w:w="3182" w:type="dxa"/>
            <w:shd w:val="clear" w:color="auto" w:fill="auto"/>
            <w:vAlign w:val="center"/>
          </w:tcPr>
          <w:p w14:paraId="4B83C824"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Profit (loss) from operating before</w:t>
            </w:r>
          </w:p>
          <w:p w14:paraId="19A1E56C"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interest expenses and income taxes</w:t>
            </w:r>
          </w:p>
        </w:tc>
        <w:tc>
          <w:tcPr>
            <w:tcW w:w="893" w:type="dxa"/>
            <w:tcBorders>
              <w:top w:val="single" w:sz="4" w:space="0" w:color="auto"/>
              <w:bottom w:val="single" w:sz="4" w:space="0" w:color="auto"/>
            </w:tcBorders>
            <w:shd w:val="clear" w:color="auto" w:fill="auto"/>
            <w:vAlign w:val="bottom"/>
          </w:tcPr>
          <w:p w14:paraId="72EB19A0" w14:textId="7E4507D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(45,334)</w:t>
            </w:r>
          </w:p>
        </w:tc>
        <w:tc>
          <w:tcPr>
            <w:tcW w:w="893" w:type="dxa"/>
            <w:tcBorders>
              <w:top w:val="single" w:sz="4" w:space="0" w:color="auto"/>
              <w:bottom w:val="single" w:sz="4" w:space="0" w:color="auto"/>
            </w:tcBorders>
            <w:shd w:val="clear" w:color="auto" w:fill="auto"/>
            <w:vAlign w:val="bottom"/>
          </w:tcPr>
          <w:p w14:paraId="40431493" w14:textId="2D117ECB"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1,057,432</w:t>
            </w:r>
          </w:p>
        </w:tc>
        <w:tc>
          <w:tcPr>
            <w:tcW w:w="893" w:type="dxa"/>
            <w:tcBorders>
              <w:top w:val="single" w:sz="4" w:space="0" w:color="auto"/>
              <w:bottom w:val="single" w:sz="4" w:space="0" w:color="auto"/>
            </w:tcBorders>
            <w:shd w:val="clear" w:color="auto" w:fill="auto"/>
            <w:vAlign w:val="bottom"/>
          </w:tcPr>
          <w:p w14:paraId="68791235" w14:textId="1A19B4E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3,022,770</w:t>
            </w:r>
          </w:p>
        </w:tc>
        <w:tc>
          <w:tcPr>
            <w:tcW w:w="893" w:type="dxa"/>
            <w:tcBorders>
              <w:top w:val="single" w:sz="4" w:space="0" w:color="auto"/>
              <w:bottom w:val="single" w:sz="4" w:space="0" w:color="auto"/>
            </w:tcBorders>
            <w:shd w:val="clear" w:color="auto" w:fill="auto"/>
            <w:vAlign w:val="bottom"/>
          </w:tcPr>
          <w:p w14:paraId="07BC6E0C" w14:textId="07D2D31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(150,246)</w:t>
            </w:r>
          </w:p>
        </w:tc>
        <w:tc>
          <w:tcPr>
            <w:tcW w:w="893" w:type="dxa"/>
            <w:tcBorders>
              <w:top w:val="single" w:sz="4" w:space="0" w:color="auto"/>
              <w:bottom w:val="single" w:sz="4" w:space="0" w:color="auto"/>
            </w:tcBorders>
            <w:shd w:val="clear" w:color="auto" w:fill="auto"/>
            <w:vAlign w:val="bottom"/>
          </w:tcPr>
          <w:p w14:paraId="62D68053" w14:textId="44B6F7A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6,802,217</w:t>
            </w:r>
          </w:p>
        </w:tc>
        <w:tc>
          <w:tcPr>
            <w:tcW w:w="893" w:type="dxa"/>
            <w:tcBorders>
              <w:top w:val="single" w:sz="4" w:space="0" w:color="auto"/>
              <w:bottom w:val="single" w:sz="4" w:space="0" w:color="auto"/>
            </w:tcBorders>
            <w:shd w:val="clear" w:color="auto" w:fill="auto"/>
            <w:vAlign w:val="bottom"/>
          </w:tcPr>
          <w:p w14:paraId="5A05D24F" w14:textId="72ED1FBE"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120,785</w:t>
            </w:r>
          </w:p>
        </w:tc>
        <w:tc>
          <w:tcPr>
            <w:tcW w:w="893" w:type="dxa"/>
            <w:tcBorders>
              <w:top w:val="single" w:sz="4" w:space="0" w:color="auto"/>
              <w:bottom w:val="single" w:sz="4" w:space="0" w:color="auto"/>
            </w:tcBorders>
            <w:shd w:val="clear" w:color="auto" w:fill="auto"/>
            <w:vAlign w:val="bottom"/>
          </w:tcPr>
          <w:p w14:paraId="2C61F897" w14:textId="32B5A77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36,371</w:t>
            </w:r>
          </w:p>
        </w:tc>
        <w:tc>
          <w:tcPr>
            <w:tcW w:w="893" w:type="dxa"/>
            <w:tcBorders>
              <w:top w:val="single" w:sz="4" w:space="0" w:color="auto"/>
              <w:bottom w:val="single" w:sz="4" w:space="0" w:color="auto"/>
            </w:tcBorders>
            <w:shd w:val="clear" w:color="auto" w:fill="auto"/>
            <w:vAlign w:val="bottom"/>
          </w:tcPr>
          <w:p w14:paraId="458A952B" w14:textId="06BD787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(196,233)</w:t>
            </w:r>
          </w:p>
        </w:tc>
        <w:tc>
          <w:tcPr>
            <w:tcW w:w="893" w:type="dxa"/>
            <w:tcBorders>
              <w:top w:val="single" w:sz="4" w:space="0" w:color="auto"/>
              <w:bottom w:val="single" w:sz="4" w:space="0" w:color="auto"/>
            </w:tcBorders>
            <w:shd w:val="clear" w:color="auto" w:fill="auto"/>
            <w:vAlign w:val="bottom"/>
          </w:tcPr>
          <w:p w14:paraId="70896411" w14:textId="0D6397E0"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(156,186)</w:t>
            </w:r>
          </w:p>
        </w:tc>
        <w:tc>
          <w:tcPr>
            <w:tcW w:w="893" w:type="dxa"/>
            <w:tcBorders>
              <w:top w:val="single" w:sz="4" w:space="0" w:color="auto"/>
              <w:bottom w:val="single" w:sz="4" w:space="0" w:color="auto"/>
            </w:tcBorders>
            <w:shd w:val="clear" w:color="auto" w:fill="auto"/>
            <w:vAlign w:val="bottom"/>
          </w:tcPr>
          <w:p w14:paraId="61D0CB06" w14:textId="61F9067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179,511</w:t>
            </w:r>
          </w:p>
        </w:tc>
        <w:tc>
          <w:tcPr>
            <w:tcW w:w="893" w:type="dxa"/>
            <w:tcBorders>
              <w:top w:val="single" w:sz="4" w:space="0" w:color="auto"/>
              <w:bottom w:val="single" w:sz="4" w:space="0" w:color="auto"/>
            </w:tcBorders>
            <w:shd w:val="clear" w:color="auto" w:fill="auto"/>
            <w:vAlign w:val="bottom"/>
          </w:tcPr>
          <w:p w14:paraId="22097FEC" w14:textId="65DD9D3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970,617</w:t>
            </w:r>
          </w:p>
        </w:tc>
        <w:tc>
          <w:tcPr>
            <w:tcW w:w="893" w:type="dxa"/>
            <w:tcBorders>
              <w:top w:val="single" w:sz="4" w:space="0" w:color="auto"/>
              <w:bottom w:val="single" w:sz="4" w:space="0" w:color="auto"/>
            </w:tcBorders>
            <w:shd w:val="clear" w:color="auto" w:fill="auto"/>
            <w:vAlign w:val="bottom"/>
          </w:tcPr>
          <w:p w14:paraId="617D32EF" w14:textId="1BFECD9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11,641,704</w:t>
            </w:r>
          </w:p>
        </w:tc>
        <w:tc>
          <w:tcPr>
            <w:tcW w:w="893" w:type="dxa"/>
            <w:tcBorders>
              <w:top w:val="single" w:sz="4" w:space="0" w:color="auto"/>
              <w:bottom w:val="single" w:sz="4" w:space="0" w:color="auto"/>
            </w:tcBorders>
            <w:shd w:val="clear" w:color="auto" w:fill="auto"/>
            <w:vAlign w:val="bottom"/>
          </w:tcPr>
          <w:p w14:paraId="1B17EF7D" w14:textId="2FA6CD2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(57,226)</w:t>
            </w:r>
          </w:p>
        </w:tc>
        <w:tc>
          <w:tcPr>
            <w:tcW w:w="893" w:type="dxa"/>
            <w:tcBorders>
              <w:top w:val="single" w:sz="4" w:space="0" w:color="auto"/>
              <w:bottom w:val="single" w:sz="4" w:space="0" w:color="auto"/>
            </w:tcBorders>
            <w:shd w:val="clear" w:color="auto" w:fill="auto"/>
            <w:vAlign w:val="bottom"/>
          </w:tcPr>
          <w:p w14:paraId="004B6123" w14:textId="4F365A9E"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11,584,478</w:t>
            </w:r>
          </w:p>
        </w:tc>
      </w:tr>
      <w:tr w:rsidR="00B07242" w:rsidRPr="00803FDF" w14:paraId="66F804A2" w14:textId="77777777" w:rsidTr="001E3039">
        <w:trPr>
          <w:trHeight w:val="20"/>
        </w:trPr>
        <w:tc>
          <w:tcPr>
            <w:tcW w:w="3182" w:type="dxa"/>
            <w:shd w:val="clear" w:color="auto" w:fill="auto"/>
            <w:vAlign w:val="center"/>
          </w:tcPr>
          <w:p w14:paraId="2E5438E0" w14:textId="70CE6CFE"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vAlign w:val="center"/>
          </w:tcPr>
          <w:p w14:paraId="7016AA69"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center"/>
          </w:tcPr>
          <w:p w14:paraId="30947176"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vAlign w:val="center"/>
          </w:tcPr>
          <w:p w14:paraId="49D18453"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vAlign w:val="center"/>
          </w:tcPr>
          <w:p w14:paraId="05CE306F"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vAlign w:val="center"/>
          </w:tcPr>
          <w:p w14:paraId="5224C25A"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tcPr>
          <w:p w14:paraId="6740E11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tcPr>
          <w:p w14:paraId="3F082CDC"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tcPr>
          <w:p w14:paraId="37ADD74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tcPr>
          <w:p w14:paraId="2328931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tcPr>
          <w:p w14:paraId="669F9A1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center"/>
          </w:tcPr>
          <w:p w14:paraId="13E7622A"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center"/>
          </w:tcPr>
          <w:p w14:paraId="2EAD97C3"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center"/>
          </w:tcPr>
          <w:p w14:paraId="54A3D7A6" w14:textId="77777777" w:rsidR="00B07242" w:rsidRPr="00803FDF" w:rsidRDefault="00B07242" w:rsidP="00B07242">
            <w:pPr>
              <w:ind w:left="-72" w:right="-101"/>
              <w:rPr>
                <w:rFonts w:asciiTheme="minorBidi" w:hAnsiTheme="minorBidi" w:cstheme="minorBidi"/>
                <w:b/>
                <w:bCs/>
                <w:color w:val="000000"/>
                <w:sz w:val="6"/>
                <w:szCs w:val="6"/>
                <w:cs/>
              </w:rPr>
            </w:pPr>
          </w:p>
        </w:tc>
        <w:tc>
          <w:tcPr>
            <w:tcW w:w="893" w:type="dxa"/>
            <w:tcBorders>
              <w:top w:val="single" w:sz="4" w:space="0" w:color="auto"/>
            </w:tcBorders>
            <w:shd w:val="clear" w:color="auto" w:fill="auto"/>
            <w:vAlign w:val="center"/>
          </w:tcPr>
          <w:p w14:paraId="2C94E3E8" w14:textId="77777777" w:rsidR="00B07242" w:rsidRPr="00803FDF" w:rsidRDefault="00B07242" w:rsidP="00B07242">
            <w:pPr>
              <w:ind w:left="-72" w:right="-101"/>
              <w:rPr>
                <w:rFonts w:asciiTheme="minorBidi" w:hAnsiTheme="minorBidi" w:cstheme="minorBidi"/>
                <w:b/>
                <w:bCs/>
                <w:color w:val="000000"/>
                <w:sz w:val="6"/>
                <w:szCs w:val="6"/>
              </w:rPr>
            </w:pPr>
          </w:p>
        </w:tc>
      </w:tr>
      <w:tr w:rsidR="00B07242" w:rsidRPr="00A26767" w14:paraId="07E4DF59" w14:textId="77777777" w:rsidTr="001E3039">
        <w:trPr>
          <w:trHeight w:val="20"/>
        </w:trPr>
        <w:tc>
          <w:tcPr>
            <w:tcW w:w="3182" w:type="dxa"/>
            <w:shd w:val="clear" w:color="auto" w:fill="auto"/>
            <w:vAlign w:val="bottom"/>
          </w:tcPr>
          <w:p w14:paraId="4B5E7D07" w14:textId="77777777" w:rsidR="00B07242" w:rsidRPr="00A26767" w:rsidRDefault="00B07242" w:rsidP="00B07242">
            <w:pPr>
              <w:spacing w:line="240" w:lineRule="exact"/>
              <w:ind w:left="-72" w:right="-101"/>
              <w:rPr>
                <w:rFonts w:asciiTheme="minorBidi" w:hAnsiTheme="minorBidi" w:cstheme="minorBidi"/>
                <w:b/>
                <w:bCs/>
                <w:color w:val="000000"/>
                <w:spacing w:val="-2"/>
                <w:sz w:val="20"/>
                <w:szCs w:val="20"/>
              </w:rPr>
            </w:pPr>
            <w:r w:rsidRPr="00A26767">
              <w:rPr>
                <w:rFonts w:asciiTheme="minorBidi" w:hAnsiTheme="minorBidi" w:cstheme="minorBidi"/>
                <w:color w:val="000000"/>
                <w:sz w:val="20"/>
                <w:szCs w:val="20"/>
              </w:rPr>
              <w:t>Others</w:t>
            </w:r>
          </w:p>
        </w:tc>
        <w:tc>
          <w:tcPr>
            <w:tcW w:w="893" w:type="dxa"/>
            <w:shd w:val="clear" w:color="auto" w:fill="auto"/>
            <w:vAlign w:val="bottom"/>
          </w:tcPr>
          <w:p w14:paraId="02EF5AD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37D007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D88841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9405E8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577BB76"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tcPr>
          <w:p w14:paraId="2D5F63D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F866EB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23518DF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ABFF468"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10FEBB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AD1715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FF6DFF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CFBE51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690B10B" w14:textId="07FCFA1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130,96</w:t>
            </w:r>
            <w:r w:rsidR="00520594">
              <w:rPr>
                <w:rFonts w:asciiTheme="minorBidi" w:hAnsiTheme="minorBidi" w:cstheme="minorBidi"/>
                <w:color w:val="000000"/>
                <w:sz w:val="18"/>
                <w:szCs w:val="18"/>
              </w:rPr>
              <w:t>1</w:t>
            </w:r>
          </w:p>
        </w:tc>
      </w:tr>
      <w:tr w:rsidR="00B07242" w:rsidRPr="00A26767" w14:paraId="647EAD68" w14:textId="77777777" w:rsidTr="001E3039">
        <w:trPr>
          <w:trHeight w:val="20"/>
        </w:trPr>
        <w:tc>
          <w:tcPr>
            <w:tcW w:w="3182" w:type="dxa"/>
            <w:shd w:val="clear" w:color="auto" w:fill="auto"/>
            <w:vAlign w:val="bottom"/>
          </w:tcPr>
          <w:p w14:paraId="7258FF78" w14:textId="77777777" w:rsidR="00B07242" w:rsidRPr="00A26767" w:rsidRDefault="00B07242" w:rsidP="00B07242">
            <w:pPr>
              <w:spacing w:line="240" w:lineRule="exact"/>
              <w:ind w:left="-72" w:right="-101"/>
              <w:rPr>
                <w:rFonts w:asciiTheme="minorBidi" w:hAnsiTheme="minorBidi" w:cstheme="minorBidi"/>
                <w:color w:val="000000"/>
                <w:spacing w:val="-4"/>
                <w:sz w:val="20"/>
                <w:szCs w:val="20"/>
              </w:rPr>
            </w:pPr>
            <w:r w:rsidRPr="00A26767">
              <w:rPr>
                <w:rFonts w:asciiTheme="minorBidi" w:hAnsiTheme="minorBidi" w:cstheme="minorBidi"/>
                <w:color w:val="000000"/>
                <w:spacing w:val="-4"/>
                <w:sz w:val="20"/>
                <w:szCs w:val="20"/>
              </w:rPr>
              <w:t>Net losses from</w:t>
            </w:r>
            <w:r w:rsidRPr="00A26767">
              <w:rPr>
                <w:rFonts w:asciiTheme="minorBidi" w:hAnsiTheme="minorBidi" w:cstheme="minorBidi"/>
                <w:color w:val="000000"/>
                <w:spacing w:val="-4"/>
                <w:sz w:val="20"/>
                <w:szCs w:val="20"/>
                <w:cs/>
              </w:rPr>
              <w:t xml:space="preserve"> </w:t>
            </w:r>
            <w:r w:rsidRPr="00A26767">
              <w:rPr>
                <w:rFonts w:asciiTheme="minorBidi" w:hAnsiTheme="minorBidi" w:cstheme="minorBidi"/>
                <w:color w:val="000000"/>
                <w:spacing w:val="-4"/>
                <w:sz w:val="20"/>
                <w:szCs w:val="20"/>
              </w:rPr>
              <w:t>changes in fair value</w:t>
            </w:r>
          </w:p>
          <w:p w14:paraId="5B4D89E4"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color w:val="000000"/>
                <w:spacing w:val="-4"/>
                <w:sz w:val="20"/>
                <w:szCs w:val="20"/>
              </w:rPr>
              <w:t xml:space="preserve">   of financial instruments</w:t>
            </w:r>
          </w:p>
        </w:tc>
        <w:tc>
          <w:tcPr>
            <w:tcW w:w="893" w:type="dxa"/>
            <w:shd w:val="clear" w:color="auto" w:fill="auto"/>
            <w:vAlign w:val="bottom"/>
          </w:tcPr>
          <w:p w14:paraId="48AFCDD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B796F8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CB94D04"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BCC4F4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80ADCF8"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tcPr>
          <w:p w14:paraId="13CBDF14"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F39B29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3855121"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1C8625A6"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615F0FC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6EDCB5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B9DC3D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E6EA15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652F5938" w14:textId="51494B4B"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(2,791,477)</w:t>
            </w:r>
          </w:p>
        </w:tc>
      </w:tr>
      <w:tr w:rsidR="00B07242" w:rsidRPr="00A26767" w14:paraId="738FD012" w14:textId="77777777" w:rsidTr="001E3039">
        <w:trPr>
          <w:trHeight w:val="20"/>
        </w:trPr>
        <w:tc>
          <w:tcPr>
            <w:tcW w:w="3182" w:type="dxa"/>
            <w:shd w:val="clear" w:color="auto" w:fill="auto"/>
            <w:vAlign w:val="bottom"/>
          </w:tcPr>
          <w:p w14:paraId="6ACF567B"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color w:val="000000"/>
                <w:spacing w:val="-4"/>
                <w:sz w:val="20"/>
                <w:szCs w:val="20"/>
              </w:rPr>
              <w:t>Net losses on exchange rate</w:t>
            </w:r>
          </w:p>
        </w:tc>
        <w:tc>
          <w:tcPr>
            <w:tcW w:w="893" w:type="dxa"/>
            <w:shd w:val="clear" w:color="auto" w:fill="auto"/>
            <w:vAlign w:val="bottom"/>
          </w:tcPr>
          <w:p w14:paraId="2F35958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5B57A90"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vAlign w:val="bottom"/>
          </w:tcPr>
          <w:p w14:paraId="0E2BB41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DA89EA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8DB9E1A"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tcPr>
          <w:p w14:paraId="6C4D03B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61946D21"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162B695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1A7462E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7E040CC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7C6A9FE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18565E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5A3ABB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3000A16" w14:textId="726D9384"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(36,303)</w:t>
            </w:r>
          </w:p>
        </w:tc>
      </w:tr>
      <w:tr w:rsidR="00B07242" w:rsidRPr="00A26767" w14:paraId="40B5138E" w14:textId="77777777" w:rsidTr="001E3039">
        <w:trPr>
          <w:trHeight w:val="20"/>
        </w:trPr>
        <w:tc>
          <w:tcPr>
            <w:tcW w:w="3182" w:type="dxa"/>
            <w:shd w:val="clear" w:color="auto" w:fill="auto"/>
            <w:vAlign w:val="bottom"/>
          </w:tcPr>
          <w:p w14:paraId="6F2E39D3"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color w:val="000000"/>
                <w:sz w:val="20"/>
                <w:szCs w:val="20"/>
              </w:rPr>
              <w:t>Interest expenses</w:t>
            </w:r>
          </w:p>
        </w:tc>
        <w:tc>
          <w:tcPr>
            <w:tcW w:w="893" w:type="dxa"/>
            <w:shd w:val="clear" w:color="auto" w:fill="auto"/>
            <w:vAlign w:val="bottom"/>
          </w:tcPr>
          <w:p w14:paraId="5B6D341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7740125"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vAlign w:val="bottom"/>
          </w:tcPr>
          <w:p w14:paraId="085C910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62358AC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B1A7D3D"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tcPr>
          <w:p w14:paraId="024371C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70712A0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4066FC2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49E372C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5B8032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6F5CEEF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B485BB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1F42B9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F3A0A98" w14:textId="0C2F5C95"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(2,047,477)</w:t>
            </w:r>
          </w:p>
        </w:tc>
      </w:tr>
      <w:tr w:rsidR="00B07242" w:rsidRPr="00A26767" w14:paraId="0E14822D" w14:textId="77777777" w:rsidTr="001E3039">
        <w:trPr>
          <w:trHeight w:val="20"/>
        </w:trPr>
        <w:tc>
          <w:tcPr>
            <w:tcW w:w="3182" w:type="dxa"/>
            <w:shd w:val="clear" w:color="auto" w:fill="auto"/>
            <w:vAlign w:val="bottom"/>
          </w:tcPr>
          <w:p w14:paraId="7DBC111D"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Income taxes</w:t>
            </w:r>
          </w:p>
        </w:tc>
        <w:tc>
          <w:tcPr>
            <w:tcW w:w="893" w:type="dxa"/>
            <w:shd w:val="clear" w:color="auto" w:fill="auto"/>
            <w:vAlign w:val="bottom"/>
          </w:tcPr>
          <w:p w14:paraId="32E9804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2EA9EEC"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vAlign w:val="bottom"/>
          </w:tcPr>
          <w:p w14:paraId="3DDFA4F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7C9754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6A4BF78" w14:textId="77777777"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rPr>
            </w:pPr>
          </w:p>
        </w:tc>
        <w:tc>
          <w:tcPr>
            <w:tcW w:w="893" w:type="dxa"/>
            <w:shd w:val="clear" w:color="auto" w:fill="auto"/>
          </w:tcPr>
          <w:p w14:paraId="49522B8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705D623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498EA9D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1162AF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4A7B36B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73EF2DBF"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9BAFC3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569846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C08F10E" w14:textId="3F09D9F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(402,462)</w:t>
            </w:r>
          </w:p>
        </w:tc>
      </w:tr>
      <w:tr w:rsidR="00B07242" w:rsidRPr="00A26767" w14:paraId="7D4EF80E" w14:textId="77777777" w:rsidTr="001E3039">
        <w:trPr>
          <w:trHeight w:val="20"/>
        </w:trPr>
        <w:tc>
          <w:tcPr>
            <w:tcW w:w="3182" w:type="dxa"/>
            <w:shd w:val="clear" w:color="auto" w:fill="auto"/>
            <w:vAlign w:val="bottom"/>
          </w:tcPr>
          <w:p w14:paraId="43D2B4E4"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color w:val="000000"/>
                <w:sz w:val="20"/>
                <w:szCs w:val="20"/>
              </w:rPr>
              <w:t>Non-controlling interests</w:t>
            </w:r>
          </w:p>
        </w:tc>
        <w:tc>
          <w:tcPr>
            <w:tcW w:w="893" w:type="dxa"/>
            <w:shd w:val="clear" w:color="auto" w:fill="auto"/>
            <w:vAlign w:val="bottom"/>
          </w:tcPr>
          <w:p w14:paraId="05725FAE"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FCD4951"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1825741"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05A469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72539B0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C6F128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1C271E9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23CC396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6CC2FC0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F4ABF88"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1A27FF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2145CCF"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239338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bottom w:val="single" w:sz="4" w:space="0" w:color="auto"/>
            </w:tcBorders>
            <w:shd w:val="clear" w:color="auto" w:fill="auto"/>
            <w:vAlign w:val="bottom"/>
          </w:tcPr>
          <w:p w14:paraId="5779F8E9" w14:textId="01EC535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(1,118,52</w:t>
            </w:r>
            <w:r w:rsidR="00520594">
              <w:rPr>
                <w:rFonts w:asciiTheme="minorBidi" w:hAnsiTheme="minorBidi" w:cstheme="minorBidi"/>
                <w:color w:val="000000"/>
                <w:sz w:val="18"/>
                <w:szCs w:val="18"/>
              </w:rPr>
              <w:t>1</w:t>
            </w:r>
            <w:r w:rsidRPr="00A26767">
              <w:rPr>
                <w:rFonts w:asciiTheme="minorBidi" w:hAnsiTheme="minorBidi" w:cstheme="minorBidi"/>
                <w:color w:val="000000"/>
                <w:sz w:val="18"/>
                <w:szCs w:val="18"/>
              </w:rPr>
              <w:t>)</w:t>
            </w:r>
          </w:p>
        </w:tc>
      </w:tr>
      <w:tr w:rsidR="00B07242" w:rsidRPr="00A26767" w14:paraId="2E684F8E" w14:textId="77777777" w:rsidTr="001E3039">
        <w:trPr>
          <w:trHeight w:val="20"/>
        </w:trPr>
        <w:tc>
          <w:tcPr>
            <w:tcW w:w="3182" w:type="dxa"/>
            <w:shd w:val="clear" w:color="auto" w:fill="auto"/>
            <w:vAlign w:val="bottom"/>
          </w:tcPr>
          <w:p w14:paraId="598F2320"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Profit for the year - owner of the Company</w:t>
            </w:r>
          </w:p>
        </w:tc>
        <w:tc>
          <w:tcPr>
            <w:tcW w:w="893" w:type="dxa"/>
            <w:shd w:val="clear" w:color="auto" w:fill="auto"/>
            <w:vAlign w:val="bottom"/>
          </w:tcPr>
          <w:p w14:paraId="63436E2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CE5746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79AE9F8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B29F1C7"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32D37EF"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8C7A11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6D7BE451"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44F2E60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56F2B8D"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4E6A2F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1F073A19"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734C8C6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5AB4060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tcBorders>
              <w:top w:val="single" w:sz="4" w:space="0" w:color="auto"/>
              <w:bottom w:val="single" w:sz="4" w:space="0" w:color="auto"/>
            </w:tcBorders>
            <w:shd w:val="clear" w:color="auto" w:fill="auto"/>
            <w:vAlign w:val="bottom"/>
          </w:tcPr>
          <w:p w14:paraId="4758A2BF" w14:textId="79DEAC7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5,319,199</w:t>
            </w:r>
          </w:p>
        </w:tc>
      </w:tr>
      <w:tr w:rsidR="00B07242" w:rsidRPr="00803FDF" w14:paraId="2D7AA4B4" w14:textId="77777777" w:rsidTr="001E3039">
        <w:trPr>
          <w:trHeight w:val="20"/>
        </w:trPr>
        <w:tc>
          <w:tcPr>
            <w:tcW w:w="3182" w:type="dxa"/>
            <w:shd w:val="clear" w:color="auto" w:fill="auto"/>
            <w:vAlign w:val="center"/>
          </w:tcPr>
          <w:p w14:paraId="72C0D014"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69FB72C5"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6E6ED1CB"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2C735DF8"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60E8CB6F"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5DD14115"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3FBAA1B7"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75DAB036"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61A6F370"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5CD5F836"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tcPr>
          <w:p w14:paraId="17A0185F"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73D3A570"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197EAAFB"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shd w:val="clear" w:color="auto" w:fill="auto"/>
            <w:vAlign w:val="bottom"/>
          </w:tcPr>
          <w:p w14:paraId="2B722B3D" w14:textId="77777777" w:rsidR="00B07242" w:rsidRPr="00803FDF" w:rsidRDefault="00B07242" w:rsidP="00B07242">
            <w:pPr>
              <w:ind w:left="-72" w:right="-101"/>
              <w:rPr>
                <w:rFonts w:asciiTheme="minorBidi" w:hAnsiTheme="minorBidi" w:cstheme="minorBidi"/>
                <w:b/>
                <w:bCs/>
                <w:color w:val="000000"/>
                <w:sz w:val="6"/>
                <w:szCs w:val="6"/>
              </w:rPr>
            </w:pPr>
          </w:p>
        </w:tc>
        <w:tc>
          <w:tcPr>
            <w:tcW w:w="893" w:type="dxa"/>
            <w:tcBorders>
              <w:top w:val="single" w:sz="4" w:space="0" w:color="auto"/>
            </w:tcBorders>
            <w:shd w:val="clear" w:color="auto" w:fill="auto"/>
            <w:vAlign w:val="bottom"/>
          </w:tcPr>
          <w:p w14:paraId="55F184A5" w14:textId="77777777" w:rsidR="00B07242" w:rsidRPr="00803FDF" w:rsidRDefault="00B07242" w:rsidP="00B07242">
            <w:pPr>
              <w:ind w:left="-72" w:right="-101"/>
              <w:rPr>
                <w:rFonts w:asciiTheme="minorBidi" w:hAnsiTheme="minorBidi" w:cstheme="minorBidi"/>
                <w:b/>
                <w:bCs/>
                <w:color w:val="000000"/>
                <w:sz w:val="6"/>
                <w:szCs w:val="6"/>
              </w:rPr>
            </w:pPr>
          </w:p>
        </w:tc>
      </w:tr>
      <w:tr w:rsidR="00B07242" w:rsidRPr="00A26767" w14:paraId="35EBB1EA" w14:textId="77777777" w:rsidTr="001E3039">
        <w:trPr>
          <w:trHeight w:val="20"/>
        </w:trPr>
        <w:tc>
          <w:tcPr>
            <w:tcW w:w="3182" w:type="dxa"/>
            <w:shd w:val="clear" w:color="auto" w:fill="auto"/>
            <w:vAlign w:val="bottom"/>
          </w:tcPr>
          <w:p w14:paraId="550D6368" w14:textId="77777777" w:rsidR="00B07242" w:rsidRPr="00A26767" w:rsidRDefault="00B07242" w:rsidP="00B07242">
            <w:pPr>
              <w:spacing w:line="240" w:lineRule="exact"/>
              <w:ind w:left="-72" w:right="-101"/>
              <w:rPr>
                <w:rFonts w:asciiTheme="minorBidi" w:hAnsiTheme="minorBidi" w:cstheme="minorBidi"/>
                <w:color w:val="000000"/>
                <w:sz w:val="20"/>
                <w:szCs w:val="20"/>
                <w:cs/>
              </w:rPr>
            </w:pPr>
            <w:r w:rsidRPr="00A26767">
              <w:rPr>
                <w:rFonts w:asciiTheme="minorBidi" w:hAnsiTheme="minorBidi" w:cstheme="minorBidi"/>
                <w:b/>
                <w:bCs/>
                <w:color w:val="000000"/>
                <w:spacing w:val="-4"/>
                <w:sz w:val="20"/>
                <w:szCs w:val="20"/>
              </w:rPr>
              <w:t>Timing of revenue recognition:</w:t>
            </w:r>
          </w:p>
        </w:tc>
        <w:tc>
          <w:tcPr>
            <w:tcW w:w="893" w:type="dxa"/>
            <w:shd w:val="clear" w:color="auto" w:fill="auto"/>
            <w:vAlign w:val="bottom"/>
          </w:tcPr>
          <w:p w14:paraId="7DAB7AB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368F10C6"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9835D90"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FA92AC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07DB5A2F"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051F658A"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208715E8"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796036A6"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7B1D888B"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tcPr>
          <w:p w14:paraId="370C41A5"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6C3F283C"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4DF78912"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2C525A5F"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c>
          <w:tcPr>
            <w:tcW w:w="893" w:type="dxa"/>
            <w:shd w:val="clear" w:color="auto" w:fill="auto"/>
            <w:vAlign w:val="bottom"/>
          </w:tcPr>
          <w:p w14:paraId="6E61B863" w14:textId="77777777"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p>
        </w:tc>
      </w:tr>
      <w:tr w:rsidR="00B07242" w:rsidRPr="00A26767" w14:paraId="756D5E1D" w14:textId="77777777" w:rsidTr="001E3039">
        <w:trPr>
          <w:trHeight w:val="20"/>
        </w:trPr>
        <w:tc>
          <w:tcPr>
            <w:tcW w:w="3182" w:type="dxa"/>
            <w:shd w:val="clear" w:color="auto" w:fill="auto"/>
            <w:vAlign w:val="bottom"/>
          </w:tcPr>
          <w:p w14:paraId="2E1532E7" w14:textId="77777777" w:rsidR="00B07242" w:rsidRPr="00A26767" w:rsidRDefault="00B07242" w:rsidP="00B07242">
            <w:pPr>
              <w:spacing w:line="240" w:lineRule="exact"/>
              <w:ind w:left="-72" w:right="-101"/>
              <w:rPr>
                <w:rFonts w:asciiTheme="minorBidi" w:hAnsiTheme="minorBidi" w:cstheme="minorBidi"/>
                <w:color w:val="000000"/>
                <w:sz w:val="20"/>
                <w:szCs w:val="20"/>
                <w:highlight w:val="yellow"/>
                <w:cs/>
              </w:rPr>
            </w:pPr>
            <w:r w:rsidRPr="00D70977">
              <w:rPr>
                <w:rFonts w:asciiTheme="minorBidi" w:hAnsiTheme="minorBidi" w:cstheme="minorBidi"/>
                <w:color w:val="000000"/>
                <w:sz w:val="20"/>
                <w:szCs w:val="20"/>
              </w:rPr>
              <w:t>Point in time</w:t>
            </w:r>
          </w:p>
        </w:tc>
        <w:tc>
          <w:tcPr>
            <w:tcW w:w="893" w:type="dxa"/>
            <w:tcBorders>
              <w:bottom w:val="single" w:sz="4" w:space="0" w:color="auto"/>
            </w:tcBorders>
            <w:shd w:val="clear" w:color="auto" w:fill="auto"/>
            <w:vAlign w:val="bottom"/>
          </w:tcPr>
          <w:p w14:paraId="7E4E9A09" w14:textId="3ABBB59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6,454,556</w:t>
            </w:r>
          </w:p>
        </w:tc>
        <w:tc>
          <w:tcPr>
            <w:tcW w:w="893" w:type="dxa"/>
            <w:tcBorders>
              <w:bottom w:val="single" w:sz="4" w:space="0" w:color="auto"/>
            </w:tcBorders>
            <w:shd w:val="clear" w:color="auto" w:fill="auto"/>
            <w:vAlign w:val="bottom"/>
          </w:tcPr>
          <w:p w14:paraId="28784E79" w14:textId="56FAB46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2A672D88" w14:textId="351F1D0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34A8F60" w14:textId="51F47F52"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6E6B2EF6" w14:textId="17ADEC36" w:rsidR="00B07242" w:rsidRPr="00A26767" w:rsidRDefault="00B07242" w:rsidP="00B07242">
            <w:pPr>
              <w:tabs>
                <w:tab w:val="decimal" w:pos="717"/>
              </w:tabs>
              <w:spacing w:line="240" w:lineRule="exact"/>
              <w:ind w:left="-29" w:right="-115"/>
              <w:jc w:val="both"/>
              <w:rPr>
                <w:rFonts w:asciiTheme="minorBidi" w:hAnsiTheme="minorBidi" w:cstheme="minorBidi"/>
                <w:color w:val="000000"/>
                <w:sz w:val="20"/>
                <w:szCs w:val="20"/>
                <w:highlight w:val="yellow"/>
                <w:cs/>
              </w:rPr>
            </w:pPr>
            <w:r w:rsidRPr="00A26767">
              <w:rPr>
                <w:rFonts w:asciiTheme="minorBidi" w:hAnsiTheme="minorBidi" w:cstheme="minorBidi"/>
                <w:color w:val="000000"/>
                <w:sz w:val="18"/>
                <w:szCs w:val="18"/>
              </w:rPr>
              <w:t>21,925,066</w:t>
            </w:r>
          </w:p>
        </w:tc>
        <w:tc>
          <w:tcPr>
            <w:tcW w:w="893" w:type="dxa"/>
            <w:tcBorders>
              <w:bottom w:val="single" w:sz="4" w:space="0" w:color="auto"/>
            </w:tcBorders>
            <w:shd w:val="clear" w:color="auto" w:fill="auto"/>
            <w:vAlign w:val="bottom"/>
          </w:tcPr>
          <w:p w14:paraId="20F59273" w14:textId="70566192"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07FFFBA8" w14:textId="7D20FC0F"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02660027" w14:textId="500FB695"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1E207A6A" w14:textId="72D092EE"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F04E85C" w14:textId="440CF5F9"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A52F693" w14:textId="35F752A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cs/>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3BCA477C" w14:textId="1C45217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28,379,622</w:t>
            </w:r>
          </w:p>
        </w:tc>
        <w:tc>
          <w:tcPr>
            <w:tcW w:w="893" w:type="dxa"/>
            <w:tcBorders>
              <w:bottom w:val="single" w:sz="4" w:space="0" w:color="auto"/>
            </w:tcBorders>
            <w:shd w:val="clear" w:color="auto" w:fill="auto"/>
            <w:vAlign w:val="bottom"/>
          </w:tcPr>
          <w:p w14:paraId="5A2530F8" w14:textId="6CFC4F3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w:t>
            </w:r>
          </w:p>
        </w:tc>
        <w:tc>
          <w:tcPr>
            <w:tcW w:w="893" w:type="dxa"/>
            <w:tcBorders>
              <w:bottom w:val="single" w:sz="4" w:space="0" w:color="auto"/>
            </w:tcBorders>
            <w:shd w:val="clear" w:color="auto" w:fill="auto"/>
            <w:vAlign w:val="bottom"/>
          </w:tcPr>
          <w:p w14:paraId="5FD47A86" w14:textId="6BE1DE4B"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highlight w:val="yellow"/>
              </w:rPr>
            </w:pPr>
            <w:r w:rsidRPr="00A26767">
              <w:rPr>
                <w:rFonts w:asciiTheme="minorBidi" w:hAnsiTheme="minorBidi" w:cstheme="minorBidi"/>
                <w:color w:val="000000"/>
                <w:sz w:val="18"/>
                <w:szCs w:val="18"/>
              </w:rPr>
              <w:t>28,379,622</w:t>
            </w:r>
          </w:p>
        </w:tc>
      </w:tr>
      <w:tr w:rsidR="00B07242" w:rsidRPr="00A26767" w14:paraId="6F965374" w14:textId="77777777" w:rsidTr="001E3039">
        <w:trPr>
          <w:trHeight w:val="20"/>
        </w:trPr>
        <w:tc>
          <w:tcPr>
            <w:tcW w:w="3182" w:type="dxa"/>
            <w:shd w:val="clear" w:color="auto" w:fill="auto"/>
            <w:vAlign w:val="bottom"/>
          </w:tcPr>
          <w:p w14:paraId="7FC06CE7" w14:textId="77777777" w:rsidR="00B07242" w:rsidRPr="00A26767" w:rsidRDefault="00B07242" w:rsidP="00B07242">
            <w:pPr>
              <w:spacing w:line="240" w:lineRule="exact"/>
              <w:ind w:left="-72" w:right="-101"/>
              <w:rPr>
                <w:rFonts w:asciiTheme="minorBidi" w:hAnsiTheme="minorBidi" w:cstheme="minorBidi"/>
                <w:b/>
                <w:bCs/>
                <w:color w:val="000000"/>
                <w:sz w:val="20"/>
                <w:szCs w:val="20"/>
              </w:rPr>
            </w:pPr>
            <w:r w:rsidRPr="00A26767">
              <w:rPr>
                <w:rFonts w:asciiTheme="minorBidi" w:hAnsiTheme="minorBidi" w:cstheme="minorBidi"/>
                <w:color w:val="000000"/>
                <w:sz w:val="20"/>
                <w:szCs w:val="20"/>
              </w:rPr>
              <w:t>Total sales</w:t>
            </w:r>
          </w:p>
        </w:tc>
        <w:tc>
          <w:tcPr>
            <w:tcW w:w="893" w:type="dxa"/>
            <w:tcBorders>
              <w:top w:val="single" w:sz="4" w:space="0" w:color="auto"/>
              <w:bottom w:val="single" w:sz="4" w:space="0" w:color="auto"/>
            </w:tcBorders>
            <w:shd w:val="clear" w:color="auto" w:fill="auto"/>
            <w:vAlign w:val="bottom"/>
          </w:tcPr>
          <w:p w14:paraId="141EC931" w14:textId="15B379E3"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6,454,556</w:t>
            </w:r>
          </w:p>
        </w:tc>
        <w:tc>
          <w:tcPr>
            <w:tcW w:w="893" w:type="dxa"/>
            <w:tcBorders>
              <w:top w:val="single" w:sz="4" w:space="0" w:color="auto"/>
              <w:bottom w:val="single" w:sz="4" w:space="0" w:color="auto"/>
            </w:tcBorders>
            <w:shd w:val="clear" w:color="auto" w:fill="auto"/>
            <w:vAlign w:val="bottom"/>
          </w:tcPr>
          <w:p w14:paraId="7C19063C" w14:textId="0E201813"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671116CB" w14:textId="6DA8239A"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15A45246" w14:textId="2543478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5BF509D1" w14:textId="2051E5E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21,925,066</w:t>
            </w:r>
          </w:p>
        </w:tc>
        <w:tc>
          <w:tcPr>
            <w:tcW w:w="893" w:type="dxa"/>
            <w:tcBorders>
              <w:top w:val="single" w:sz="4" w:space="0" w:color="auto"/>
              <w:bottom w:val="single" w:sz="4" w:space="0" w:color="auto"/>
            </w:tcBorders>
            <w:shd w:val="clear" w:color="auto" w:fill="auto"/>
            <w:vAlign w:val="bottom"/>
          </w:tcPr>
          <w:p w14:paraId="62866E37" w14:textId="7BEE02E1"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5A3F2545" w14:textId="6D3161C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4385BA7B" w14:textId="67BD2488"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7C4FE888" w14:textId="5BC2EA3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2098A02B" w14:textId="38CCF3C2"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1A4567B7" w14:textId="66FE23FC"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73A8A601" w14:textId="26871A6D"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28,379,622</w:t>
            </w:r>
          </w:p>
        </w:tc>
        <w:tc>
          <w:tcPr>
            <w:tcW w:w="893" w:type="dxa"/>
            <w:tcBorders>
              <w:top w:val="single" w:sz="4" w:space="0" w:color="auto"/>
              <w:bottom w:val="single" w:sz="4" w:space="0" w:color="auto"/>
            </w:tcBorders>
            <w:shd w:val="clear" w:color="auto" w:fill="auto"/>
            <w:vAlign w:val="bottom"/>
          </w:tcPr>
          <w:p w14:paraId="27F55BFE" w14:textId="0CDB01B4" w:rsidR="00B07242" w:rsidRPr="00A26767" w:rsidRDefault="00B07242" w:rsidP="00B07242">
            <w:pPr>
              <w:tabs>
                <w:tab w:val="decimal" w:pos="717"/>
              </w:tabs>
              <w:spacing w:line="240" w:lineRule="exact"/>
              <w:ind w:left="-29"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w:t>
            </w:r>
          </w:p>
        </w:tc>
        <w:tc>
          <w:tcPr>
            <w:tcW w:w="893" w:type="dxa"/>
            <w:tcBorders>
              <w:top w:val="single" w:sz="4" w:space="0" w:color="auto"/>
              <w:bottom w:val="single" w:sz="4" w:space="0" w:color="auto"/>
            </w:tcBorders>
            <w:shd w:val="clear" w:color="auto" w:fill="auto"/>
            <w:vAlign w:val="bottom"/>
          </w:tcPr>
          <w:p w14:paraId="0AD6DAD8" w14:textId="2A176F7B" w:rsidR="00B07242" w:rsidRPr="00A26767" w:rsidRDefault="00B07242" w:rsidP="00B07242">
            <w:pPr>
              <w:tabs>
                <w:tab w:val="decimal" w:pos="717"/>
              </w:tabs>
              <w:spacing w:line="240" w:lineRule="exact"/>
              <w:ind w:right="-72"/>
              <w:jc w:val="both"/>
              <w:rPr>
                <w:rFonts w:asciiTheme="minorBidi" w:hAnsiTheme="minorBidi" w:cstheme="minorBidi"/>
                <w:color w:val="000000"/>
                <w:sz w:val="20"/>
                <w:szCs w:val="20"/>
              </w:rPr>
            </w:pPr>
            <w:r w:rsidRPr="00A26767">
              <w:rPr>
                <w:rFonts w:asciiTheme="minorBidi" w:hAnsiTheme="minorBidi" w:cstheme="minorBidi"/>
                <w:color w:val="000000"/>
                <w:sz w:val="18"/>
                <w:szCs w:val="18"/>
              </w:rPr>
              <w:t>28,379,622</w:t>
            </w:r>
          </w:p>
        </w:tc>
      </w:tr>
    </w:tbl>
    <w:p w14:paraId="33822201" w14:textId="48F9407B" w:rsidR="008103D3" w:rsidRPr="00803FDF" w:rsidRDefault="008103D3" w:rsidP="005C63A8">
      <w:pPr>
        <w:rPr>
          <w:rFonts w:asciiTheme="minorBidi" w:hAnsiTheme="minorBidi" w:cstheme="minorBidi"/>
          <w:color w:val="000000"/>
          <w:sz w:val="6"/>
          <w:szCs w:val="6"/>
        </w:rPr>
      </w:pPr>
    </w:p>
    <w:p w14:paraId="79D367FF" w14:textId="128EEE81" w:rsidR="00B1247D" w:rsidRPr="00803FDF" w:rsidRDefault="00B1247D" w:rsidP="005C63A8">
      <w:pPr>
        <w:jc w:val="both"/>
        <w:rPr>
          <w:rFonts w:asciiTheme="minorBidi" w:eastAsia="Cordia New" w:hAnsiTheme="minorBidi" w:cstheme="minorBidi"/>
          <w:color w:val="000000"/>
          <w:sz w:val="6"/>
          <w:szCs w:val="6"/>
        </w:rPr>
        <w:sectPr w:rsidR="00B1247D" w:rsidRPr="00803FDF" w:rsidSect="002F09BC">
          <w:pgSz w:w="16834" w:h="11909" w:orient="landscape" w:code="9"/>
          <w:pgMar w:top="1440" w:right="576" w:bottom="720" w:left="576" w:header="706" w:footer="576" w:gutter="0"/>
          <w:cols w:space="720"/>
        </w:sectPr>
      </w:pPr>
    </w:p>
    <w:p w14:paraId="1B5B779D" w14:textId="77777777" w:rsidR="00803FDF" w:rsidRDefault="00803FDF" w:rsidP="008103D3">
      <w:pPr>
        <w:rPr>
          <w:rFonts w:asciiTheme="minorBidi" w:hAnsiTheme="minorBidi" w:cstheme="minorBidi"/>
          <w:color w:val="000000"/>
          <w:sz w:val="26"/>
          <w:szCs w:val="26"/>
        </w:rPr>
      </w:pPr>
    </w:p>
    <w:p w14:paraId="2CB72FBD" w14:textId="77777777" w:rsidR="008103D3" w:rsidRPr="00A26767" w:rsidRDefault="008103D3" w:rsidP="008103D3">
      <w:pPr>
        <w:ind w:firstLine="20"/>
        <w:jc w:val="both"/>
        <w:rPr>
          <w:rFonts w:asciiTheme="minorBidi" w:eastAsia="Cordia New" w:hAnsiTheme="minorBidi" w:cstheme="minorBidi"/>
          <w:b/>
          <w:bCs/>
          <w:color w:val="000000"/>
          <w:sz w:val="26"/>
          <w:szCs w:val="26"/>
        </w:rPr>
      </w:pPr>
      <w:r w:rsidRPr="00A26767">
        <w:rPr>
          <w:rFonts w:asciiTheme="minorBidi" w:eastAsia="Cordia New" w:hAnsiTheme="minorBidi" w:cstheme="minorBidi"/>
          <w:b/>
          <w:bCs/>
          <w:color w:val="000000"/>
          <w:sz w:val="26"/>
          <w:szCs w:val="26"/>
        </w:rPr>
        <w:t>Major customers</w:t>
      </w:r>
    </w:p>
    <w:p w14:paraId="0AAF29D9" w14:textId="77777777" w:rsidR="008103D3" w:rsidRPr="00803FDF" w:rsidRDefault="008103D3" w:rsidP="008103D3">
      <w:pPr>
        <w:jc w:val="both"/>
        <w:rPr>
          <w:rFonts w:asciiTheme="minorBidi" w:eastAsia="Cordia New" w:hAnsiTheme="minorBidi" w:cstheme="minorBidi"/>
          <w:color w:val="000000"/>
          <w:sz w:val="10"/>
          <w:szCs w:val="10"/>
        </w:rPr>
      </w:pPr>
    </w:p>
    <w:p w14:paraId="7CE5288B" w14:textId="533F0B81" w:rsidR="008103D3" w:rsidRDefault="008103D3" w:rsidP="008103D3">
      <w:pPr>
        <w:ind w:firstLine="20"/>
        <w:jc w:val="both"/>
        <w:rPr>
          <w:rFonts w:asciiTheme="minorBidi" w:eastAsia="Cordia New" w:hAnsiTheme="minorBidi" w:cstheme="minorBidi"/>
          <w:color w:val="000000"/>
          <w:sz w:val="26"/>
          <w:szCs w:val="26"/>
        </w:rPr>
      </w:pPr>
      <w:r w:rsidRPr="00A26767">
        <w:rPr>
          <w:rFonts w:asciiTheme="minorBidi" w:eastAsia="Cordia New" w:hAnsiTheme="minorBidi" w:cstheme="minorBidi"/>
          <w:color w:val="000000"/>
          <w:sz w:val="26"/>
          <w:szCs w:val="26"/>
        </w:rPr>
        <w:t xml:space="preserve">During the year ended </w:t>
      </w:r>
      <w:r w:rsidR="00A26767" w:rsidRPr="00A26767">
        <w:rPr>
          <w:rFonts w:asciiTheme="minorBidi" w:eastAsia="Cordia New" w:hAnsiTheme="minorBidi" w:cstheme="minorBidi"/>
          <w:color w:val="000000"/>
          <w:sz w:val="26"/>
          <w:szCs w:val="26"/>
        </w:rPr>
        <w:t>31</w:t>
      </w:r>
      <w:r w:rsidRPr="00A26767">
        <w:rPr>
          <w:rFonts w:asciiTheme="minorBidi" w:eastAsia="Cordia New" w:hAnsiTheme="minorBidi" w:cstheme="minorBidi"/>
          <w:color w:val="000000"/>
          <w:sz w:val="26"/>
          <w:szCs w:val="26"/>
        </w:rPr>
        <w:t xml:space="preserve"> December </w:t>
      </w:r>
      <w:r w:rsidR="00A26767" w:rsidRPr="00A26767">
        <w:rPr>
          <w:rFonts w:asciiTheme="minorBidi" w:eastAsia="Cordia New" w:hAnsiTheme="minorBidi" w:cstheme="minorBidi"/>
          <w:color w:val="000000"/>
          <w:sz w:val="26"/>
          <w:szCs w:val="26"/>
        </w:rPr>
        <w:t>2024</w:t>
      </w:r>
      <w:r w:rsidRPr="00A26767">
        <w:rPr>
          <w:rFonts w:asciiTheme="minorBidi" w:eastAsia="Cordia New" w:hAnsiTheme="minorBidi" w:cstheme="minorBidi"/>
          <w:color w:val="000000"/>
          <w:sz w:val="26"/>
          <w:szCs w:val="26"/>
        </w:rPr>
        <w:t xml:space="preserve">, revenues from </w:t>
      </w:r>
      <w:r w:rsidR="00A26767" w:rsidRPr="00A26767">
        <w:rPr>
          <w:rFonts w:asciiTheme="minorBidi" w:eastAsia="Cordia New" w:hAnsiTheme="minorBidi" w:cstheme="minorBidi"/>
          <w:color w:val="000000"/>
          <w:sz w:val="26"/>
          <w:szCs w:val="26"/>
        </w:rPr>
        <w:t>2</w:t>
      </w:r>
      <w:r w:rsidRPr="00A26767">
        <w:rPr>
          <w:rFonts w:asciiTheme="minorBidi" w:eastAsia="Cordia New" w:hAnsiTheme="minorBidi" w:cstheme="minorBidi"/>
          <w:color w:val="000000"/>
          <w:sz w:val="26"/>
          <w:szCs w:val="26"/>
        </w:rPr>
        <w:t xml:space="preserve"> major customers comprised of the revenue from a major customer</w:t>
      </w:r>
      <w:r w:rsidR="00A53FF0">
        <w:rPr>
          <w:rFonts w:asciiTheme="minorBidi" w:eastAsia="Cordia New" w:hAnsiTheme="minorBidi" w:cstheme="minorBidi"/>
          <w:color w:val="000000"/>
          <w:sz w:val="26"/>
          <w:szCs w:val="26"/>
        </w:rPr>
        <w:t xml:space="preserve"> </w:t>
      </w:r>
      <w:r w:rsidRPr="00A26767">
        <w:rPr>
          <w:rFonts w:asciiTheme="minorBidi" w:eastAsia="Cordia New" w:hAnsiTheme="minorBidi" w:cstheme="minorBidi"/>
          <w:color w:val="000000"/>
          <w:sz w:val="26"/>
          <w:szCs w:val="26"/>
        </w:rPr>
        <w:t xml:space="preserve">of subsidiaries in People’s Republic of China of approximately CNY </w:t>
      </w:r>
      <w:r w:rsidR="00A26767" w:rsidRPr="00A26767">
        <w:rPr>
          <w:rFonts w:asciiTheme="minorBidi" w:eastAsia="Cordia New" w:hAnsiTheme="minorBidi" w:cstheme="minorBidi"/>
          <w:color w:val="000000"/>
          <w:sz w:val="26"/>
          <w:szCs w:val="26"/>
        </w:rPr>
        <w:t>32</w:t>
      </w:r>
      <w:r w:rsidR="00626DB5">
        <w:rPr>
          <w:rFonts w:asciiTheme="minorBidi" w:eastAsia="Cordia New" w:hAnsiTheme="minorBidi" w:cstheme="minorBidi"/>
          <w:color w:val="000000"/>
          <w:sz w:val="26"/>
          <w:szCs w:val="26"/>
        </w:rPr>
        <w:t>0</w:t>
      </w:r>
      <w:r w:rsidR="00911B06">
        <w:rPr>
          <w:rFonts w:asciiTheme="minorBidi" w:eastAsia="Cordia New" w:hAnsiTheme="minorBidi" w:cstheme="minorBidi"/>
          <w:color w:val="000000"/>
          <w:sz w:val="26"/>
          <w:szCs w:val="26"/>
        </w:rPr>
        <w:t>.</w:t>
      </w:r>
      <w:r w:rsidR="00626DB5">
        <w:rPr>
          <w:rFonts w:asciiTheme="minorBidi" w:eastAsia="Cordia New" w:hAnsiTheme="minorBidi" w:cstheme="minorBidi"/>
          <w:color w:val="000000"/>
          <w:sz w:val="26"/>
          <w:szCs w:val="26"/>
        </w:rPr>
        <w:t>47</w:t>
      </w:r>
      <w:r w:rsidR="00725897" w:rsidRPr="00A26767">
        <w:rPr>
          <w:rFonts w:asciiTheme="minorBidi" w:eastAsia="Cordia New" w:hAnsiTheme="minorBidi" w:cstheme="minorBidi"/>
          <w:color w:val="000000"/>
          <w:sz w:val="26"/>
          <w:szCs w:val="26"/>
        </w:rPr>
        <w:t xml:space="preserve"> </w:t>
      </w:r>
      <w:r w:rsidRPr="00A26767">
        <w:rPr>
          <w:rFonts w:asciiTheme="minorBidi" w:eastAsia="Cordia New" w:hAnsiTheme="minorBidi" w:cstheme="minorBidi"/>
          <w:color w:val="000000"/>
          <w:sz w:val="26"/>
          <w:szCs w:val="26"/>
        </w:rPr>
        <w:t xml:space="preserve">million or equivalent to Baht </w:t>
      </w:r>
      <w:bookmarkStart w:id="26" w:name="_Hlk191074723"/>
      <w:r w:rsidR="00A26767" w:rsidRPr="00A26767">
        <w:rPr>
          <w:rFonts w:asciiTheme="minorBidi" w:eastAsia="Cordia New" w:hAnsiTheme="minorBidi" w:cstheme="minorBidi"/>
          <w:color w:val="000000"/>
          <w:sz w:val="26"/>
          <w:szCs w:val="26"/>
        </w:rPr>
        <w:t>1</w:t>
      </w:r>
      <w:r w:rsidR="00725897" w:rsidRPr="00A26767">
        <w:rPr>
          <w:rFonts w:asciiTheme="minorBidi" w:eastAsia="Cordia New" w:hAnsiTheme="minorBidi" w:cstheme="minorBidi"/>
          <w:color w:val="000000"/>
          <w:sz w:val="26"/>
          <w:szCs w:val="26"/>
        </w:rPr>
        <w:t>,</w:t>
      </w:r>
      <w:r w:rsidR="006E713E">
        <w:rPr>
          <w:rFonts w:asciiTheme="minorBidi" w:eastAsia="Cordia New" w:hAnsiTheme="minorBidi" w:cstheme="minorBidi"/>
          <w:color w:val="000000"/>
          <w:sz w:val="26"/>
          <w:szCs w:val="26"/>
        </w:rPr>
        <w:t>571.23</w:t>
      </w:r>
      <w:r w:rsidR="00911B06">
        <w:rPr>
          <w:rFonts w:asciiTheme="minorBidi" w:eastAsia="Cordia New" w:hAnsiTheme="minorBidi" w:cstheme="minorBidi"/>
          <w:color w:val="000000"/>
          <w:sz w:val="26"/>
          <w:szCs w:val="26"/>
        </w:rPr>
        <w:t xml:space="preserve"> </w:t>
      </w:r>
      <w:bookmarkEnd w:id="26"/>
      <w:r w:rsidRPr="00A26767">
        <w:rPr>
          <w:rFonts w:asciiTheme="minorBidi" w:eastAsia="Cordia New" w:hAnsiTheme="minorBidi" w:cstheme="minorBidi"/>
          <w:color w:val="000000"/>
          <w:sz w:val="26"/>
          <w:szCs w:val="26"/>
        </w:rPr>
        <w:t xml:space="preserve">million and </w:t>
      </w:r>
      <w:r w:rsidRPr="00A26767">
        <w:rPr>
          <w:rFonts w:asciiTheme="minorBidi" w:eastAsia="Cordia New" w:hAnsiTheme="minorBidi" w:cstheme="minorBidi"/>
          <w:color w:val="000000"/>
          <w:spacing w:val="-4"/>
          <w:sz w:val="26"/>
          <w:szCs w:val="26"/>
        </w:rPr>
        <w:t>total revenue from a major customer in the United States of approximately USD</w:t>
      </w:r>
      <w:r w:rsidR="00D54105">
        <w:rPr>
          <w:rFonts w:asciiTheme="minorBidi" w:eastAsia="Cordia New" w:hAnsiTheme="minorBidi" w:cstheme="minorBidi"/>
          <w:color w:val="000000"/>
          <w:spacing w:val="-4"/>
          <w:sz w:val="26"/>
          <w:szCs w:val="26"/>
        </w:rPr>
        <w:t xml:space="preserve"> </w:t>
      </w:r>
      <w:bookmarkStart w:id="27" w:name="_Hlk191074743"/>
      <w:r w:rsidR="00D54105">
        <w:rPr>
          <w:rFonts w:asciiTheme="minorBidi" w:eastAsia="Cordia New" w:hAnsiTheme="minorBidi" w:cstheme="minorBidi"/>
          <w:color w:val="000000"/>
          <w:spacing w:val="-4"/>
          <w:sz w:val="26"/>
          <w:szCs w:val="26"/>
        </w:rPr>
        <w:t>130.63</w:t>
      </w:r>
      <w:bookmarkEnd w:id="27"/>
      <w:r w:rsidR="00725897" w:rsidRPr="00A26767">
        <w:rPr>
          <w:rFonts w:asciiTheme="minorBidi" w:eastAsia="Cordia New" w:hAnsiTheme="minorBidi" w:cstheme="minorBidi"/>
          <w:color w:val="000000"/>
          <w:spacing w:val="-4"/>
          <w:sz w:val="26"/>
          <w:szCs w:val="26"/>
        </w:rPr>
        <w:t xml:space="preserve"> </w:t>
      </w:r>
      <w:r w:rsidRPr="00A26767">
        <w:rPr>
          <w:rFonts w:asciiTheme="minorBidi" w:eastAsia="Cordia New" w:hAnsiTheme="minorBidi" w:cstheme="minorBidi"/>
          <w:color w:val="000000"/>
          <w:spacing w:val="-4"/>
          <w:sz w:val="26"/>
          <w:szCs w:val="26"/>
        </w:rPr>
        <w:t xml:space="preserve">million or equivalent to Baht </w:t>
      </w:r>
      <w:r w:rsidR="00705921">
        <w:rPr>
          <w:rFonts w:asciiTheme="minorBidi" w:eastAsia="Cordia New" w:hAnsiTheme="minorBidi" w:cstheme="minorBidi"/>
          <w:color w:val="000000"/>
          <w:spacing w:val="-4"/>
          <w:sz w:val="26"/>
          <w:szCs w:val="26"/>
        </w:rPr>
        <w:t>4,</w:t>
      </w:r>
      <w:r w:rsidR="00B71488">
        <w:rPr>
          <w:rFonts w:asciiTheme="minorBidi" w:eastAsia="Cordia New" w:hAnsiTheme="minorBidi" w:cstheme="minorBidi"/>
          <w:color w:val="000000"/>
          <w:spacing w:val="-4"/>
          <w:sz w:val="26"/>
          <w:szCs w:val="26"/>
        </w:rPr>
        <w:t>610.47</w:t>
      </w:r>
      <w:r w:rsidR="00705921">
        <w:rPr>
          <w:rFonts w:asciiTheme="minorBidi" w:eastAsia="Cordia New" w:hAnsiTheme="minorBidi" w:cstheme="minorBidi"/>
          <w:color w:val="000000"/>
          <w:spacing w:val="-4"/>
          <w:sz w:val="26"/>
          <w:szCs w:val="26"/>
        </w:rPr>
        <w:t xml:space="preserve"> </w:t>
      </w:r>
      <w:r w:rsidRPr="00A26767">
        <w:rPr>
          <w:rFonts w:asciiTheme="minorBidi" w:eastAsia="Cordia New" w:hAnsiTheme="minorBidi" w:cstheme="minorBidi"/>
          <w:color w:val="000000"/>
          <w:spacing w:val="-4"/>
          <w:sz w:val="26"/>
          <w:szCs w:val="26"/>
        </w:rPr>
        <w:t>million.</w:t>
      </w:r>
      <w:r w:rsidRPr="00A26767">
        <w:rPr>
          <w:rFonts w:asciiTheme="minorBidi" w:eastAsia="Cordia New" w:hAnsiTheme="minorBidi" w:cstheme="minorBidi"/>
          <w:color w:val="000000"/>
          <w:sz w:val="26"/>
          <w:szCs w:val="26"/>
        </w:rPr>
        <w:t xml:space="preserve"> The total revenue from major customers is approximately Baht </w:t>
      </w:r>
      <w:r w:rsidR="00B71488">
        <w:rPr>
          <w:rFonts w:asciiTheme="minorBidi" w:eastAsia="Cordia New" w:hAnsiTheme="minorBidi" w:cstheme="minorBidi"/>
          <w:color w:val="000000"/>
          <w:sz w:val="26"/>
          <w:szCs w:val="26"/>
        </w:rPr>
        <w:t>6,181.7</w:t>
      </w:r>
      <w:r w:rsidR="00AF7476">
        <w:rPr>
          <w:rFonts w:asciiTheme="minorBidi" w:eastAsia="Cordia New" w:hAnsiTheme="minorBidi" w:cstheme="minorBidi"/>
          <w:color w:val="000000"/>
          <w:sz w:val="26"/>
          <w:szCs w:val="26"/>
        </w:rPr>
        <w:t>0</w:t>
      </w:r>
      <w:r w:rsidR="00725897" w:rsidRPr="00A26767">
        <w:rPr>
          <w:rFonts w:asciiTheme="minorBidi" w:eastAsia="Cordia New" w:hAnsiTheme="minorBidi" w:cstheme="minorBidi"/>
          <w:color w:val="000000"/>
          <w:sz w:val="26"/>
          <w:szCs w:val="26"/>
        </w:rPr>
        <w:t xml:space="preserve"> </w:t>
      </w:r>
      <w:r w:rsidRPr="00A26767">
        <w:rPr>
          <w:rFonts w:asciiTheme="minorBidi" w:eastAsia="Cordia New" w:hAnsiTheme="minorBidi" w:cstheme="minorBidi"/>
          <w:color w:val="000000"/>
          <w:sz w:val="26"/>
          <w:szCs w:val="26"/>
        </w:rPr>
        <w:t xml:space="preserve">million represented </w:t>
      </w:r>
      <w:r w:rsidR="00705921">
        <w:rPr>
          <w:rFonts w:asciiTheme="minorBidi" w:eastAsia="Cordia New" w:hAnsiTheme="minorBidi" w:cstheme="minorBidi"/>
          <w:color w:val="000000"/>
          <w:sz w:val="26"/>
          <w:szCs w:val="26"/>
        </w:rPr>
        <w:t>2</w:t>
      </w:r>
      <w:r w:rsidR="00B71488">
        <w:rPr>
          <w:rFonts w:asciiTheme="minorBidi" w:eastAsia="Cordia New" w:hAnsiTheme="minorBidi" w:cstheme="minorBidi"/>
          <w:color w:val="000000"/>
          <w:sz w:val="26"/>
          <w:szCs w:val="26"/>
        </w:rPr>
        <w:t>3.94</w:t>
      </w:r>
      <w:r w:rsidRPr="00A26767">
        <w:rPr>
          <w:rFonts w:asciiTheme="minorBidi" w:eastAsia="Cordia New" w:hAnsiTheme="minorBidi" w:cstheme="minorBidi"/>
          <w:color w:val="000000"/>
          <w:sz w:val="26"/>
          <w:szCs w:val="26"/>
        </w:rPr>
        <w:t>% of the Group’s total revenues. (</w:t>
      </w:r>
      <w:r w:rsidR="00A26767" w:rsidRPr="00A26767">
        <w:rPr>
          <w:rFonts w:asciiTheme="minorBidi" w:eastAsia="Cordia New" w:hAnsiTheme="minorBidi" w:cstheme="minorBidi"/>
          <w:color w:val="000000"/>
          <w:sz w:val="26"/>
          <w:szCs w:val="26"/>
        </w:rPr>
        <w:t>2023</w:t>
      </w:r>
      <w:r w:rsidRPr="00A26767">
        <w:rPr>
          <w:rFonts w:asciiTheme="minorBidi" w:eastAsia="Cordia New" w:hAnsiTheme="minorBidi" w:cstheme="minorBidi"/>
          <w:color w:val="000000"/>
          <w:sz w:val="26"/>
          <w:szCs w:val="26"/>
        </w:rPr>
        <w:t xml:space="preserve">: revenues </w:t>
      </w:r>
      <w:r w:rsidR="005C63A8" w:rsidRPr="00A26767">
        <w:rPr>
          <w:rFonts w:asciiTheme="minorBidi" w:eastAsia="Cordia New" w:hAnsiTheme="minorBidi" w:cstheme="minorBidi"/>
          <w:color w:val="000000"/>
          <w:sz w:val="26"/>
          <w:szCs w:val="26"/>
        </w:rPr>
        <w:t xml:space="preserve">from </w:t>
      </w:r>
      <w:r w:rsidR="00A26767" w:rsidRPr="00A26767">
        <w:rPr>
          <w:rFonts w:asciiTheme="minorBidi" w:eastAsia="Cordia New" w:hAnsiTheme="minorBidi" w:cstheme="minorBidi"/>
          <w:color w:val="000000"/>
          <w:sz w:val="26"/>
          <w:szCs w:val="26"/>
        </w:rPr>
        <w:t>2</w:t>
      </w:r>
      <w:r w:rsidR="005C63A8" w:rsidRPr="00A26767">
        <w:rPr>
          <w:rFonts w:asciiTheme="minorBidi" w:eastAsia="Cordia New" w:hAnsiTheme="minorBidi" w:cstheme="minorBidi"/>
          <w:color w:val="000000"/>
          <w:sz w:val="26"/>
          <w:szCs w:val="26"/>
        </w:rPr>
        <w:t xml:space="preserve"> major customers comprised of the revenue from a major customer of subsidiaries in People’s Republic of China of approximately CNY </w:t>
      </w:r>
      <w:r w:rsidR="00A26767" w:rsidRPr="00A26767">
        <w:rPr>
          <w:rFonts w:asciiTheme="minorBidi" w:eastAsia="Cordia New" w:hAnsiTheme="minorBidi" w:cstheme="minorBidi"/>
          <w:color w:val="000000"/>
          <w:sz w:val="26"/>
          <w:szCs w:val="26"/>
        </w:rPr>
        <w:t>373</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30</w:t>
      </w:r>
      <w:r w:rsidR="005C63A8" w:rsidRPr="00A26767">
        <w:rPr>
          <w:rFonts w:asciiTheme="minorBidi" w:eastAsia="Cordia New" w:hAnsiTheme="minorBidi" w:cstheme="minorBidi"/>
          <w:color w:val="000000"/>
          <w:sz w:val="26"/>
          <w:szCs w:val="26"/>
        </w:rPr>
        <w:t xml:space="preserve"> million or equivalent to Baht </w:t>
      </w:r>
      <w:r w:rsidR="00A26767" w:rsidRPr="00A26767">
        <w:rPr>
          <w:rFonts w:asciiTheme="minorBidi" w:eastAsia="Cordia New" w:hAnsiTheme="minorBidi" w:cstheme="minorBidi"/>
          <w:color w:val="000000"/>
          <w:sz w:val="26"/>
          <w:szCs w:val="26"/>
        </w:rPr>
        <w:t>1</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835</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29</w:t>
      </w:r>
      <w:r w:rsidR="005C63A8" w:rsidRPr="00A26767">
        <w:rPr>
          <w:rFonts w:asciiTheme="minorBidi" w:eastAsia="Cordia New" w:hAnsiTheme="minorBidi" w:cstheme="minorBidi"/>
          <w:color w:val="000000"/>
          <w:sz w:val="26"/>
          <w:szCs w:val="26"/>
        </w:rPr>
        <w:t xml:space="preserve"> million and </w:t>
      </w:r>
      <w:r w:rsidR="005C63A8" w:rsidRPr="00A26767">
        <w:rPr>
          <w:rFonts w:asciiTheme="minorBidi" w:eastAsia="Cordia New" w:hAnsiTheme="minorBidi" w:cstheme="minorBidi"/>
          <w:color w:val="000000"/>
          <w:spacing w:val="-4"/>
          <w:sz w:val="26"/>
          <w:szCs w:val="26"/>
        </w:rPr>
        <w:t xml:space="preserve">total revenue from a major customer in the United States of approximately USD </w:t>
      </w:r>
      <w:r w:rsidR="00A26767" w:rsidRPr="00A26767">
        <w:rPr>
          <w:rFonts w:asciiTheme="minorBidi" w:eastAsia="Cordia New" w:hAnsiTheme="minorBidi" w:cstheme="minorBidi"/>
          <w:color w:val="000000"/>
          <w:spacing w:val="-4"/>
          <w:sz w:val="26"/>
          <w:szCs w:val="26"/>
        </w:rPr>
        <w:t>92</w:t>
      </w:r>
      <w:r w:rsidR="005C63A8" w:rsidRPr="00A26767">
        <w:rPr>
          <w:rFonts w:asciiTheme="minorBidi" w:eastAsia="Cordia New" w:hAnsiTheme="minorBidi" w:cstheme="minorBidi"/>
          <w:color w:val="000000"/>
          <w:spacing w:val="-4"/>
          <w:sz w:val="26"/>
          <w:szCs w:val="26"/>
        </w:rPr>
        <w:t>.</w:t>
      </w:r>
      <w:r w:rsidR="00A26767" w:rsidRPr="00A26767">
        <w:rPr>
          <w:rFonts w:asciiTheme="minorBidi" w:eastAsia="Cordia New" w:hAnsiTheme="minorBidi" w:cstheme="minorBidi"/>
          <w:color w:val="000000"/>
          <w:spacing w:val="-4"/>
          <w:sz w:val="26"/>
          <w:szCs w:val="26"/>
        </w:rPr>
        <w:t>24</w:t>
      </w:r>
      <w:r w:rsidR="005C63A8" w:rsidRPr="00A26767">
        <w:rPr>
          <w:rFonts w:asciiTheme="minorBidi" w:eastAsia="Cordia New" w:hAnsiTheme="minorBidi" w:cstheme="minorBidi"/>
          <w:color w:val="000000"/>
          <w:spacing w:val="-4"/>
          <w:sz w:val="26"/>
          <w:szCs w:val="26"/>
        </w:rPr>
        <w:t xml:space="preserve"> million or equivalent to Baht </w:t>
      </w:r>
      <w:r w:rsidR="00A26767" w:rsidRPr="00A26767">
        <w:rPr>
          <w:rFonts w:asciiTheme="minorBidi" w:eastAsia="Cordia New" w:hAnsiTheme="minorBidi" w:cstheme="minorBidi"/>
          <w:color w:val="000000"/>
          <w:spacing w:val="-4"/>
          <w:sz w:val="26"/>
          <w:szCs w:val="26"/>
        </w:rPr>
        <w:t>3</w:t>
      </w:r>
      <w:r w:rsidR="005C63A8" w:rsidRPr="00A26767">
        <w:rPr>
          <w:rFonts w:asciiTheme="minorBidi" w:eastAsia="Cordia New" w:hAnsiTheme="minorBidi" w:cstheme="minorBidi"/>
          <w:color w:val="000000"/>
          <w:spacing w:val="-4"/>
          <w:sz w:val="26"/>
          <w:szCs w:val="26"/>
        </w:rPr>
        <w:t>,</w:t>
      </w:r>
      <w:r w:rsidR="00A26767" w:rsidRPr="00A26767">
        <w:rPr>
          <w:rFonts w:asciiTheme="minorBidi" w:eastAsia="Cordia New" w:hAnsiTheme="minorBidi" w:cstheme="minorBidi"/>
          <w:color w:val="000000"/>
          <w:spacing w:val="-4"/>
          <w:sz w:val="26"/>
          <w:szCs w:val="26"/>
        </w:rPr>
        <w:t>283</w:t>
      </w:r>
      <w:r w:rsidR="005C63A8" w:rsidRPr="00A26767">
        <w:rPr>
          <w:rFonts w:asciiTheme="minorBidi" w:eastAsia="Cordia New" w:hAnsiTheme="minorBidi" w:cstheme="minorBidi"/>
          <w:color w:val="000000"/>
          <w:spacing w:val="-4"/>
          <w:sz w:val="26"/>
          <w:szCs w:val="26"/>
        </w:rPr>
        <w:t>.</w:t>
      </w:r>
      <w:r w:rsidR="00A26767" w:rsidRPr="00A26767">
        <w:rPr>
          <w:rFonts w:asciiTheme="minorBidi" w:eastAsia="Cordia New" w:hAnsiTheme="minorBidi" w:cstheme="minorBidi"/>
          <w:color w:val="000000"/>
          <w:spacing w:val="-4"/>
          <w:sz w:val="26"/>
          <w:szCs w:val="26"/>
        </w:rPr>
        <w:t>12</w:t>
      </w:r>
      <w:r w:rsidR="005C63A8" w:rsidRPr="00A26767">
        <w:rPr>
          <w:rFonts w:asciiTheme="minorBidi" w:eastAsia="Cordia New" w:hAnsiTheme="minorBidi" w:cstheme="minorBidi"/>
          <w:color w:val="000000"/>
          <w:spacing w:val="-4"/>
          <w:sz w:val="26"/>
          <w:szCs w:val="26"/>
        </w:rPr>
        <w:t xml:space="preserve"> million.</w:t>
      </w:r>
      <w:r w:rsidR="005C63A8" w:rsidRPr="00A26767">
        <w:rPr>
          <w:rFonts w:asciiTheme="minorBidi" w:eastAsia="Cordia New" w:hAnsiTheme="minorBidi" w:cstheme="minorBidi"/>
          <w:color w:val="000000"/>
          <w:sz w:val="26"/>
          <w:szCs w:val="26"/>
        </w:rPr>
        <w:t xml:space="preserve"> The total revenue from major customers is approximately Baht </w:t>
      </w:r>
      <w:r w:rsidR="00A26767" w:rsidRPr="00A26767">
        <w:rPr>
          <w:rFonts w:asciiTheme="minorBidi" w:eastAsia="Cordia New" w:hAnsiTheme="minorBidi" w:cstheme="minorBidi"/>
          <w:color w:val="000000"/>
          <w:sz w:val="26"/>
          <w:szCs w:val="26"/>
        </w:rPr>
        <w:t>5</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118</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41</w:t>
      </w:r>
      <w:r w:rsidR="005C63A8" w:rsidRPr="00A26767">
        <w:rPr>
          <w:rFonts w:asciiTheme="minorBidi" w:eastAsia="Cordia New" w:hAnsiTheme="minorBidi" w:cstheme="minorBidi"/>
          <w:color w:val="000000"/>
          <w:sz w:val="26"/>
          <w:szCs w:val="26"/>
        </w:rPr>
        <w:t xml:space="preserve"> million represented </w:t>
      </w:r>
      <w:r w:rsidR="00A26767" w:rsidRPr="00A26767">
        <w:rPr>
          <w:rFonts w:asciiTheme="minorBidi" w:eastAsia="Cordia New" w:hAnsiTheme="minorBidi" w:cstheme="minorBidi"/>
          <w:color w:val="000000"/>
          <w:sz w:val="26"/>
          <w:szCs w:val="26"/>
        </w:rPr>
        <w:t>16</w:t>
      </w:r>
      <w:r w:rsidR="005C63A8" w:rsidRPr="00A26767">
        <w:rPr>
          <w:rFonts w:asciiTheme="minorBidi" w:eastAsia="Cordia New" w:hAnsiTheme="minorBidi" w:cstheme="minorBidi"/>
          <w:color w:val="000000"/>
          <w:sz w:val="26"/>
          <w:szCs w:val="26"/>
        </w:rPr>
        <w:t>.</w:t>
      </w:r>
      <w:r w:rsidR="00A26767" w:rsidRPr="00A26767">
        <w:rPr>
          <w:rFonts w:asciiTheme="minorBidi" w:eastAsia="Cordia New" w:hAnsiTheme="minorBidi" w:cstheme="minorBidi"/>
          <w:color w:val="000000"/>
          <w:sz w:val="26"/>
          <w:szCs w:val="26"/>
        </w:rPr>
        <w:t>81</w:t>
      </w:r>
      <w:r w:rsidR="005C63A8" w:rsidRPr="00A26767">
        <w:rPr>
          <w:rFonts w:asciiTheme="minorBidi" w:eastAsia="Cordia New" w:hAnsiTheme="minorBidi" w:cstheme="minorBidi"/>
          <w:color w:val="000000"/>
          <w:sz w:val="26"/>
          <w:szCs w:val="26"/>
        </w:rPr>
        <w:t>% of the Group’s total revenues</w:t>
      </w:r>
      <w:r w:rsidRPr="00A26767">
        <w:rPr>
          <w:rFonts w:asciiTheme="minorBidi" w:eastAsia="Cordia New" w:hAnsiTheme="minorBidi" w:cstheme="minorBidi"/>
          <w:color w:val="000000"/>
          <w:sz w:val="26"/>
          <w:szCs w:val="26"/>
        </w:rPr>
        <w:t>).</w:t>
      </w:r>
    </w:p>
    <w:p w14:paraId="7EB14EE3" w14:textId="77777777" w:rsidR="00124F34" w:rsidRPr="00A26767" w:rsidRDefault="00124F34" w:rsidP="008103D3">
      <w:pPr>
        <w:ind w:firstLine="20"/>
        <w:jc w:val="both"/>
        <w:rPr>
          <w:rFonts w:asciiTheme="minorBidi" w:eastAsia="Cordia New" w:hAnsiTheme="minorBidi" w:cstheme="minorBidi"/>
          <w:color w:val="000000"/>
          <w:sz w:val="26"/>
          <w:szCs w:val="26"/>
        </w:rPr>
      </w:pPr>
    </w:p>
    <w:p w14:paraId="03E315C9" w14:textId="77777777" w:rsidR="008644C6" w:rsidRPr="00803FDF" w:rsidRDefault="008644C6" w:rsidP="00595C40">
      <w:pPr>
        <w:jc w:val="both"/>
        <w:rPr>
          <w:rFonts w:asciiTheme="minorBidi" w:eastAsia="Cordia New" w:hAnsiTheme="minorBidi" w:cstheme="minorBidi"/>
          <w:color w:val="000000"/>
          <w:sz w:val="10"/>
          <w:szCs w:val="10"/>
        </w:rPr>
      </w:pPr>
    </w:p>
    <w:p w14:paraId="22A9CB15" w14:textId="009251B8" w:rsidR="00EB323D" w:rsidRDefault="00A26767" w:rsidP="00725897">
      <w:pPr>
        <w:ind w:left="540" w:hanging="540"/>
        <w:rPr>
          <w:rFonts w:asciiTheme="minorBidi" w:eastAsia="Cordia New" w:hAnsiTheme="minorBidi" w:cstheme="minorBidi"/>
          <w:b/>
          <w:bCs/>
          <w:color w:val="000000"/>
          <w:sz w:val="26"/>
          <w:szCs w:val="26"/>
        </w:rPr>
      </w:pPr>
      <w:r w:rsidRPr="00A26767">
        <w:rPr>
          <w:rFonts w:asciiTheme="minorBidi" w:eastAsia="Cordia New" w:hAnsiTheme="minorBidi" w:cstheme="minorBidi"/>
          <w:b/>
          <w:bCs/>
          <w:color w:val="000000"/>
          <w:sz w:val="26"/>
          <w:szCs w:val="26"/>
        </w:rPr>
        <w:t>10</w:t>
      </w:r>
      <w:r w:rsidR="00EB323D" w:rsidRPr="00A26767">
        <w:rPr>
          <w:rFonts w:asciiTheme="minorBidi" w:eastAsia="Cordia New" w:hAnsiTheme="minorBidi" w:cstheme="minorBidi"/>
          <w:b/>
          <w:bCs/>
          <w:color w:val="000000"/>
          <w:sz w:val="26"/>
          <w:szCs w:val="26"/>
        </w:rPr>
        <w:tab/>
        <w:t>Financial assets and financial liabilitie</w:t>
      </w:r>
      <w:r w:rsidR="003E5CB7">
        <w:rPr>
          <w:rFonts w:asciiTheme="minorBidi" w:eastAsia="Cordia New" w:hAnsiTheme="minorBidi" w:cstheme="minorBidi"/>
          <w:b/>
          <w:bCs/>
          <w:color w:val="000000"/>
          <w:sz w:val="26"/>
          <w:szCs w:val="26"/>
        </w:rPr>
        <w:t>s</w:t>
      </w:r>
    </w:p>
    <w:p w14:paraId="3E55780C" w14:textId="77777777" w:rsidR="00595C40" w:rsidRPr="00803FDF" w:rsidRDefault="00595C40" w:rsidP="00803FDF">
      <w:pPr>
        <w:jc w:val="both"/>
        <w:rPr>
          <w:rFonts w:asciiTheme="minorBidi" w:eastAsia="Cordia New" w:hAnsiTheme="minorBidi" w:cstheme="minorBidi"/>
          <w:color w:val="000000"/>
          <w:sz w:val="10"/>
          <w:szCs w:val="10"/>
        </w:rPr>
      </w:pPr>
    </w:p>
    <w:p w14:paraId="1F32F84F" w14:textId="33AE54C6" w:rsidR="008644C6" w:rsidRPr="00A26767" w:rsidRDefault="00617AC8" w:rsidP="008644C6">
      <w:pPr>
        <w:rPr>
          <w:rFonts w:asciiTheme="minorBidi" w:eastAsia="Cordia New" w:hAnsiTheme="minorBidi" w:cstheme="minorBidi"/>
          <w:color w:val="000000"/>
          <w:sz w:val="26"/>
          <w:szCs w:val="26"/>
        </w:rPr>
      </w:pPr>
      <w:r w:rsidRPr="00A26767">
        <w:rPr>
          <w:rFonts w:asciiTheme="minorBidi" w:eastAsia="Cordia New" w:hAnsiTheme="minorBidi" w:cstheme="minorBidi"/>
          <w:color w:val="000000"/>
          <w:sz w:val="26"/>
          <w:szCs w:val="26"/>
        </w:rPr>
        <w:t>T</w:t>
      </w:r>
      <w:r w:rsidR="008644C6" w:rsidRPr="00A26767">
        <w:rPr>
          <w:rFonts w:asciiTheme="minorBidi" w:eastAsia="Cordia New" w:hAnsiTheme="minorBidi" w:cstheme="minorBidi"/>
          <w:color w:val="000000"/>
          <w:sz w:val="26"/>
          <w:szCs w:val="26"/>
        </w:rPr>
        <w:t>he Group</w:t>
      </w:r>
      <w:r w:rsidR="008644C6" w:rsidRPr="00A26767">
        <w:rPr>
          <w:rFonts w:asciiTheme="minorBidi" w:eastAsia="Cordia New" w:hAnsiTheme="minorBidi" w:cstheme="minorBidi"/>
          <w:color w:val="000000"/>
          <w:sz w:val="26"/>
          <w:szCs w:val="26"/>
          <w:cs/>
        </w:rPr>
        <w:t xml:space="preserve"> </w:t>
      </w:r>
      <w:r w:rsidR="008644C6" w:rsidRPr="00A26767">
        <w:rPr>
          <w:rFonts w:asciiTheme="minorBidi" w:eastAsia="Cordia New" w:hAnsiTheme="minorBidi" w:cstheme="minorBidi"/>
          <w:color w:val="000000"/>
          <w:sz w:val="26"/>
          <w:szCs w:val="26"/>
        </w:rPr>
        <w:t>classified financial assets and financial liabilities as follow;</w:t>
      </w:r>
    </w:p>
    <w:p w14:paraId="016CB237" w14:textId="77777777" w:rsidR="008644C6" w:rsidRPr="00803FDF" w:rsidRDefault="008644C6" w:rsidP="00595C40">
      <w:pPr>
        <w:jc w:val="both"/>
        <w:rPr>
          <w:rFonts w:asciiTheme="minorBidi" w:eastAsia="Cordia New" w:hAnsiTheme="minorBidi" w:cstheme="minorBidi"/>
          <w:color w:val="000000"/>
          <w:sz w:val="10"/>
          <w:szCs w:val="10"/>
        </w:rPr>
      </w:pPr>
    </w:p>
    <w:tbl>
      <w:tblPr>
        <w:tblW w:w="9446" w:type="dxa"/>
        <w:tblLayout w:type="fixed"/>
        <w:tblLook w:val="0600" w:firstRow="0" w:lastRow="0" w:firstColumn="0" w:lastColumn="0" w:noHBand="1" w:noVBand="1"/>
      </w:tblPr>
      <w:tblGrid>
        <w:gridCol w:w="4550"/>
        <w:gridCol w:w="1224"/>
        <w:gridCol w:w="1224"/>
        <w:gridCol w:w="1224"/>
        <w:gridCol w:w="1224"/>
      </w:tblGrid>
      <w:tr w:rsidR="00F9060C" w:rsidRPr="00A26767" w14:paraId="44E1A556" w14:textId="77777777" w:rsidTr="00561F8F">
        <w:trPr>
          <w:trHeight w:val="170"/>
        </w:trPr>
        <w:tc>
          <w:tcPr>
            <w:tcW w:w="4550" w:type="dxa"/>
            <w:shd w:val="clear" w:color="auto" w:fill="auto"/>
          </w:tcPr>
          <w:p w14:paraId="41FD8E58"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4896" w:type="dxa"/>
            <w:gridSpan w:val="4"/>
            <w:tcBorders>
              <w:bottom w:val="single" w:sz="4" w:space="0" w:color="auto"/>
            </w:tcBorders>
            <w:shd w:val="clear" w:color="auto" w:fill="auto"/>
          </w:tcPr>
          <w:p w14:paraId="374A9FCF" w14:textId="64A3CBF9" w:rsidR="00F9060C" w:rsidRPr="00A26767" w:rsidRDefault="00F9060C" w:rsidP="008B78B1">
            <w:pPr>
              <w:ind w:right="-72"/>
              <w:jc w:val="center"/>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Consolidated financial statements</w:t>
            </w:r>
          </w:p>
        </w:tc>
      </w:tr>
      <w:tr w:rsidR="00F9060C" w:rsidRPr="00A26767" w14:paraId="15DB305A" w14:textId="77777777" w:rsidTr="00EB323D">
        <w:trPr>
          <w:trHeight w:val="170"/>
        </w:trPr>
        <w:tc>
          <w:tcPr>
            <w:tcW w:w="4550" w:type="dxa"/>
            <w:shd w:val="clear" w:color="auto" w:fill="auto"/>
          </w:tcPr>
          <w:p w14:paraId="1F90A59E"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1224" w:type="dxa"/>
            <w:tcBorders>
              <w:top w:val="single" w:sz="4" w:space="0" w:color="auto"/>
            </w:tcBorders>
            <w:shd w:val="clear" w:color="auto" w:fill="auto"/>
            <w:vAlign w:val="bottom"/>
          </w:tcPr>
          <w:p w14:paraId="0B2E5BEB"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Fair value</w:t>
            </w:r>
          </w:p>
          <w:p w14:paraId="0C88FEB8"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 xml:space="preserve"> through profit</w:t>
            </w:r>
          </w:p>
          <w:p w14:paraId="7EA0A318"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or loss</w:t>
            </w:r>
          </w:p>
        </w:tc>
        <w:tc>
          <w:tcPr>
            <w:tcW w:w="1224" w:type="dxa"/>
            <w:tcBorders>
              <w:top w:val="single" w:sz="4" w:space="0" w:color="auto"/>
            </w:tcBorders>
            <w:shd w:val="clear" w:color="auto" w:fill="auto"/>
            <w:vAlign w:val="bottom"/>
          </w:tcPr>
          <w:p w14:paraId="1F1492C6"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Fair value</w:t>
            </w:r>
          </w:p>
          <w:p w14:paraId="734F8A25"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through other</w:t>
            </w:r>
          </w:p>
          <w:p w14:paraId="4D73B3F0"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comprehensive</w:t>
            </w:r>
          </w:p>
          <w:p w14:paraId="6ACAD9D3"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income</w:t>
            </w:r>
          </w:p>
        </w:tc>
        <w:tc>
          <w:tcPr>
            <w:tcW w:w="1224" w:type="dxa"/>
            <w:tcBorders>
              <w:top w:val="single" w:sz="4" w:space="0" w:color="auto"/>
            </w:tcBorders>
            <w:shd w:val="clear" w:color="auto" w:fill="auto"/>
            <w:vAlign w:val="bottom"/>
          </w:tcPr>
          <w:p w14:paraId="0313531D" w14:textId="77777777" w:rsidR="00F9060C" w:rsidRPr="00A26767" w:rsidRDefault="00F9060C" w:rsidP="00710C18">
            <w:pPr>
              <w:tabs>
                <w:tab w:val="decimal" w:pos="957"/>
              </w:tabs>
              <w:ind w:right="-13"/>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Amortised cost</w:t>
            </w:r>
          </w:p>
        </w:tc>
        <w:tc>
          <w:tcPr>
            <w:tcW w:w="1224" w:type="dxa"/>
            <w:tcBorders>
              <w:top w:val="single" w:sz="4" w:space="0" w:color="auto"/>
            </w:tcBorders>
            <w:shd w:val="clear" w:color="auto" w:fill="auto"/>
            <w:vAlign w:val="bottom"/>
          </w:tcPr>
          <w:p w14:paraId="176842E6" w14:textId="77777777" w:rsidR="00F9060C" w:rsidRPr="00A26767" w:rsidRDefault="00F9060C" w:rsidP="008B78B1">
            <w:pPr>
              <w:tabs>
                <w:tab w:val="decimal" w:pos="1013"/>
              </w:tabs>
              <w:ind w:left="308" w:right="-72" w:hanging="1"/>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Total</w:t>
            </w:r>
          </w:p>
        </w:tc>
      </w:tr>
      <w:tr w:rsidR="00F9060C" w:rsidRPr="00A26767" w14:paraId="71791DDE" w14:textId="77777777" w:rsidTr="00EB323D">
        <w:trPr>
          <w:trHeight w:val="170"/>
        </w:trPr>
        <w:tc>
          <w:tcPr>
            <w:tcW w:w="4550" w:type="dxa"/>
            <w:shd w:val="clear" w:color="auto" w:fill="auto"/>
          </w:tcPr>
          <w:p w14:paraId="14DA990E"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1224" w:type="dxa"/>
            <w:tcBorders>
              <w:bottom w:val="single" w:sz="4" w:space="0" w:color="auto"/>
            </w:tcBorders>
            <w:shd w:val="clear" w:color="auto" w:fill="auto"/>
            <w:vAlign w:val="center"/>
          </w:tcPr>
          <w:p w14:paraId="212E75F2" w14:textId="1471359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6686F932" w14:textId="60BF945E" w:rsidR="00F9060C" w:rsidRPr="00A26767" w:rsidRDefault="00F9060C" w:rsidP="008B78B1">
            <w:pPr>
              <w:tabs>
                <w:tab w:val="decimal" w:pos="1013"/>
              </w:tabs>
              <w:ind w:right="-72"/>
              <w:jc w:val="both"/>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6312DA90" w14:textId="6C038403" w:rsidR="00F9060C" w:rsidRPr="00A26767" w:rsidRDefault="00F9060C" w:rsidP="00710C18">
            <w:pPr>
              <w:tabs>
                <w:tab w:val="decimal"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6557B9A0" w14:textId="7EDCD036" w:rsidR="00F9060C" w:rsidRPr="00A26767" w:rsidRDefault="00F9060C" w:rsidP="008B78B1">
            <w:pPr>
              <w:tabs>
                <w:tab w:val="decimal" w:pos="1013"/>
              </w:tabs>
              <w:ind w:right="-72"/>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r>
      <w:tr w:rsidR="00F9060C" w:rsidRPr="00A26767" w14:paraId="239DDB1F" w14:textId="77777777" w:rsidTr="00EB323D">
        <w:trPr>
          <w:trHeight w:val="98"/>
        </w:trPr>
        <w:tc>
          <w:tcPr>
            <w:tcW w:w="4550" w:type="dxa"/>
            <w:shd w:val="clear" w:color="auto" w:fill="auto"/>
          </w:tcPr>
          <w:p w14:paraId="4E7BB952" w14:textId="1A3E0C23" w:rsidR="00F9060C" w:rsidRPr="00A26767" w:rsidRDefault="00A26767" w:rsidP="008B78B1">
            <w:pPr>
              <w:ind w:left="-72" w:right="-72"/>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31</w:t>
            </w:r>
            <w:r w:rsidR="00F9060C" w:rsidRPr="00A26767">
              <w:rPr>
                <w:rFonts w:asciiTheme="minorBidi" w:eastAsia="Arial Unicode MS" w:hAnsiTheme="minorBidi" w:cstheme="minorBidi"/>
                <w:b/>
                <w:bCs/>
                <w:color w:val="000000"/>
                <w:sz w:val="22"/>
                <w:szCs w:val="22"/>
              </w:rPr>
              <w:t xml:space="preserve"> December </w:t>
            </w:r>
            <w:r w:rsidRPr="00A26767">
              <w:rPr>
                <w:rFonts w:asciiTheme="minorBidi" w:eastAsia="Arial Unicode MS" w:hAnsiTheme="minorBidi" w:cstheme="minorBidi"/>
                <w:b/>
                <w:bCs/>
                <w:color w:val="000000"/>
                <w:sz w:val="22"/>
                <w:szCs w:val="22"/>
              </w:rPr>
              <w:t>2024</w:t>
            </w:r>
          </w:p>
        </w:tc>
        <w:tc>
          <w:tcPr>
            <w:tcW w:w="1224" w:type="dxa"/>
            <w:tcBorders>
              <w:top w:val="single" w:sz="4" w:space="0" w:color="auto"/>
            </w:tcBorders>
            <w:shd w:val="clear" w:color="auto" w:fill="auto"/>
          </w:tcPr>
          <w:p w14:paraId="7B815960"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60B12330"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069FE0C7" w14:textId="77777777" w:rsidR="00F9060C" w:rsidRPr="00A26767" w:rsidRDefault="00F9060C" w:rsidP="008B78B1">
            <w:pPr>
              <w:tabs>
                <w:tab w:val="decimal" w:pos="1013"/>
              </w:tabs>
              <w:ind w:right="-72"/>
              <w:jc w:val="right"/>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3E7EDAD4"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r>
      <w:tr w:rsidR="00F9060C" w:rsidRPr="00595C40" w14:paraId="777EA429" w14:textId="77777777" w:rsidTr="00EB323D">
        <w:trPr>
          <w:trHeight w:val="98"/>
        </w:trPr>
        <w:tc>
          <w:tcPr>
            <w:tcW w:w="4550" w:type="dxa"/>
            <w:shd w:val="clear" w:color="auto" w:fill="auto"/>
          </w:tcPr>
          <w:p w14:paraId="5F8DE286" w14:textId="77777777" w:rsidR="00F9060C" w:rsidRPr="00595C40" w:rsidRDefault="00F9060C" w:rsidP="00725897">
            <w:pPr>
              <w:ind w:right="-72"/>
              <w:rPr>
                <w:rFonts w:asciiTheme="minorBidi" w:eastAsia="Arial Unicode MS" w:hAnsiTheme="minorBidi" w:cstheme="minorBidi"/>
                <w:color w:val="000000"/>
                <w:sz w:val="12"/>
                <w:szCs w:val="12"/>
                <w:cs/>
              </w:rPr>
            </w:pPr>
          </w:p>
        </w:tc>
        <w:tc>
          <w:tcPr>
            <w:tcW w:w="1224" w:type="dxa"/>
            <w:shd w:val="clear" w:color="auto" w:fill="auto"/>
          </w:tcPr>
          <w:p w14:paraId="613807B1" w14:textId="77777777" w:rsidR="00F9060C" w:rsidRPr="00595C40" w:rsidRDefault="00F9060C"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4051E181" w14:textId="77777777" w:rsidR="00F9060C" w:rsidRPr="00595C40" w:rsidRDefault="00F9060C"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2044DBF8" w14:textId="77777777" w:rsidR="00F9060C" w:rsidRPr="00595C40" w:rsidRDefault="00F9060C"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0CB78539" w14:textId="77777777" w:rsidR="00F9060C" w:rsidRPr="00595C40" w:rsidRDefault="00F9060C" w:rsidP="00725897">
            <w:pPr>
              <w:tabs>
                <w:tab w:val="decimal" w:pos="1013"/>
              </w:tabs>
              <w:ind w:right="-17"/>
              <w:jc w:val="right"/>
              <w:rPr>
                <w:rFonts w:asciiTheme="minorBidi" w:eastAsia="Arial Unicode MS" w:hAnsiTheme="minorBidi" w:cstheme="minorBidi"/>
                <w:color w:val="000000"/>
                <w:sz w:val="12"/>
                <w:szCs w:val="12"/>
                <w:lang w:bidi="ar-SA"/>
              </w:rPr>
            </w:pPr>
          </w:p>
        </w:tc>
      </w:tr>
      <w:tr w:rsidR="00725897" w:rsidRPr="00A26767" w14:paraId="240DD7AB" w14:textId="77777777" w:rsidTr="00EB323D">
        <w:trPr>
          <w:trHeight w:val="170"/>
        </w:trPr>
        <w:tc>
          <w:tcPr>
            <w:tcW w:w="4550" w:type="dxa"/>
            <w:shd w:val="clear" w:color="auto" w:fill="auto"/>
          </w:tcPr>
          <w:p w14:paraId="79EC0182" w14:textId="77777777" w:rsidR="00725897" w:rsidRPr="00A26767" w:rsidRDefault="00725897" w:rsidP="00725897">
            <w:pPr>
              <w:pStyle w:val="MacroText"/>
              <w:tabs>
                <w:tab w:val="clear" w:pos="480"/>
                <w:tab w:val="clear" w:pos="3360"/>
                <w:tab w:val="left" w:pos="702"/>
              </w:tabs>
              <w:ind w:left="-72"/>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 xml:space="preserve">Financial assets </w:t>
            </w:r>
          </w:p>
        </w:tc>
        <w:tc>
          <w:tcPr>
            <w:tcW w:w="1224" w:type="dxa"/>
            <w:shd w:val="clear" w:color="auto" w:fill="auto"/>
          </w:tcPr>
          <w:p w14:paraId="6E02E2D7" w14:textId="63BE1EF5"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502CEFDC" w14:textId="0FB68E60"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66FAA5A8" w14:textId="6980A588"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38B21CF6" w14:textId="075B3624"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r>
      <w:tr w:rsidR="00C85F52" w:rsidRPr="00A26767" w14:paraId="08432599" w14:textId="77777777" w:rsidTr="00EB323D">
        <w:trPr>
          <w:trHeight w:val="170"/>
        </w:trPr>
        <w:tc>
          <w:tcPr>
            <w:tcW w:w="4550" w:type="dxa"/>
            <w:shd w:val="clear" w:color="auto" w:fill="auto"/>
          </w:tcPr>
          <w:p w14:paraId="42178DD8" w14:textId="77777777"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Cash and cash equivalents</w:t>
            </w:r>
          </w:p>
        </w:tc>
        <w:tc>
          <w:tcPr>
            <w:tcW w:w="1224" w:type="dxa"/>
            <w:shd w:val="clear" w:color="auto" w:fill="auto"/>
          </w:tcPr>
          <w:p w14:paraId="1CA95F54" w14:textId="231DBA7E"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22739125" w14:textId="736190DF"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4693F97B" w14:textId="6D08E6CC"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7,591,168</w:t>
            </w:r>
          </w:p>
        </w:tc>
        <w:tc>
          <w:tcPr>
            <w:tcW w:w="1224" w:type="dxa"/>
            <w:shd w:val="clear" w:color="auto" w:fill="auto"/>
          </w:tcPr>
          <w:p w14:paraId="35D6B0A3" w14:textId="37FC2A71"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7,591,168</w:t>
            </w:r>
          </w:p>
        </w:tc>
      </w:tr>
      <w:tr w:rsidR="00C85F52" w:rsidRPr="00A26767" w14:paraId="5CEA30D5" w14:textId="77777777">
        <w:trPr>
          <w:trHeight w:val="170"/>
        </w:trPr>
        <w:tc>
          <w:tcPr>
            <w:tcW w:w="4550" w:type="dxa"/>
            <w:shd w:val="clear" w:color="auto" w:fill="auto"/>
          </w:tcPr>
          <w:p w14:paraId="795A1889" w14:textId="36577CBF" w:rsidR="00C85F52" w:rsidRPr="00A26767" w:rsidRDefault="00C85F52" w:rsidP="00C85F52">
            <w:pPr>
              <w:ind w:left="-72" w:right="-72" w:firstLine="2"/>
              <w:rPr>
                <w:rFonts w:asciiTheme="minorBidi" w:eastAsia="Arial Unicode MS" w:hAnsiTheme="minorBidi" w:cstheme="minorBidi"/>
                <w:color w:val="000000"/>
                <w:sz w:val="22"/>
                <w:szCs w:val="22"/>
              </w:rPr>
            </w:pPr>
            <w:bookmarkStart w:id="28" w:name="_Hlk95817145"/>
            <w:r w:rsidRPr="00A26767">
              <w:rPr>
                <w:rFonts w:asciiTheme="minorBidi" w:eastAsia="Arial Unicode MS" w:hAnsiTheme="minorBidi" w:cstheme="minorBidi"/>
                <w:color w:val="000000"/>
                <w:sz w:val="22"/>
                <w:szCs w:val="22"/>
              </w:rPr>
              <w:t>- Financial assets - investment in debt instruments</w:t>
            </w:r>
          </w:p>
        </w:tc>
        <w:tc>
          <w:tcPr>
            <w:tcW w:w="1224" w:type="dxa"/>
            <w:shd w:val="clear" w:color="auto" w:fill="auto"/>
          </w:tcPr>
          <w:p w14:paraId="106C3782" w14:textId="532BE6FA"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186,252</w:t>
            </w:r>
          </w:p>
        </w:tc>
        <w:tc>
          <w:tcPr>
            <w:tcW w:w="1224" w:type="dxa"/>
            <w:shd w:val="clear" w:color="auto" w:fill="auto"/>
          </w:tcPr>
          <w:p w14:paraId="10C59E7A" w14:textId="48168296"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085D7056" w14:textId="6D26AC5D"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03AB47B2" w14:textId="073C012E"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186,252</w:t>
            </w:r>
          </w:p>
        </w:tc>
      </w:tr>
      <w:bookmarkEnd w:id="28"/>
      <w:tr w:rsidR="00C85F52" w:rsidRPr="00A26767" w14:paraId="30713DE9" w14:textId="77777777">
        <w:trPr>
          <w:trHeight w:val="170"/>
        </w:trPr>
        <w:tc>
          <w:tcPr>
            <w:tcW w:w="4550" w:type="dxa"/>
            <w:shd w:val="clear" w:color="auto" w:fill="auto"/>
          </w:tcPr>
          <w:p w14:paraId="1BBA4483" w14:textId="1379EF4B" w:rsidR="00C85F52" w:rsidRPr="00A26767" w:rsidRDefault="00C85F52" w:rsidP="00C85F52">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Financial assets - note receivables issued by a financial institution</w:t>
            </w:r>
          </w:p>
        </w:tc>
        <w:tc>
          <w:tcPr>
            <w:tcW w:w="1224" w:type="dxa"/>
            <w:shd w:val="clear" w:color="auto" w:fill="auto"/>
          </w:tcPr>
          <w:p w14:paraId="53E318F3" w14:textId="164DE513"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3BC6E90B" w14:textId="1FF3B634"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2,827</w:t>
            </w:r>
          </w:p>
        </w:tc>
        <w:tc>
          <w:tcPr>
            <w:tcW w:w="1224" w:type="dxa"/>
            <w:shd w:val="clear" w:color="auto" w:fill="auto"/>
          </w:tcPr>
          <w:p w14:paraId="58E71BEB" w14:textId="4D6DEBFD"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3526E6CE" w14:textId="4BC937E3"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2,827</w:t>
            </w:r>
          </w:p>
        </w:tc>
      </w:tr>
      <w:tr w:rsidR="00C85F52" w:rsidRPr="00A26767" w14:paraId="124BB980" w14:textId="77777777" w:rsidTr="00EB323D">
        <w:trPr>
          <w:trHeight w:val="170"/>
        </w:trPr>
        <w:tc>
          <w:tcPr>
            <w:tcW w:w="4550" w:type="dxa"/>
            <w:shd w:val="clear" w:color="auto" w:fill="auto"/>
          </w:tcPr>
          <w:p w14:paraId="2853C964" w14:textId="1606DA9B" w:rsidR="00C85F52" w:rsidRPr="00A26767" w:rsidRDefault="00C85F52" w:rsidP="00C85F52">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Trade receivables and note receivables, net</w:t>
            </w:r>
          </w:p>
        </w:tc>
        <w:tc>
          <w:tcPr>
            <w:tcW w:w="1224" w:type="dxa"/>
            <w:shd w:val="clear" w:color="auto" w:fill="auto"/>
          </w:tcPr>
          <w:p w14:paraId="3161C451" w14:textId="09BB3F37"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54A937FB" w14:textId="714F1AEE"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7AD58D98" w14:textId="79156F39"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2,172,188</w:t>
            </w:r>
          </w:p>
        </w:tc>
        <w:tc>
          <w:tcPr>
            <w:tcW w:w="1224" w:type="dxa"/>
            <w:shd w:val="clear" w:color="auto" w:fill="auto"/>
          </w:tcPr>
          <w:p w14:paraId="6DA5F242" w14:textId="5BF828DD"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2,172,188</w:t>
            </w:r>
          </w:p>
        </w:tc>
      </w:tr>
      <w:tr w:rsidR="00C85F52" w:rsidRPr="00A26767" w14:paraId="10976AA0" w14:textId="77777777" w:rsidTr="00EB323D">
        <w:trPr>
          <w:trHeight w:val="170"/>
        </w:trPr>
        <w:tc>
          <w:tcPr>
            <w:tcW w:w="4550" w:type="dxa"/>
            <w:shd w:val="clear" w:color="auto" w:fill="auto"/>
          </w:tcPr>
          <w:p w14:paraId="0A864AEB" w14:textId="77777777"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Amounts due from related parties</w:t>
            </w:r>
          </w:p>
        </w:tc>
        <w:tc>
          <w:tcPr>
            <w:tcW w:w="1224" w:type="dxa"/>
            <w:shd w:val="clear" w:color="auto" w:fill="auto"/>
          </w:tcPr>
          <w:p w14:paraId="5CF4C2A8" w14:textId="150D4E19"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0AC45720" w14:textId="6BCB163C"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294F2844" w14:textId="2C6B777B"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455,792</w:t>
            </w:r>
          </w:p>
        </w:tc>
        <w:tc>
          <w:tcPr>
            <w:tcW w:w="1224" w:type="dxa"/>
            <w:shd w:val="clear" w:color="auto" w:fill="auto"/>
          </w:tcPr>
          <w:p w14:paraId="5CC870AC" w14:textId="1A721CF7"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455,792</w:t>
            </w:r>
          </w:p>
        </w:tc>
      </w:tr>
      <w:tr w:rsidR="00C85F52" w:rsidRPr="00A26767" w14:paraId="5FB74C16" w14:textId="77777777" w:rsidTr="00EB323D">
        <w:trPr>
          <w:trHeight w:val="170"/>
        </w:trPr>
        <w:tc>
          <w:tcPr>
            <w:tcW w:w="4550" w:type="dxa"/>
            <w:shd w:val="clear" w:color="auto" w:fill="auto"/>
          </w:tcPr>
          <w:p w14:paraId="70CD0410" w14:textId="77777777"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Advances to related parties</w:t>
            </w:r>
          </w:p>
        </w:tc>
        <w:tc>
          <w:tcPr>
            <w:tcW w:w="1224" w:type="dxa"/>
            <w:shd w:val="clear" w:color="auto" w:fill="auto"/>
          </w:tcPr>
          <w:p w14:paraId="0421DED0" w14:textId="47666DD3"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60F706E3" w14:textId="1709E8C8"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7FD0148B" w14:textId="500F582B"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25,808</w:t>
            </w:r>
          </w:p>
        </w:tc>
        <w:tc>
          <w:tcPr>
            <w:tcW w:w="1224" w:type="dxa"/>
            <w:shd w:val="clear" w:color="auto" w:fill="auto"/>
          </w:tcPr>
          <w:p w14:paraId="6CB10FC8" w14:textId="25556268"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25,808</w:t>
            </w:r>
          </w:p>
        </w:tc>
      </w:tr>
      <w:tr w:rsidR="00C85F52" w:rsidRPr="00A26767" w14:paraId="781C0C2A" w14:textId="77777777" w:rsidTr="00EB323D">
        <w:trPr>
          <w:trHeight w:val="170"/>
        </w:trPr>
        <w:tc>
          <w:tcPr>
            <w:tcW w:w="4550" w:type="dxa"/>
            <w:shd w:val="clear" w:color="auto" w:fill="auto"/>
          </w:tcPr>
          <w:p w14:paraId="080126D7" w14:textId="6A33FD13"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Short-term loans to related parties</w:t>
            </w:r>
          </w:p>
        </w:tc>
        <w:tc>
          <w:tcPr>
            <w:tcW w:w="1224" w:type="dxa"/>
            <w:shd w:val="clear" w:color="auto" w:fill="auto"/>
          </w:tcPr>
          <w:p w14:paraId="2F3BCAD1" w14:textId="1EAE2B9E"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762A66B6" w14:textId="1FE1BD83"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53B35225" w14:textId="7B5CE85B"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9,313</w:t>
            </w:r>
          </w:p>
        </w:tc>
        <w:tc>
          <w:tcPr>
            <w:tcW w:w="1224" w:type="dxa"/>
            <w:shd w:val="clear" w:color="auto" w:fill="auto"/>
          </w:tcPr>
          <w:p w14:paraId="2163435D" w14:textId="70BD9747"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9,313</w:t>
            </w:r>
          </w:p>
        </w:tc>
      </w:tr>
      <w:tr w:rsidR="00C85F52" w:rsidRPr="00A26767" w14:paraId="66367C1F" w14:textId="77777777" w:rsidTr="00EB323D">
        <w:trPr>
          <w:trHeight w:val="170"/>
        </w:trPr>
        <w:tc>
          <w:tcPr>
            <w:tcW w:w="4550" w:type="dxa"/>
            <w:shd w:val="clear" w:color="auto" w:fill="auto"/>
          </w:tcPr>
          <w:p w14:paraId="4784BD3A" w14:textId="7A02FA3E"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Derivative assets</w:t>
            </w:r>
          </w:p>
        </w:tc>
        <w:tc>
          <w:tcPr>
            <w:tcW w:w="1224" w:type="dxa"/>
            <w:shd w:val="clear" w:color="auto" w:fill="auto"/>
          </w:tcPr>
          <w:p w14:paraId="4A5C473E" w14:textId="1B3D2954"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rPr>
            </w:pPr>
            <w:r w:rsidRPr="00C85F52">
              <w:rPr>
                <w:rFonts w:asciiTheme="minorBidi" w:eastAsia="Arial Unicode MS" w:hAnsiTheme="minorBidi" w:cstheme="minorBidi"/>
                <w:color w:val="000000"/>
                <w:sz w:val="22"/>
                <w:szCs w:val="22"/>
                <w:lang w:bidi="ar-SA"/>
              </w:rPr>
              <w:t>392,74</w:t>
            </w:r>
            <w:r w:rsidR="00F40604">
              <w:rPr>
                <w:rFonts w:asciiTheme="minorBidi" w:eastAsia="Arial Unicode MS" w:hAnsiTheme="minorBidi" w:cstheme="minorBidi"/>
                <w:color w:val="000000"/>
                <w:sz w:val="22"/>
                <w:szCs w:val="22"/>
              </w:rPr>
              <w:t>7</w:t>
            </w:r>
          </w:p>
        </w:tc>
        <w:tc>
          <w:tcPr>
            <w:tcW w:w="1224" w:type="dxa"/>
            <w:shd w:val="clear" w:color="auto" w:fill="auto"/>
          </w:tcPr>
          <w:p w14:paraId="5125E1F3" w14:textId="6F92D3CB"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355A0B9B" w14:textId="58EAA5D2"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5A7C1B77" w14:textId="34B7A26C"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392,747</w:t>
            </w:r>
          </w:p>
        </w:tc>
      </w:tr>
      <w:tr w:rsidR="00C85F52" w:rsidRPr="00A26767" w14:paraId="0EFF156F" w14:textId="77777777" w:rsidTr="00EB323D">
        <w:trPr>
          <w:trHeight w:val="170"/>
        </w:trPr>
        <w:tc>
          <w:tcPr>
            <w:tcW w:w="4550" w:type="dxa"/>
            <w:shd w:val="clear" w:color="auto" w:fill="auto"/>
          </w:tcPr>
          <w:p w14:paraId="670BAF1A" w14:textId="77777777"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assets</w:t>
            </w:r>
          </w:p>
        </w:tc>
        <w:tc>
          <w:tcPr>
            <w:tcW w:w="1224" w:type="dxa"/>
            <w:shd w:val="clear" w:color="auto" w:fill="auto"/>
          </w:tcPr>
          <w:p w14:paraId="46495E6C" w14:textId="15788715"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412C0F7A" w14:textId="5B24A82B"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525A9FE0" w14:textId="478856BA"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27,877</w:t>
            </w:r>
          </w:p>
        </w:tc>
        <w:tc>
          <w:tcPr>
            <w:tcW w:w="1224" w:type="dxa"/>
            <w:shd w:val="clear" w:color="auto" w:fill="auto"/>
          </w:tcPr>
          <w:p w14:paraId="79B42512" w14:textId="0009C745"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27,877</w:t>
            </w:r>
          </w:p>
        </w:tc>
      </w:tr>
      <w:tr w:rsidR="00C85F52" w:rsidRPr="00A26767" w14:paraId="5656C9AB" w14:textId="77777777" w:rsidTr="00EB323D">
        <w:trPr>
          <w:trHeight w:val="170"/>
        </w:trPr>
        <w:tc>
          <w:tcPr>
            <w:tcW w:w="4550" w:type="dxa"/>
            <w:shd w:val="clear" w:color="auto" w:fill="auto"/>
          </w:tcPr>
          <w:p w14:paraId="40F811DC" w14:textId="753019D3" w:rsidR="00C85F52" w:rsidRPr="00A26767" w:rsidRDefault="00C85F52" w:rsidP="00C85F52">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to related parties</w:t>
            </w:r>
          </w:p>
        </w:tc>
        <w:tc>
          <w:tcPr>
            <w:tcW w:w="1224" w:type="dxa"/>
            <w:shd w:val="clear" w:color="auto" w:fill="auto"/>
          </w:tcPr>
          <w:p w14:paraId="07D1EE6E" w14:textId="122E4A02"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7D525ED0" w14:textId="14D9DB17"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w:t>
            </w:r>
          </w:p>
        </w:tc>
        <w:tc>
          <w:tcPr>
            <w:tcW w:w="1224" w:type="dxa"/>
            <w:shd w:val="clear" w:color="auto" w:fill="auto"/>
          </w:tcPr>
          <w:p w14:paraId="5C0C4134" w14:textId="04B6B082"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2,849,242</w:t>
            </w:r>
          </w:p>
        </w:tc>
        <w:tc>
          <w:tcPr>
            <w:tcW w:w="1224" w:type="dxa"/>
            <w:shd w:val="clear" w:color="auto" w:fill="auto"/>
          </w:tcPr>
          <w:p w14:paraId="5D2E5A9B" w14:textId="6F9E2084" w:rsidR="00C85F52" w:rsidRPr="00A26767" w:rsidRDefault="00C85F52" w:rsidP="00C85F52">
            <w:pPr>
              <w:tabs>
                <w:tab w:val="decimal" w:pos="1013"/>
              </w:tabs>
              <w:ind w:right="-17"/>
              <w:jc w:val="right"/>
              <w:rPr>
                <w:rFonts w:asciiTheme="minorBidi" w:eastAsia="Arial Unicode MS" w:hAnsiTheme="minorBidi" w:cstheme="minorBidi"/>
                <w:color w:val="000000"/>
                <w:sz w:val="22"/>
                <w:szCs w:val="22"/>
                <w:lang w:bidi="ar-SA"/>
              </w:rPr>
            </w:pPr>
            <w:r w:rsidRPr="00C85F52">
              <w:rPr>
                <w:rFonts w:asciiTheme="minorBidi" w:eastAsia="Arial Unicode MS" w:hAnsiTheme="minorBidi" w:cstheme="minorBidi"/>
                <w:color w:val="000000"/>
                <w:sz w:val="22"/>
                <w:szCs w:val="22"/>
                <w:lang w:bidi="ar-SA"/>
              </w:rPr>
              <w:t>2,849,242</w:t>
            </w:r>
          </w:p>
        </w:tc>
      </w:tr>
      <w:tr w:rsidR="00725897" w:rsidRPr="00595C40" w14:paraId="2A75686B" w14:textId="77777777" w:rsidTr="00EB323D">
        <w:trPr>
          <w:trHeight w:val="70"/>
        </w:trPr>
        <w:tc>
          <w:tcPr>
            <w:tcW w:w="4550" w:type="dxa"/>
            <w:shd w:val="clear" w:color="auto" w:fill="auto"/>
          </w:tcPr>
          <w:p w14:paraId="6AE5FA65" w14:textId="77777777" w:rsidR="00725897" w:rsidRPr="00595C40" w:rsidRDefault="00725897" w:rsidP="00725897">
            <w:pPr>
              <w:ind w:left="-72" w:right="-72"/>
              <w:rPr>
                <w:rFonts w:asciiTheme="minorBidi" w:eastAsia="Arial Unicode MS" w:hAnsiTheme="minorBidi" w:cstheme="minorBidi"/>
                <w:color w:val="000000"/>
                <w:sz w:val="12"/>
                <w:szCs w:val="12"/>
                <w:highlight w:val="yellow"/>
                <w:cs/>
              </w:rPr>
            </w:pPr>
          </w:p>
        </w:tc>
        <w:tc>
          <w:tcPr>
            <w:tcW w:w="1224" w:type="dxa"/>
            <w:shd w:val="clear" w:color="auto" w:fill="auto"/>
          </w:tcPr>
          <w:p w14:paraId="13C3E1F1" w14:textId="6E0A699F" w:rsidR="00725897" w:rsidRPr="00595C40" w:rsidRDefault="00725897"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3AC6FF14" w14:textId="77777777" w:rsidR="00725897" w:rsidRPr="00595C40" w:rsidRDefault="00725897"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7F347C8D" w14:textId="77777777" w:rsidR="00725897" w:rsidRPr="00595C40" w:rsidRDefault="00725897" w:rsidP="00725897">
            <w:pPr>
              <w:tabs>
                <w:tab w:val="decimal" w:pos="1013"/>
              </w:tabs>
              <w:ind w:right="-17"/>
              <w:jc w:val="right"/>
              <w:rPr>
                <w:rFonts w:asciiTheme="minorBidi" w:eastAsia="Arial Unicode MS" w:hAnsiTheme="minorBidi" w:cstheme="minorBidi"/>
                <w:color w:val="000000"/>
                <w:sz w:val="12"/>
                <w:szCs w:val="12"/>
                <w:lang w:bidi="ar-SA"/>
              </w:rPr>
            </w:pPr>
          </w:p>
        </w:tc>
        <w:tc>
          <w:tcPr>
            <w:tcW w:w="1224" w:type="dxa"/>
            <w:shd w:val="clear" w:color="auto" w:fill="auto"/>
          </w:tcPr>
          <w:p w14:paraId="1B9B28B5" w14:textId="77777777" w:rsidR="00725897" w:rsidRPr="00595C40" w:rsidRDefault="00725897" w:rsidP="00725897">
            <w:pPr>
              <w:tabs>
                <w:tab w:val="decimal" w:pos="1013"/>
              </w:tabs>
              <w:ind w:right="-17"/>
              <w:jc w:val="right"/>
              <w:rPr>
                <w:rFonts w:asciiTheme="minorBidi" w:eastAsia="Arial Unicode MS" w:hAnsiTheme="minorBidi" w:cstheme="minorBidi"/>
                <w:color w:val="000000"/>
                <w:sz w:val="12"/>
                <w:szCs w:val="12"/>
                <w:lang w:bidi="ar-SA"/>
              </w:rPr>
            </w:pPr>
          </w:p>
        </w:tc>
      </w:tr>
      <w:tr w:rsidR="00725897" w:rsidRPr="00A26767" w14:paraId="3E9F9815" w14:textId="77777777" w:rsidTr="00EB323D">
        <w:trPr>
          <w:trHeight w:val="170"/>
        </w:trPr>
        <w:tc>
          <w:tcPr>
            <w:tcW w:w="4550" w:type="dxa"/>
            <w:shd w:val="clear" w:color="auto" w:fill="auto"/>
          </w:tcPr>
          <w:p w14:paraId="7533A157" w14:textId="77777777" w:rsidR="00725897" w:rsidRPr="00A26767" w:rsidRDefault="00725897" w:rsidP="00725897">
            <w:pPr>
              <w:ind w:left="-72" w:right="-72"/>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 xml:space="preserve">Financial liabilities </w:t>
            </w:r>
          </w:p>
        </w:tc>
        <w:tc>
          <w:tcPr>
            <w:tcW w:w="1224" w:type="dxa"/>
            <w:shd w:val="clear" w:color="auto" w:fill="auto"/>
          </w:tcPr>
          <w:p w14:paraId="58C189F4" w14:textId="242B517B"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1D4F77AF" w14:textId="79C5611B"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0CAF280E" w14:textId="3463F546"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36A04C65" w14:textId="3ACBB823" w:rsidR="00725897" w:rsidRPr="00A26767" w:rsidRDefault="00725897" w:rsidP="00725897">
            <w:pPr>
              <w:tabs>
                <w:tab w:val="decimal" w:pos="1013"/>
              </w:tabs>
              <w:ind w:right="-17"/>
              <w:jc w:val="right"/>
              <w:rPr>
                <w:rFonts w:asciiTheme="minorBidi" w:eastAsia="Arial Unicode MS" w:hAnsiTheme="minorBidi" w:cstheme="minorBidi"/>
                <w:color w:val="000000"/>
                <w:sz w:val="22"/>
                <w:szCs w:val="22"/>
                <w:lang w:bidi="ar-SA"/>
              </w:rPr>
            </w:pPr>
          </w:p>
        </w:tc>
      </w:tr>
      <w:tr w:rsidR="005D06C8" w:rsidRPr="00A26767" w14:paraId="06BB9B07" w14:textId="77777777" w:rsidTr="00EB323D">
        <w:trPr>
          <w:trHeight w:val="170"/>
        </w:trPr>
        <w:tc>
          <w:tcPr>
            <w:tcW w:w="4550" w:type="dxa"/>
            <w:shd w:val="clear" w:color="auto" w:fill="auto"/>
          </w:tcPr>
          <w:p w14:paraId="0B9A2BDC" w14:textId="77777777" w:rsidR="005D06C8" w:rsidRPr="00A26767" w:rsidRDefault="005D06C8" w:rsidP="005D06C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Short-term loans from financial institutions</w:t>
            </w:r>
          </w:p>
        </w:tc>
        <w:tc>
          <w:tcPr>
            <w:tcW w:w="1224" w:type="dxa"/>
            <w:shd w:val="clear" w:color="auto" w:fill="auto"/>
          </w:tcPr>
          <w:p w14:paraId="34913C50" w14:textId="23FDDB4F"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4398183" w14:textId="5CD3253D"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D2A797A" w14:textId="5AC68245"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5,050,000</w:t>
            </w:r>
          </w:p>
        </w:tc>
        <w:tc>
          <w:tcPr>
            <w:tcW w:w="1224" w:type="dxa"/>
            <w:shd w:val="clear" w:color="auto" w:fill="auto"/>
          </w:tcPr>
          <w:p w14:paraId="3182EC9A" w14:textId="3E7022E4"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5,050,000</w:t>
            </w:r>
          </w:p>
        </w:tc>
      </w:tr>
      <w:tr w:rsidR="005D06C8" w:rsidRPr="00A26767" w14:paraId="232CEFEA" w14:textId="77777777" w:rsidTr="00EB323D">
        <w:trPr>
          <w:trHeight w:val="170"/>
        </w:trPr>
        <w:tc>
          <w:tcPr>
            <w:tcW w:w="4550" w:type="dxa"/>
            <w:shd w:val="clear" w:color="auto" w:fill="auto"/>
          </w:tcPr>
          <w:p w14:paraId="66370F2B" w14:textId="26CCD036" w:rsidR="005D06C8" w:rsidRPr="00A26767" w:rsidRDefault="005D06C8" w:rsidP="005D06C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Trade payables</w:t>
            </w:r>
          </w:p>
        </w:tc>
        <w:tc>
          <w:tcPr>
            <w:tcW w:w="1224" w:type="dxa"/>
            <w:shd w:val="clear" w:color="auto" w:fill="auto"/>
          </w:tcPr>
          <w:p w14:paraId="694DC43A" w14:textId="010D5221"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CB40F1A" w14:textId="771469D7"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2B44385" w14:textId="38217A78"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131,210</w:t>
            </w:r>
          </w:p>
        </w:tc>
        <w:tc>
          <w:tcPr>
            <w:tcW w:w="1224" w:type="dxa"/>
            <w:shd w:val="clear" w:color="auto" w:fill="auto"/>
          </w:tcPr>
          <w:p w14:paraId="788F0E85" w14:textId="22E098D4"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131,210</w:t>
            </w:r>
          </w:p>
        </w:tc>
      </w:tr>
      <w:tr w:rsidR="005D06C8" w:rsidRPr="00A26767" w14:paraId="0A9CF9AB" w14:textId="77777777">
        <w:trPr>
          <w:trHeight w:val="170"/>
        </w:trPr>
        <w:tc>
          <w:tcPr>
            <w:tcW w:w="4550" w:type="dxa"/>
            <w:shd w:val="clear" w:color="auto" w:fill="auto"/>
          </w:tcPr>
          <w:p w14:paraId="331A8A5E" w14:textId="55598B4B" w:rsidR="005D06C8" w:rsidRPr="00A26767" w:rsidRDefault="005D06C8" w:rsidP="005D06C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Advances from and amounts due to related parties</w:t>
            </w:r>
          </w:p>
        </w:tc>
        <w:tc>
          <w:tcPr>
            <w:tcW w:w="1224" w:type="dxa"/>
            <w:shd w:val="clear" w:color="auto" w:fill="auto"/>
          </w:tcPr>
          <w:p w14:paraId="1C3B1271" w14:textId="1E1F6DAC"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EE6F0DE" w14:textId="36BF343B"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CB31EC2" w14:textId="5564005C"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329,400</w:t>
            </w:r>
          </w:p>
        </w:tc>
        <w:tc>
          <w:tcPr>
            <w:tcW w:w="1224" w:type="dxa"/>
            <w:shd w:val="clear" w:color="auto" w:fill="auto"/>
          </w:tcPr>
          <w:p w14:paraId="0EAFD577" w14:textId="338BEB0F"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329,400</w:t>
            </w:r>
          </w:p>
        </w:tc>
      </w:tr>
      <w:tr w:rsidR="005D06C8" w:rsidRPr="00A26767" w14:paraId="6E42DAE9" w14:textId="77777777" w:rsidTr="00EB323D">
        <w:trPr>
          <w:trHeight w:val="170"/>
        </w:trPr>
        <w:tc>
          <w:tcPr>
            <w:tcW w:w="4550" w:type="dxa"/>
            <w:shd w:val="clear" w:color="auto" w:fill="auto"/>
          </w:tcPr>
          <w:p w14:paraId="238BA342" w14:textId="56DB7AA5" w:rsidR="005D06C8" w:rsidRPr="00A26767" w:rsidRDefault="005D06C8" w:rsidP="005D06C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from and amounts due to related parties</w:t>
            </w:r>
          </w:p>
        </w:tc>
        <w:tc>
          <w:tcPr>
            <w:tcW w:w="1224" w:type="dxa"/>
            <w:shd w:val="clear" w:color="auto" w:fill="auto"/>
          </w:tcPr>
          <w:p w14:paraId="3F02F21E" w14:textId="0FD5E470"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F0F4C40" w14:textId="1BA94B5F"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8ED2DE9" w14:textId="4B84E474"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rPr>
              <w:t>3</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568</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730</w:t>
            </w:r>
          </w:p>
        </w:tc>
        <w:tc>
          <w:tcPr>
            <w:tcW w:w="1224" w:type="dxa"/>
            <w:shd w:val="clear" w:color="auto" w:fill="auto"/>
          </w:tcPr>
          <w:p w14:paraId="7E070474" w14:textId="4884B678"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3,568,730</w:t>
            </w:r>
          </w:p>
        </w:tc>
      </w:tr>
      <w:tr w:rsidR="005D06C8" w:rsidRPr="00A26767" w14:paraId="707BF4D1" w14:textId="77777777" w:rsidTr="00EB323D">
        <w:trPr>
          <w:trHeight w:val="170"/>
        </w:trPr>
        <w:tc>
          <w:tcPr>
            <w:tcW w:w="4550" w:type="dxa"/>
            <w:shd w:val="clear" w:color="auto" w:fill="auto"/>
          </w:tcPr>
          <w:p w14:paraId="4322DAE1" w14:textId="77777777" w:rsidR="005D06C8" w:rsidRPr="00A26767" w:rsidRDefault="005D06C8" w:rsidP="005D06C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Long-term loans from financial institutions, net</w:t>
            </w:r>
          </w:p>
        </w:tc>
        <w:tc>
          <w:tcPr>
            <w:tcW w:w="1224" w:type="dxa"/>
            <w:shd w:val="clear" w:color="auto" w:fill="auto"/>
          </w:tcPr>
          <w:p w14:paraId="2B33C7B3" w14:textId="5EA68F71"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96A200F" w14:textId="36D9CF5F"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75CE8A4" w14:textId="77724CA5"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rPr>
              <w:t>25</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111</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509</w:t>
            </w:r>
          </w:p>
        </w:tc>
        <w:tc>
          <w:tcPr>
            <w:tcW w:w="1224" w:type="dxa"/>
            <w:shd w:val="clear" w:color="auto" w:fill="auto"/>
          </w:tcPr>
          <w:p w14:paraId="4255CBE5" w14:textId="3B40D4DD"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25,111,509</w:t>
            </w:r>
          </w:p>
        </w:tc>
      </w:tr>
      <w:tr w:rsidR="005D06C8" w:rsidRPr="00A26767" w14:paraId="20E46506" w14:textId="77777777" w:rsidTr="00EB323D">
        <w:trPr>
          <w:trHeight w:val="170"/>
        </w:trPr>
        <w:tc>
          <w:tcPr>
            <w:tcW w:w="4550" w:type="dxa"/>
            <w:shd w:val="clear" w:color="auto" w:fill="auto"/>
          </w:tcPr>
          <w:p w14:paraId="55405AE4" w14:textId="66C77F36" w:rsidR="005D06C8" w:rsidRPr="00A26767" w:rsidRDefault="005D06C8" w:rsidP="005D06C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Debentures, net</w:t>
            </w:r>
          </w:p>
        </w:tc>
        <w:tc>
          <w:tcPr>
            <w:tcW w:w="1224" w:type="dxa"/>
            <w:shd w:val="clear" w:color="auto" w:fill="auto"/>
          </w:tcPr>
          <w:p w14:paraId="20EBBEE9" w14:textId="69A57BC5"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799B81C" w14:textId="0C8A2BC8"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F38DB3F" w14:textId="6C9F04D4"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rPr>
              <w:t>5</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494</w:t>
            </w:r>
            <w:r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rPr>
              <w:t>295</w:t>
            </w:r>
          </w:p>
        </w:tc>
        <w:tc>
          <w:tcPr>
            <w:tcW w:w="1224" w:type="dxa"/>
            <w:shd w:val="clear" w:color="auto" w:fill="auto"/>
          </w:tcPr>
          <w:p w14:paraId="633FC7E4" w14:textId="58F70C37"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5,494,295</w:t>
            </w:r>
          </w:p>
        </w:tc>
      </w:tr>
      <w:tr w:rsidR="005D06C8" w:rsidRPr="00A26767" w14:paraId="5BD28CF8" w14:textId="77777777" w:rsidTr="00EB323D">
        <w:trPr>
          <w:trHeight w:val="170"/>
        </w:trPr>
        <w:tc>
          <w:tcPr>
            <w:tcW w:w="4550" w:type="dxa"/>
            <w:shd w:val="clear" w:color="auto" w:fill="auto"/>
          </w:tcPr>
          <w:p w14:paraId="5E6BF3F4" w14:textId="77777777" w:rsidR="005D06C8" w:rsidRPr="00A26767" w:rsidRDefault="005D06C8" w:rsidP="005D06C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Lease liabilities, net</w:t>
            </w:r>
          </w:p>
        </w:tc>
        <w:tc>
          <w:tcPr>
            <w:tcW w:w="1224" w:type="dxa"/>
            <w:shd w:val="clear" w:color="auto" w:fill="auto"/>
          </w:tcPr>
          <w:p w14:paraId="6E7AC58F" w14:textId="369DD913" w:rsidR="005D06C8" w:rsidRPr="00A26767" w:rsidRDefault="001158BD" w:rsidP="005D06C8">
            <w:pPr>
              <w:tabs>
                <w:tab w:val="decimal" w:pos="1013"/>
              </w:tabs>
              <w:ind w:right="-17"/>
              <w:jc w:val="right"/>
              <w:rPr>
                <w:rFonts w:asciiTheme="minorBidi" w:eastAsia="Arial Unicode MS" w:hAnsiTheme="minorBidi" w:cstheme="minorBidi"/>
                <w:color w:val="000000"/>
                <w:sz w:val="22"/>
                <w:szCs w:val="22"/>
                <w:lang w:bidi="ar-SA"/>
              </w:rPr>
            </w:pPr>
            <w:r>
              <w:rPr>
                <w:rFonts w:asciiTheme="minorBidi" w:eastAsia="Arial Unicode MS" w:hAnsiTheme="minorBidi" w:cstheme="minorBidi"/>
                <w:color w:val="000000"/>
                <w:sz w:val="22"/>
                <w:szCs w:val="22"/>
                <w:lang w:bidi="ar-SA"/>
              </w:rPr>
              <w:t>-</w:t>
            </w:r>
          </w:p>
        </w:tc>
        <w:tc>
          <w:tcPr>
            <w:tcW w:w="1224" w:type="dxa"/>
            <w:shd w:val="clear" w:color="auto" w:fill="auto"/>
          </w:tcPr>
          <w:p w14:paraId="6CAD904B" w14:textId="501FB240"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9858129" w14:textId="49063ADE"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23,739</w:t>
            </w:r>
          </w:p>
        </w:tc>
        <w:tc>
          <w:tcPr>
            <w:tcW w:w="1224" w:type="dxa"/>
            <w:shd w:val="clear" w:color="auto" w:fill="auto"/>
          </w:tcPr>
          <w:p w14:paraId="71B8DBBB" w14:textId="4508917A" w:rsidR="005D06C8" w:rsidRPr="00A26767" w:rsidRDefault="005D06C8" w:rsidP="005D06C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23,739</w:t>
            </w:r>
          </w:p>
        </w:tc>
      </w:tr>
      <w:tr w:rsidR="001158BD" w:rsidRPr="00A26767" w14:paraId="0B392D0D" w14:textId="77777777">
        <w:trPr>
          <w:trHeight w:val="170"/>
        </w:trPr>
        <w:tc>
          <w:tcPr>
            <w:tcW w:w="4550" w:type="dxa"/>
            <w:shd w:val="clear" w:color="auto" w:fill="auto"/>
          </w:tcPr>
          <w:p w14:paraId="3776DFA2" w14:textId="70203BD7" w:rsidR="001158BD" w:rsidRPr="00A26767" w:rsidRDefault="001158BD" w:rsidP="001158BD">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Derivative liabilities</w:t>
            </w:r>
          </w:p>
        </w:tc>
        <w:tc>
          <w:tcPr>
            <w:tcW w:w="1224" w:type="dxa"/>
            <w:shd w:val="clear" w:color="auto" w:fill="auto"/>
          </w:tcPr>
          <w:p w14:paraId="666E2603" w14:textId="0C7375B2"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681,280</w:t>
            </w:r>
          </w:p>
        </w:tc>
        <w:tc>
          <w:tcPr>
            <w:tcW w:w="1224" w:type="dxa"/>
            <w:shd w:val="clear" w:color="auto" w:fill="auto"/>
            <w:vAlign w:val="bottom"/>
          </w:tcPr>
          <w:p w14:paraId="033E1276" w14:textId="35705473"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F56EC57" w14:textId="099F4ADA"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4B5BDA5" w14:textId="4C9C4DE4"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681,280</w:t>
            </w:r>
          </w:p>
        </w:tc>
      </w:tr>
      <w:tr w:rsidR="001158BD" w:rsidRPr="00A26767" w14:paraId="48880809" w14:textId="77777777" w:rsidTr="00EB323D">
        <w:trPr>
          <w:trHeight w:val="170"/>
        </w:trPr>
        <w:tc>
          <w:tcPr>
            <w:tcW w:w="4550" w:type="dxa"/>
            <w:shd w:val="clear" w:color="auto" w:fill="auto"/>
          </w:tcPr>
          <w:p w14:paraId="2B81F17D" w14:textId="77777777" w:rsidR="001158BD" w:rsidRPr="00A26767" w:rsidRDefault="001158BD" w:rsidP="001158BD">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Other current liabilities</w:t>
            </w:r>
          </w:p>
        </w:tc>
        <w:tc>
          <w:tcPr>
            <w:tcW w:w="1224" w:type="dxa"/>
            <w:shd w:val="clear" w:color="auto" w:fill="auto"/>
          </w:tcPr>
          <w:p w14:paraId="331A10DE" w14:textId="1BD17C1F"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E92BA7E" w14:textId="4E9381A9"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E0937CE" w14:textId="136002A2"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1,707,562</w:t>
            </w:r>
          </w:p>
        </w:tc>
        <w:tc>
          <w:tcPr>
            <w:tcW w:w="1224" w:type="dxa"/>
            <w:shd w:val="clear" w:color="auto" w:fill="auto"/>
          </w:tcPr>
          <w:p w14:paraId="42AED757" w14:textId="74645ACA" w:rsidR="001158BD" w:rsidRPr="00A26767" w:rsidRDefault="001158BD" w:rsidP="001158BD">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1,707,562</w:t>
            </w:r>
          </w:p>
        </w:tc>
      </w:tr>
    </w:tbl>
    <w:p w14:paraId="432A17EB" w14:textId="172E31E1" w:rsidR="005C63A8" w:rsidRDefault="005C63A8" w:rsidP="005C63A8">
      <w:pPr>
        <w:rPr>
          <w:rFonts w:asciiTheme="minorBidi" w:eastAsia="Cordia New" w:hAnsiTheme="minorBidi" w:cstheme="minorBidi"/>
          <w:b/>
          <w:bCs/>
          <w:color w:val="000000"/>
          <w:sz w:val="26"/>
          <w:szCs w:val="26"/>
        </w:rPr>
      </w:pPr>
    </w:p>
    <w:p w14:paraId="16D6DC43" w14:textId="77777777" w:rsidR="00803FDF" w:rsidRPr="00595C40" w:rsidRDefault="00803FDF" w:rsidP="005C63A8">
      <w:pPr>
        <w:rPr>
          <w:rFonts w:asciiTheme="minorBidi" w:eastAsia="Cordia New" w:hAnsiTheme="minorBidi" w:cstheme="minorBidi"/>
          <w:b/>
          <w:bCs/>
          <w:color w:val="000000"/>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5C63A8" w:rsidRPr="00A26767" w14:paraId="67AAFFFF" w14:textId="77777777" w:rsidTr="00561F8F">
        <w:trPr>
          <w:trHeight w:val="170"/>
        </w:trPr>
        <w:tc>
          <w:tcPr>
            <w:tcW w:w="4536" w:type="dxa"/>
            <w:shd w:val="clear" w:color="auto" w:fill="auto"/>
          </w:tcPr>
          <w:p w14:paraId="2A05A272" w14:textId="77777777" w:rsidR="005C63A8" w:rsidRPr="00A26767" w:rsidRDefault="005C63A8">
            <w:pPr>
              <w:ind w:left="-72" w:right="-72"/>
              <w:rPr>
                <w:rFonts w:asciiTheme="minorBidi" w:eastAsia="Arial Unicode MS" w:hAnsiTheme="minorBidi" w:cstheme="minorBidi"/>
                <w:color w:val="000000"/>
                <w:sz w:val="22"/>
                <w:szCs w:val="22"/>
              </w:rPr>
            </w:pPr>
          </w:p>
        </w:tc>
        <w:tc>
          <w:tcPr>
            <w:tcW w:w="4896" w:type="dxa"/>
            <w:gridSpan w:val="4"/>
            <w:tcBorders>
              <w:bottom w:val="single" w:sz="4" w:space="0" w:color="auto"/>
            </w:tcBorders>
            <w:shd w:val="clear" w:color="auto" w:fill="auto"/>
          </w:tcPr>
          <w:p w14:paraId="3535AFEE" w14:textId="77777777" w:rsidR="005C63A8" w:rsidRPr="00A26767" w:rsidRDefault="005C63A8">
            <w:pPr>
              <w:ind w:right="-72"/>
              <w:jc w:val="center"/>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Consolidated financial statements</w:t>
            </w:r>
          </w:p>
        </w:tc>
      </w:tr>
      <w:tr w:rsidR="005C63A8" w:rsidRPr="00A26767" w14:paraId="3B16E6E2" w14:textId="77777777" w:rsidTr="0095053C">
        <w:trPr>
          <w:trHeight w:val="170"/>
        </w:trPr>
        <w:tc>
          <w:tcPr>
            <w:tcW w:w="4536" w:type="dxa"/>
            <w:shd w:val="clear" w:color="auto" w:fill="auto"/>
          </w:tcPr>
          <w:p w14:paraId="262BBEDE" w14:textId="77777777" w:rsidR="005C63A8" w:rsidRPr="00A26767" w:rsidRDefault="005C63A8">
            <w:pPr>
              <w:ind w:left="-72" w:right="-72"/>
              <w:rPr>
                <w:rFonts w:asciiTheme="minorBidi" w:eastAsia="Arial Unicode MS" w:hAnsiTheme="minorBidi" w:cstheme="minorBidi"/>
                <w:color w:val="000000"/>
                <w:sz w:val="22"/>
                <w:szCs w:val="22"/>
              </w:rPr>
            </w:pPr>
          </w:p>
        </w:tc>
        <w:tc>
          <w:tcPr>
            <w:tcW w:w="1224" w:type="dxa"/>
            <w:tcBorders>
              <w:top w:val="single" w:sz="4" w:space="0" w:color="auto"/>
            </w:tcBorders>
            <w:shd w:val="clear" w:color="auto" w:fill="auto"/>
            <w:vAlign w:val="bottom"/>
          </w:tcPr>
          <w:p w14:paraId="77460D55" w14:textId="77777777" w:rsidR="005C63A8" w:rsidRPr="00A26767" w:rsidRDefault="005C63A8">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Fair value</w:t>
            </w:r>
          </w:p>
          <w:p w14:paraId="557A690B" w14:textId="77777777" w:rsidR="005C63A8" w:rsidRPr="00A26767" w:rsidRDefault="005C63A8">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 xml:space="preserve"> through profit</w:t>
            </w:r>
          </w:p>
          <w:p w14:paraId="541CABE1" w14:textId="77777777" w:rsidR="005C63A8" w:rsidRPr="00A26767" w:rsidRDefault="005C63A8">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or loss</w:t>
            </w:r>
          </w:p>
        </w:tc>
        <w:tc>
          <w:tcPr>
            <w:tcW w:w="1224" w:type="dxa"/>
            <w:tcBorders>
              <w:top w:val="single" w:sz="4" w:space="0" w:color="auto"/>
            </w:tcBorders>
            <w:shd w:val="clear" w:color="auto" w:fill="auto"/>
            <w:vAlign w:val="bottom"/>
          </w:tcPr>
          <w:p w14:paraId="6AFAAB41" w14:textId="77777777" w:rsidR="005C63A8" w:rsidRPr="00A26767" w:rsidRDefault="005C63A8">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Fair value</w:t>
            </w:r>
          </w:p>
          <w:p w14:paraId="2D88D89F" w14:textId="77777777" w:rsidR="005C63A8" w:rsidRPr="00A26767" w:rsidRDefault="005C63A8">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through other</w:t>
            </w:r>
          </w:p>
          <w:p w14:paraId="75EB16E9" w14:textId="77777777" w:rsidR="005C63A8" w:rsidRPr="00A26767" w:rsidRDefault="005C63A8">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comprehensive</w:t>
            </w:r>
          </w:p>
          <w:p w14:paraId="56DAEFF7" w14:textId="77777777" w:rsidR="005C63A8" w:rsidRPr="00A26767" w:rsidRDefault="005C63A8">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income</w:t>
            </w:r>
          </w:p>
        </w:tc>
        <w:tc>
          <w:tcPr>
            <w:tcW w:w="1224" w:type="dxa"/>
            <w:tcBorders>
              <w:top w:val="single" w:sz="4" w:space="0" w:color="auto"/>
            </w:tcBorders>
            <w:shd w:val="clear" w:color="auto" w:fill="auto"/>
            <w:vAlign w:val="bottom"/>
          </w:tcPr>
          <w:p w14:paraId="2834B25F" w14:textId="77777777" w:rsidR="005C63A8" w:rsidRPr="00A26767" w:rsidRDefault="005C63A8">
            <w:pPr>
              <w:tabs>
                <w:tab w:val="decimal" w:pos="957"/>
              </w:tabs>
              <w:ind w:right="-13"/>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Amortised cost</w:t>
            </w:r>
          </w:p>
        </w:tc>
        <w:tc>
          <w:tcPr>
            <w:tcW w:w="1224" w:type="dxa"/>
            <w:tcBorders>
              <w:top w:val="single" w:sz="4" w:space="0" w:color="auto"/>
            </w:tcBorders>
            <w:shd w:val="clear" w:color="auto" w:fill="auto"/>
            <w:vAlign w:val="bottom"/>
          </w:tcPr>
          <w:p w14:paraId="08AB9F9C" w14:textId="77777777" w:rsidR="005C63A8" w:rsidRPr="00A26767" w:rsidRDefault="005C63A8">
            <w:pPr>
              <w:tabs>
                <w:tab w:val="decimal" w:pos="1013"/>
              </w:tabs>
              <w:ind w:left="308" w:right="-72" w:hanging="1"/>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Total</w:t>
            </w:r>
          </w:p>
        </w:tc>
      </w:tr>
      <w:tr w:rsidR="005C63A8" w:rsidRPr="00A26767" w14:paraId="08ECDB99" w14:textId="77777777" w:rsidTr="0095053C">
        <w:trPr>
          <w:trHeight w:val="170"/>
        </w:trPr>
        <w:tc>
          <w:tcPr>
            <w:tcW w:w="4536" w:type="dxa"/>
            <w:shd w:val="clear" w:color="auto" w:fill="auto"/>
          </w:tcPr>
          <w:p w14:paraId="78A44351" w14:textId="77777777" w:rsidR="005C63A8" w:rsidRPr="00A26767" w:rsidRDefault="005C63A8">
            <w:pPr>
              <w:ind w:left="-72" w:right="-72"/>
              <w:rPr>
                <w:rFonts w:asciiTheme="minorBidi" w:eastAsia="Arial Unicode MS" w:hAnsiTheme="minorBidi" w:cstheme="minorBidi"/>
                <w:color w:val="000000"/>
                <w:sz w:val="22"/>
                <w:szCs w:val="22"/>
              </w:rPr>
            </w:pPr>
          </w:p>
        </w:tc>
        <w:tc>
          <w:tcPr>
            <w:tcW w:w="1224" w:type="dxa"/>
            <w:tcBorders>
              <w:bottom w:val="single" w:sz="4" w:space="0" w:color="auto"/>
            </w:tcBorders>
            <w:shd w:val="clear" w:color="auto" w:fill="auto"/>
            <w:vAlign w:val="center"/>
          </w:tcPr>
          <w:p w14:paraId="50B764C0" w14:textId="78FAB402"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26A0EA00" w14:textId="1243292C" w:rsidR="005C63A8" w:rsidRPr="00A26767" w:rsidRDefault="005C63A8">
            <w:pPr>
              <w:tabs>
                <w:tab w:val="decimal" w:pos="1013"/>
              </w:tabs>
              <w:ind w:right="-72"/>
              <w:jc w:val="both"/>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063DCA16" w14:textId="1156A220" w:rsidR="005C63A8" w:rsidRPr="00A26767" w:rsidRDefault="005C63A8">
            <w:pPr>
              <w:tabs>
                <w:tab w:val="decimal"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0B7E576E" w14:textId="5DC16874" w:rsidR="005C63A8" w:rsidRPr="00A26767" w:rsidRDefault="005C63A8">
            <w:pPr>
              <w:tabs>
                <w:tab w:val="decimal" w:pos="1013"/>
              </w:tabs>
              <w:ind w:right="-72"/>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r>
      <w:tr w:rsidR="005C63A8" w:rsidRPr="00A26767" w14:paraId="25D63BBD" w14:textId="77777777" w:rsidTr="0095053C">
        <w:trPr>
          <w:trHeight w:val="98"/>
        </w:trPr>
        <w:tc>
          <w:tcPr>
            <w:tcW w:w="4536" w:type="dxa"/>
            <w:shd w:val="clear" w:color="auto" w:fill="auto"/>
          </w:tcPr>
          <w:p w14:paraId="01B13EBF" w14:textId="55CFBDDB" w:rsidR="005C63A8" w:rsidRPr="00A26767" w:rsidRDefault="00A26767">
            <w:pPr>
              <w:ind w:left="-72" w:right="-72"/>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31</w:t>
            </w:r>
            <w:r w:rsidR="005C63A8" w:rsidRPr="00A26767">
              <w:rPr>
                <w:rFonts w:asciiTheme="minorBidi" w:eastAsia="Arial Unicode MS" w:hAnsiTheme="minorBidi" w:cstheme="minorBidi"/>
                <w:b/>
                <w:bCs/>
                <w:color w:val="000000"/>
                <w:sz w:val="22"/>
                <w:szCs w:val="22"/>
              </w:rPr>
              <w:t xml:space="preserve"> December </w:t>
            </w:r>
            <w:r w:rsidRPr="00A26767">
              <w:rPr>
                <w:rFonts w:asciiTheme="minorBidi" w:eastAsia="Arial Unicode MS" w:hAnsiTheme="minorBidi" w:cstheme="minorBidi"/>
                <w:b/>
                <w:bCs/>
                <w:color w:val="000000"/>
                <w:sz w:val="22"/>
                <w:szCs w:val="22"/>
              </w:rPr>
              <w:t>2023</w:t>
            </w:r>
          </w:p>
        </w:tc>
        <w:tc>
          <w:tcPr>
            <w:tcW w:w="1224" w:type="dxa"/>
            <w:tcBorders>
              <w:top w:val="single" w:sz="4" w:space="0" w:color="auto"/>
            </w:tcBorders>
            <w:shd w:val="clear" w:color="auto" w:fill="auto"/>
          </w:tcPr>
          <w:p w14:paraId="07C0E7C7"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0E886E3A"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22F962A2" w14:textId="77777777" w:rsidR="005C63A8" w:rsidRPr="00A26767" w:rsidRDefault="005C63A8">
            <w:pPr>
              <w:tabs>
                <w:tab w:val="decimal" w:pos="1013"/>
              </w:tabs>
              <w:ind w:right="-72"/>
              <w:jc w:val="right"/>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54499497"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r>
      <w:tr w:rsidR="005C63A8" w:rsidRPr="00A26767" w14:paraId="15D2B3BB" w14:textId="77777777" w:rsidTr="0095053C">
        <w:trPr>
          <w:trHeight w:val="98"/>
        </w:trPr>
        <w:tc>
          <w:tcPr>
            <w:tcW w:w="4536" w:type="dxa"/>
            <w:shd w:val="clear" w:color="auto" w:fill="auto"/>
          </w:tcPr>
          <w:p w14:paraId="26BE7969" w14:textId="77777777" w:rsidR="005C63A8" w:rsidRPr="00A26767" w:rsidRDefault="005C63A8">
            <w:pPr>
              <w:ind w:left="-72" w:right="-72"/>
              <w:rPr>
                <w:rFonts w:asciiTheme="minorBidi" w:eastAsia="Arial Unicode MS" w:hAnsiTheme="minorBidi" w:cstheme="minorBidi"/>
                <w:color w:val="000000"/>
                <w:sz w:val="12"/>
                <w:szCs w:val="12"/>
                <w:cs/>
              </w:rPr>
            </w:pPr>
          </w:p>
        </w:tc>
        <w:tc>
          <w:tcPr>
            <w:tcW w:w="1224" w:type="dxa"/>
            <w:shd w:val="clear" w:color="auto" w:fill="auto"/>
          </w:tcPr>
          <w:p w14:paraId="74446A03" w14:textId="77777777" w:rsidR="005C63A8" w:rsidRPr="00A26767" w:rsidRDefault="005C63A8">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7FA3F01E" w14:textId="77777777" w:rsidR="005C63A8" w:rsidRPr="00A26767" w:rsidRDefault="005C63A8">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4F3FB8FE" w14:textId="77777777" w:rsidR="005C63A8" w:rsidRPr="00A26767" w:rsidRDefault="005C63A8">
            <w:pPr>
              <w:tabs>
                <w:tab w:val="decimal" w:pos="1013"/>
              </w:tabs>
              <w:ind w:right="-72"/>
              <w:jc w:val="right"/>
              <w:rPr>
                <w:rFonts w:asciiTheme="minorBidi" w:eastAsia="Arial Unicode MS" w:hAnsiTheme="minorBidi" w:cstheme="minorBidi"/>
                <w:color w:val="000000"/>
                <w:sz w:val="12"/>
                <w:szCs w:val="12"/>
                <w:lang w:bidi="ar-SA"/>
              </w:rPr>
            </w:pPr>
          </w:p>
        </w:tc>
        <w:tc>
          <w:tcPr>
            <w:tcW w:w="1224" w:type="dxa"/>
            <w:shd w:val="clear" w:color="auto" w:fill="auto"/>
          </w:tcPr>
          <w:p w14:paraId="5AA8B91F" w14:textId="77777777" w:rsidR="005C63A8" w:rsidRPr="00A26767" w:rsidRDefault="005C63A8">
            <w:pPr>
              <w:tabs>
                <w:tab w:val="decimal" w:pos="1013"/>
              </w:tabs>
              <w:ind w:right="-72"/>
              <w:jc w:val="both"/>
              <w:rPr>
                <w:rFonts w:asciiTheme="minorBidi" w:eastAsia="Arial Unicode MS" w:hAnsiTheme="minorBidi" w:cstheme="minorBidi"/>
                <w:color w:val="000000"/>
                <w:sz w:val="12"/>
                <w:szCs w:val="12"/>
                <w:lang w:bidi="ar-SA"/>
              </w:rPr>
            </w:pPr>
          </w:p>
        </w:tc>
      </w:tr>
      <w:tr w:rsidR="005C63A8" w:rsidRPr="00A26767" w14:paraId="61DBBDC0" w14:textId="77777777" w:rsidTr="0095053C">
        <w:trPr>
          <w:trHeight w:val="170"/>
        </w:trPr>
        <w:tc>
          <w:tcPr>
            <w:tcW w:w="4536" w:type="dxa"/>
            <w:shd w:val="clear" w:color="auto" w:fill="auto"/>
          </w:tcPr>
          <w:p w14:paraId="4F45BBC3" w14:textId="77777777" w:rsidR="005C63A8" w:rsidRPr="00A26767" w:rsidRDefault="005C63A8">
            <w:pPr>
              <w:pStyle w:val="MacroText"/>
              <w:tabs>
                <w:tab w:val="clear" w:pos="480"/>
                <w:tab w:val="clear" w:pos="3360"/>
                <w:tab w:val="left" w:pos="702"/>
              </w:tabs>
              <w:ind w:left="-72"/>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 xml:space="preserve">Financial assets </w:t>
            </w:r>
          </w:p>
        </w:tc>
        <w:tc>
          <w:tcPr>
            <w:tcW w:w="1224" w:type="dxa"/>
            <w:shd w:val="clear" w:color="auto" w:fill="auto"/>
          </w:tcPr>
          <w:p w14:paraId="414115D6"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8EF7F17"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16EB9915" w14:textId="77777777" w:rsidR="005C63A8" w:rsidRPr="00A26767" w:rsidRDefault="005C63A8">
            <w:pPr>
              <w:tabs>
                <w:tab w:val="decimal" w:pos="1013"/>
              </w:tabs>
              <w:ind w:right="-72"/>
              <w:jc w:val="right"/>
              <w:rPr>
                <w:rFonts w:asciiTheme="minorBidi" w:eastAsia="Arial Unicode MS" w:hAnsiTheme="minorBidi" w:cstheme="minorBidi"/>
                <w:color w:val="000000"/>
                <w:sz w:val="22"/>
                <w:szCs w:val="22"/>
                <w:lang w:bidi="ar-SA"/>
              </w:rPr>
            </w:pPr>
          </w:p>
        </w:tc>
        <w:tc>
          <w:tcPr>
            <w:tcW w:w="1224" w:type="dxa"/>
            <w:shd w:val="clear" w:color="auto" w:fill="auto"/>
          </w:tcPr>
          <w:p w14:paraId="675C7AB1" w14:textId="77777777" w:rsidR="005C63A8" w:rsidRPr="00A26767" w:rsidRDefault="005C63A8">
            <w:pPr>
              <w:tabs>
                <w:tab w:val="decimal" w:pos="1013"/>
              </w:tabs>
              <w:ind w:right="-72"/>
              <w:jc w:val="both"/>
              <w:rPr>
                <w:rFonts w:asciiTheme="minorBidi" w:eastAsia="Arial Unicode MS" w:hAnsiTheme="minorBidi" w:cstheme="minorBidi"/>
                <w:color w:val="000000"/>
                <w:sz w:val="22"/>
                <w:szCs w:val="22"/>
                <w:lang w:bidi="ar-SA"/>
              </w:rPr>
            </w:pPr>
          </w:p>
        </w:tc>
      </w:tr>
      <w:tr w:rsidR="005C63A8" w:rsidRPr="00A26767" w14:paraId="7D4905B3" w14:textId="77777777" w:rsidTr="0095053C">
        <w:trPr>
          <w:trHeight w:val="170"/>
        </w:trPr>
        <w:tc>
          <w:tcPr>
            <w:tcW w:w="4536" w:type="dxa"/>
            <w:shd w:val="clear" w:color="auto" w:fill="auto"/>
          </w:tcPr>
          <w:p w14:paraId="460B6CB4"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Cash and cash equivalents</w:t>
            </w:r>
          </w:p>
        </w:tc>
        <w:tc>
          <w:tcPr>
            <w:tcW w:w="1224" w:type="dxa"/>
            <w:shd w:val="clear" w:color="auto" w:fill="auto"/>
          </w:tcPr>
          <w:p w14:paraId="3F561C31" w14:textId="6A103015"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58465BB" w14:textId="0A119802"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33FA049" w14:textId="498EC566"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351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876</w:t>
            </w:r>
          </w:p>
        </w:tc>
        <w:tc>
          <w:tcPr>
            <w:tcW w:w="1224" w:type="dxa"/>
            <w:shd w:val="clear" w:color="auto" w:fill="auto"/>
          </w:tcPr>
          <w:p w14:paraId="5AF4D2D4" w14:textId="47786D48"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351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876</w:t>
            </w:r>
          </w:p>
        </w:tc>
      </w:tr>
      <w:tr w:rsidR="005C63A8" w:rsidRPr="00A26767" w14:paraId="470CD8AB" w14:textId="77777777" w:rsidTr="0095053C">
        <w:trPr>
          <w:trHeight w:val="170"/>
        </w:trPr>
        <w:tc>
          <w:tcPr>
            <w:tcW w:w="4536" w:type="dxa"/>
            <w:shd w:val="clear" w:color="auto" w:fill="auto"/>
          </w:tcPr>
          <w:p w14:paraId="756C9970" w14:textId="77777777"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Financial assets - investment in debt instruments</w:t>
            </w:r>
          </w:p>
        </w:tc>
        <w:tc>
          <w:tcPr>
            <w:tcW w:w="1224" w:type="dxa"/>
            <w:shd w:val="clear" w:color="auto" w:fill="auto"/>
          </w:tcPr>
          <w:p w14:paraId="62474FCD" w14:textId="6AC1DB40" w:rsidR="005C63A8" w:rsidRPr="00A26767" w:rsidRDefault="00A26767"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274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005</w:t>
            </w:r>
          </w:p>
        </w:tc>
        <w:tc>
          <w:tcPr>
            <w:tcW w:w="1224" w:type="dxa"/>
            <w:shd w:val="clear" w:color="auto" w:fill="auto"/>
            <w:vAlign w:val="bottom"/>
          </w:tcPr>
          <w:p w14:paraId="64CD5DE3" w14:textId="4950BA4B" w:rsidR="005C63A8" w:rsidRPr="00A26767" w:rsidRDefault="005C63A8"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bottom"/>
          </w:tcPr>
          <w:p w14:paraId="3597B551" w14:textId="3907AB7C" w:rsidR="005C63A8" w:rsidRPr="00A26767" w:rsidRDefault="005C63A8"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bottom"/>
          </w:tcPr>
          <w:p w14:paraId="1813B4D4" w14:textId="20BB37AC"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274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005</w:t>
            </w:r>
          </w:p>
        </w:tc>
      </w:tr>
      <w:tr w:rsidR="005C63A8" w:rsidRPr="00A26767" w14:paraId="7F8EA8AB" w14:textId="77777777" w:rsidTr="0095053C">
        <w:trPr>
          <w:trHeight w:val="170"/>
        </w:trPr>
        <w:tc>
          <w:tcPr>
            <w:tcW w:w="4536" w:type="dxa"/>
            <w:shd w:val="clear" w:color="auto" w:fill="auto"/>
          </w:tcPr>
          <w:p w14:paraId="52E1060A" w14:textId="77777777"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Financial assets - note receivables issued by a financial institution</w:t>
            </w:r>
          </w:p>
        </w:tc>
        <w:tc>
          <w:tcPr>
            <w:tcW w:w="1224" w:type="dxa"/>
            <w:shd w:val="clear" w:color="auto" w:fill="auto"/>
          </w:tcPr>
          <w:p w14:paraId="1DB19962" w14:textId="22E4C9A7" w:rsidR="005C63A8" w:rsidRPr="00A26767" w:rsidRDefault="005C63A8"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bottom"/>
          </w:tcPr>
          <w:p w14:paraId="4155FFB8" w14:textId="44214F82" w:rsidR="005C63A8" w:rsidRPr="00A26767" w:rsidRDefault="00A26767"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120</w:t>
            </w:r>
          </w:p>
        </w:tc>
        <w:tc>
          <w:tcPr>
            <w:tcW w:w="1224" w:type="dxa"/>
            <w:shd w:val="clear" w:color="auto" w:fill="auto"/>
            <w:vAlign w:val="bottom"/>
          </w:tcPr>
          <w:p w14:paraId="1B401BC0" w14:textId="567AFF56" w:rsidR="005C63A8" w:rsidRPr="00A26767" w:rsidRDefault="005C63A8"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bottom"/>
          </w:tcPr>
          <w:p w14:paraId="0575496E" w14:textId="24A6E716"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120</w:t>
            </w:r>
          </w:p>
        </w:tc>
      </w:tr>
      <w:tr w:rsidR="005C63A8" w:rsidRPr="00A26767" w14:paraId="1C74A64E" w14:textId="77777777" w:rsidTr="0095053C">
        <w:trPr>
          <w:trHeight w:val="170"/>
        </w:trPr>
        <w:tc>
          <w:tcPr>
            <w:tcW w:w="4536" w:type="dxa"/>
            <w:shd w:val="clear" w:color="auto" w:fill="auto"/>
          </w:tcPr>
          <w:p w14:paraId="1EE9B2AA" w14:textId="77777777"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Trade receivables and note receivables, net</w:t>
            </w:r>
          </w:p>
        </w:tc>
        <w:tc>
          <w:tcPr>
            <w:tcW w:w="1224" w:type="dxa"/>
            <w:shd w:val="clear" w:color="auto" w:fill="auto"/>
          </w:tcPr>
          <w:p w14:paraId="0677F80E" w14:textId="3D46C08A" w:rsidR="005C63A8" w:rsidRPr="00A26767" w:rsidRDefault="005C63A8"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373F1D3" w14:textId="5E554B1E" w:rsidR="005C63A8" w:rsidRPr="00A26767" w:rsidRDefault="005C63A8" w:rsidP="005C63A8">
            <w:pPr>
              <w:tabs>
                <w:tab w:val="decimal" w:pos="1013"/>
              </w:tabs>
              <w:ind w:right="-72"/>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2110318" w14:textId="4F6EE3E2"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085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975</w:t>
            </w:r>
          </w:p>
        </w:tc>
        <w:tc>
          <w:tcPr>
            <w:tcW w:w="1224" w:type="dxa"/>
            <w:shd w:val="clear" w:color="auto" w:fill="auto"/>
          </w:tcPr>
          <w:p w14:paraId="71B08895" w14:textId="04FA4E35"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085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975</w:t>
            </w:r>
          </w:p>
        </w:tc>
      </w:tr>
      <w:tr w:rsidR="005C63A8" w:rsidRPr="00A26767" w14:paraId="4EFED1C8" w14:textId="77777777" w:rsidTr="0095053C">
        <w:trPr>
          <w:trHeight w:val="170"/>
        </w:trPr>
        <w:tc>
          <w:tcPr>
            <w:tcW w:w="4536" w:type="dxa"/>
            <w:shd w:val="clear" w:color="auto" w:fill="auto"/>
          </w:tcPr>
          <w:p w14:paraId="421CC0A6"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Amounts due from related parties</w:t>
            </w:r>
          </w:p>
        </w:tc>
        <w:tc>
          <w:tcPr>
            <w:tcW w:w="1224" w:type="dxa"/>
            <w:shd w:val="clear" w:color="auto" w:fill="auto"/>
          </w:tcPr>
          <w:p w14:paraId="641770A0" w14:textId="56D253F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2489F89" w14:textId="5DEC957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71D3CCF" w14:textId="675A3266"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318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194</w:t>
            </w:r>
          </w:p>
        </w:tc>
        <w:tc>
          <w:tcPr>
            <w:tcW w:w="1224" w:type="dxa"/>
            <w:shd w:val="clear" w:color="auto" w:fill="auto"/>
          </w:tcPr>
          <w:p w14:paraId="67B2BCB8" w14:textId="2DDDEB77"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318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194</w:t>
            </w:r>
          </w:p>
        </w:tc>
      </w:tr>
      <w:tr w:rsidR="005C63A8" w:rsidRPr="00A26767" w14:paraId="3E1A1EF8" w14:textId="77777777" w:rsidTr="0095053C">
        <w:trPr>
          <w:trHeight w:val="170"/>
        </w:trPr>
        <w:tc>
          <w:tcPr>
            <w:tcW w:w="4536" w:type="dxa"/>
            <w:shd w:val="clear" w:color="auto" w:fill="auto"/>
          </w:tcPr>
          <w:p w14:paraId="20C2D7ED"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Advances to related parties</w:t>
            </w:r>
          </w:p>
        </w:tc>
        <w:tc>
          <w:tcPr>
            <w:tcW w:w="1224" w:type="dxa"/>
            <w:shd w:val="clear" w:color="auto" w:fill="auto"/>
          </w:tcPr>
          <w:p w14:paraId="6DE252A5" w14:textId="16374A9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E8982F2" w14:textId="6235D38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C715343" w14:textId="15D78AB0"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216</w:t>
            </w:r>
          </w:p>
        </w:tc>
        <w:tc>
          <w:tcPr>
            <w:tcW w:w="1224" w:type="dxa"/>
            <w:shd w:val="clear" w:color="auto" w:fill="auto"/>
          </w:tcPr>
          <w:p w14:paraId="4293E08B" w14:textId="052C336E"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216</w:t>
            </w:r>
          </w:p>
        </w:tc>
      </w:tr>
      <w:tr w:rsidR="005C63A8" w:rsidRPr="00A26767" w14:paraId="1EB0F0F0" w14:textId="77777777" w:rsidTr="0095053C">
        <w:trPr>
          <w:trHeight w:val="170"/>
        </w:trPr>
        <w:tc>
          <w:tcPr>
            <w:tcW w:w="4536" w:type="dxa"/>
            <w:shd w:val="clear" w:color="auto" w:fill="auto"/>
          </w:tcPr>
          <w:p w14:paraId="0B22EE35"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Short-term loans to related parties</w:t>
            </w:r>
          </w:p>
        </w:tc>
        <w:tc>
          <w:tcPr>
            <w:tcW w:w="1224" w:type="dxa"/>
            <w:shd w:val="clear" w:color="auto" w:fill="auto"/>
          </w:tcPr>
          <w:p w14:paraId="56192020" w14:textId="1F21FCA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CF2404C" w14:textId="75E6E13E"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49960D4" w14:textId="3133A27D"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614</w:t>
            </w:r>
          </w:p>
        </w:tc>
        <w:tc>
          <w:tcPr>
            <w:tcW w:w="1224" w:type="dxa"/>
            <w:shd w:val="clear" w:color="auto" w:fill="auto"/>
          </w:tcPr>
          <w:p w14:paraId="5B2467DA" w14:textId="430884FA"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614</w:t>
            </w:r>
          </w:p>
        </w:tc>
      </w:tr>
      <w:tr w:rsidR="005C63A8" w:rsidRPr="00A26767" w14:paraId="13C7CAFB" w14:textId="77777777" w:rsidTr="0095053C">
        <w:trPr>
          <w:trHeight w:val="170"/>
        </w:trPr>
        <w:tc>
          <w:tcPr>
            <w:tcW w:w="4536" w:type="dxa"/>
            <w:shd w:val="clear" w:color="auto" w:fill="auto"/>
          </w:tcPr>
          <w:p w14:paraId="0517D965"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Derivative assets</w:t>
            </w:r>
          </w:p>
        </w:tc>
        <w:tc>
          <w:tcPr>
            <w:tcW w:w="1224" w:type="dxa"/>
            <w:shd w:val="clear" w:color="auto" w:fill="auto"/>
          </w:tcPr>
          <w:p w14:paraId="7EFB9FA0" w14:textId="7C68A7CD"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979</w:t>
            </w:r>
          </w:p>
        </w:tc>
        <w:tc>
          <w:tcPr>
            <w:tcW w:w="1224" w:type="dxa"/>
            <w:shd w:val="clear" w:color="auto" w:fill="auto"/>
          </w:tcPr>
          <w:p w14:paraId="1627B636" w14:textId="6F39EBB9"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C85FD7A" w14:textId="1C151198" w:rsidR="005C63A8" w:rsidRPr="00A26767" w:rsidRDefault="005C63A8"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B59EC38" w14:textId="4808278A"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979</w:t>
            </w:r>
          </w:p>
        </w:tc>
      </w:tr>
      <w:tr w:rsidR="008D00ED" w:rsidRPr="00A26767" w14:paraId="224715BB" w14:textId="77777777" w:rsidTr="0095053C">
        <w:trPr>
          <w:trHeight w:val="170"/>
        </w:trPr>
        <w:tc>
          <w:tcPr>
            <w:tcW w:w="4536" w:type="dxa"/>
            <w:shd w:val="clear" w:color="auto" w:fill="auto"/>
          </w:tcPr>
          <w:p w14:paraId="72C2C038" w14:textId="77777777" w:rsidR="008D00ED" w:rsidRPr="00A26767" w:rsidRDefault="008D00ED" w:rsidP="008D00ED">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assets</w:t>
            </w:r>
          </w:p>
        </w:tc>
        <w:tc>
          <w:tcPr>
            <w:tcW w:w="1224" w:type="dxa"/>
            <w:shd w:val="clear" w:color="auto" w:fill="auto"/>
          </w:tcPr>
          <w:p w14:paraId="345517A9" w14:textId="05B99845" w:rsidR="008D00ED" w:rsidRPr="00A26767" w:rsidRDefault="008D00ED" w:rsidP="008D00ED">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F7976DA" w14:textId="3C133B59" w:rsidR="008D00ED" w:rsidRPr="00A26767" w:rsidRDefault="008D00ED" w:rsidP="008D00ED">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1D15579" w14:textId="38C336F4" w:rsidR="008D00ED" w:rsidRPr="00A26767" w:rsidRDefault="008D00ED" w:rsidP="008D00ED">
            <w:pPr>
              <w:tabs>
                <w:tab w:val="decimal" w:pos="1013"/>
              </w:tabs>
              <w:ind w:right="-17"/>
              <w:jc w:val="right"/>
              <w:rPr>
                <w:rFonts w:asciiTheme="minorBidi" w:eastAsia="Arial Unicode MS" w:hAnsiTheme="minorBidi" w:cstheme="minorBidi"/>
                <w:color w:val="000000"/>
                <w:sz w:val="22"/>
                <w:szCs w:val="22"/>
                <w:lang w:bidi="ar-SA"/>
              </w:rPr>
            </w:pPr>
            <w:r w:rsidRPr="00711C48">
              <w:rPr>
                <w:rFonts w:asciiTheme="minorBidi" w:eastAsia="Arial Unicode MS" w:hAnsiTheme="minorBidi" w:cstheme="minorBidi"/>
                <w:color w:val="000000"/>
                <w:sz w:val="22"/>
                <w:szCs w:val="22"/>
                <w:lang w:bidi="ar-SA"/>
              </w:rPr>
              <w:t>127,627</w:t>
            </w:r>
          </w:p>
        </w:tc>
        <w:tc>
          <w:tcPr>
            <w:tcW w:w="1224" w:type="dxa"/>
            <w:shd w:val="clear" w:color="auto" w:fill="auto"/>
          </w:tcPr>
          <w:p w14:paraId="46C8D959" w14:textId="49996362" w:rsidR="008D00ED" w:rsidRPr="00A26767" w:rsidRDefault="008D00ED" w:rsidP="008D00ED">
            <w:pPr>
              <w:tabs>
                <w:tab w:val="decimal" w:pos="1013"/>
              </w:tabs>
              <w:ind w:right="-17"/>
              <w:jc w:val="right"/>
              <w:rPr>
                <w:rFonts w:asciiTheme="minorBidi" w:eastAsia="Arial Unicode MS" w:hAnsiTheme="minorBidi" w:cstheme="minorBidi"/>
                <w:color w:val="000000"/>
                <w:sz w:val="22"/>
                <w:szCs w:val="22"/>
                <w:lang w:bidi="ar-SA"/>
              </w:rPr>
            </w:pPr>
            <w:r w:rsidRPr="00711C48">
              <w:rPr>
                <w:rFonts w:asciiTheme="minorBidi" w:eastAsia="Arial Unicode MS" w:hAnsiTheme="minorBidi" w:cstheme="minorBidi"/>
                <w:color w:val="000000"/>
                <w:sz w:val="22"/>
                <w:szCs w:val="22"/>
                <w:lang w:bidi="ar-SA"/>
              </w:rPr>
              <w:t>127,627</w:t>
            </w:r>
          </w:p>
        </w:tc>
      </w:tr>
      <w:tr w:rsidR="005C63A8" w:rsidRPr="00A26767" w14:paraId="39BC2BAE" w14:textId="77777777" w:rsidTr="0095053C">
        <w:trPr>
          <w:trHeight w:val="170"/>
        </w:trPr>
        <w:tc>
          <w:tcPr>
            <w:tcW w:w="4536" w:type="dxa"/>
            <w:shd w:val="clear" w:color="auto" w:fill="auto"/>
          </w:tcPr>
          <w:p w14:paraId="1C197E14"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to related parties</w:t>
            </w:r>
          </w:p>
        </w:tc>
        <w:tc>
          <w:tcPr>
            <w:tcW w:w="1224" w:type="dxa"/>
            <w:shd w:val="clear" w:color="auto" w:fill="auto"/>
          </w:tcPr>
          <w:p w14:paraId="19068243" w14:textId="2E7D0CDA" w:rsidR="005C63A8" w:rsidRPr="00A26767" w:rsidRDefault="005C63A8" w:rsidP="005C63A8">
            <w:pPr>
              <w:ind w:left="-72"/>
              <w:jc w:val="right"/>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9BFF246" w14:textId="0E62CBC2" w:rsidR="005C63A8" w:rsidRPr="00A26767" w:rsidRDefault="005C63A8" w:rsidP="005C63A8">
            <w:pPr>
              <w:ind w:left="-72"/>
              <w:jc w:val="right"/>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3BE282B" w14:textId="720715C1" w:rsidR="005C63A8" w:rsidRPr="00A26767" w:rsidRDefault="00A26767" w:rsidP="005C63A8">
            <w:pPr>
              <w:ind w:left="-72"/>
              <w:jc w:val="right"/>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56</w:t>
            </w:r>
            <w:r w:rsidR="005C63A8" w:rsidRPr="00A26767">
              <w:rPr>
                <w:rFonts w:asciiTheme="minorBidi" w:eastAsia="Arial Unicode MS" w:hAnsiTheme="minorBidi" w:cstheme="minorBidi"/>
                <w:color w:val="000000"/>
                <w:sz w:val="22"/>
                <w:szCs w:val="22"/>
              </w:rPr>
              <w:t>,</w:t>
            </w:r>
            <w:r w:rsidRPr="00A26767">
              <w:rPr>
                <w:rFonts w:asciiTheme="minorBidi" w:eastAsia="Arial Unicode MS" w:hAnsiTheme="minorBidi" w:cstheme="minorBidi"/>
                <w:color w:val="000000"/>
                <w:sz w:val="22"/>
                <w:szCs w:val="22"/>
              </w:rPr>
              <w:t>704</w:t>
            </w:r>
          </w:p>
        </w:tc>
        <w:tc>
          <w:tcPr>
            <w:tcW w:w="1224" w:type="dxa"/>
            <w:shd w:val="clear" w:color="auto" w:fill="auto"/>
          </w:tcPr>
          <w:p w14:paraId="7117D10F" w14:textId="1B8C7ADE" w:rsidR="005C63A8" w:rsidRPr="00A26767" w:rsidRDefault="00A26767" w:rsidP="005C63A8">
            <w:pPr>
              <w:ind w:left="-72" w:right="-15"/>
              <w:jc w:val="right"/>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56</w:t>
            </w:r>
            <w:r w:rsidR="005C63A8" w:rsidRPr="00A26767">
              <w:rPr>
                <w:rFonts w:asciiTheme="minorBidi" w:eastAsia="Arial Unicode MS" w:hAnsiTheme="minorBidi" w:cstheme="minorBidi"/>
                <w:color w:val="000000"/>
                <w:sz w:val="22"/>
                <w:szCs w:val="22"/>
              </w:rPr>
              <w:t>,</w:t>
            </w:r>
            <w:r w:rsidRPr="00A26767">
              <w:rPr>
                <w:rFonts w:asciiTheme="minorBidi" w:eastAsia="Arial Unicode MS" w:hAnsiTheme="minorBidi" w:cstheme="minorBidi"/>
                <w:color w:val="000000"/>
                <w:sz w:val="22"/>
                <w:szCs w:val="22"/>
              </w:rPr>
              <w:t>704</w:t>
            </w:r>
          </w:p>
        </w:tc>
      </w:tr>
      <w:tr w:rsidR="005C63A8" w:rsidRPr="00A26767" w14:paraId="096DD4CC" w14:textId="77777777" w:rsidTr="0095053C">
        <w:trPr>
          <w:trHeight w:val="70"/>
        </w:trPr>
        <w:tc>
          <w:tcPr>
            <w:tcW w:w="4536" w:type="dxa"/>
            <w:shd w:val="clear" w:color="auto" w:fill="auto"/>
          </w:tcPr>
          <w:p w14:paraId="02E4762D" w14:textId="77777777" w:rsidR="005C63A8" w:rsidRPr="00A26767" w:rsidRDefault="005C63A8" w:rsidP="005C63A8">
            <w:pPr>
              <w:ind w:left="-72" w:right="-72"/>
              <w:rPr>
                <w:rFonts w:asciiTheme="minorBidi" w:eastAsia="Arial Unicode MS" w:hAnsiTheme="minorBidi" w:cstheme="minorBidi"/>
                <w:color w:val="000000"/>
                <w:sz w:val="12"/>
                <w:szCs w:val="12"/>
                <w:highlight w:val="yellow"/>
                <w:cs/>
              </w:rPr>
            </w:pPr>
          </w:p>
        </w:tc>
        <w:tc>
          <w:tcPr>
            <w:tcW w:w="1224" w:type="dxa"/>
            <w:shd w:val="clear" w:color="auto" w:fill="auto"/>
          </w:tcPr>
          <w:p w14:paraId="11964629"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12"/>
                <w:szCs w:val="12"/>
                <w:highlight w:val="yellow"/>
                <w:lang w:bidi="ar-SA"/>
              </w:rPr>
            </w:pPr>
          </w:p>
        </w:tc>
        <w:tc>
          <w:tcPr>
            <w:tcW w:w="1224" w:type="dxa"/>
            <w:shd w:val="clear" w:color="auto" w:fill="auto"/>
          </w:tcPr>
          <w:p w14:paraId="4D0E5402"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12"/>
                <w:szCs w:val="12"/>
                <w:highlight w:val="yellow"/>
                <w:lang w:bidi="ar-SA"/>
              </w:rPr>
            </w:pPr>
          </w:p>
        </w:tc>
        <w:tc>
          <w:tcPr>
            <w:tcW w:w="1224" w:type="dxa"/>
            <w:shd w:val="clear" w:color="auto" w:fill="auto"/>
          </w:tcPr>
          <w:p w14:paraId="39B9BBA6" w14:textId="77777777" w:rsidR="005C63A8" w:rsidRPr="00A26767" w:rsidRDefault="005C63A8" w:rsidP="005C63A8">
            <w:pPr>
              <w:tabs>
                <w:tab w:val="decimal" w:pos="1013"/>
              </w:tabs>
              <w:ind w:right="-17"/>
              <w:jc w:val="right"/>
              <w:rPr>
                <w:rFonts w:asciiTheme="minorBidi" w:eastAsia="Arial Unicode MS" w:hAnsiTheme="minorBidi" w:cstheme="minorBidi"/>
                <w:color w:val="000000"/>
                <w:sz w:val="12"/>
                <w:szCs w:val="12"/>
                <w:highlight w:val="yellow"/>
                <w:lang w:bidi="ar-SA"/>
              </w:rPr>
            </w:pPr>
          </w:p>
        </w:tc>
        <w:tc>
          <w:tcPr>
            <w:tcW w:w="1224" w:type="dxa"/>
            <w:shd w:val="clear" w:color="auto" w:fill="auto"/>
          </w:tcPr>
          <w:p w14:paraId="2560B0DD"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12"/>
                <w:szCs w:val="12"/>
                <w:highlight w:val="yellow"/>
                <w:lang w:bidi="ar-SA"/>
              </w:rPr>
            </w:pPr>
          </w:p>
        </w:tc>
      </w:tr>
      <w:tr w:rsidR="005C63A8" w:rsidRPr="00A26767" w14:paraId="71DF0B85" w14:textId="77777777" w:rsidTr="0095053C">
        <w:trPr>
          <w:trHeight w:val="170"/>
        </w:trPr>
        <w:tc>
          <w:tcPr>
            <w:tcW w:w="4536" w:type="dxa"/>
            <w:shd w:val="clear" w:color="auto" w:fill="auto"/>
          </w:tcPr>
          <w:p w14:paraId="558946A9" w14:textId="77777777" w:rsidR="005C63A8" w:rsidRPr="00A26767" w:rsidRDefault="005C63A8" w:rsidP="005C63A8">
            <w:pPr>
              <w:ind w:left="-72" w:right="-72"/>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 xml:space="preserve">Financial liabilities </w:t>
            </w:r>
          </w:p>
        </w:tc>
        <w:tc>
          <w:tcPr>
            <w:tcW w:w="1224" w:type="dxa"/>
            <w:shd w:val="clear" w:color="auto" w:fill="auto"/>
          </w:tcPr>
          <w:p w14:paraId="0E68B636"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6222EFE9"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15AA39F" w14:textId="77777777" w:rsidR="005C63A8" w:rsidRPr="00A26767" w:rsidRDefault="005C63A8" w:rsidP="005C63A8">
            <w:pPr>
              <w:tabs>
                <w:tab w:val="decimal" w:pos="1013"/>
              </w:tabs>
              <w:ind w:right="-17"/>
              <w:jc w:val="right"/>
              <w:rPr>
                <w:rFonts w:asciiTheme="minorBidi" w:eastAsia="Arial Unicode MS" w:hAnsiTheme="minorBidi" w:cstheme="minorBidi"/>
                <w:color w:val="000000"/>
                <w:sz w:val="22"/>
                <w:szCs w:val="22"/>
                <w:lang w:bidi="ar-SA"/>
              </w:rPr>
            </w:pPr>
          </w:p>
        </w:tc>
        <w:tc>
          <w:tcPr>
            <w:tcW w:w="1224" w:type="dxa"/>
            <w:shd w:val="clear" w:color="auto" w:fill="auto"/>
          </w:tcPr>
          <w:p w14:paraId="3D43ECC5"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r>
      <w:tr w:rsidR="005C63A8" w:rsidRPr="00A26767" w14:paraId="4DFBC365" w14:textId="77777777" w:rsidTr="0095053C">
        <w:trPr>
          <w:trHeight w:val="170"/>
        </w:trPr>
        <w:tc>
          <w:tcPr>
            <w:tcW w:w="4536" w:type="dxa"/>
            <w:shd w:val="clear" w:color="auto" w:fill="auto"/>
          </w:tcPr>
          <w:p w14:paraId="14C9D1E0"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Short-term loans from financial institutions</w:t>
            </w:r>
          </w:p>
        </w:tc>
        <w:tc>
          <w:tcPr>
            <w:tcW w:w="1224" w:type="dxa"/>
            <w:shd w:val="clear" w:color="auto" w:fill="auto"/>
          </w:tcPr>
          <w:p w14:paraId="1D8528DD" w14:textId="1BACAF45"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87D5964" w14:textId="4ACC991F"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BDB0029" w14:textId="1C5C8EFA"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684</w:t>
            </w:r>
          </w:p>
        </w:tc>
        <w:tc>
          <w:tcPr>
            <w:tcW w:w="1224" w:type="dxa"/>
            <w:shd w:val="clear" w:color="auto" w:fill="auto"/>
          </w:tcPr>
          <w:p w14:paraId="3BA1EC87" w14:textId="7C145E00"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684</w:t>
            </w:r>
          </w:p>
        </w:tc>
      </w:tr>
      <w:tr w:rsidR="005C63A8" w:rsidRPr="00A26767" w14:paraId="75F4F283" w14:textId="77777777" w:rsidTr="0095053C">
        <w:trPr>
          <w:trHeight w:val="170"/>
        </w:trPr>
        <w:tc>
          <w:tcPr>
            <w:tcW w:w="4536" w:type="dxa"/>
            <w:shd w:val="clear" w:color="auto" w:fill="auto"/>
          </w:tcPr>
          <w:p w14:paraId="4E83D70D"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Trade payables</w:t>
            </w:r>
          </w:p>
        </w:tc>
        <w:tc>
          <w:tcPr>
            <w:tcW w:w="1224" w:type="dxa"/>
            <w:shd w:val="clear" w:color="auto" w:fill="auto"/>
          </w:tcPr>
          <w:p w14:paraId="32DDF400" w14:textId="423B6B5A"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7E67B85" w14:textId="7C92377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01D56CA" w14:textId="7231C1A8"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212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396</w:t>
            </w:r>
          </w:p>
        </w:tc>
        <w:tc>
          <w:tcPr>
            <w:tcW w:w="1224" w:type="dxa"/>
            <w:shd w:val="clear" w:color="auto" w:fill="auto"/>
          </w:tcPr>
          <w:p w14:paraId="70974312" w14:textId="021C406B"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212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396</w:t>
            </w:r>
          </w:p>
        </w:tc>
      </w:tr>
      <w:tr w:rsidR="005C63A8" w:rsidRPr="00A26767" w14:paraId="044AA612" w14:textId="77777777" w:rsidTr="0095053C">
        <w:trPr>
          <w:trHeight w:val="170"/>
        </w:trPr>
        <w:tc>
          <w:tcPr>
            <w:tcW w:w="4536" w:type="dxa"/>
            <w:shd w:val="clear" w:color="auto" w:fill="auto"/>
          </w:tcPr>
          <w:p w14:paraId="510877DC"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Advances from and amounts due to related parties</w:t>
            </w:r>
          </w:p>
        </w:tc>
        <w:tc>
          <w:tcPr>
            <w:tcW w:w="1224" w:type="dxa"/>
            <w:shd w:val="clear" w:color="auto" w:fill="auto"/>
          </w:tcPr>
          <w:p w14:paraId="4CEB1EE5" w14:textId="6086748C"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30D0736" w14:textId="21320224"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bottom"/>
          </w:tcPr>
          <w:p w14:paraId="55DAA285" w14:textId="7BC9B50A"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443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905</w:t>
            </w:r>
          </w:p>
        </w:tc>
        <w:tc>
          <w:tcPr>
            <w:tcW w:w="1224" w:type="dxa"/>
            <w:shd w:val="clear" w:color="auto" w:fill="auto"/>
            <w:vAlign w:val="bottom"/>
          </w:tcPr>
          <w:p w14:paraId="3F99A48E" w14:textId="3A1DA804"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443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905</w:t>
            </w:r>
          </w:p>
        </w:tc>
      </w:tr>
      <w:tr w:rsidR="005C63A8" w:rsidRPr="00A26767" w14:paraId="588A704D" w14:textId="77777777" w:rsidTr="0095053C">
        <w:trPr>
          <w:trHeight w:val="170"/>
        </w:trPr>
        <w:tc>
          <w:tcPr>
            <w:tcW w:w="4536" w:type="dxa"/>
            <w:shd w:val="clear" w:color="auto" w:fill="auto"/>
          </w:tcPr>
          <w:p w14:paraId="3ED1A2C8"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Long-term loans from financial institutions, net</w:t>
            </w:r>
          </w:p>
        </w:tc>
        <w:tc>
          <w:tcPr>
            <w:tcW w:w="1224" w:type="dxa"/>
            <w:shd w:val="clear" w:color="auto" w:fill="auto"/>
          </w:tcPr>
          <w:p w14:paraId="0B5EACE0" w14:textId="058B68A6"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A1AB529" w14:textId="503A5E54"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DA4D10A" w14:textId="18619393"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26</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784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028</w:t>
            </w:r>
          </w:p>
        </w:tc>
        <w:tc>
          <w:tcPr>
            <w:tcW w:w="1224" w:type="dxa"/>
            <w:shd w:val="clear" w:color="auto" w:fill="auto"/>
          </w:tcPr>
          <w:p w14:paraId="36F46318" w14:textId="427B3653"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26</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784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028</w:t>
            </w:r>
          </w:p>
        </w:tc>
      </w:tr>
      <w:tr w:rsidR="005C63A8" w:rsidRPr="00A26767" w14:paraId="57B2151C" w14:textId="77777777" w:rsidTr="0095053C">
        <w:trPr>
          <w:trHeight w:val="170"/>
        </w:trPr>
        <w:tc>
          <w:tcPr>
            <w:tcW w:w="4536" w:type="dxa"/>
            <w:shd w:val="clear" w:color="auto" w:fill="auto"/>
          </w:tcPr>
          <w:p w14:paraId="520318FB"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Debentures, net</w:t>
            </w:r>
          </w:p>
        </w:tc>
        <w:tc>
          <w:tcPr>
            <w:tcW w:w="1224" w:type="dxa"/>
            <w:shd w:val="clear" w:color="auto" w:fill="auto"/>
          </w:tcPr>
          <w:p w14:paraId="5BE23B4F" w14:textId="74FFED66"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10A35A5" w14:textId="19434FAD"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FB8BCA7" w14:textId="48DA0666"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158</w:t>
            </w:r>
          </w:p>
        </w:tc>
        <w:tc>
          <w:tcPr>
            <w:tcW w:w="1224" w:type="dxa"/>
            <w:shd w:val="clear" w:color="auto" w:fill="auto"/>
          </w:tcPr>
          <w:p w14:paraId="7D2A37F8" w14:textId="42D42C99"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158</w:t>
            </w:r>
          </w:p>
        </w:tc>
      </w:tr>
      <w:tr w:rsidR="005C63A8" w:rsidRPr="00A26767" w14:paraId="482CF81A" w14:textId="77777777" w:rsidTr="0095053C">
        <w:trPr>
          <w:trHeight w:val="170"/>
        </w:trPr>
        <w:tc>
          <w:tcPr>
            <w:tcW w:w="4536" w:type="dxa"/>
            <w:shd w:val="clear" w:color="auto" w:fill="auto"/>
          </w:tcPr>
          <w:p w14:paraId="65E0C24A" w14:textId="7777777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Lease liabilities, net</w:t>
            </w:r>
          </w:p>
        </w:tc>
        <w:tc>
          <w:tcPr>
            <w:tcW w:w="1224" w:type="dxa"/>
            <w:shd w:val="clear" w:color="auto" w:fill="auto"/>
          </w:tcPr>
          <w:p w14:paraId="7A8A7908" w14:textId="4A006E7E"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D52142E" w14:textId="0D9BC14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0DCEE52" w14:textId="18A752D5"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980</w:t>
            </w:r>
          </w:p>
        </w:tc>
        <w:tc>
          <w:tcPr>
            <w:tcW w:w="1224" w:type="dxa"/>
            <w:shd w:val="clear" w:color="auto" w:fill="auto"/>
          </w:tcPr>
          <w:p w14:paraId="76AF8FCF" w14:textId="187C86D0"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980</w:t>
            </w:r>
          </w:p>
        </w:tc>
      </w:tr>
      <w:tr w:rsidR="005C63A8" w:rsidRPr="00A26767" w14:paraId="7470A7AC" w14:textId="77777777" w:rsidTr="0095053C">
        <w:trPr>
          <w:trHeight w:val="170"/>
        </w:trPr>
        <w:tc>
          <w:tcPr>
            <w:tcW w:w="4536" w:type="dxa"/>
            <w:shd w:val="clear" w:color="auto" w:fill="auto"/>
          </w:tcPr>
          <w:p w14:paraId="0036D9B0"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Derivative liabilities</w:t>
            </w:r>
          </w:p>
        </w:tc>
        <w:tc>
          <w:tcPr>
            <w:tcW w:w="1224" w:type="dxa"/>
            <w:shd w:val="clear" w:color="auto" w:fill="auto"/>
          </w:tcPr>
          <w:p w14:paraId="5349D90D" w14:textId="1FD709CA"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348</w:t>
            </w:r>
          </w:p>
        </w:tc>
        <w:tc>
          <w:tcPr>
            <w:tcW w:w="1224" w:type="dxa"/>
            <w:shd w:val="clear" w:color="auto" w:fill="auto"/>
          </w:tcPr>
          <w:p w14:paraId="5318B6B1" w14:textId="04564EFF"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6258CE6" w14:textId="7E214ECC" w:rsidR="005C63A8" w:rsidRPr="00A26767" w:rsidRDefault="005C63A8"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99B4347" w14:textId="5650CD59"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348</w:t>
            </w:r>
          </w:p>
        </w:tc>
      </w:tr>
      <w:tr w:rsidR="005C63A8" w:rsidRPr="00A26767" w14:paraId="5C64BE21" w14:textId="77777777" w:rsidTr="005C63A8">
        <w:trPr>
          <w:trHeight w:val="170"/>
        </w:trPr>
        <w:tc>
          <w:tcPr>
            <w:tcW w:w="4536" w:type="dxa"/>
            <w:shd w:val="clear" w:color="auto" w:fill="auto"/>
          </w:tcPr>
          <w:p w14:paraId="20DD6A1F" w14:textId="77777777" w:rsidR="005C63A8" w:rsidRPr="00A26767" w:rsidRDefault="005C63A8" w:rsidP="005C63A8">
            <w:pPr>
              <w:ind w:left="-72" w:right="-72"/>
              <w:rPr>
                <w:rFonts w:asciiTheme="minorBidi" w:eastAsia="Arial Unicode MS" w:hAnsiTheme="minorBidi" w:cstheme="minorBidi"/>
                <w:color w:val="000000"/>
                <w:sz w:val="22"/>
                <w:szCs w:val="22"/>
                <w:cs/>
              </w:rPr>
            </w:pPr>
            <w:r w:rsidRPr="00A26767">
              <w:rPr>
                <w:rFonts w:asciiTheme="minorBidi" w:eastAsia="Arial Unicode MS" w:hAnsiTheme="minorBidi" w:cstheme="minorBidi"/>
                <w:color w:val="000000"/>
                <w:sz w:val="22"/>
                <w:szCs w:val="22"/>
              </w:rPr>
              <w:t>- Other current liabilities</w:t>
            </w:r>
          </w:p>
        </w:tc>
        <w:tc>
          <w:tcPr>
            <w:tcW w:w="1224" w:type="dxa"/>
            <w:shd w:val="clear" w:color="auto" w:fill="auto"/>
          </w:tcPr>
          <w:p w14:paraId="693CEBD2" w14:textId="3ED15F5D"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12FB8D8" w14:textId="01444BA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ED32356" w14:textId="7C2F256C"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777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502</w:t>
            </w:r>
          </w:p>
        </w:tc>
        <w:tc>
          <w:tcPr>
            <w:tcW w:w="1224" w:type="dxa"/>
            <w:shd w:val="clear" w:color="auto" w:fill="auto"/>
          </w:tcPr>
          <w:p w14:paraId="04FF9787" w14:textId="35A59F88" w:rsidR="005C63A8" w:rsidRPr="00A26767" w:rsidRDefault="00A26767" w:rsidP="005C63A8">
            <w:pPr>
              <w:tabs>
                <w:tab w:val="decimal" w:pos="1013"/>
              </w:tabs>
              <w:ind w:right="-17"/>
              <w:jc w:val="right"/>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777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502</w:t>
            </w:r>
          </w:p>
        </w:tc>
      </w:tr>
    </w:tbl>
    <w:p w14:paraId="46587650" w14:textId="77777777" w:rsidR="005C63A8" w:rsidRPr="00A26767" w:rsidRDefault="005C63A8" w:rsidP="005C63A8">
      <w:pPr>
        <w:rPr>
          <w:rFonts w:asciiTheme="minorBidi" w:hAnsiTheme="minorBidi" w:cstheme="minorBidi"/>
          <w:color w:val="000000"/>
          <w:spacing w:val="-4"/>
          <w:sz w:val="26"/>
          <w:szCs w:val="26"/>
        </w:rPr>
      </w:pPr>
    </w:p>
    <w:p w14:paraId="25A91C89" w14:textId="2FBA7F2A" w:rsidR="008644C6" w:rsidRPr="00A26767" w:rsidRDefault="008644C6" w:rsidP="008644C6">
      <w:pPr>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br w:type="page"/>
      </w:r>
    </w:p>
    <w:p w14:paraId="63B87062" w14:textId="77777777" w:rsidR="008644C6" w:rsidRDefault="008644C6" w:rsidP="008644C6">
      <w:pPr>
        <w:jc w:val="both"/>
        <w:rPr>
          <w:rFonts w:asciiTheme="minorBidi" w:hAnsiTheme="minorBidi" w:cstheme="minorBidi"/>
          <w:color w:val="000000"/>
          <w:spacing w:val="-4"/>
          <w:sz w:val="26"/>
          <w:szCs w:val="26"/>
        </w:rPr>
      </w:pPr>
    </w:p>
    <w:p w14:paraId="0450F779" w14:textId="77777777" w:rsidR="00803FDF" w:rsidRPr="00A26767" w:rsidRDefault="00803FDF" w:rsidP="008644C6">
      <w:pPr>
        <w:jc w:val="both"/>
        <w:rPr>
          <w:rFonts w:asciiTheme="minorBidi" w:hAnsiTheme="minorBidi" w:cstheme="minorBidi"/>
          <w:color w:val="000000"/>
          <w:spacing w:val="-4"/>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F9060C" w:rsidRPr="00A26767" w14:paraId="78BBB091" w14:textId="77777777" w:rsidTr="00561F8F">
        <w:trPr>
          <w:trHeight w:val="170"/>
        </w:trPr>
        <w:tc>
          <w:tcPr>
            <w:tcW w:w="4536" w:type="dxa"/>
            <w:shd w:val="clear" w:color="auto" w:fill="auto"/>
          </w:tcPr>
          <w:p w14:paraId="35BC5DC8"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4896" w:type="dxa"/>
            <w:gridSpan w:val="4"/>
            <w:tcBorders>
              <w:bottom w:val="single" w:sz="4" w:space="0" w:color="auto"/>
            </w:tcBorders>
            <w:shd w:val="clear" w:color="auto" w:fill="auto"/>
          </w:tcPr>
          <w:p w14:paraId="16669701" w14:textId="654F1D7C" w:rsidR="00F9060C" w:rsidRPr="00A26767" w:rsidRDefault="00F9060C" w:rsidP="008B78B1">
            <w:pPr>
              <w:ind w:right="-72"/>
              <w:jc w:val="center"/>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Separate financial statements</w:t>
            </w:r>
          </w:p>
        </w:tc>
      </w:tr>
      <w:tr w:rsidR="00F9060C" w:rsidRPr="00A26767" w14:paraId="571997E2" w14:textId="77777777" w:rsidTr="0095053C">
        <w:trPr>
          <w:trHeight w:val="170"/>
        </w:trPr>
        <w:tc>
          <w:tcPr>
            <w:tcW w:w="4536" w:type="dxa"/>
            <w:shd w:val="clear" w:color="auto" w:fill="auto"/>
          </w:tcPr>
          <w:p w14:paraId="53719526"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1224" w:type="dxa"/>
            <w:tcBorders>
              <w:top w:val="single" w:sz="4" w:space="0" w:color="auto"/>
            </w:tcBorders>
            <w:shd w:val="clear" w:color="auto" w:fill="auto"/>
            <w:vAlign w:val="bottom"/>
          </w:tcPr>
          <w:p w14:paraId="4773B0FD"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Fair value</w:t>
            </w:r>
          </w:p>
          <w:p w14:paraId="3C59C01D"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 xml:space="preserve"> through profit</w:t>
            </w:r>
          </w:p>
          <w:p w14:paraId="5A2BE915" w14:textId="77777777" w:rsidR="00F9060C" w:rsidRPr="00A26767" w:rsidRDefault="00F9060C" w:rsidP="008B78B1">
            <w:pPr>
              <w:tabs>
                <w:tab w:val="decimal" w:pos="1013"/>
              </w:tabs>
              <w:ind w:left="-108"/>
              <w:jc w:val="right"/>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or loss</w:t>
            </w:r>
          </w:p>
        </w:tc>
        <w:tc>
          <w:tcPr>
            <w:tcW w:w="1224" w:type="dxa"/>
            <w:tcBorders>
              <w:top w:val="single" w:sz="4" w:space="0" w:color="auto"/>
            </w:tcBorders>
            <w:shd w:val="clear" w:color="auto" w:fill="auto"/>
            <w:vAlign w:val="bottom"/>
          </w:tcPr>
          <w:p w14:paraId="29C16F7C"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Fair value</w:t>
            </w:r>
          </w:p>
          <w:p w14:paraId="7CDEA077"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through other</w:t>
            </w:r>
          </w:p>
          <w:p w14:paraId="03BEECD2"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comprehensive</w:t>
            </w:r>
          </w:p>
          <w:p w14:paraId="4E8FE3DE" w14:textId="77777777" w:rsidR="00F9060C" w:rsidRPr="00A26767" w:rsidRDefault="00F9060C" w:rsidP="008B78B1">
            <w:pPr>
              <w:tabs>
                <w:tab w:val="right" w:pos="1013"/>
              </w:tabs>
              <w:ind w:right="-72"/>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b/>
              <w:t>income</w:t>
            </w:r>
          </w:p>
        </w:tc>
        <w:tc>
          <w:tcPr>
            <w:tcW w:w="1224" w:type="dxa"/>
            <w:tcBorders>
              <w:top w:val="single" w:sz="4" w:space="0" w:color="auto"/>
            </w:tcBorders>
            <w:shd w:val="clear" w:color="auto" w:fill="auto"/>
            <w:vAlign w:val="bottom"/>
          </w:tcPr>
          <w:p w14:paraId="0125A29B" w14:textId="77777777" w:rsidR="00F9060C" w:rsidRPr="00A26767" w:rsidRDefault="00F9060C" w:rsidP="008B78B1">
            <w:pPr>
              <w:tabs>
                <w:tab w:val="decimal" w:pos="1013"/>
              </w:tabs>
              <w:ind w:right="-13"/>
              <w:jc w:val="both"/>
              <w:rPr>
                <w:rFonts w:asciiTheme="minorBidi" w:eastAsia="Arial Unicode MS" w:hAnsiTheme="minorBidi" w:cstheme="minorBidi"/>
                <w:b/>
                <w:bCs/>
                <w:color w:val="000000"/>
                <w:sz w:val="22"/>
                <w:szCs w:val="22"/>
              </w:rPr>
            </w:pPr>
            <w:r w:rsidRPr="00A26767">
              <w:rPr>
                <w:rFonts w:asciiTheme="minorBidi" w:eastAsia="Arial Unicode MS" w:hAnsiTheme="minorBidi" w:cstheme="minorBidi"/>
                <w:b/>
                <w:bCs/>
                <w:color w:val="000000"/>
                <w:sz w:val="22"/>
                <w:szCs w:val="22"/>
              </w:rPr>
              <w:t>Amortised cost</w:t>
            </w:r>
          </w:p>
        </w:tc>
        <w:tc>
          <w:tcPr>
            <w:tcW w:w="1224" w:type="dxa"/>
            <w:tcBorders>
              <w:top w:val="single" w:sz="4" w:space="0" w:color="auto"/>
            </w:tcBorders>
            <w:shd w:val="clear" w:color="auto" w:fill="auto"/>
            <w:vAlign w:val="bottom"/>
          </w:tcPr>
          <w:p w14:paraId="1BDBB774" w14:textId="77777777" w:rsidR="00F9060C" w:rsidRPr="00A26767" w:rsidRDefault="00F9060C" w:rsidP="008B78B1">
            <w:pPr>
              <w:tabs>
                <w:tab w:val="decimal" w:pos="1013"/>
              </w:tabs>
              <w:ind w:left="308" w:right="-72" w:hanging="1"/>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Total</w:t>
            </w:r>
          </w:p>
        </w:tc>
      </w:tr>
      <w:tr w:rsidR="00F9060C" w:rsidRPr="00A26767" w14:paraId="61BEAB12" w14:textId="77777777" w:rsidTr="0095053C">
        <w:trPr>
          <w:trHeight w:val="170"/>
        </w:trPr>
        <w:tc>
          <w:tcPr>
            <w:tcW w:w="4536" w:type="dxa"/>
            <w:shd w:val="clear" w:color="auto" w:fill="auto"/>
          </w:tcPr>
          <w:p w14:paraId="0BE4AE08" w14:textId="77777777" w:rsidR="00F9060C" w:rsidRPr="00A26767" w:rsidRDefault="00F9060C" w:rsidP="008B78B1">
            <w:pPr>
              <w:ind w:left="-72" w:right="-72"/>
              <w:rPr>
                <w:rFonts w:asciiTheme="minorBidi" w:eastAsia="Arial Unicode MS" w:hAnsiTheme="minorBidi" w:cstheme="minorBidi"/>
                <w:color w:val="000000"/>
                <w:sz w:val="22"/>
                <w:szCs w:val="22"/>
              </w:rPr>
            </w:pPr>
          </w:p>
        </w:tc>
        <w:tc>
          <w:tcPr>
            <w:tcW w:w="1224" w:type="dxa"/>
            <w:tcBorders>
              <w:bottom w:val="single" w:sz="4" w:space="0" w:color="auto"/>
            </w:tcBorders>
            <w:shd w:val="clear" w:color="auto" w:fill="auto"/>
            <w:vAlign w:val="center"/>
          </w:tcPr>
          <w:p w14:paraId="5EF51A82" w14:textId="0FE49E6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2C79D88E" w14:textId="383844F1" w:rsidR="00F9060C" w:rsidRPr="00A26767" w:rsidRDefault="00F9060C" w:rsidP="008B78B1">
            <w:pPr>
              <w:tabs>
                <w:tab w:val="decimal" w:pos="1013"/>
              </w:tabs>
              <w:ind w:right="-72"/>
              <w:jc w:val="both"/>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59758472" w14:textId="3FC0565F" w:rsidR="00F9060C" w:rsidRPr="00A26767" w:rsidRDefault="00F9060C" w:rsidP="008B78B1">
            <w:pPr>
              <w:tabs>
                <w:tab w:val="decimal" w:pos="1013"/>
              </w:tabs>
              <w:ind w:right="-535"/>
              <w:jc w:val="both"/>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c>
          <w:tcPr>
            <w:tcW w:w="1224" w:type="dxa"/>
            <w:tcBorders>
              <w:bottom w:val="single" w:sz="4" w:space="0" w:color="auto"/>
            </w:tcBorders>
            <w:shd w:val="clear" w:color="auto" w:fill="auto"/>
            <w:vAlign w:val="center"/>
          </w:tcPr>
          <w:p w14:paraId="0C66E07C" w14:textId="338B4D5E" w:rsidR="00F9060C" w:rsidRPr="00A26767" w:rsidRDefault="00F9060C" w:rsidP="008B78B1">
            <w:pPr>
              <w:tabs>
                <w:tab w:val="decimal" w:pos="1013"/>
              </w:tabs>
              <w:ind w:right="-72"/>
              <w:rPr>
                <w:rFonts w:asciiTheme="minorBidi" w:hAnsiTheme="minorBidi" w:cstheme="minorBidi"/>
                <w:color w:val="000000"/>
                <w:sz w:val="22"/>
                <w:szCs w:val="22"/>
              </w:rPr>
            </w:pPr>
            <w:r w:rsidRPr="00A26767">
              <w:rPr>
                <w:rFonts w:asciiTheme="minorBidi" w:eastAsia="Arial Unicode MS" w:hAnsiTheme="minorBidi" w:cstheme="minorBidi"/>
                <w:b/>
                <w:bCs/>
                <w:color w:val="000000"/>
                <w:sz w:val="22"/>
                <w:szCs w:val="22"/>
              </w:rPr>
              <w:t>Baht’</w:t>
            </w:r>
            <w:r w:rsidR="00A26767" w:rsidRPr="00A26767">
              <w:rPr>
                <w:rFonts w:asciiTheme="minorBidi" w:eastAsia="Arial Unicode MS" w:hAnsiTheme="minorBidi" w:cstheme="minorBidi"/>
                <w:b/>
                <w:bCs/>
                <w:color w:val="000000"/>
                <w:sz w:val="22"/>
                <w:szCs w:val="22"/>
              </w:rPr>
              <w:t>000</w:t>
            </w:r>
          </w:p>
        </w:tc>
      </w:tr>
      <w:tr w:rsidR="00F9060C" w:rsidRPr="00A26767" w14:paraId="65AA51C8" w14:textId="77777777" w:rsidTr="0095053C">
        <w:trPr>
          <w:trHeight w:val="98"/>
        </w:trPr>
        <w:tc>
          <w:tcPr>
            <w:tcW w:w="4536" w:type="dxa"/>
            <w:shd w:val="clear" w:color="auto" w:fill="auto"/>
          </w:tcPr>
          <w:p w14:paraId="6AB5A9F4" w14:textId="51C2954F" w:rsidR="00F9060C" w:rsidRPr="00A26767" w:rsidRDefault="00A26767" w:rsidP="008B78B1">
            <w:pPr>
              <w:ind w:left="-72" w:right="-72"/>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31</w:t>
            </w:r>
            <w:r w:rsidR="00F9060C" w:rsidRPr="00A26767">
              <w:rPr>
                <w:rFonts w:asciiTheme="minorBidi" w:eastAsia="Arial Unicode MS" w:hAnsiTheme="minorBidi" w:cstheme="minorBidi"/>
                <w:b/>
                <w:bCs/>
                <w:color w:val="000000"/>
                <w:sz w:val="22"/>
                <w:szCs w:val="22"/>
              </w:rPr>
              <w:t xml:space="preserve"> December </w:t>
            </w:r>
            <w:r w:rsidRPr="00A26767">
              <w:rPr>
                <w:rFonts w:asciiTheme="minorBidi" w:eastAsia="Arial Unicode MS" w:hAnsiTheme="minorBidi" w:cstheme="minorBidi"/>
                <w:b/>
                <w:bCs/>
                <w:color w:val="000000"/>
                <w:sz w:val="22"/>
                <w:szCs w:val="22"/>
              </w:rPr>
              <w:t>2024</w:t>
            </w:r>
          </w:p>
        </w:tc>
        <w:tc>
          <w:tcPr>
            <w:tcW w:w="1224" w:type="dxa"/>
            <w:tcBorders>
              <w:top w:val="single" w:sz="4" w:space="0" w:color="auto"/>
            </w:tcBorders>
            <w:shd w:val="clear" w:color="auto" w:fill="auto"/>
          </w:tcPr>
          <w:p w14:paraId="5645DC5E"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67E668A4"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0D4943E2"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tcBorders>
              <w:top w:val="single" w:sz="4" w:space="0" w:color="auto"/>
            </w:tcBorders>
            <w:shd w:val="clear" w:color="auto" w:fill="auto"/>
          </w:tcPr>
          <w:p w14:paraId="4EBDE295"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r>
      <w:tr w:rsidR="00F9060C" w:rsidRPr="00803FDF" w14:paraId="0AD9F25E" w14:textId="77777777" w:rsidTr="0095053C">
        <w:trPr>
          <w:trHeight w:val="98"/>
        </w:trPr>
        <w:tc>
          <w:tcPr>
            <w:tcW w:w="4536" w:type="dxa"/>
            <w:shd w:val="clear" w:color="auto" w:fill="auto"/>
          </w:tcPr>
          <w:p w14:paraId="3CECBACB" w14:textId="77777777" w:rsidR="00F9060C" w:rsidRPr="00803FDF" w:rsidRDefault="00F9060C" w:rsidP="008B78B1">
            <w:pPr>
              <w:ind w:left="-72" w:right="-72"/>
              <w:rPr>
                <w:rFonts w:asciiTheme="minorBidi" w:eastAsia="Arial Unicode MS" w:hAnsiTheme="minorBidi" w:cstheme="minorBidi"/>
                <w:color w:val="000000"/>
                <w:sz w:val="12"/>
                <w:szCs w:val="12"/>
                <w:cs/>
              </w:rPr>
            </w:pPr>
          </w:p>
        </w:tc>
        <w:tc>
          <w:tcPr>
            <w:tcW w:w="1224" w:type="dxa"/>
            <w:shd w:val="clear" w:color="auto" w:fill="auto"/>
          </w:tcPr>
          <w:p w14:paraId="60C6E24C" w14:textId="5B2958CF" w:rsidR="00F9060C" w:rsidRPr="00803FDF" w:rsidRDefault="00F9060C" w:rsidP="008B78B1">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7F5CB602" w14:textId="77777777" w:rsidR="00F9060C" w:rsidRPr="00803FDF" w:rsidRDefault="00F9060C" w:rsidP="008B78B1">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22BF6E87" w14:textId="77777777" w:rsidR="00F9060C" w:rsidRPr="00803FDF" w:rsidRDefault="00F9060C" w:rsidP="008B78B1">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24FFF801" w14:textId="77777777" w:rsidR="00F9060C" w:rsidRPr="00803FDF" w:rsidRDefault="00F9060C" w:rsidP="008B78B1">
            <w:pPr>
              <w:tabs>
                <w:tab w:val="decimal" w:pos="1013"/>
              </w:tabs>
              <w:ind w:right="-72"/>
              <w:jc w:val="both"/>
              <w:rPr>
                <w:rFonts w:asciiTheme="minorBidi" w:eastAsia="Arial Unicode MS" w:hAnsiTheme="minorBidi" w:cstheme="minorBidi"/>
                <w:color w:val="000000"/>
                <w:sz w:val="12"/>
                <w:szCs w:val="12"/>
                <w:lang w:bidi="ar-SA"/>
              </w:rPr>
            </w:pPr>
          </w:p>
        </w:tc>
      </w:tr>
      <w:tr w:rsidR="00F9060C" w:rsidRPr="00A26767" w14:paraId="36AFED9C" w14:textId="77777777" w:rsidTr="0095053C">
        <w:trPr>
          <w:trHeight w:val="170"/>
        </w:trPr>
        <w:tc>
          <w:tcPr>
            <w:tcW w:w="4536" w:type="dxa"/>
            <w:shd w:val="clear" w:color="auto" w:fill="auto"/>
          </w:tcPr>
          <w:p w14:paraId="521055D3" w14:textId="77777777" w:rsidR="00F9060C" w:rsidRPr="00A26767" w:rsidRDefault="00F9060C" w:rsidP="008B78B1">
            <w:pPr>
              <w:pStyle w:val="MacroText"/>
              <w:tabs>
                <w:tab w:val="clear" w:pos="480"/>
                <w:tab w:val="clear" w:pos="3360"/>
                <w:tab w:val="left" w:pos="702"/>
              </w:tabs>
              <w:ind w:left="-72"/>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 xml:space="preserve">Financial assets </w:t>
            </w:r>
          </w:p>
        </w:tc>
        <w:tc>
          <w:tcPr>
            <w:tcW w:w="1224" w:type="dxa"/>
            <w:shd w:val="clear" w:color="auto" w:fill="auto"/>
          </w:tcPr>
          <w:p w14:paraId="57B95645"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429C0D81"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7BEF27D"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369A370" w14:textId="77777777" w:rsidR="00F9060C" w:rsidRPr="00A26767" w:rsidRDefault="00F9060C" w:rsidP="008B78B1">
            <w:pPr>
              <w:tabs>
                <w:tab w:val="decimal" w:pos="1013"/>
              </w:tabs>
              <w:ind w:right="-72"/>
              <w:jc w:val="both"/>
              <w:rPr>
                <w:rFonts w:asciiTheme="minorBidi" w:eastAsia="Arial Unicode MS" w:hAnsiTheme="minorBidi" w:cstheme="minorBidi"/>
                <w:color w:val="000000"/>
                <w:sz w:val="22"/>
                <w:szCs w:val="22"/>
                <w:lang w:bidi="ar-SA"/>
              </w:rPr>
            </w:pPr>
          </w:p>
        </w:tc>
      </w:tr>
      <w:tr w:rsidR="00725897" w:rsidRPr="00A26767" w14:paraId="0FC7C63B" w14:textId="77777777" w:rsidTr="0095053C">
        <w:trPr>
          <w:trHeight w:val="170"/>
        </w:trPr>
        <w:tc>
          <w:tcPr>
            <w:tcW w:w="4536" w:type="dxa"/>
            <w:shd w:val="clear" w:color="auto" w:fill="auto"/>
          </w:tcPr>
          <w:p w14:paraId="163B3F22" w14:textId="77777777" w:rsidR="00725897" w:rsidRPr="00A26767" w:rsidRDefault="00725897" w:rsidP="00725897">
            <w:pPr>
              <w:pStyle w:val="MacroText"/>
              <w:tabs>
                <w:tab w:val="clear" w:pos="480"/>
                <w:tab w:val="clear" w:pos="3360"/>
                <w:tab w:val="left" w:pos="702"/>
              </w:tabs>
              <w:ind w:left="-72"/>
              <w:rPr>
                <w:rFonts w:asciiTheme="minorBidi" w:hAnsiTheme="minorBidi" w:cstheme="minorBidi"/>
                <w:b/>
                <w:bCs/>
                <w:color w:val="000000"/>
                <w:sz w:val="22"/>
                <w:szCs w:val="22"/>
                <w:cs/>
              </w:rPr>
            </w:pPr>
            <w:r w:rsidRPr="00A26767">
              <w:rPr>
                <w:rFonts w:asciiTheme="minorBidi" w:eastAsia="Arial Unicode MS" w:hAnsiTheme="minorBidi" w:cstheme="minorBidi"/>
                <w:color w:val="000000"/>
                <w:sz w:val="22"/>
                <w:szCs w:val="22"/>
              </w:rPr>
              <w:t>- Cash and cash equivalents</w:t>
            </w:r>
          </w:p>
        </w:tc>
        <w:tc>
          <w:tcPr>
            <w:tcW w:w="1224" w:type="dxa"/>
            <w:shd w:val="clear" w:color="auto" w:fill="auto"/>
          </w:tcPr>
          <w:p w14:paraId="79F1BD6F" w14:textId="499C74CD"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677FE16" w14:textId="1239B4D1"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45B3D27" w14:textId="7A8A5FE6"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673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872</w:t>
            </w:r>
          </w:p>
        </w:tc>
        <w:tc>
          <w:tcPr>
            <w:tcW w:w="1224" w:type="dxa"/>
            <w:shd w:val="clear" w:color="auto" w:fill="auto"/>
          </w:tcPr>
          <w:p w14:paraId="0B45CCA0" w14:textId="4480F154"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673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872</w:t>
            </w:r>
          </w:p>
        </w:tc>
      </w:tr>
      <w:tr w:rsidR="00725897" w:rsidRPr="00A26767" w14:paraId="11C8D781" w14:textId="77777777" w:rsidTr="0095053C">
        <w:trPr>
          <w:trHeight w:val="170"/>
        </w:trPr>
        <w:tc>
          <w:tcPr>
            <w:tcW w:w="4536" w:type="dxa"/>
            <w:shd w:val="clear" w:color="auto" w:fill="auto"/>
          </w:tcPr>
          <w:p w14:paraId="7E0C906F" w14:textId="77777777"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Amounts due from related parties</w:t>
            </w:r>
          </w:p>
        </w:tc>
        <w:tc>
          <w:tcPr>
            <w:tcW w:w="1224" w:type="dxa"/>
            <w:shd w:val="clear" w:color="auto" w:fill="auto"/>
          </w:tcPr>
          <w:p w14:paraId="430DEBB5" w14:textId="09B6071C"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A86FFD2" w14:textId="273B82A2"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810EDCA" w14:textId="03000ACC"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183</w:t>
            </w:r>
          </w:p>
        </w:tc>
        <w:tc>
          <w:tcPr>
            <w:tcW w:w="1224" w:type="dxa"/>
            <w:shd w:val="clear" w:color="auto" w:fill="auto"/>
          </w:tcPr>
          <w:p w14:paraId="5C7F1155" w14:textId="3D94A1E7"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183</w:t>
            </w:r>
          </w:p>
        </w:tc>
      </w:tr>
      <w:tr w:rsidR="00725897" w:rsidRPr="00A26767" w14:paraId="63B0F549" w14:textId="77777777" w:rsidTr="0095053C">
        <w:trPr>
          <w:trHeight w:val="170"/>
        </w:trPr>
        <w:tc>
          <w:tcPr>
            <w:tcW w:w="4536" w:type="dxa"/>
            <w:shd w:val="clear" w:color="auto" w:fill="auto"/>
          </w:tcPr>
          <w:p w14:paraId="753615C4" w14:textId="77777777"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Advances to related parties</w:t>
            </w:r>
          </w:p>
        </w:tc>
        <w:tc>
          <w:tcPr>
            <w:tcW w:w="1224" w:type="dxa"/>
            <w:shd w:val="clear" w:color="auto" w:fill="auto"/>
          </w:tcPr>
          <w:p w14:paraId="36EE031B" w14:textId="42B54F82"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4816A78" w14:textId="40B7F8C8"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center"/>
          </w:tcPr>
          <w:p w14:paraId="73DE2ED2" w14:textId="2DF6FFE3"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808</w:t>
            </w:r>
          </w:p>
        </w:tc>
        <w:tc>
          <w:tcPr>
            <w:tcW w:w="1224" w:type="dxa"/>
            <w:shd w:val="clear" w:color="auto" w:fill="auto"/>
            <w:vAlign w:val="center"/>
          </w:tcPr>
          <w:p w14:paraId="2DB71518" w14:textId="562BECFF"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808</w:t>
            </w:r>
          </w:p>
        </w:tc>
      </w:tr>
      <w:tr w:rsidR="00725897" w:rsidRPr="00A26767" w14:paraId="232EE4F1" w14:textId="77777777" w:rsidTr="0095053C">
        <w:trPr>
          <w:trHeight w:val="170"/>
        </w:trPr>
        <w:tc>
          <w:tcPr>
            <w:tcW w:w="4536" w:type="dxa"/>
            <w:shd w:val="clear" w:color="auto" w:fill="auto"/>
          </w:tcPr>
          <w:p w14:paraId="22663113" w14:textId="244814E8"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w:t>
            </w:r>
            <w:r w:rsidR="009A4CF0">
              <w:rPr>
                <w:rFonts w:asciiTheme="minorBidi" w:eastAsia="Arial Unicode MS" w:hAnsiTheme="minorBidi" w:cstheme="minorBidi"/>
                <w:color w:val="000000"/>
                <w:sz w:val="22"/>
                <w:szCs w:val="22"/>
              </w:rPr>
              <w:t xml:space="preserve"> </w:t>
            </w:r>
            <w:r w:rsidRPr="00A26767">
              <w:rPr>
                <w:rFonts w:asciiTheme="minorBidi" w:eastAsia="Arial Unicode MS" w:hAnsiTheme="minorBidi" w:cstheme="minorBidi"/>
                <w:color w:val="000000"/>
                <w:sz w:val="22"/>
                <w:szCs w:val="22"/>
              </w:rPr>
              <w:t>Derivative assets</w:t>
            </w:r>
          </w:p>
        </w:tc>
        <w:tc>
          <w:tcPr>
            <w:tcW w:w="1224" w:type="dxa"/>
            <w:shd w:val="clear" w:color="auto" w:fill="auto"/>
          </w:tcPr>
          <w:p w14:paraId="457566CA" w14:textId="36CB8B4B"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68</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987</w:t>
            </w:r>
          </w:p>
        </w:tc>
        <w:tc>
          <w:tcPr>
            <w:tcW w:w="1224" w:type="dxa"/>
            <w:shd w:val="clear" w:color="auto" w:fill="auto"/>
          </w:tcPr>
          <w:p w14:paraId="43F538C3" w14:textId="5C48FC3F"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18F6177" w14:textId="7701E196"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49AD6CA" w14:textId="07C90EBC"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68</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987</w:t>
            </w:r>
          </w:p>
        </w:tc>
      </w:tr>
      <w:tr w:rsidR="00725897" w:rsidRPr="00A26767" w14:paraId="6648C3F1" w14:textId="77777777" w:rsidTr="0095053C">
        <w:trPr>
          <w:trHeight w:val="170"/>
        </w:trPr>
        <w:tc>
          <w:tcPr>
            <w:tcW w:w="4536" w:type="dxa"/>
            <w:shd w:val="clear" w:color="auto" w:fill="auto"/>
          </w:tcPr>
          <w:p w14:paraId="16BEDADF" w14:textId="77777777"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to related parties</w:t>
            </w:r>
          </w:p>
        </w:tc>
        <w:tc>
          <w:tcPr>
            <w:tcW w:w="1224" w:type="dxa"/>
            <w:shd w:val="clear" w:color="auto" w:fill="auto"/>
          </w:tcPr>
          <w:p w14:paraId="32DF5F53" w14:textId="6E757122"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E4FEE5E" w14:textId="2A820A82"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B787E31" w14:textId="03D42510"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691</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w:t>
            </w:r>
            <w:r w:rsidR="00682FE1">
              <w:rPr>
                <w:rFonts w:asciiTheme="minorBidi" w:eastAsia="Arial Unicode MS" w:hAnsiTheme="minorBidi" w:cstheme="minorBidi"/>
                <w:color w:val="000000"/>
                <w:sz w:val="22"/>
                <w:szCs w:val="22"/>
                <w:lang w:bidi="ar-SA"/>
              </w:rPr>
              <w:t>30</w:t>
            </w:r>
          </w:p>
        </w:tc>
        <w:tc>
          <w:tcPr>
            <w:tcW w:w="1224" w:type="dxa"/>
            <w:shd w:val="clear" w:color="auto" w:fill="auto"/>
          </w:tcPr>
          <w:p w14:paraId="288DE2F6" w14:textId="78E5CFD1"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691</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9</w:t>
            </w:r>
            <w:r w:rsidR="00682FE1">
              <w:rPr>
                <w:rFonts w:asciiTheme="minorBidi" w:eastAsia="Arial Unicode MS" w:hAnsiTheme="minorBidi" w:cstheme="minorBidi"/>
                <w:color w:val="000000"/>
                <w:sz w:val="22"/>
                <w:szCs w:val="22"/>
                <w:lang w:bidi="ar-SA"/>
              </w:rPr>
              <w:t>30</w:t>
            </w:r>
          </w:p>
        </w:tc>
      </w:tr>
      <w:tr w:rsidR="00725897" w:rsidRPr="00A26767" w14:paraId="68A37468" w14:textId="77777777" w:rsidTr="0095053C">
        <w:trPr>
          <w:trHeight w:val="170"/>
        </w:trPr>
        <w:tc>
          <w:tcPr>
            <w:tcW w:w="4536" w:type="dxa"/>
            <w:shd w:val="clear" w:color="auto" w:fill="auto"/>
          </w:tcPr>
          <w:p w14:paraId="57EE7483" w14:textId="42EE9090"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assets</w:t>
            </w:r>
          </w:p>
        </w:tc>
        <w:tc>
          <w:tcPr>
            <w:tcW w:w="1224" w:type="dxa"/>
            <w:shd w:val="clear" w:color="auto" w:fill="auto"/>
          </w:tcPr>
          <w:p w14:paraId="71F89A8E" w14:textId="2A08A1F5"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94E3909" w14:textId="283A05D4"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8EF0D6B" w14:textId="36A39B6D"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832</w:t>
            </w:r>
          </w:p>
        </w:tc>
        <w:tc>
          <w:tcPr>
            <w:tcW w:w="1224" w:type="dxa"/>
            <w:shd w:val="clear" w:color="auto" w:fill="auto"/>
          </w:tcPr>
          <w:p w14:paraId="05E2CB71" w14:textId="1FD751E1"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832</w:t>
            </w:r>
          </w:p>
        </w:tc>
      </w:tr>
      <w:tr w:rsidR="00725897" w:rsidRPr="00803FDF" w14:paraId="17EEDB48" w14:textId="77777777" w:rsidTr="00803FDF">
        <w:trPr>
          <w:trHeight w:val="20"/>
        </w:trPr>
        <w:tc>
          <w:tcPr>
            <w:tcW w:w="4536" w:type="dxa"/>
            <w:shd w:val="clear" w:color="auto" w:fill="auto"/>
          </w:tcPr>
          <w:p w14:paraId="008D2C8B" w14:textId="77777777" w:rsidR="00725897" w:rsidRPr="00803FDF" w:rsidRDefault="00725897" w:rsidP="00725897">
            <w:pPr>
              <w:ind w:left="-72" w:right="-72" w:firstLine="2"/>
              <w:rPr>
                <w:rFonts w:asciiTheme="minorBidi" w:eastAsia="Arial Unicode MS" w:hAnsiTheme="minorBidi" w:cstheme="minorBidi"/>
                <w:color w:val="000000"/>
                <w:sz w:val="12"/>
                <w:szCs w:val="12"/>
              </w:rPr>
            </w:pPr>
          </w:p>
        </w:tc>
        <w:tc>
          <w:tcPr>
            <w:tcW w:w="1224" w:type="dxa"/>
            <w:shd w:val="clear" w:color="auto" w:fill="auto"/>
          </w:tcPr>
          <w:p w14:paraId="42F29368" w14:textId="77777777" w:rsidR="00725897" w:rsidRPr="00803FDF" w:rsidRDefault="00725897" w:rsidP="00725897">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021D4153" w14:textId="77777777" w:rsidR="00725897" w:rsidRPr="00803FDF" w:rsidRDefault="00725897" w:rsidP="00725897">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375FAD73" w14:textId="77777777" w:rsidR="00725897" w:rsidRPr="00803FDF" w:rsidRDefault="00725897" w:rsidP="00725897">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6C8DD344" w14:textId="77777777" w:rsidR="00725897" w:rsidRPr="00803FDF" w:rsidRDefault="00725897" w:rsidP="00725897">
            <w:pPr>
              <w:tabs>
                <w:tab w:val="decimal" w:pos="1013"/>
              </w:tabs>
              <w:ind w:right="-72"/>
              <w:jc w:val="both"/>
              <w:rPr>
                <w:rFonts w:asciiTheme="minorBidi" w:eastAsia="Arial Unicode MS" w:hAnsiTheme="minorBidi" w:cstheme="minorBidi"/>
                <w:color w:val="000000"/>
                <w:sz w:val="12"/>
                <w:szCs w:val="12"/>
                <w:lang w:bidi="ar-SA"/>
              </w:rPr>
            </w:pPr>
          </w:p>
        </w:tc>
      </w:tr>
      <w:tr w:rsidR="00725897" w:rsidRPr="00A26767" w14:paraId="5636312E" w14:textId="77777777" w:rsidTr="0095053C">
        <w:trPr>
          <w:trHeight w:val="170"/>
        </w:trPr>
        <w:tc>
          <w:tcPr>
            <w:tcW w:w="4536" w:type="dxa"/>
            <w:shd w:val="clear" w:color="auto" w:fill="auto"/>
          </w:tcPr>
          <w:p w14:paraId="415F0B22" w14:textId="77777777" w:rsidR="00725897" w:rsidRPr="00A26767" w:rsidRDefault="00725897" w:rsidP="00725897">
            <w:pPr>
              <w:ind w:left="-72" w:right="-72" w:firstLine="2"/>
              <w:rPr>
                <w:rFonts w:asciiTheme="minorBidi" w:eastAsia="Arial Unicode MS" w:hAnsiTheme="minorBidi" w:cstheme="minorBidi"/>
                <w:color w:val="000000"/>
                <w:sz w:val="22"/>
                <w:szCs w:val="22"/>
              </w:rPr>
            </w:pPr>
            <w:r w:rsidRPr="00A26767">
              <w:rPr>
                <w:rFonts w:asciiTheme="minorBidi" w:hAnsiTheme="minorBidi" w:cstheme="minorBidi"/>
                <w:b/>
                <w:bCs/>
                <w:color w:val="000000"/>
                <w:sz w:val="22"/>
                <w:szCs w:val="22"/>
              </w:rPr>
              <w:t xml:space="preserve">Financial liabilities </w:t>
            </w:r>
          </w:p>
        </w:tc>
        <w:tc>
          <w:tcPr>
            <w:tcW w:w="1224" w:type="dxa"/>
            <w:shd w:val="clear" w:color="auto" w:fill="auto"/>
          </w:tcPr>
          <w:p w14:paraId="763AF71B" w14:textId="2B5D2DDF"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1E76C6C9" w14:textId="03291DFA"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4DB4D972" w14:textId="77777777"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2E06CEBF" w14:textId="77777777"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p>
        </w:tc>
      </w:tr>
      <w:tr w:rsidR="00725897" w:rsidRPr="00A26767" w14:paraId="024C94E0" w14:textId="77777777" w:rsidTr="0095053C">
        <w:trPr>
          <w:trHeight w:val="170"/>
        </w:trPr>
        <w:tc>
          <w:tcPr>
            <w:tcW w:w="4536" w:type="dxa"/>
            <w:shd w:val="clear" w:color="auto" w:fill="auto"/>
          </w:tcPr>
          <w:p w14:paraId="78098999" w14:textId="77777777" w:rsidR="00725897" w:rsidRPr="00A26767" w:rsidRDefault="00725897" w:rsidP="00725897">
            <w:pPr>
              <w:ind w:left="-72" w:right="-72" w:firstLine="2"/>
              <w:rPr>
                <w:rFonts w:asciiTheme="minorBidi" w:hAnsiTheme="minorBidi" w:cstheme="minorBidi"/>
                <w:color w:val="000000"/>
                <w:sz w:val="22"/>
                <w:szCs w:val="22"/>
              </w:rPr>
            </w:pPr>
            <w:r w:rsidRPr="00A26767">
              <w:rPr>
                <w:rFonts w:asciiTheme="minorBidi" w:hAnsiTheme="minorBidi" w:cstheme="minorBidi"/>
                <w:color w:val="000000"/>
                <w:sz w:val="22"/>
                <w:szCs w:val="22"/>
              </w:rPr>
              <w:t>- Short-term loan from financial institutions</w:t>
            </w:r>
          </w:p>
        </w:tc>
        <w:tc>
          <w:tcPr>
            <w:tcW w:w="1224" w:type="dxa"/>
            <w:shd w:val="clear" w:color="auto" w:fill="auto"/>
          </w:tcPr>
          <w:p w14:paraId="20F0B542" w14:textId="2242BB20"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ED9F814" w14:textId="75117F8E"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B0F1838" w14:textId="11CF5E82"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050</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c>
          <w:tcPr>
            <w:tcW w:w="1224" w:type="dxa"/>
            <w:shd w:val="clear" w:color="auto" w:fill="auto"/>
          </w:tcPr>
          <w:p w14:paraId="4D20E70C" w14:textId="27E3DB65"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050</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r>
      <w:tr w:rsidR="00725897" w:rsidRPr="00A26767" w14:paraId="13DF0792" w14:textId="77777777" w:rsidTr="0095053C">
        <w:trPr>
          <w:trHeight w:val="170"/>
        </w:trPr>
        <w:tc>
          <w:tcPr>
            <w:tcW w:w="4536" w:type="dxa"/>
            <w:shd w:val="clear" w:color="auto" w:fill="auto"/>
          </w:tcPr>
          <w:p w14:paraId="639B2624" w14:textId="3F712AE7" w:rsidR="00725897" w:rsidRPr="00A26767" w:rsidRDefault="00725897" w:rsidP="00725897">
            <w:pPr>
              <w:ind w:left="-72" w:right="-72" w:firstLine="2"/>
              <w:rPr>
                <w:rFonts w:asciiTheme="minorBidi" w:hAnsiTheme="minorBidi" w:cstheme="minorBidi"/>
                <w:color w:val="000000"/>
                <w:sz w:val="22"/>
                <w:szCs w:val="22"/>
              </w:rPr>
            </w:pPr>
            <w:r w:rsidRPr="00A26767">
              <w:rPr>
                <w:rFonts w:asciiTheme="minorBidi" w:hAnsiTheme="minorBidi" w:cstheme="minorBidi"/>
                <w:color w:val="000000"/>
                <w:sz w:val="22"/>
                <w:szCs w:val="22"/>
              </w:rPr>
              <w:t xml:space="preserve">- </w:t>
            </w:r>
            <w:r w:rsidRPr="00A26767">
              <w:rPr>
                <w:rFonts w:asciiTheme="minorBidi" w:eastAsia="Arial Unicode MS" w:hAnsiTheme="minorBidi" w:cstheme="minorBidi"/>
                <w:color w:val="000000"/>
                <w:sz w:val="22"/>
                <w:szCs w:val="22"/>
              </w:rPr>
              <w:t>Advances from and amounts due to related parties</w:t>
            </w:r>
          </w:p>
        </w:tc>
        <w:tc>
          <w:tcPr>
            <w:tcW w:w="1224" w:type="dxa"/>
            <w:shd w:val="clear" w:color="auto" w:fill="auto"/>
          </w:tcPr>
          <w:p w14:paraId="52132A5D" w14:textId="356E9139"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44D1238" w14:textId="6DC616CA"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BC0BF6A" w14:textId="5EFAC9E2"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12</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472</w:t>
            </w:r>
          </w:p>
        </w:tc>
        <w:tc>
          <w:tcPr>
            <w:tcW w:w="1224" w:type="dxa"/>
            <w:shd w:val="clear" w:color="auto" w:fill="auto"/>
          </w:tcPr>
          <w:p w14:paraId="0C7C33E1" w14:textId="1A3B9FC0"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12</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472</w:t>
            </w:r>
          </w:p>
        </w:tc>
      </w:tr>
      <w:tr w:rsidR="00725897" w:rsidRPr="00A26767" w14:paraId="2821DE33" w14:textId="77777777" w:rsidTr="0095053C">
        <w:trPr>
          <w:trHeight w:val="170"/>
        </w:trPr>
        <w:tc>
          <w:tcPr>
            <w:tcW w:w="4536" w:type="dxa"/>
            <w:shd w:val="clear" w:color="auto" w:fill="auto"/>
          </w:tcPr>
          <w:p w14:paraId="27637F2F" w14:textId="77777777" w:rsidR="00725897" w:rsidRPr="00A26767" w:rsidRDefault="00725897" w:rsidP="00725897">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from financial institutions, net</w:t>
            </w:r>
          </w:p>
        </w:tc>
        <w:tc>
          <w:tcPr>
            <w:tcW w:w="1224" w:type="dxa"/>
            <w:shd w:val="clear" w:color="auto" w:fill="auto"/>
          </w:tcPr>
          <w:p w14:paraId="2F12FAA7" w14:textId="2602E188"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3844EF5" w14:textId="5792D9D3"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5D5BF48" w14:textId="44704A7F"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521</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355</w:t>
            </w:r>
          </w:p>
        </w:tc>
        <w:tc>
          <w:tcPr>
            <w:tcW w:w="1224" w:type="dxa"/>
            <w:shd w:val="clear" w:color="auto" w:fill="auto"/>
          </w:tcPr>
          <w:p w14:paraId="0418026E" w14:textId="0BFE8838"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521</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355</w:t>
            </w:r>
          </w:p>
        </w:tc>
      </w:tr>
      <w:tr w:rsidR="00725897" w:rsidRPr="00A26767" w14:paraId="753169F5" w14:textId="77777777" w:rsidTr="0095053C">
        <w:trPr>
          <w:trHeight w:val="170"/>
        </w:trPr>
        <w:tc>
          <w:tcPr>
            <w:tcW w:w="4536" w:type="dxa"/>
            <w:shd w:val="clear" w:color="auto" w:fill="auto"/>
          </w:tcPr>
          <w:p w14:paraId="11D5B061" w14:textId="6CA58721" w:rsidR="00725897" w:rsidRPr="00A26767" w:rsidRDefault="00725897" w:rsidP="00725897">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Debentures, net</w:t>
            </w:r>
          </w:p>
        </w:tc>
        <w:tc>
          <w:tcPr>
            <w:tcW w:w="1224" w:type="dxa"/>
            <w:shd w:val="clear" w:color="auto" w:fill="auto"/>
          </w:tcPr>
          <w:p w14:paraId="4DDC2F7C" w14:textId="0F3DBCCC"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46D1183" w14:textId="4E809A20"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745AAAD" w14:textId="197D7C5F"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494</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295</w:t>
            </w:r>
          </w:p>
        </w:tc>
        <w:tc>
          <w:tcPr>
            <w:tcW w:w="1224" w:type="dxa"/>
            <w:shd w:val="clear" w:color="auto" w:fill="auto"/>
          </w:tcPr>
          <w:p w14:paraId="56B191C0" w14:textId="4FD48E37"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494</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295</w:t>
            </w:r>
          </w:p>
        </w:tc>
      </w:tr>
      <w:tr w:rsidR="00725897" w:rsidRPr="00A26767" w14:paraId="48929121" w14:textId="77777777" w:rsidTr="0095053C">
        <w:trPr>
          <w:trHeight w:val="170"/>
        </w:trPr>
        <w:tc>
          <w:tcPr>
            <w:tcW w:w="4536" w:type="dxa"/>
            <w:shd w:val="clear" w:color="auto" w:fill="auto"/>
          </w:tcPr>
          <w:p w14:paraId="365612C2" w14:textId="77777777" w:rsidR="00725897" w:rsidRPr="00A26767" w:rsidRDefault="00725897" w:rsidP="00725897">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Lease liabilities, net</w:t>
            </w:r>
          </w:p>
        </w:tc>
        <w:tc>
          <w:tcPr>
            <w:tcW w:w="1224" w:type="dxa"/>
            <w:shd w:val="clear" w:color="auto" w:fill="auto"/>
          </w:tcPr>
          <w:p w14:paraId="1F1A7A37" w14:textId="4F0AFAA5"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CB1C1CA" w14:textId="733E6C39"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A641DBB" w14:textId="1EF66E9A"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579</w:t>
            </w:r>
          </w:p>
        </w:tc>
        <w:tc>
          <w:tcPr>
            <w:tcW w:w="1224" w:type="dxa"/>
            <w:shd w:val="clear" w:color="auto" w:fill="auto"/>
          </w:tcPr>
          <w:p w14:paraId="0DD53D05" w14:textId="1B1E7E75"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579</w:t>
            </w:r>
          </w:p>
        </w:tc>
      </w:tr>
      <w:tr w:rsidR="00725897" w:rsidRPr="00A26767" w14:paraId="46BA4D0D" w14:textId="77777777" w:rsidTr="0095053C">
        <w:trPr>
          <w:trHeight w:val="170"/>
        </w:trPr>
        <w:tc>
          <w:tcPr>
            <w:tcW w:w="4536" w:type="dxa"/>
            <w:shd w:val="clear" w:color="auto" w:fill="auto"/>
          </w:tcPr>
          <w:p w14:paraId="09C06F17" w14:textId="77777777" w:rsidR="00725897" w:rsidRPr="00A26767" w:rsidRDefault="00725897" w:rsidP="00725897">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liabilities</w:t>
            </w:r>
          </w:p>
        </w:tc>
        <w:tc>
          <w:tcPr>
            <w:tcW w:w="1224" w:type="dxa"/>
            <w:shd w:val="clear" w:color="auto" w:fill="auto"/>
          </w:tcPr>
          <w:p w14:paraId="36726D5E" w14:textId="356469F2"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0C063D8" w14:textId="684138B6" w:rsidR="00725897" w:rsidRPr="00A26767" w:rsidRDefault="0072589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FC310BC" w14:textId="41515295"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105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592</w:t>
            </w:r>
          </w:p>
        </w:tc>
        <w:tc>
          <w:tcPr>
            <w:tcW w:w="1224" w:type="dxa"/>
            <w:shd w:val="clear" w:color="auto" w:fill="auto"/>
          </w:tcPr>
          <w:p w14:paraId="2965F024" w14:textId="2D9DD2B4" w:rsidR="00725897" w:rsidRPr="00A26767" w:rsidRDefault="00A26767" w:rsidP="00725897">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105</w:t>
            </w:r>
            <w:r w:rsidR="00725897"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592</w:t>
            </w:r>
          </w:p>
        </w:tc>
      </w:tr>
      <w:tr w:rsidR="00051242" w:rsidRPr="00803FDF" w14:paraId="31F35848" w14:textId="77777777" w:rsidTr="0095053C">
        <w:trPr>
          <w:trHeight w:val="98"/>
        </w:trPr>
        <w:tc>
          <w:tcPr>
            <w:tcW w:w="4536" w:type="dxa"/>
            <w:shd w:val="clear" w:color="auto" w:fill="auto"/>
          </w:tcPr>
          <w:p w14:paraId="7BF2AD42" w14:textId="77777777" w:rsidR="00051242" w:rsidRPr="00803FDF" w:rsidRDefault="00051242" w:rsidP="00051242">
            <w:pPr>
              <w:ind w:left="-72" w:right="-72"/>
              <w:rPr>
                <w:rFonts w:asciiTheme="minorBidi" w:eastAsia="Arial Unicode MS" w:hAnsiTheme="minorBidi" w:cstheme="minorBidi"/>
                <w:color w:val="000000"/>
                <w:sz w:val="12"/>
                <w:szCs w:val="12"/>
                <w:cs/>
              </w:rPr>
            </w:pPr>
          </w:p>
        </w:tc>
        <w:tc>
          <w:tcPr>
            <w:tcW w:w="1224" w:type="dxa"/>
            <w:shd w:val="clear" w:color="auto" w:fill="auto"/>
          </w:tcPr>
          <w:p w14:paraId="27EDB6D0"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221FA307"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32BE100C"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407A614B"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r>
      <w:tr w:rsidR="00051242" w:rsidRPr="00A26767" w14:paraId="748D1ACB" w14:textId="77777777" w:rsidTr="0095053C">
        <w:trPr>
          <w:trHeight w:val="98"/>
        </w:trPr>
        <w:tc>
          <w:tcPr>
            <w:tcW w:w="4536" w:type="dxa"/>
            <w:shd w:val="clear" w:color="auto" w:fill="auto"/>
          </w:tcPr>
          <w:p w14:paraId="5F8E9A6C" w14:textId="1C0C98E5" w:rsidR="00051242" w:rsidRPr="00A26767" w:rsidRDefault="00A26767" w:rsidP="00051242">
            <w:pPr>
              <w:ind w:left="-72" w:right="-72"/>
              <w:rPr>
                <w:rFonts w:asciiTheme="minorBidi" w:eastAsia="Arial Unicode MS" w:hAnsiTheme="minorBidi" w:cstheme="minorBidi"/>
                <w:b/>
                <w:bCs/>
                <w:color w:val="000000"/>
                <w:sz w:val="22"/>
                <w:szCs w:val="22"/>
                <w:cs/>
              </w:rPr>
            </w:pPr>
            <w:r w:rsidRPr="00A26767">
              <w:rPr>
                <w:rFonts w:asciiTheme="minorBidi" w:eastAsia="Arial Unicode MS" w:hAnsiTheme="minorBidi" w:cstheme="minorBidi"/>
                <w:b/>
                <w:bCs/>
                <w:color w:val="000000"/>
                <w:sz w:val="22"/>
                <w:szCs w:val="22"/>
              </w:rPr>
              <w:t>31</w:t>
            </w:r>
            <w:r w:rsidR="00051242" w:rsidRPr="00A26767">
              <w:rPr>
                <w:rFonts w:asciiTheme="minorBidi" w:eastAsia="Arial Unicode MS" w:hAnsiTheme="minorBidi" w:cstheme="minorBidi"/>
                <w:b/>
                <w:bCs/>
                <w:color w:val="000000"/>
                <w:sz w:val="22"/>
                <w:szCs w:val="22"/>
              </w:rPr>
              <w:t xml:space="preserve"> December </w:t>
            </w:r>
            <w:r w:rsidRPr="00A26767">
              <w:rPr>
                <w:rFonts w:asciiTheme="minorBidi" w:eastAsia="Arial Unicode MS" w:hAnsiTheme="minorBidi" w:cstheme="minorBidi"/>
                <w:b/>
                <w:bCs/>
                <w:color w:val="000000"/>
                <w:sz w:val="22"/>
                <w:szCs w:val="22"/>
              </w:rPr>
              <w:t>2023</w:t>
            </w:r>
          </w:p>
        </w:tc>
        <w:tc>
          <w:tcPr>
            <w:tcW w:w="1224" w:type="dxa"/>
            <w:shd w:val="clear" w:color="auto" w:fill="auto"/>
          </w:tcPr>
          <w:p w14:paraId="7CC6FA05"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5FBFEB52"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60B39835"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64E306EA"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r>
      <w:tr w:rsidR="00051242" w:rsidRPr="00803FDF" w14:paraId="00CE9CD1" w14:textId="77777777" w:rsidTr="00803FDF">
        <w:trPr>
          <w:trHeight w:val="20"/>
        </w:trPr>
        <w:tc>
          <w:tcPr>
            <w:tcW w:w="4536" w:type="dxa"/>
            <w:shd w:val="clear" w:color="auto" w:fill="auto"/>
          </w:tcPr>
          <w:p w14:paraId="49968011" w14:textId="77777777" w:rsidR="00051242" w:rsidRPr="00803FDF" w:rsidRDefault="00051242" w:rsidP="00051242">
            <w:pPr>
              <w:ind w:left="-72" w:right="-72"/>
              <w:rPr>
                <w:rFonts w:asciiTheme="minorBidi" w:eastAsia="Arial Unicode MS" w:hAnsiTheme="minorBidi" w:cstheme="minorBidi"/>
                <w:color w:val="000000"/>
                <w:sz w:val="12"/>
                <w:szCs w:val="12"/>
                <w:cs/>
              </w:rPr>
            </w:pPr>
          </w:p>
        </w:tc>
        <w:tc>
          <w:tcPr>
            <w:tcW w:w="1224" w:type="dxa"/>
            <w:shd w:val="clear" w:color="auto" w:fill="auto"/>
          </w:tcPr>
          <w:p w14:paraId="2DBBDDED"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22746DD3"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67A603C7"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66EBD81C" w14:textId="77777777" w:rsidR="00051242" w:rsidRPr="00803FDF" w:rsidRDefault="00051242" w:rsidP="00051242">
            <w:pPr>
              <w:tabs>
                <w:tab w:val="decimal" w:pos="1013"/>
              </w:tabs>
              <w:ind w:right="-72"/>
              <w:jc w:val="both"/>
              <w:rPr>
                <w:rFonts w:asciiTheme="minorBidi" w:eastAsia="Arial Unicode MS" w:hAnsiTheme="minorBidi" w:cstheme="minorBidi"/>
                <w:color w:val="000000"/>
                <w:sz w:val="12"/>
                <w:szCs w:val="12"/>
                <w:lang w:bidi="ar-SA"/>
              </w:rPr>
            </w:pPr>
          </w:p>
        </w:tc>
      </w:tr>
      <w:tr w:rsidR="00051242" w:rsidRPr="00A26767" w14:paraId="71B07278" w14:textId="77777777" w:rsidTr="0095053C">
        <w:trPr>
          <w:trHeight w:val="170"/>
        </w:trPr>
        <w:tc>
          <w:tcPr>
            <w:tcW w:w="4536" w:type="dxa"/>
            <w:shd w:val="clear" w:color="auto" w:fill="auto"/>
          </w:tcPr>
          <w:p w14:paraId="1162ADF5" w14:textId="77777777" w:rsidR="00051242" w:rsidRPr="00A26767" w:rsidRDefault="00051242" w:rsidP="00051242">
            <w:pPr>
              <w:pStyle w:val="MacroText"/>
              <w:tabs>
                <w:tab w:val="clear" w:pos="480"/>
                <w:tab w:val="clear" w:pos="3360"/>
                <w:tab w:val="left" w:pos="702"/>
              </w:tabs>
              <w:ind w:left="-72"/>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 xml:space="preserve">Financial assets </w:t>
            </w:r>
          </w:p>
        </w:tc>
        <w:tc>
          <w:tcPr>
            <w:tcW w:w="1224" w:type="dxa"/>
            <w:shd w:val="clear" w:color="auto" w:fill="auto"/>
          </w:tcPr>
          <w:p w14:paraId="11B8540B"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3D9AFD6F"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DF95FFD"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62E476DA" w14:textId="77777777" w:rsidR="00051242" w:rsidRPr="00A26767" w:rsidRDefault="00051242" w:rsidP="00051242">
            <w:pPr>
              <w:tabs>
                <w:tab w:val="decimal" w:pos="1013"/>
              </w:tabs>
              <w:ind w:right="-72"/>
              <w:jc w:val="both"/>
              <w:rPr>
                <w:rFonts w:asciiTheme="minorBidi" w:eastAsia="Arial Unicode MS" w:hAnsiTheme="minorBidi" w:cstheme="minorBidi"/>
                <w:color w:val="000000"/>
                <w:sz w:val="22"/>
                <w:szCs w:val="22"/>
                <w:lang w:bidi="ar-SA"/>
              </w:rPr>
            </w:pPr>
          </w:p>
        </w:tc>
      </w:tr>
      <w:tr w:rsidR="005C63A8" w:rsidRPr="00A26767" w14:paraId="78153A4D" w14:textId="77777777" w:rsidTr="0095053C">
        <w:trPr>
          <w:trHeight w:val="170"/>
        </w:trPr>
        <w:tc>
          <w:tcPr>
            <w:tcW w:w="4536" w:type="dxa"/>
            <w:shd w:val="clear" w:color="auto" w:fill="auto"/>
          </w:tcPr>
          <w:p w14:paraId="1924474E" w14:textId="6A934E62" w:rsidR="005C63A8" w:rsidRPr="00A26767" w:rsidRDefault="005C63A8" w:rsidP="005C63A8">
            <w:pPr>
              <w:pStyle w:val="MacroText"/>
              <w:tabs>
                <w:tab w:val="clear" w:pos="480"/>
                <w:tab w:val="clear" w:pos="3360"/>
                <w:tab w:val="left" w:pos="702"/>
              </w:tabs>
              <w:ind w:left="-72"/>
              <w:rPr>
                <w:rFonts w:asciiTheme="minorBidi" w:hAnsiTheme="minorBidi" w:cstheme="minorBidi"/>
                <w:b/>
                <w:bCs/>
                <w:color w:val="000000"/>
                <w:sz w:val="22"/>
                <w:szCs w:val="22"/>
                <w:cs/>
              </w:rPr>
            </w:pPr>
            <w:r w:rsidRPr="00A26767">
              <w:rPr>
                <w:rFonts w:asciiTheme="minorBidi" w:eastAsia="Arial Unicode MS" w:hAnsiTheme="minorBidi" w:cstheme="minorBidi"/>
                <w:color w:val="000000"/>
                <w:sz w:val="22"/>
                <w:szCs w:val="22"/>
              </w:rPr>
              <w:t>- Cash and cash equivalents</w:t>
            </w:r>
          </w:p>
        </w:tc>
        <w:tc>
          <w:tcPr>
            <w:tcW w:w="1224" w:type="dxa"/>
            <w:shd w:val="clear" w:color="auto" w:fill="auto"/>
          </w:tcPr>
          <w:p w14:paraId="1FD0296B" w14:textId="2F8F6BBA"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C3B160E" w14:textId="0FF2889C"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1CA1711" w14:textId="3ABE069C"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841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778</w:t>
            </w:r>
          </w:p>
        </w:tc>
        <w:tc>
          <w:tcPr>
            <w:tcW w:w="1224" w:type="dxa"/>
            <w:shd w:val="clear" w:color="auto" w:fill="auto"/>
          </w:tcPr>
          <w:p w14:paraId="40E3A3F1" w14:textId="04F23B53"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4</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841</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778</w:t>
            </w:r>
          </w:p>
        </w:tc>
      </w:tr>
      <w:tr w:rsidR="005C63A8" w:rsidRPr="00A26767" w14:paraId="19E317B2" w14:textId="77777777" w:rsidTr="0095053C">
        <w:trPr>
          <w:trHeight w:val="170"/>
        </w:trPr>
        <w:tc>
          <w:tcPr>
            <w:tcW w:w="4536" w:type="dxa"/>
            <w:shd w:val="clear" w:color="auto" w:fill="auto"/>
          </w:tcPr>
          <w:p w14:paraId="616AA670" w14:textId="6A0060B4"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Amounts due from related parties</w:t>
            </w:r>
          </w:p>
        </w:tc>
        <w:tc>
          <w:tcPr>
            <w:tcW w:w="1224" w:type="dxa"/>
            <w:shd w:val="clear" w:color="auto" w:fill="auto"/>
          </w:tcPr>
          <w:p w14:paraId="53800A4D" w14:textId="04C83C10"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20335C43" w14:textId="08BE632F"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6D672C10" w14:textId="6ABF4197"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813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267</w:t>
            </w:r>
          </w:p>
        </w:tc>
        <w:tc>
          <w:tcPr>
            <w:tcW w:w="1224" w:type="dxa"/>
            <w:shd w:val="clear" w:color="auto" w:fill="auto"/>
          </w:tcPr>
          <w:p w14:paraId="2A1244B8" w14:textId="402DB83B"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813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267</w:t>
            </w:r>
          </w:p>
        </w:tc>
      </w:tr>
      <w:tr w:rsidR="005C63A8" w:rsidRPr="00A26767" w14:paraId="3FCECDFD" w14:textId="77777777" w:rsidTr="0095053C">
        <w:trPr>
          <w:trHeight w:val="170"/>
        </w:trPr>
        <w:tc>
          <w:tcPr>
            <w:tcW w:w="4536" w:type="dxa"/>
            <w:shd w:val="clear" w:color="auto" w:fill="auto"/>
          </w:tcPr>
          <w:p w14:paraId="3810BAC4" w14:textId="4420AE2C"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Advances to related parties</w:t>
            </w:r>
          </w:p>
        </w:tc>
        <w:tc>
          <w:tcPr>
            <w:tcW w:w="1224" w:type="dxa"/>
            <w:shd w:val="clear" w:color="auto" w:fill="auto"/>
          </w:tcPr>
          <w:p w14:paraId="74D9C665" w14:textId="45CD680E"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EE3724A" w14:textId="337F08EF"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vAlign w:val="center"/>
          </w:tcPr>
          <w:p w14:paraId="56A45E3E" w14:textId="16DBD991"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335</w:t>
            </w:r>
          </w:p>
        </w:tc>
        <w:tc>
          <w:tcPr>
            <w:tcW w:w="1224" w:type="dxa"/>
            <w:shd w:val="clear" w:color="auto" w:fill="auto"/>
            <w:vAlign w:val="center"/>
          </w:tcPr>
          <w:p w14:paraId="7AC056CC" w14:textId="10BFC56C"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335</w:t>
            </w:r>
          </w:p>
        </w:tc>
      </w:tr>
      <w:tr w:rsidR="005C63A8" w:rsidRPr="00A26767" w14:paraId="568BB217" w14:textId="77777777" w:rsidTr="0095053C">
        <w:trPr>
          <w:trHeight w:val="170"/>
        </w:trPr>
        <w:tc>
          <w:tcPr>
            <w:tcW w:w="4536" w:type="dxa"/>
            <w:shd w:val="clear" w:color="auto" w:fill="auto"/>
          </w:tcPr>
          <w:p w14:paraId="7BC142BD" w14:textId="1D68D473"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to related parties</w:t>
            </w:r>
          </w:p>
        </w:tc>
        <w:tc>
          <w:tcPr>
            <w:tcW w:w="1224" w:type="dxa"/>
            <w:shd w:val="clear" w:color="auto" w:fill="auto"/>
          </w:tcPr>
          <w:p w14:paraId="402A5913" w14:textId="0EE3CF0C"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2883B50" w14:textId="67D34F39"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F5848C0" w14:textId="140AF5FD"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478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621</w:t>
            </w:r>
          </w:p>
        </w:tc>
        <w:tc>
          <w:tcPr>
            <w:tcW w:w="1224" w:type="dxa"/>
            <w:shd w:val="clear" w:color="auto" w:fill="auto"/>
          </w:tcPr>
          <w:p w14:paraId="08EBBBAE" w14:textId="1F0B84D8"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478</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621</w:t>
            </w:r>
          </w:p>
        </w:tc>
      </w:tr>
      <w:tr w:rsidR="005C63A8" w:rsidRPr="00A26767" w14:paraId="0586F88A" w14:textId="77777777" w:rsidTr="0095053C">
        <w:trPr>
          <w:trHeight w:val="170"/>
        </w:trPr>
        <w:tc>
          <w:tcPr>
            <w:tcW w:w="4536" w:type="dxa"/>
            <w:shd w:val="clear" w:color="auto" w:fill="auto"/>
          </w:tcPr>
          <w:p w14:paraId="483BF8D1" w14:textId="2CA56E1D"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assets</w:t>
            </w:r>
          </w:p>
        </w:tc>
        <w:tc>
          <w:tcPr>
            <w:tcW w:w="1224" w:type="dxa"/>
            <w:shd w:val="clear" w:color="auto" w:fill="auto"/>
          </w:tcPr>
          <w:p w14:paraId="3FC5494F" w14:textId="3DF9F26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E5511AC" w14:textId="66EE1335"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093DD6F" w14:textId="0B82F953"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778</w:t>
            </w:r>
          </w:p>
        </w:tc>
        <w:tc>
          <w:tcPr>
            <w:tcW w:w="1224" w:type="dxa"/>
            <w:shd w:val="clear" w:color="auto" w:fill="auto"/>
          </w:tcPr>
          <w:p w14:paraId="33A2BF05" w14:textId="3362104C"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778</w:t>
            </w:r>
          </w:p>
        </w:tc>
      </w:tr>
      <w:tr w:rsidR="005C63A8" w:rsidRPr="00803FDF" w14:paraId="39E993DE" w14:textId="77777777" w:rsidTr="00803FDF">
        <w:trPr>
          <w:trHeight w:val="20"/>
        </w:trPr>
        <w:tc>
          <w:tcPr>
            <w:tcW w:w="4536" w:type="dxa"/>
            <w:shd w:val="clear" w:color="auto" w:fill="auto"/>
          </w:tcPr>
          <w:p w14:paraId="4633C271" w14:textId="77777777" w:rsidR="005C63A8" w:rsidRPr="00803FDF" w:rsidRDefault="005C63A8" w:rsidP="005C63A8">
            <w:pPr>
              <w:ind w:left="-72" w:right="-72" w:firstLine="2"/>
              <w:rPr>
                <w:rFonts w:asciiTheme="minorBidi" w:eastAsia="Arial Unicode MS" w:hAnsiTheme="minorBidi" w:cstheme="minorBidi"/>
                <w:color w:val="000000"/>
                <w:sz w:val="12"/>
                <w:szCs w:val="12"/>
              </w:rPr>
            </w:pPr>
          </w:p>
        </w:tc>
        <w:tc>
          <w:tcPr>
            <w:tcW w:w="1224" w:type="dxa"/>
            <w:shd w:val="clear" w:color="auto" w:fill="auto"/>
          </w:tcPr>
          <w:p w14:paraId="4AB7315B" w14:textId="77777777" w:rsidR="005C63A8" w:rsidRPr="00803FDF" w:rsidRDefault="005C63A8" w:rsidP="005C63A8">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5BD99B79" w14:textId="77777777" w:rsidR="005C63A8" w:rsidRPr="00803FDF" w:rsidRDefault="005C63A8" w:rsidP="005C63A8">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462E5AAE" w14:textId="77777777" w:rsidR="005C63A8" w:rsidRPr="00803FDF" w:rsidRDefault="005C63A8" w:rsidP="005C63A8">
            <w:pPr>
              <w:tabs>
                <w:tab w:val="decimal" w:pos="1013"/>
              </w:tabs>
              <w:ind w:right="-72"/>
              <w:jc w:val="both"/>
              <w:rPr>
                <w:rFonts w:asciiTheme="minorBidi" w:eastAsia="Arial Unicode MS" w:hAnsiTheme="minorBidi" w:cstheme="minorBidi"/>
                <w:color w:val="000000"/>
                <w:sz w:val="12"/>
                <w:szCs w:val="12"/>
                <w:lang w:bidi="ar-SA"/>
              </w:rPr>
            </w:pPr>
          </w:p>
        </w:tc>
        <w:tc>
          <w:tcPr>
            <w:tcW w:w="1224" w:type="dxa"/>
            <w:shd w:val="clear" w:color="auto" w:fill="auto"/>
          </w:tcPr>
          <w:p w14:paraId="7B59AA5C" w14:textId="77777777" w:rsidR="005C63A8" w:rsidRPr="00803FDF" w:rsidRDefault="005C63A8" w:rsidP="005C63A8">
            <w:pPr>
              <w:tabs>
                <w:tab w:val="decimal" w:pos="1013"/>
              </w:tabs>
              <w:ind w:right="-72"/>
              <w:jc w:val="both"/>
              <w:rPr>
                <w:rFonts w:asciiTheme="minorBidi" w:eastAsia="Arial Unicode MS" w:hAnsiTheme="minorBidi" w:cstheme="minorBidi"/>
                <w:color w:val="000000"/>
                <w:sz w:val="12"/>
                <w:szCs w:val="12"/>
                <w:lang w:bidi="ar-SA"/>
              </w:rPr>
            </w:pPr>
          </w:p>
        </w:tc>
      </w:tr>
      <w:tr w:rsidR="005C63A8" w:rsidRPr="00A26767" w14:paraId="5802EF19" w14:textId="77777777" w:rsidTr="0095053C">
        <w:trPr>
          <w:trHeight w:val="170"/>
        </w:trPr>
        <w:tc>
          <w:tcPr>
            <w:tcW w:w="4536" w:type="dxa"/>
            <w:shd w:val="clear" w:color="auto" w:fill="auto"/>
          </w:tcPr>
          <w:p w14:paraId="50DA7CA5" w14:textId="68B9EF13" w:rsidR="005C63A8" w:rsidRPr="00A26767" w:rsidRDefault="005C63A8" w:rsidP="005C63A8">
            <w:pPr>
              <w:ind w:left="-72" w:right="-72" w:firstLine="2"/>
              <w:rPr>
                <w:rFonts w:asciiTheme="minorBidi" w:eastAsia="Arial Unicode MS" w:hAnsiTheme="minorBidi" w:cstheme="minorBidi"/>
                <w:color w:val="000000"/>
                <w:sz w:val="22"/>
                <w:szCs w:val="22"/>
              </w:rPr>
            </w:pPr>
            <w:r w:rsidRPr="00A26767">
              <w:rPr>
                <w:rFonts w:asciiTheme="minorBidi" w:hAnsiTheme="minorBidi" w:cstheme="minorBidi"/>
                <w:b/>
                <w:bCs/>
                <w:color w:val="000000"/>
                <w:sz w:val="22"/>
                <w:szCs w:val="22"/>
              </w:rPr>
              <w:t xml:space="preserve">Financial liabilities </w:t>
            </w:r>
          </w:p>
        </w:tc>
        <w:tc>
          <w:tcPr>
            <w:tcW w:w="1224" w:type="dxa"/>
            <w:shd w:val="clear" w:color="auto" w:fill="auto"/>
          </w:tcPr>
          <w:p w14:paraId="68ECAD57"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7F95871D"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266D4F36"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c>
          <w:tcPr>
            <w:tcW w:w="1224" w:type="dxa"/>
            <w:shd w:val="clear" w:color="auto" w:fill="auto"/>
          </w:tcPr>
          <w:p w14:paraId="4A847ED8" w14:textId="77777777"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p>
        </w:tc>
      </w:tr>
      <w:tr w:rsidR="005C63A8" w:rsidRPr="00A26767" w14:paraId="4B079BB3" w14:textId="77777777" w:rsidTr="0095053C">
        <w:trPr>
          <w:trHeight w:val="170"/>
        </w:trPr>
        <w:tc>
          <w:tcPr>
            <w:tcW w:w="4536" w:type="dxa"/>
            <w:shd w:val="clear" w:color="auto" w:fill="auto"/>
          </w:tcPr>
          <w:p w14:paraId="039B68A1" w14:textId="18F72AD0" w:rsidR="005C63A8" w:rsidRPr="00A26767" w:rsidRDefault="005C63A8" w:rsidP="005C63A8">
            <w:pPr>
              <w:ind w:left="-72" w:right="-72" w:firstLine="2"/>
              <w:rPr>
                <w:rFonts w:asciiTheme="minorBidi" w:hAnsiTheme="minorBidi" w:cstheme="minorBidi"/>
                <w:color w:val="000000"/>
                <w:sz w:val="22"/>
                <w:szCs w:val="22"/>
              </w:rPr>
            </w:pPr>
            <w:r w:rsidRPr="00A26767">
              <w:rPr>
                <w:rFonts w:asciiTheme="minorBidi" w:hAnsiTheme="minorBidi" w:cstheme="minorBidi"/>
                <w:color w:val="000000"/>
                <w:sz w:val="22"/>
                <w:szCs w:val="22"/>
              </w:rPr>
              <w:t>- Short-term loan from financial institutions</w:t>
            </w:r>
          </w:p>
        </w:tc>
        <w:tc>
          <w:tcPr>
            <w:tcW w:w="1224" w:type="dxa"/>
            <w:shd w:val="clear" w:color="auto" w:fill="auto"/>
          </w:tcPr>
          <w:p w14:paraId="7C099418" w14:textId="695DB4F4"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6ECEE5D" w14:textId="0BA3188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A813A02" w14:textId="15D3FE65"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c>
          <w:tcPr>
            <w:tcW w:w="1224" w:type="dxa"/>
            <w:shd w:val="clear" w:color="auto" w:fill="auto"/>
          </w:tcPr>
          <w:p w14:paraId="1A9B1880" w14:textId="3DE0C1D3"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2</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r>
      <w:tr w:rsidR="005C63A8" w:rsidRPr="00A26767" w14:paraId="06003014" w14:textId="77777777" w:rsidTr="0095053C">
        <w:trPr>
          <w:trHeight w:val="170"/>
        </w:trPr>
        <w:tc>
          <w:tcPr>
            <w:tcW w:w="4536" w:type="dxa"/>
            <w:shd w:val="clear" w:color="auto" w:fill="auto"/>
          </w:tcPr>
          <w:p w14:paraId="075387A7" w14:textId="546CF3BD" w:rsidR="005C63A8" w:rsidRPr="00A26767" w:rsidRDefault="005C63A8" w:rsidP="005C63A8">
            <w:pPr>
              <w:ind w:left="-72" w:right="-87"/>
              <w:rPr>
                <w:rFonts w:asciiTheme="minorBidi" w:hAnsiTheme="minorBidi" w:cstheme="minorBidi"/>
                <w:b/>
                <w:bCs/>
                <w:color w:val="000000"/>
                <w:sz w:val="22"/>
                <w:szCs w:val="22"/>
              </w:rPr>
            </w:pPr>
            <w:r w:rsidRPr="00A26767">
              <w:rPr>
                <w:rFonts w:asciiTheme="minorBidi" w:hAnsiTheme="minorBidi" w:cstheme="minorBidi"/>
                <w:color w:val="000000"/>
                <w:sz w:val="22"/>
                <w:szCs w:val="22"/>
              </w:rPr>
              <w:t xml:space="preserve">- </w:t>
            </w:r>
            <w:r w:rsidRPr="00A26767">
              <w:rPr>
                <w:rFonts w:asciiTheme="minorBidi" w:eastAsia="Arial Unicode MS" w:hAnsiTheme="minorBidi" w:cstheme="minorBidi"/>
                <w:color w:val="000000"/>
                <w:sz w:val="22"/>
                <w:szCs w:val="22"/>
              </w:rPr>
              <w:t>Advances from and amounts due to related parties</w:t>
            </w:r>
          </w:p>
        </w:tc>
        <w:tc>
          <w:tcPr>
            <w:tcW w:w="1224" w:type="dxa"/>
            <w:shd w:val="clear" w:color="auto" w:fill="auto"/>
          </w:tcPr>
          <w:p w14:paraId="2A87C226" w14:textId="1CB3F9FC"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B951C4D" w14:textId="295E71C9"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26B7536" w14:textId="7938C357"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30</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878</w:t>
            </w:r>
          </w:p>
        </w:tc>
        <w:tc>
          <w:tcPr>
            <w:tcW w:w="1224" w:type="dxa"/>
            <w:shd w:val="clear" w:color="auto" w:fill="auto"/>
          </w:tcPr>
          <w:p w14:paraId="1F7C7E26" w14:textId="4BE13CAB"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30</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878</w:t>
            </w:r>
          </w:p>
        </w:tc>
      </w:tr>
      <w:tr w:rsidR="005C63A8" w:rsidRPr="00A26767" w14:paraId="43809748" w14:textId="77777777" w:rsidTr="0095053C">
        <w:trPr>
          <w:trHeight w:val="170"/>
        </w:trPr>
        <w:tc>
          <w:tcPr>
            <w:tcW w:w="4536" w:type="dxa"/>
            <w:shd w:val="clear" w:color="auto" w:fill="auto"/>
          </w:tcPr>
          <w:p w14:paraId="5041328D" w14:textId="4A16F27C"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from financial institutions, net</w:t>
            </w:r>
          </w:p>
        </w:tc>
        <w:tc>
          <w:tcPr>
            <w:tcW w:w="1224" w:type="dxa"/>
            <w:shd w:val="clear" w:color="auto" w:fill="auto"/>
          </w:tcPr>
          <w:p w14:paraId="703D2968" w14:textId="49F7F582"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D177419" w14:textId="31A35459"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7CDA0BF" w14:textId="602D27A5"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835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061</w:t>
            </w:r>
          </w:p>
        </w:tc>
        <w:tc>
          <w:tcPr>
            <w:tcW w:w="1224" w:type="dxa"/>
            <w:shd w:val="clear" w:color="auto" w:fill="auto"/>
          </w:tcPr>
          <w:p w14:paraId="069CAC09" w14:textId="008831D0"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9</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835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061</w:t>
            </w:r>
          </w:p>
        </w:tc>
      </w:tr>
      <w:tr w:rsidR="005C63A8" w:rsidRPr="00A26767" w14:paraId="660F6127" w14:textId="77777777" w:rsidTr="0095053C">
        <w:trPr>
          <w:trHeight w:val="170"/>
        </w:trPr>
        <w:tc>
          <w:tcPr>
            <w:tcW w:w="4536" w:type="dxa"/>
            <w:shd w:val="clear" w:color="auto" w:fill="auto"/>
          </w:tcPr>
          <w:p w14:paraId="37387FF8" w14:textId="398DA957"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Long-term loans from related parties</w:t>
            </w:r>
          </w:p>
        </w:tc>
        <w:tc>
          <w:tcPr>
            <w:tcW w:w="1224" w:type="dxa"/>
            <w:shd w:val="clear" w:color="auto" w:fill="auto"/>
          </w:tcPr>
          <w:p w14:paraId="0D922CA1" w14:textId="28F3C68D"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88C0137" w14:textId="5BA86335"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0E1785AF" w14:textId="74452B18"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c>
          <w:tcPr>
            <w:tcW w:w="1224" w:type="dxa"/>
            <w:shd w:val="clear" w:color="auto" w:fill="auto"/>
          </w:tcPr>
          <w:p w14:paraId="377030DD" w14:textId="55739A50"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65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000</w:t>
            </w:r>
          </w:p>
        </w:tc>
      </w:tr>
      <w:tr w:rsidR="005C63A8" w:rsidRPr="00A26767" w14:paraId="02E97E18" w14:textId="77777777" w:rsidTr="0095053C">
        <w:trPr>
          <w:trHeight w:val="170"/>
        </w:trPr>
        <w:tc>
          <w:tcPr>
            <w:tcW w:w="4536" w:type="dxa"/>
            <w:shd w:val="clear" w:color="auto" w:fill="auto"/>
          </w:tcPr>
          <w:p w14:paraId="5D8F65C1" w14:textId="2F641BB8"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Debentures, net</w:t>
            </w:r>
          </w:p>
        </w:tc>
        <w:tc>
          <w:tcPr>
            <w:tcW w:w="1224" w:type="dxa"/>
            <w:shd w:val="clear" w:color="auto" w:fill="auto"/>
          </w:tcPr>
          <w:p w14:paraId="613F92D3" w14:textId="38C018C5"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DD8F5C7" w14:textId="085A2E2B"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1759B9CC" w14:textId="011D255D"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158</w:t>
            </w:r>
          </w:p>
        </w:tc>
        <w:tc>
          <w:tcPr>
            <w:tcW w:w="1224" w:type="dxa"/>
            <w:shd w:val="clear" w:color="auto" w:fill="auto"/>
          </w:tcPr>
          <w:p w14:paraId="68398D2A" w14:textId="68B4303D"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5</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493</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158</w:t>
            </w:r>
          </w:p>
        </w:tc>
      </w:tr>
      <w:tr w:rsidR="005C63A8" w:rsidRPr="00A26767" w14:paraId="2E5540AC" w14:textId="77777777" w:rsidTr="0095053C">
        <w:trPr>
          <w:trHeight w:val="170"/>
        </w:trPr>
        <w:tc>
          <w:tcPr>
            <w:tcW w:w="4536" w:type="dxa"/>
            <w:shd w:val="clear" w:color="auto" w:fill="auto"/>
          </w:tcPr>
          <w:p w14:paraId="61799038" w14:textId="179ECE45"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Lease liabilities, net</w:t>
            </w:r>
          </w:p>
        </w:tc>
        <w:tc>
          <w:tcPr>
            <w:tcW w:w="1224" w:type="dxa"/>
            <w:shd w:val="clear" w:color="auto" w:fill="auto"/>
          </w:tcPr>
          <w:p w14:paraId="0F9E9BE6" w14:textId="425BE0FE"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52CF7B14" w14:textId="59D34564"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7CB194C4" w14:textId="4231C470"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834</w:t>
            </w:r>
          </w:p>
        </w:tc>
        <w:tc>
          <w:tcPr>
            <w:tcW w:w="1224" w:type="dxa"/>
            <w:shd w:val="clear" w:color="auto" w:fill="auto"/>
          </w:tcPr>
          <w:p w14:paraId="43A50FA0" w14:textId="4EEE3CBF"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834</w:t>
            </w:r>
          </w:p>
        </w:tc>
      </w:tr>
      <w:tr w:rsidR="005C63A8" w:rsidRPr="00A26767" w14:paraId="0EC494D8" w14:textId="77777777" w:rsidTr="00F9060C">
        <w:trPr>
          <w:trHeight w:val="170"/>
        </w:trPr>
        <w:tc>
          <w:tcPr>
            <w:tcW w:w="4536" w:type="dxa"/>
            <w:shd w:val="clear" w:color="auto" w:fill="auto"/>
          </w:tcPr>
          <w:p w14:paraId="7AAD4B79" w14:textId="268EDEF0" w:rsidR="005C63A8" w:rsidRPr="00A26767" w:rsidRDefault="005C63A8" w:rsidP="005C63A8">
            <w:pPr>
              <w:ind w:left="-72" w:right="-72"/>
              <w:rPr>
                <w:rFonts w:asciiTheme="minorBidi" w:eastAsia="Arial Unicode MS" w:hAnsiTheme="minorBidi" w:cstheme="minorBidi"/>
                <w:color w:val="000000"/>
                <w:sz w:val="22"/>
                <w:szCs w:val="22"/>
              </w:rPr>
            </w:pPr>
            <w:r w:rsidRPr="00A26767">
              <w:rPr>
                <w:rFonts w:asciiTheme="minorBidi" w:eastAsia="Arial Unicode MS" w:hAnsiTheme="minorBidi" w:cstheme="minorBidi"/>
                <w:color w:val="000000"/>
                <w:sz w:val="22"/>
                <w:szCs w:val="22"/>
              </w:rPr>
              <w:t>- Other current liabilities</w:t>
            </w:r>
          </w:p>
        </w:tc>
        <w:tc>
          <w:tcPr>
            <w:tcW w:w="1224" w:type="dxa"/>
            <w:shd w:val="clear" w:color="auto" w:fill="auto"/>
          </w:tcPr>
          <w:p w14:paraId="65354AC1" w14:textId="520B6711"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4881BA3C" w14:textId="1A7DD4C4" w:rsidR="005C63A8" w:rsidRPr="00A26767" w:rsidRDefault="005C63A8"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w:t>
            </w:r>
          </w:p>
        </w:tc>
        <w:tc>
          <w:tcPr>
            <w:tcW w:w="1224" w:type="dxa"/>
            <w:shd w:val="clear" w:color="auto" w:fill="auto"/>
          </w:tcPr>
          <w:p w14:paraId="33D26DC2" w14:textId="6D2D2EC9"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127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627</w:t>
            </w:r>
          </w:p>
        </w:tc>
        <w:tc>
          <w:tcPr>
            <w:tcW w:w="1224" w:type="dxa"/>
            <w:shd w:val="clear" w:color="auto" w:fill="auto"/>
          </w:tcPr>
          <w:p w14:paraId="2AC97CC6" w14:textId="2269D2FB" w:rsidR="005C63A8" w:rsidRPr="00A26767" w:rsidRDefault="00A26767" w:rsidP="005C63A8">
            <w:pPr>
              <w:tabs>
                <w:tab w:val="decimal" w:pos="1013"/>
              </w:tabs>
              <w:ind w:right="-72"/>
              <w:jc w:val="both"/>
              <w:rPr>
                <w:rFonts w:asciiTheme="minorBidi" w:eastAsia="Arial Unicode MS" w:hAnsiTheme="minorBidi" w:cstheme="minorBidi"/>
                <w:color w:val="000000"/>
                <w:sz w:val="22"/>
                <w:szCs w:val="22"/>
                <w:lang w:bidi="ar-SA"/>
              </w:rPr>
            </w:pPr>
            <w:r w:rsidRPr="00A26767">
              <w:rPr>
                <w:rFonts w:asciiTheme="minorBidi" w:eastAsia="Arial Unicode MS" w:hAnsiTheme="minorBidi" w:cstheme="minorBidi"/>
                <w:color w:val="000000"/>
                <w:sz w:val="22"/>
                <w:szCs w:val="22"/>
                <w:lang w:bidi="ar-SA"/>
              </w:rPr>
              <w:t>127</w:t>
            </w:r>
            <w:r w:rsidR="005C63A8" w:rsidRPr="00A26767">
              <w:rPr>
                <w:rFonts w:asciiTheme="minorBidi" w:eastAsia="Arial Unicode MS" w:hAnsiTheme="minorBidi" w:cstheme="minorBidi"/>
                <w:color w:val="000000"/>
                <w:sz w:val="22"/>
                <w:szCs w:val="22"/>
                <w:lang w:bidi="ar-SA"/>
              </w:rPr>
              <w:t>,</w:t>
            </w:r>
            <w:r w:rsidRPr="00A26767">
              <w:rPr>
                <w:rFonts w:asciiTheme="minorBidi" w:eastAsia="Arial Unicode MS" w:hAnsiTheme="minorBidi" w:cstheme="minorBidi"/>
                <w:color w:val="000000"/>
                <w:sz w:val="22"/>
                <w:szCs w:val="22"/>
                <w:lang w:bidi="ar-SA"/>
              </w:rPr>
              <w:t>627</w:t>
            </w:r>
          </w:p>
        </w:tc>
      </w:tr>
    </w:tbl>
    <w:p w14:paraId="4D7076B9" w14:textId="77777777" w:rsidR="00DA3842" w:rsidRPr="00803FDF" w:rsidRDefault="00DA3842" w:rsidP="008644C6">
      <w:pPr>
        <w:jc w:val="thaiDistribute"/>
        <w:rPr>
          <w:rFonts w:asciiTheme="minorBidi" w:hAnsiTheme="minorBidi" w:cstheme="minorBidi"/>
          <w:color w:val="000000"/>
          <w:spacing w:val="-2"/>
          <w:sz w:val="20"/>
          <w:szCs w:val="20"/>
        </w:rPr>
      </w:pPr>
    </w:p>
    <w:p w14:paraId="0398F065" w14:textId="1D4AFDC7" w:rsidR="00595C40" w:rsidRDefault="008644C6" w:rsidP="00595C40">
      <w:pPr>
        <w:jc w:val="thaiDistribute"/>
        <w:rPr>
          <w:rFonts w:asciiTheme="minorBidi" w:hAnsiTheme="minorBidi" w:cstheme="minorBidi"/>
          <w:color w:val="000000"/>
          <w:sz w:val="26"/>
          <w:szCs w:val="26"/>
        </w:rPr>
      </w:pPr>
      <w:r w:rsidRPr="00A26767">
        <w:rPr>
          <w:rFonts w:asciiTheme="minorBidi" w:hAnsiTheme="minorBidi" w:cstheme="minorBidi"/>
          <w:color w:val="000000"/>
          <w:spacing w:val="-2"/>
          <w:sz w:val="26"/>
          <w:szCs w:val="26"/>
        </w:rPr>
        <w:t xml:space="preserve">As at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w:t>
      </w:r>
      <w:r w:rsidR="00A26767" w:rsidRPr="00A26767">
        <w:rPr>
          <w:rFonts w:asciiTheme="minorBidi" w:hAnsiTheme="minorBidi" w:cstheme="minorBidi"/>
          <w:color w:val="000000"/>
          <w:spacing w:val="-2"/>
          <w:sz w:val="26"/>
          <w:szCs w:val="26"/>
        </w:rPr>
        <w:t>2024</w:t>
      </w:r>
      <w:r w:rsidR="00BB386C" w:rsidRPr="00A26767">
        <w:rPr>
          <w:rFonts w:asciiTheme="minorBidi" w:hAnsiTheme="minorBidi" w:cstheme="minorBidi"/>
          <w:color w:val="000000"/>
          <w:spacing w:val="-2"/>
          <w:sz w:val="26"/>
          <w:szCs w:val="26"/>
        </w:rPr>
        <w:t xml:space="preserve"> and </w:t>
      </w:r>
      <w:r w:rsidR="00A26767" w:rsidRPr="00A26767">
        <w:rPr>
          <w:rFonts w:asciiTheme="minorBidi" w:hAnsiTheme="minorBidi" w:cstheme="minorBidi"/>
          <w:color w:val="000000"/>
          <w:spacing w:val="-2"/>
          <w:sz w:val="26"/>
          <w:szCs w:val="26"/>
        </w:rPr>
        <w:t>2023</w:t>
      </w:r>
      <w:r w:rsidRPr="00A26767">
        <w:rPr>
          <w:rFonts w:asciiTheme="minorBidi" w:hAnsiTheme="minorBidi" w:cstheme="minorBidi"/>
          <w:color w:val="000000"/>
          <w:spacing w:val="-2"/>
          <w:sz w:val="26"/>
          <w:szCs w:val="26"/>
        </w:rPr>
        <w:t xml:space="preserve">, Financial assets and financial liabilities measured at amortised </w:t>
      </w:r>
      <w:r w:rsidR="004902E5" w:rsidRPr="00A26767">
        <w:rPr>
          <w:rFonts w:asciiTheme="minorBidi" w:hAnsiTheme="minorBidi" w:cstheme="minorBidi"/>
          <w:color w:val="000000"/>
          <w:spacing w:val="-2"/>
          <w:sz w:val="26"/>
          <w:szCs w:val="26"/>
        </w:rPr>
        <w:t>approximated the fair value</w:t>
      </w:r>
      <w:r w:rsidR="004902E5" w:rsidRPr="00A26767">
        <w:rPr>
          <w:rFonts w:asciiTheme="minorBidi" w:hAnsiTheme="minorBidi" w:cstheme="minorBidi"/>
          <w:color w:val="000000"/>
          <w:sz w:val="26"/>
          <w:szCs w:val="26"/>
        </w:rPr>
        <w:t xml:space="preserve">, except debentures, as disclosed in Note </w:t>
      </w:r>
      <w:r w:rsidR="00A26767" w:rsidRPr="00A26767">
        <w:rPr>
          <w:rFonts w:asciiTheme="minorBidi" w:hAnsiTheme="minorBidi" w:cstheme="minorBidi"/>
          <w:color w:val="000000"/>
          <w:sz w:val="26"/>
          <w:szCs w:val="26"/>
        </w:rPr>
        <w:t>21</w:t>
      </w:r>
      <w:r w:rsidRPr="00A26767">
        <w:rPr>
          <w:rFonts w:asciiTheme="minorBidi" w:hAnsiTheme="minorBidi" w:cstheme="minorBidi"/>
          <w:color w:val="000000"/>
          <w:sz w:val="26"/>
          <w:szCs w:val="26"/>
        </w:rPr>
        <w:t>.</w:t>
      </w:r>
      <w:r w:rsidR="00595C40">
        <w:rPr>
          <w:rFonts w:asciiTheme="minorBidi" w:hAnsiTheme="minorBidi" w:cstheme="minorBidi"/>
          <w:color w:val="000000"/>
          <w:sz w:val="26"/>
          <w:szCs w:val="26"/>
        </w:rPr>
        <w:br w:type="page"/>
      </w:r>
    </w:p>
    <w:p w14:paraId="654DEEC9" w14:textId="77777777" w:rsidR="00B23CD4" w:rsidRDefault="00B23CD4" w:rsidP="001A696F">
      <w:pPr>
        <w:jc w:val="thaiDistribute"/>
        <w:rPr>
          <w:rFonts w:asciiTheme="minorBidi" w:hAnsiTheme="minorBidi" w:cstheme="minorBidi"/>
          <w:color w:val="000000"/>
          <w:sz w:val="26"/>
          <w:szCs w:val="26"/>
        </w:rPr>
      </w:pPr>
    </w:p>
    <w:p w14:paraId="7ECC247D" w14:textId="77777777" w:rsidR="001249EC" w:rsidRPr="00A26767" w:rsidRDefault="001249EC" w:rsidP="001A696F">
      <w:pPr>
        <w:jc w:val="thaiDistribute"/>
        <w:rPr>
          <w:rFonts w:asciiTheme="minorBidi" w:hAnsiTheme="minorBidi" w:cstheme="minorBidi"/>
          <w:color w:val="000000"/>
          <w:sz w:val="26"/>
          <w:szCs w:val="26"/>
        </w:rPr>
      </w:pPr>
    </w:p>
    <w:p w14:paraId="6BFC7619" w14:textId="718757C1" w:rsidR="00C1205B" w:rsidRPr="00A26767" w:rsidRDefault="00A26767" w:rsidP="00C1205B">
      <w:pPr>
        <w:pStyle w:val="Heading1"/>
        <w:tabs>
          <w:tab w:val="clear" w:pos="360"/>
          <w:tab w:val="clear" w:pos="540"/>
          <w:tab w:val="left" w:pos="539"/>
        </w:tabs>
        <w:spacing w:before="10" w:after="10"/>
        <w:rPr>
          <w:rFonts w:asciiTheme="minorBidi" w:hAnsiTheme="minorBidi" w:cstheme="minorBidi"/>
          <w:b/>
          <w:bCs/>
          <w:sz w:val="26"/>
          <w:szCs w:val="26"/>
          <w:u w:val="none"/>
          <w:lang w:val="en-GB"/>
        </w:rPr>
      </w:pPr>
      <w:r w:rsidRPr="00A26767">
        <w:rPr>
          <w:rFonts w:asciiTheme="minorBidi" w:hAnsiTheme="minorBidi" w:cstheme="minorBidi"/>
          <w:b/>
          <w:bCs/>
          <w:sz w:val="26"/>
          <w:szCs w:val="26"/>
          <w:u w:val="none"/>
          <w:lang w:val="en-GB"/>
        </w:rPr>
        <w:t>10</w:t>
      </w:r>
      <w:r w:rsidR="00C1205B" w:rsidRPr="00A26767">
        <w:rPr>
          <w:rFonts w:asciiTheme="minorBidi" w:hAnsiTheme="minorBidi" w:cstheme="minorBidi"/>
          <w:b/>
          <w:bCs/>
          <w:sz w:val="26"/>
          <w:szCs w:val="26"/>
          <w:u w:val="none"/>
          <w:lang w:val="en-GB"/>
        </w:rPr>
        <w:t>.</w:t>
      </w:r>
      <w:r w:rsidRPr="00A26767">
        <w:rPr>
          <w:rFonts w:asciiTheme="minorBidi" w:hAnsiTheme="minorBidi" w:cstheme="minorBidi"/>
          <w:b/>
          <w:bCs/>
          <w:sz w:val="26"/>
          <w:szCs w:val="26"/>
          <w:u w:val="none"/>
          <w:lang w:val="en-GB"/>
        </w:rPr>
        <w:t>1</w:t>
      </w:r>
      <w:r w:rsidR="00C1205B" w:rsidRPr="00A26767">
        <w:rPr>
          <w:rFonts w:asciiTheme="minorBidi" w:hAnsiTheme="minorBidi" w:cstheme="minorBidi"/>
          <w:b/>
          <w:bCs/>
          <w:sz w:val="26"/>
          <w:szCs w:val="26"/>
          <w:u w:val="none"/>
          <w:lang w:val="en-GB"/>
        </w:rPr>
        <w:tab/>
        <w:t>Derivatives</w:t>
      </w:r>
    </w:p>
    <w:p w14:paraId="4F4B8F59" w14:textId="77777777" w:rsidR="00C1205B" w:rsidRPr="00A26767" w:rsidRDefault="00C1205B" w:rsidP="00C1205B">
      <w:pPr>
        <w:ind w:left="539"/>
        <w:rPr>
          <w:rFonts w:asciiTheme="minorBidi" w:hAnsiTheme="minorBidi" w:cstheme="minorBidi"/>
          <w:sz w:val="26"/>
          <w:szCs w:val="26"/>
          <w:lang w:eastAsia="th-TH"/>
        </w:rPr>
      </w:pPr>
    </w:p>
    <w:p w14:paraId="20C72353" w14:textId="77777777" w:rsidR="00C1205B" w:rsidRPr="00A26767" w:rsidRDefault="00C1205B" w:rsidP="00C1205B">
      <w:pPr>
        <w:ind w:left="539"/>
        <w:rPr>
          <w:rFonts w:asciiTheme="minorBidi" w:hAnsiTheme="minorBidi" w:cstheme="minorBidi"/>
          <w:sz w:val="26"/>
          <w:szCs w:val="26"/>
          <w:lang w:eastAsia="th-TH"/>
        </w:rPr>
      </w:pPr>
      <w:r w:rsidRPr="00A26767">
        <w:rPr>
          <w:rFonts w:asciiTheme="minorBidi" w:hAnsiTheme="minorBidi" w:cstheme="minorBidi"/>
          <w:sz w:val="26"/>
          <w:szCs w:val="26"/>
          <w:lang w:eastAsia="th-TH"/>
        </w:rPr>
        <w:t>The Group and the Company has derivatives in the statement of financial position as below:</w:t>
      </w:r>
    </w:p>
    <w:p w14:paraId="07464999" w14:textId="77777777" w:rsidR="001443D6" w:rsidRPr="00A26767" w:rsidRDefault="001443D6" w:rsidP="001A696F">
      <w:pPr>
        <w:jc w:val="thaiDistribute"/>
        <w:rPr>
          <w:rFonts w:asciiTheme="minorBidi" w:hAnsiTheme="minorBidi" w:cstheme="minorBidi"/>
          <w:color w:val="000000"/>
          <w:sz w:val="26"/>
          <w:szCs w:val="26"/>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9"/>
        <w:gridCol w:w="1449"/>
        <w:gridCol w:w="1449"/>
        <w:gridCol w:w="1449"/>
      </w:tblGrid>
      <w:tr w:rsidR="00791DD8" w:rsidRPr="00A26767" w14:paraId="341E45FB" w14:textId="77777777" w:rsidTr="00595C40">
        <w:tc>
          <w:tcPr>
            <w:tcW w:w="3686" w:type="dxa"/>
            <w:tcBorders>
              <w:top w:val="nil"/>
              <w:left w:val="nil"/>
              <w:bottom w:val="nil"/>
              <w:right w:val="nil"/>
            </w:tcBorders>
            <w:shd w:val="clear" w:color="auto" w:fill="auto"/>
          </w:tcPr>
          <w:p w14:paraId="2E823066" w14:textId="77777777" w:rsidR="00791DD8" w:rsidRPr="00595C40" w:rsidRDefault="00791DD8" w:rsidP="00595C40">
            <w:pPr>
              <w:ind w:left="521" w:right="-72" w:hanging="270"/>
              <w:rPr>
                <w:rFonts w:asciiTheme="minorBidi" w:eastAsia="Arial Unicode MS" w:hAnsiTheme="minorBidi" w:cstheme="minorBidi"/>
                <w:b/>
                <w:bCs/>
                <w:color w:val="000000"/>
                <w:spacing w:val="-4"/>
                <w:sz w:val="26"/>
                <w:szCs w:val="26"/>
              </w:rPr>
            </w:pPr>
          </w:p>
        </w:tc>
        <w:tc>
          <w:tcPr>
            <w:tcW w:w="1449" w:type="dxa"/>
            <w:tcBorders>
              <w:top w:val="nil"/>
              <w:left w:val="nil"/>
              <w:bottom w:val="single" w:sz="4" w:space="0" w:color="auto"/>
              <w:right w:val="nil"/>
            </w:tcBorders>
          </w:tcPr>
          <w:p w14:paraId="53878D46" w14:textId="77777777" w:rsidR="00791DD8" w:rsidRPr="00A26767" w:rsidRDefault="00791DD8">
            <w:pPr>
              <w:tabs>
                <w:tab w:val="decimal" w:pos="2672"/>
              </w:tabs>
              <w:ind w:right="-72"/>
              <w:jc w:val="both"/>
              <w:rPr>
                <w:rFonts w:asciiTheme="minorBidi" w:eastAsia="Arial Unicode MS" w:hAnsiTheme="minorBidi" w:cstheme="minorBidi"/>
                <w:b/>
                <w:bCs/>
                <w:color w:val="000000"/>
                <w:sz w:val="26"/>
                <w:szCs w:val="26"/>
                <w:cs/>
              </w:rPr>
            </w:pPr>
          </w:p>
        </w:tc>
        <w:tc>
          <w:tcPr>
            <w:tcW w:w="4347" w:type="dxa"/>
            <w:gridSpan w:val="3"/>
            <w:tcBorders>
              <w:top w:val="nil"/>
              <w:left w:val="nil"/>
              <w:bottom w:val="single" w:sz="4" w:space="0" w:color="auto"/>
              <w:right w:val="nil"/>
            </w:tcBorders>
          </w:tcPr>
          <w:p w14:paraId="39F982DE" w14:textId="48B5B098" w:rsidR="00791DD8" w:rsidRPr="00A26767" w:rsidRDefault="00791DD8" w:rsidP="00791DD8">
            <w:pPr>
              <w:tabs>
                <w:tab w:val="decimal" w:pos="1217"/>
              </w:tabs>
              <w:ind w:right="-72"/>
              <w:jc w:val="right"/>
              <w:rPr>
                <w:rFonts w:asciiTheme="minorBidi" w:eastAsia="Arial Unicode MS" w:hAnsiTheme="minorBidi" w:cstheme="minorBidi"/>
                <w:b/>
                <w:bCs/>
                <w:color w:val="000000"/>
                <w:sz w:val="26"/>
                <w:szCs w:val="26"/>
              </w:rPr>
            </w:pPr>
            <w:r w:rsidRPr="00A26767">
              <w:rPr>
                <w:rFonts w:asciiTheme="minorBidi" w:hAnsiTheme="minorBidi" w:cstheme="minorBidi"/>
                <w:b/>
                <w:bCs/>
                <w:sz w:val="26"/>
                <w:szCs w:val="26"/>
              </w:rPr>
              <w:t>Consolidated financial statements</w:t>
            </w:r>
          </w:p>
        </w:tc>
      </w:tr>
      <w:tr w:rsidR="001443D6" w:rsidRPr="00A26767" w14:paraId="03A50B9C" w14:textId="77777777" w:rsidTr="00595C40">
        <w:tc>
          <w:tcPr>
            <w:tcW w:w="3686" w:type="dxa"/>
            <w:tcBorders>
              <w:top w:val="nil"/>
              <w:left w:val="nil"/>
              <w:bottom w:val="nil"/>
              <w:right w:val="nil"/>
            </w:tcBorders>
            <w:shd w:val="clear" w:color="auto" w:fill="auto"/>
          </w:tcPr>
          <w:p w14:paraId="086F8507" w14:textId="77777777" w:rsidR="001443D6" w:rsidRPr="00595C40" w:rsidRDefault="001443D6" w:rsidP="00595C40">
            <w:pPr>
              <w:ind w:left="521" w:right="-72" w:hanging="270"/>
              <w:rPr>
                <w:rFonts w:asciiTheme="minorBidi" w:eastAsia="Arial Unicode MS" w:hAnsiTheme="minorBidi" w:cstheme="minorBidi"/>
                <w:b/>
                <w:bCs/>
                <w:color w:val="000000"/>
                <w:spacing w:val="-4"/>
                <w:sz w:val="26"/>
                <w:szCs w:val="26"/>
              </w:rPr>
            </w:pPr>
          </w:p>
        </w:tc>
        <w:tc>
          <w:tcPr>
            <w:tcW w:w="2898" w:type="dxa"/>
            <w:gridSpan w:val="2"/>
            <w:tcBorders>
              <w:top w:val="single" w:sz="4" w:space="0" w:color="auto"/>
              <w:left w:val="nil"/>
              <w:bottom w:val="nil"/>
              <w:right w:val="nil"/>
            </w:tcBorders>
            <w:vAlign w:val="center"/>
          </w:tcPr>
          <w:p w14:paraId="394F2506" w14:textId="22F53140" w:rsidR="001443D6" w:rsidRPr="00A26767" w:rsidRDefault="000E7DE2">
            <w:pPr>
              <w:tabs>
                <w:tab w:val="decimal" w:pos="1232"/>
              </w:tabs>
              <w:ind w:right="-72"/>
              <w:jc w:val="right"/>
              <w:rPr>
                <w:rFonts w:asciiTheme="minorBidi" w:eastAsia="Arial Unicode MS" w:hAnsiTheme="minorBidi" w:cstheme="minorBidi"/>
                <w:b/>
                <w:bCs/>
                <w:color w:val="000000"/>
                <w:sz w:val="26"/>
                <w:szCs w:val="26"/>
                <w:cs/>
              </w:rPr>
            </w:pPr>
            <w:r w:rsidRPr="00A26767">
              <w:rPr>
                <w:rFonts w:asciiTheme="minorBidi" w:hAnsiTheme="minorBidi" w:cstheme="minorBidi"/>
                <w:b/>
                <w:bCs/>
                <w:sz w:val="26"/>
                <w:szCs w:val="26"/>
              </w:rPr>
              <w:t xml:space="preserve">As at </w:t>
            </w:r>
            <w:r w:rsidR="00A26767" w:rsidRPr="00A26767">
              <w:rPr>
                <w:rFonts w:asciiTheme="minorBidi" w:hAnsiTheme="minorBidi" w:cstheme="minorBidi"/>
                <w:b/>
                <w:bCs/>
                <w:sz w:val="26"/>
                <w:szCs w:val="26"/>
              </w:rPr>
              <w:t>31</w:t>
            </w:r>
            <w:r w:rsidRPr="00A26767">
              <w:rPr>
                <w:rFonts w:asciiTheme="minorBidi" w:hAnsiTheme="minorBidi" w:cstheme="minorBidi"/>
                <w:b/>
                <w:bCs/>
                <w:sz w:val="26"/>
                <w:szCs w:val="26"/>
              </w:rPr>
              <w:t xml:space="preserve"> December </w:t>
            </w:r>
            <w:r w:rsidR="00A26767" w:rsidRPr="00A26767">
              <w:rPr>
                <w:rFonts w:asciiTheme="minorBidi" w:hAnsiTheme="minorBidi" w:cstheme="minorBidi"/>
                <w:b/>
                <w:bCs/>
                <w:sz w:val="26"/>
                <w:szCs w:val="26"/>
              </w:rPr>
              <w:t>2024</w:t>
            </w:r>
          </w:p>
        </w:tc>
        <w:tc>
          <w:tcPr>
            <w:tcW w:w="2898" w:type="dxa"/>
            <w:gridSpan w:val="2"/>
            <w:tcBorders>
              <w:top w:val="single" w:sz="4" w:space="0" w:color="auto"/>
              <w:left w:val="nil"/>
              <w:bottom w:val="nil"/>
              <w:right w:val="nil"/>
            </w:tcBorders>
            <w:shd w:val="clear" w:color="auto" w:fill="auto"/>
            <w:vAlign w:val="center"/>
          </w:tcPr>
          <w:p w14:paraId="2C4C3BF6" w14:textId="31DB452D" w:rsidR="001443D6" w:rsidRPr="00A26767" w:rsidRDefault="008362A6">
            <w:pPr>
              <w:tabs>
                <w:tab w:val="decimal" w:pos="1232"/>
              </w:tabs>
              <w:ind w:right="-72"/>
              <w:jc w:val="right"/>
              <w:rPr>
                <w:rFonts w:asciiTheme="minorBidi" w:eastAsia="Arial Unicode MS" w:hAnsiTheme="minorBidi" w:cstheme="minorBidi"/>
                <w:b/>
                <w:bCs/>
                <w:color w:val="000000"/>
                <w:sz w:val="26"/>
                <w:szCs w:val="26"/>
                <w:cs/>
              </w:rPr>
            </w:pPr>
            <w:r w:rsidRPr="00A26767">
              <w:rPr>
                <w:rFonts w:asciiTheme="minorBidi" w:hAnsiTheme="minorBidi" w:cstheme="minorBidi"/>
                <w:b/>
                <w:bCs/>
                <w:sz w:val="26"/>
                <w:szCs w:val="26"/>
              </w:rPr>
              <w:t xml:space="preserve">As at </w:t>
            </w:r>
            <w:r w:rsidR="00A26767" w:rsidRPr="00A26767">
              <w:rPr>
                <w:rFonts w:asciiTheme="minorBidi" w:hAnsiTheme="minorBidi" w:cstheme="minorBidi"/>
                <w:b/>
                <w:bCs/>
                <w:sz w:val="26"/>
                <w:szCs w:val="26"/>
              </w:rPr>
              <w:t>31</w:t>
            </w:r>
            <w:r w:rsidRPr="00A26767">
              <w:rPr>
                <w:rFonts w:asciiTheme="minorBidi" w:hAnsiTheme="minorBidi" w:cstheme="minorBidi"/>
                <w:b/>
                <w:bCs/>
                <w:sz w:val="26"/>
                <w:szCs w:val="26"/>
              </w:rPr>
              <w:t xml:space="preserve"> December </w:t>
            </w:r>
            <w:r w:rsidR="00A26767" w:rsidRPr="00A26767">
              <w:rPr>
                <w:rFonts w:asciiTheme="minorBidi" w:hAnsiTheme="minorBidi" w:cstheme="minorBidi"/>
                <w:b/>
                <w:bCs/>
                <w:sz w:val="26"/>
                <w:szCs w:val="26"/>
              </w:rPr>
              <w:t>2023</w:t>
            </w:r>
          </w:p>
        </w:tc>
      </w:tr>
      <w:tr w:rsidR="001443D6" w:rsidRPr="00A26767" w14:paraId="2459FCFF" w14:textId="77777777" w:rsidTr="00595C40">
        <w:tc>
          <w:tcPr>
            <w:tcW w:w="3686" w:type="dxa"/>
            <w:tcBorders>
              <w:top w:val="nil"/>
              <w:left w:val="nil"/>
              <w:bottom w:val="nil"/>
              <w:right w:val="nil"/>
            </w:tcBorders>
            <w:shd w:val="clear" w:color="auto" w:fill="auto"/>
          </w:tcPr>
          <w:p w14:paraId="6DBB1ED5" w14:textId="77777777" w:rsidR="001443D6" w:rsidRPr="00595C40" w:rsidRDefault="001443D6" w:rsidP="00595C40">
            <w:pPr>
              <w:ind w:left="521" w:right="-72" w:hanging="270"/>
              <w:rPr>
                <w:rFonts w:asciiTheme="minorBidi" w:eastAsia="Arial Unicode MS" w:hAnsiTheme="minorBidi" w:cstheme="minorBidi"/>
                <w:b/>
                <w:bCs/>
                <w:color w:val="000000"/>
                <w:spacing w:val="-4"/>
                <w:sz w:val="26"/>
                <w:szCs w:val="26"/>
              </w:rPr>
            </w:pPr>
          </w:p>
        </w:tc>
        <w:tc>
          <w:tcPr>
            <w:tcW w:w="1449" w:type="dxa"/>
            <w:tcBorders>
              <w:top w:val="single" w:sz="4" w:space="0" w:color="auto"/>
              <w:left w:val="nil"/>
              <w:bottom w:val="nil"/>
              <w:right w:val="nil"/>
            </w:tcBorders>
            <w:vAlign w:val="center"/>
          </w:tcPr>
          <w:p w14:paraId="3E9AD64D" w14:textId="07BE1D91" w:rsidR="001443D6" w:rsidRPr="00A26767" w:rsidRDefault="00680FA7">
            <w:pPr>
              <w:tabs>
                <w:tab w:val="decimal" w:pos="1232"/>
              </w:tabs>
              <w:ind w:right="-72"/>
              <w:jc w:val="both"/>
              <w:rPr>
                <w:rFonts w:asciiTheme="minorBidi" w:hAnsiTheme="minorBidi" w:cstheme="minorBidi"/>
                <w:b/>
                <w:bCs/>
                <w:color w:val="000000"/>
                <w:spacing w:val="-4"/>
                <w:sz w:val="26"/>
                <w:szCs w:val="26"/>
                <w:cs/>
              </w:rPr>
            </w:pPr>
            <w:r w:rsidRPr="00A26767">
              <w:rPr>
                <w:rFonts w:asciiTheme="minorBidi" w:hAnsiTheme="minorBidi" w:cstheme="minorBidi"/>
                <w:b/>
                <w:bCs/>
                <w:sz w:val="26"/>
                <w:szCs w:val="26"/>
              </w:rPr>
              <w:t>Assets</w:t>
            </w:r>
          </w:p>
        </w:tc>
        <w:tc>
          <w:tcPr>
            <w:tcW w:w="1449" w:type="dxa"/>
            <w:tcBorders>
              <w:top w:val="single" w:sz="4" w:space="0" w:color="auto"/>
              <w:left w:val="nil"/>
              <w:bottom w:val="nil"/>
              <w:right w:val="nil"/>
            </w:tcBorders>
            <w:vAlign w:val="center"/>
          </w:tcPr>
          <w:p w14:paraId="551C2ACD" w14:textId="6070AF9F" w:rsidR="001443D6" w:rsidRPr="00A26767" w:rsidRDefault="00595E2A">
            <w:pPr>
              <w:tabs>
                <w:tab w:val="decimal" w:pos="1232"/>
              </w:tabs>
              <w:ind w:right="-72"/>
              <w:jc w:val="both"/>
              <w:rPr>
                <w:rFonts w:asciiTheme="minorBidi" w:hAnsiTheme="minorBidi" w:cstheme="minorBidi"/>
                <w:b/>
                <w:bCs/>
                <w:color w:val="000000"/>
                <w:spacing w:val="-4"/>
                <w:sz w:val="26"/>
                <w:szCs w:val="26"/>
                <w:cs/>
              </w:rPr>
            </w:pPr>
            <w:r w:rsidRPr="00A26767">
              <w:rPr>
                <w:rFonts w:asciiTheme="minorBidi" w:hAnsiTheme="minorBidi" w:cstheme="minorBidi"/>
                <w:b/>
                <w:bCs/>
                <w:sz w:val="26"/>
                <w:szCs w:val="26"/>
              </w:rPr>
              <w:t>Liabilities</w:t>
            </w:r>
          </w:p>
        </w:tc>
        <w:tc>
          <w:tcPr>
            <w:tcW w:w="1449" w:type="dxa"/>
            <w:tcBorders>
              <w:top w:val="single" w:sz="4" w:space="0" w:color="auto"/>
              <w:left w:val="nil"/>
              <w:bottom w:val="nil"/>
              <w:right w:val="nil"/>
            </w:tcBorders>
            <w:shd w:val="clear" w:color="auto" w:fill="auto"/>
            <w:vAlign w:val="center"/>
          </w:tcPr>
          <w:p w14:paraId="34A2EAB7" w14:textId="4B8637F8" w:rsidR="001443D6" w:rsidRPr="00A26767" w:rsidRDefault="00680FA7">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sz w:val="26"/>
                <w:szCs w:val="26"/>
              </w:rPr>
              <w:t>Assets</w:t>
            </w:r>
          </w:p>
        </w:tc>
        <w:tc>
          <w:tcPr>
            <w:tcW w:w="1449" w:type="dxa"/>
            <w:tcBorders>
              <w:top w:val="single" w:sz="4" w:space="0" w:color="auto"/>
              <w:left w:val="nil"/>
              <w:bottom w:val="nil"/>
              <w:right w:val="nil"/>
            </w:tcBorders>
            <w:shd w:val="clear" w:color="auto" w:fill="auto"/>
            <w:vAlign w:val="center"/>
          </w:tcPr>
          <w:p w14:paraId="69134C10" w14:textId="3C0D18EE" w:rsidR="001443D6" w:rsidRPr="00A26767" w:rsidRDefault="00595E2A">
            <w:pPr>
              <w:tabs>
                <w:tab w:val="decimal" w:pos="1232"/>
              </w:tabs>
              <w:ind w:right="-72"/>
              <w:jc w:val="both"/>
              <w:rPr>
                <w:rFonts w:asciiTheme="minorBidi" w:eastAsia="Arial Unicode MS" w:hAnsiTheme="minorBidi" w:cstheme="minorBidi"/>
                <w:b/>
                <w:bCs/>
                <w:color w:val="000000"/>
                <w:sz w:val="26"/>
                <w:szCs w:val="26"/>
              </w:rPr>
            </w:pPr>
            <w:r w:rsidRPr="00A26767">
              <w:rPr>
                <w:rFonts w:asciiTheme="minorBidi" w:hAnsiTheme="minorBidi" w:cstheme="minorBidi"/>
                <w:b/>
                <w:bCs/>
                <w:sz w:val="26"/>
                <w:szCs w:val="26"/>
              </w:rPr>
              <w:t>Liabilities</w:t>
            </w:r>
          </w:p>
        </w:tc>
      </w:tr>
      <w:tr w:rsidR="001443D6" w:rsidRPr="00A26767" w14:paraId="5FE6305C" w14:textId="77777777" w:rsidTr="00595C40">
        <w:tc>
          <w:tcPr>
            <w:tcW w:w="3686" w:type="dxa"/>
            <w:tcBorders>
              <w:top w:val="nil"/>
              <w:left w:val="nil"/>
              <w:bottom w:val="nil"/>
              <w:right w:val="nil"/>
            </w:tcBorders>
            <w:shd w:val="clear" w:color="auto" w:fill="auto"/>
          </w:tcPr>
          <w:p w14:paraId="2B4B8DCB" w14:textId="77777777" w:rsidR="001443D6" w:rsidRPr="00595C40" w:rsidRDefault="001443D6" w:rsidP="00595C40">
            <w:pPr>
              <w:ind w:left="521" w:right="-72" w:hanging="270"/>
              <w:rPr>
                <w:rFonts w:asciiTheme="minorBidi" w:eastAsia="Arial Unicode MS" w:hAnsiTheme="minorBidi" w:cstheme="minorBidi"/>
                <w:b/>
                <w:bCs/>
                <w:color w:val="000000"/>
                <w:spacing w:val="-4"/>
                <w:sz w:val="26"/>
                <w:szCs w:val="26"/>
              </w:rPr>
            </w:pPr>
          </w:p>
        </w:tc>
        <w:tc>
          <w:tcPr>
            <w:tcW w:w="1449" w:type="dxa"/>
            <w:tcBorders>
              <w:top w:val="nil"/>
              <w:left w:val="nil"/>
              <w:bottom w:val="single" w:sz="4" w:space="0" w:color="auto"/>
              <w:right w:val="nil"/>
            </w:tcBorders>
            <w:vAlign w:val="center"/>
          </w:tcPr>
          <w:p w14:paraId="0C8B5F58" w14:textId="2A94D921" w:rsidR="001443D6" w:rsidRPr="00A26767" w:rsidRDefault="001443D6">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007B7639"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vAlign w:val="center"/>
          </w:tcPr>
          <w:p w14:paraId="59D56817" w14:textId="5C17E682" w:rsidR="001443D6" w:rsidRPr="00A26767" w:rsidRDefault="001443D6">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007B7639"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shd w:val="clear" w:color="auto" w:fill="auto"/>
            <w:vAlign w:val="center"/>
          </w:tcPr>
          <w:p w14:paraId="6B07323D" w14:textId="5F334A09" w:rsidR="001443D6" w:rsidRPr="00A26767" w:rsidRDefault="001443D6">
            <w:pPr>
              <w:tabs>
                <w:tab w:val="right" w:pos="1232"/>
              </w:tabs>
              <w:ind w:right="-72"/>
              <w:jc w:val="both"/>
              <w:rPr>
                <w:rFonts w:asciiTheme="minorBidi" w:eastAsia="Arial Unicode MS" w:hAnsiTheme="minorBidi" w:cstheme="minorBidi"/>
                <w:b/>
                <w:bCs/>
                <w:color w:val="000000"/>
                <w:sz w:val="26"/>
                <w:szCs w:val="26"/>
              </w:rPr>
            </w:pPr>
            <w:r w:rsidRPr="00A26767">
              <w:rPr>
                <w:rFonts w:asciiTheme="minorBidi" w:eastAsia="Arial Unicode MS" w:hAnsiTheme="minorBidi" w:cstheme="minorBidi"/>
                <w:b/>
                <w:bCs/>
                <w:color w:val="000000"/>
                <w:sz w:val="26"/>
                <w:szCs w:val="26"/>
                <w:cs/>
              </w:rPr>
              <w:tab/>
            </w:r>
            <w:r w:rsidR="007B7639"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shd w:val="clear" w:color="auto" w:fill="auto"/>
            <w:vAlign w:val="center"/>
          </w:tcPr>
          <w:p w14:paraId="0E1F3FFB" w14:textId="32DC896A" w:rsidR="001443D6" w:rsidRPr="00A26767" w:rsidRDefault="001443D6">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007B7639"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r>
      <w:tr w:rsidR="001443D6" w:rsidRPr="00A26767" w14:paraId="6E863CD2" w14:textId="77777777" w:rsidTr="00595C40">
        <w:tc>
          <w:tcPr>
            <w:tcW w:w="3686" w:type="dxa"/>
            <w:tcBorders>
              <w:top w:val="nil"/>
              <w:left w:val="nil"/>
              <w:bottom w:val="nil"/>
              <w:right w:val="nil"/>
            </w:tcBorders>
            <w:shd w:val="clear" w:color="auto" w:fill="auto"/>
          </w:tcPr>
          <w:p w14:paraId="1CDA31C2" w14:textId="77777777" w:rsidR="001443D6" w:rsidRPr="00595C40" w:rsidRDefault="001443D6" w:rsidP="00595C40">
            <w:pPr>
              <w:ind w:left="521" w:right="-72" w:hanging="270"/>
              <w:rPr>
                <w:rFonts w:asciiTheme="minorBidi" w:eastAsia="Arial Unicode MS" w:hAnsiTheme="minorBidi" w:cstheme="minorBidi"/>
                <w:b/>
                <w:bCs/>
                <w:color w:val="000000"/>
                <w:spacing w:val="-4"/>
                <w:sz w:val="26"/>
                <w:szCs w:val="26"/>
                <w:cs/>
              </w:rPr>
            </w:pPr>
          </w:p>
        </w:tc>
        <w:tc>
          <w:tcPr>
            <w:tcW w:w="1449" w:type="dxa"/>
            <w:tcBorders>
              <w:top w:val="nil"/>
              <w:left w:val="nil"/>
              <w:bottom w:val="nil"/>
              <w:right w:val="nil"/>
            </w:tcBorders>
          </w:tcPr>
          <w:p w14:paraId="79B3AE5F"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tcPr>
          <w:p w14:paraId="7D357CFA"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08087670"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47B464A7"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r>
      <w:tr w:rsidR="001443D6" w:rsidRPr="00A26767" w14:paraId="45C1F174" w14:textId="77777777" w:rsidTr="00595C40">
        <w:tc>
          <w:tcPr>
            <w:tcW w:w="3686" w:type="dxa"/>
            <w:tcBorders>
              <w:top w:val="nil"/>
              <w:left w:val="nil"/>
              <w:bottom w:val="nil"/>
              <w:right w:val="nil"/>
            </w:tcBorders>
            <w:shd w:val="clear" w:color="auto" w:fill="auto"/>
          </w:tcPr>
          <w:p w14:paraId="2ED8428B" w14:textId="0FF23816" w:rsidR="001443D6" w:rsidRPr="00595C40" w:rsidRDefault="009B7275" w:rsidP="00595C40">
            <w:pPr>
              <w:ind w:left="521" w:right="-72" w:hanging="270"/>
              <w:rPr>
                <w:rFonts w:asciiTheme="minorBidi" w:eastAsia="Arial Unicode MS" w:hAnsiTheme="minorBidi" w:cstheme="minorBidi"/>
                <w:color w:val="000000"/>
                <w:spacing w:val="-4"/>
                <w:sz w:val="26"/>
                <w:szCs w:val="26"/>
                <w:cs/>
              </w:rPr>
            </w:pPr>
            <w:r w:rsidRPr="00595C40">
              <w:rPr>
                <w:rFonts w:asciiTheme="minorBidi" w:hAnsiTheme="minorBidi" w:cstheme="minorBidi"/>
                <w:b/>
                <w:bCs/>
                <w:spacing w:val="-4"/>
                <w:sz w:val="26"/>
                <w:szCs w:val="26"/>
              </w:rPr>
              <w:t xml:space="preserve">Derivative recognised at </w:t>
            </w:r>
            <w:r w:rsidRPr="00595C40">
              <w:rPr>
                <w:rFonts w:asciiTheme="minorBidi" w:hAnsiTheme="minorBidi" w:cstheme="minorBidi"/>
                <w:b/>
                <w:bCs/>
                <w:spacing w:val="-4"/>
                <w:sz w:val="26"/>
                <w:szCs w:val="26"/>
              </w:rPr>
              <w:br/>
              <w:t>fair value through profit or loss</w:t>
            </w:r>
          </w:p>
        </w:tc>
        <w:tc>
          <w:tcPr>
            <w:tcW w:w="1449" w:type="dxa"/>
            <w:tcBorders>
              <w:top w:val="nil"/>
              <w:left w:val="nil"/>
              <w:bottom w:val="nil"/>
              <w:right w:val="nil"/>
            </w:tcBorders>
          </w:tcPr>
          <w:p w14:paraId="397DAAE2"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tcPr>
          <w:p w14:paraId="25117885"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2A4946AE"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58295C2C"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r>
      <w:tr w:rsidR="00725897" w:rsidRPr="00A26767" w14:paraId="59D8CA51" w14:textId="77777777" w:rsidTr="00595C40">
        <w:tc>
          <w:tcPr>
            <w:tcW w:w="3686" w:type="dxa"/>
            <w:tcBorders>
              <w:top w:val="nil"/>
              <w:left w:val="nil"/>
              <w:bottom w:val="nil"/>
              <w:right w:val="nil"/>
            </w:tcBorders>
            <w:shd w:val="clear" w:color="auto" w:fill="auto"/>
          </w:tcPr>
          <w:p w14:paraId="3C58D771" w14:textId="78789EDC" w:rsidR="00725897" w:rsidRPr="00595C40" w:rsidRDefault="00725897" w:rsidP="00595C40">
            <w:pPr>
              <w:ind w:left="521" w:right="-72" w:hanging="270"/>
              <w:rPr>
                <w:rFonts w:asciiTheme="minorBidi" w:eastAsia="Arial Unicode MS" w:hAnsiTheme="minorBidi" w:cstheme="minorBidi"/>
                <w:color w:val="000000"/>
                <w:spacing w:val="-4"/>
                <w:sz w:val="26"/>
                <w:szCs w:val="26"/>
                <w:cs/>
              </w:rPr>
            </w:pPr>
            <w:r w:rsidRPr="00595C40">
              <w:rPr>
                <w:rFonts w:asciiTheme="minorBidi" w:eastAsia="Arial Unicode MS" w:hAnsiTheme="minorBidi" w:cstheme="minorBidi"/>
                <w:color w:val="000000"/>
                <w:spacing w:val="-4"/>
                <w:sz w:val="26"/>
                <w:szCs w:val="26"/>
              </w:rPr>
              <w:t xml:space="preserve">   </w:t>
            </w:r>
            <w:r w:rsidRPr="00595C40">
              <w:rPr>
                <w:rFonts w:asciiTheme="minorBidi" w:eastAsia="Arial Unicode MS" w:hAnsiTheme="minorBidi" w:cstheme="minorBidi"/>
                <w:color w:val="000000"/>
                <w:spacing w:val="-4"/>
                <w:sz w:val="26"/>
                <w:szCs w:val="26"/>
                <w:cs/>
              </w:rPr>
              <w:t xml:space="preserve">- </w:t>
            </w:r>
            <w:r w:rsidRPr="00595C40">
              <w:rPr>
                <w:rFonts w:asciiTheme="minorBidi" w:hAnsiTheme="minorBidi" w:cstheme="minorBidi"/>
                <w:spacing w:val="-4"/>
                <w:sz w:val="26"/>
                <w:szCs w:val="26"/>
              </w:rPr>
              <w:t>Heat rate call option</w:t>
            </w:r>
          </w:p>
        </w:tc>
        <w:tc>
          <w:tcPr>
            <w:tcW w:w="1449" w:type="dxa"/>
            <w:tcBorders>
              <w:top w:val="nil"/>
              <w:left w:val="nil"/>
              <w:bottom w:val="nil"/>
              <w:right w:val="nil"/>
            </w:tcBorders>
          </w:tcPr>
          <w:p w14:paraId="374DDDE5" w14:textId="0E412218" w:rsidR="00725897" w:rsidRPr="00A26767" w:rsidRDefault="0072589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tcPr>
          <w:p w14:paraId="41467DD9" w14:textId="42AEBA23" w:rsidR="00725897" w:rsidRPr="00A26767" w:rsidRDefault="00A2676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122</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187</w:t>
            </w:r>
          </w:p>
        </w:tc>
        <w:tc>
          <w:tcPr>
            <w:tcW w:w="1449" w:type="dxa"/>
            <w:tcBorders>
              <w:top w:val="nil"/>
              <w:left w:val="nil"/>
              <w:bottom w:val="nil"/>
              <w:right w:val="nil"/>
            </w:tcBorders>
            <w:shd w:val="clear" w:color="auto" w:fill="auto"/>
          </w:tcPr>
          <w:p w14:paraId="4856B7A3" w14:textId="77777777" w:rsidR="00725897" w:rsidRPr="00A26767" w:rsidRDefault="0072589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shd w:val="clear" w:color="auto" w:fill="auto"/>
          </w:tcPr>
          <w:p w14:paraId="41CFBED5" w14:textId="26FC16A8" w:rsidR="00725897" w:rsidRPr="00A26767" w:rsidRDefault="00A2676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440</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477</w:t>
            </w:r>
          </w:p>
        </w:tc>
      </w:tr>
      <w:tr w:rsidR="00725897" w:rsidRPr="00A26767" w14:paraId="77D0F8D2" w14:textId="77777777" w:rsidTr="00595C40">
        <w:tc>
          <w:tcPr>
            <w:tcW w:w="3686" w:type="dxa"/>
            <w:tcBorders>
              <w:top w:val="nil"/>
              <w:left w:val="nil"/>
              <w:bottom w:val="nil"/>
              <w:right w:val="nil"/>
            </w:tcBorders>
            <w:shd w:val="clear" w:color="auto" w:fill="auto"/>
          </w:tcPr>
          <w:p w14:paraId="6CD67691" w14:textId="48228CE7" w:rsidR="00725897" w:rsidRPr="00595C40" w:rsidRDefault="00725897" w:rsidP="00595C40">
            <w:pPr>
              <w:ind w:left="521" w:right="-72" w:hanging="270"/>
              <w:rPr>
                <w:rFonts w:asciiTheme="minorBidi" w:eastAsia="Arial Unicode MS" w:hAnsiTheme="minorBidi" w:cstheme="minorBidi"/>
                <w:color w:val="000000"/>
                <w:spacing w:val="-4"/>
                <w:sz w:val="26"/>
                <w:szCs w:val="26"/>
              </w:rPr>
            </w:pPr>
            <w:r w:rsidRPr="00595C40">
              <w:rPr>
                <w:rFonts w:asciiTheme="minorBidi" w:eastAsia="Arial Unicode MS" w:hAnsiTheme="minorBidi" w:cstheme="minorBidi"/>
                <w:color w:val="000000"/>
                <w:spacing w:val="-4"/>
                <w:sz w:val="26"/>
                <w:szCs w:val="26"/>
              </w:rPr>
              <w:t xml:space="preserve">   - </w:t>
            </w:r>
            <w:r w:rsidRPr="00595C40">
              <w:rPr>
                <w:rFonts w:asciiTheme="minorBidi" w:hAnsiTheme="minorBidi" w:cstheme="minorBidi"/>
                <w:spacing w:val="-4"/>
                <w:sz w:val="26"/>
                <w:szCs w:val="26"/>
              </w:rPr>
              <w:t>Electricity forward contracts</w:t>
            </w:r>
          </w:p>
        </w:tc>
        <w:tc>
          <w:tcPr>
            <w:tcW w:w="1449" w:type="dxa"/>
            <w:tcBorders>
              <w:top w:val="nil"/>
              <w:left w:val="nil"/>
              <w:bottom w:val="nil"/>
              <w:right w:val="nil"/>
            </w:tcBorders>
          </w:tcPr>
          <w:p w14:paraId="7A8F7D27" w14:textId="3D0847F6" w:rsidR="00725897" w:rsidRPr="00A26767" w:rsidRDefault="00A2676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12</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157</w:t>
            </w:r>
          </w:p>
        </w:tc>
        <w:tc>
          <w:tcPr>
            <w:tcW w:w="1449" w:type="dxa"/>
            <w:tcBorders>
              <w:top w:val="nil"/>
              <w:left w:val="nil"/>
              <w:bottom w:val="nil"/>
              <w:right w:val="nil"/>
            </w:tcBorders>
          </w:tcPr>
          <w:p w14:paraId="6DC13155" w14:textId="3F28EDE2" w:rsidR="00725897" w:rsidRPr="00A26767" w:rsidRDefault="00A2676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38</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405</w:t>
            </w:r>
          </w:p>
        </w:tc>
        <w:tc>
          <w:tcPr>
            <w:tcW w:w="1449" w:type="dxa"/>
            <w:tcBorders>
              <w:top w:val="nil"/>
              <w:left w:val="nil"/>
              <w:bottom w:val="nil"/>
              <w:right w:val="nil"/>
            </w:tcBorders>
            <w:shd w:val="clear" w:color="auto" w:fill="auto"/>
          </w:tcPr>
          <w:p w14:paraId="278E86F0" w14:textId="71942A85" w:rsidR="00725897" w:rsidRPr="00A26767" w:rsidRDefault="00A2676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18</w:t>
            </w:r>
            <w:r w:rsidR="00725897"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979</w:t>
            </w:r>
          </w:p>
        </w:tc>
        <w:tc>
          <w:tcPr>
            <w:tcW w:w="1449" w:type="dxa"/>
            <w:tcBorders>
              <w:top w:val="nil"/>
              <w:left w:val="nil"/>
              <w:bottom w:val="nil"/>
              <w:right w:val="nil"/>
            </w:tcBorders>
            <w:shd w:val="clear" w:color="auto" w:fill="auto"/>
          </w:tcPr>
          <w:p w14:paraId="21DB5ECF" w14:textId="77777777" w:rsidR="00725897" w:rsidRPr="00A26767" w:rsidRDefault="00725897" w:rsidP="0072589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7D664E" w:rsidRPr="00A26767" w14:paraId="225CD079" w14:textId="77777777" w:rsidTr="00595C40">
        <w:tc>
          <w:tcPr>
            <w:tcW w:w="3686" w:type="dxa"/>
            <w:tcBorders>
              <w:top w:val="nil"/>
              <w:left w:val="nil"/>
              <w:bottom w:val="nil"/>
              <w:right w:val="nil"/>
            </w:tcBorders>
            <w:shd w:val="clear" w:color="auto" w:fill="auto"/>
          </w:tcPr>
          <w:p w14:paraId="7981F45A" w14:textId="6E736568" w:rsidR="007D664E" w:rsidRPr="001E1BC7" w:rsidRDefault="007D664E" w:rsidP="00595C40">
            <w:pPr>
              <w:ind w:left="521" w:right="-72" w:hanging="270"/>
              <w:rPr>
                <w:rFonts w:asciiTheme="minorBidi" w:hAnsiTheme="minorBidi" w:cstheme="minorBidi"/>
                <w:spacing w:val="-4"/>
              </w:rPr>
            </w:pPr>
            <w:r w:rsidRPr="001E1BC7">
              <w:rPr>
                <w:rFonts w:asciiTheme="minorBidi" w:hAnsiTheme="minorBidi" w:cstheme="minorBidi"/>
                <w:spacing w:val="-4"/>
              </w:rPr>
              <w:t xml:space="preserve">   - Congestion revenue rights (CRR)</w:t>
            </w:r>
          </w:p>
        </w:tc>
        <w:tc>
          <w:tcPr>
            <w:tcW w:w="1449" w:type="dxa"/>
            <w:tcBorders>
              <w:top w:val="nil"/>
              <w:left w:val="nil"/>
              <w:bottom w:val="nil"/>
              <w:right w:val="nil"/>
            </w:tcBorders>
          </w:tcPr>
          <w:p w14:paraId="09880F25" w14:textId="58537FF0"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21</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816</w:t>
            </w:r>
          </w:p>
        </w:tc>
        <w:tc>
          <w:tcPr>
            <w:tcW w:w="1449" w:type="dxa"/>
            <w:tcBorders>
              <w:top w:val="nil"/>
              <w:left w:val="nil"/>
              <w:bottom w:val="nil"/>
              <w:right w:val="nil"/>
            </w:tcBorders>
          </w:tcPr>
          <w:p w14:paraId="43B9BEF4" w14:textId="746F0B17"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shd w:val="clear" w:color="auto" w:fill="auto"/>
          </w:tcPr>
          <w:p w14:paraId="47DF7F8A" w14:textId="63095648"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shd w:val="clear" w:color="auto" w:fill="auto"/>
          </w:tcPr>
          <w:p w14:paraId="642CB65C" w14:textId="783FFBC4"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1443D6" w:rsidRPr="00A26767" w14:paraId="4E80D811" w14:textId="77777777" w:rsidTr="00595C40">
        <w:tc>
          <w:tcPr>
            <w:tcW w:w="3686" w:type="dxa"/>
            <w:tcBorders>
              <w:top w:val="nil"/>
              <w:left w:val="nil"/>
              <w:bottom w:val="nil"/>
              <w:right w:val="nil"/>
            </w:tcBorders>
            <w:shd w:val="clear" w:color="auto" w:fill="auto"/>
          </w:tcPr>
          <w:p w14:paraId="26E69763" w14:textId="128AF791" w:rsidR="001443D6" w:rsidRPr="00000D32" w:rsidRDefault="003D563F" w:rsidP="00595C40">
            <w:pPr>
              <w:ind w:left="521" w:right="-72" w:hanging="270"/>
              <w:rPr>
                <w:rFonts w:asciiTheme="minorBidi" w:eastAsia="Arial Unicode MS" w:hAnsiTheme="minorBidi" w:cstheme="minorBidi"/>
                <w:color w:val="000000"/>
                <w:spacing w:val="-4"/>
                <w:sz w:val="26"/>
                <w:szCs w:val="26"/>
              </w:rPr>
            </w:pPr>
            <w:r w:rsidRPr="00000D32">
              <w:rPr>
                <w:rFonts w:asciiTheme="minorBidi" w:hAnsiTheme="minorBidi" w:cstheme="minorBidi"/>
                <w:b/>
                <w:bCs/>
                <w:spacing w:val="-4"/>
                <w:sz w:val="26"/>
                <w:szCs w:val="26"/>
              </w:rPr>
              <w:t>Derivatives applied hedge accounting</w:t>
            </w:r>
          </w:p>
        </w:tc>
        <w:tc>
          <w:tcPr>
            <w:tcW w:w="1449" w:type="dxa"/>
            <w:tcBorders>
              <w:top w:val="nil"/>
              <w:left w:val="nil"/>
              <w:bottom w:val="nil"/>
              <w:right w:val="nil"/>
            </w:tcBorders>
          </w:tcPr>
          <w:p w14:paraId="774A779F"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tcPr>
          <w:p w14:paraId="7EDBF39D"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571DBAC1"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2A926D89" w14:textId="77777777" w:rsidR="001443D6" w:rsidRPr="00A26767" w:rsidRDefault="001443D6">
            <w:pPr>
              <w:tabs>
                <w:tab w:val="decimal" w:pos="1232"/>
              </w:tabs>
              <w:ind w:right="-72"/>
              <w:jc w:val="both"/>
              <w:rPr>
                <w:rFonts w:asciiTheme="minorBidi" w:eastAsia="Arial Unicode MS" w:hAnsiTheme="minorBidi" w:cstheme="minorBidi"/>
                <w:color w:val="000000"/>
                <w:sz w:val="26"/>
                <w:szCs w:val="26"/>
              </w:rPr>
            </w:pPr>
          </w:p>
        </w:tc>
      </w:tr>
      <w:tr w:rsidR="007D664E" w:rsidRPr="00A26767" w14:paraId="00B83A5B" w14:textId="77777777" w:rsidTr="00595C40">
        <w:tc>
          <w:tcPr>
            <w:tcW w:w="3686" w:type="dxa"/>
            <w:tcBorders>
              <w:top w:val="nil"/>
              <w:left w:val="nil"/>
              <w:bottom w:val="nil"/>
              <w:right w:val="nil"/>
            </w:tcBorders>
            <w:shd w:val="clear" w:color="auto" w:fill="auto"/>
          </w:tcPr>
          <w:p w14:paraId="3FEDDFF7" w14:textId="58838403" w:rsidR="007D664E" w:rsidRPr="00595C40" w:rsidRDefault="007D664E" w:rsidP="00595C40">
            <w:pPr>
              <w:ind w:left="521" w:right="-72" w:hanging="270"/>
              <w:rPr>
                <w:rFonts w:asciiTheme="minorBidi" w:eastAsia="Arial Unicode MS" w:hAnsiTheme="minorBidi" w:cstheme="minorBidi"/>
                <w:color w:val="000000"/>
                <w:spacing w:val="-4"/>
                <w:sz w:val="26"/>
                <w:szCs w:val="26"/>
                <w:cs/>
              </w:rPr>
            </w:pPr>
            <w:r w:rsidRPr="00595C40">
              <w:rPr>
                <w:rFonts w:asciiTheme="minorBidi" w:eastAsia="Arial Unicode MS" w:hAnsiTheme="minorBidi" w:cstheme="minorBidi"/>
                <w:color w:val="000000"/>
                <w:spacing w:val="-4"/>
                <w:sz w:val="26"/>
                <w:szCs w:val="26"/>
              </w:rPr>
              <w:t xml:space="preserve">   </w:t>
            </w:r>
            <w:r w:rsidRPr="00595C40">
              <w:rPr>
                <w:rFonts w:asciiTheme="minorBidi" w:eastAsia="Arial Unicode MS" w:hAnsiTheme="minorBidi" w:cstheme="minorBidi"/>
                <w:color w:val="000000"/>
                <w:spacing w:val="-4"/>
                <w:sz w:val="26"/>
                <w:szCs w:val="26"/>
                <w:cs/>
              </w:rPr>
              <w:t xml:space="preserve">- </w:t>
            </w:r>
            <w:r w:rsidRPr="00595C40">
              <w:rPr>
                <w:rFonts w:asciiTheme="minorBidi" w:hAnsiTheme="minorBidi" w:cstheme="minorBidi"/>
                <w:spacing w:val="-4"/>
                <w:sz w:val="26"/>
                <w:szCs w:val="26"/>
              </w:rPr>
              <w:t>Electricity forward contracts</w:t>
            </w:r>
          </w:p>
        </w:tc>
        <w:tc>
          <w:tcPr>
            <w:tcW w:w="1449" w:type="dxa"/>
            <w:tcBorders>
              <w:top w:val="nil"/>
              <w:left w:val="nil"/>
              <w:bottom w:val="nil"/>
              <w:right w:val="nil"/>
            </w:tcBorders>
          </w:tcPr>
          <w:p w14:paraId="23B5CDC4" w14:textId="7B01B820"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82</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654</w:t>
            </w:r>
          </w:p>
        </w:tc>
        <w:tc>
          <w:tcPr>
            <w:tcW w:w="1449" w:type="dxa"/>
            <w:tcBorders>
              <w:top w:val="nil"/>
              <w:left w:val="nil"/>
              <w:bottom w:val="nil"/>
              <w:right w:val="nil"/>
            </w:tcBorders>
          </w:tcPr>
          <w:p w14:paraId="10A3932D" w14:textId="3D6C4AF7"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493</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447</w:t>
            </w:r>
          </w:p>
        </w:tc>
        <w:tc>
          <w:tcPr>
            <w:tcW w:w="1449" w:type="dxa"/>
            <w:tcBorders>
              <w:top w:val="nil"/>
              <w:left w:val="nil"/>
              <w:bottom w:val="nil"/>
              <w:right w:val="nil"/>
            </w:tcBorders>
            <w:shd w:val="clear" w:color="auto" w:fill="auto"/>
          </w:tcPr>
          <w:p w14:paraId="6E51D6F3" w14:textId="77777777"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shd w:val="clear" w:color="auto" w:fill="auto"/>
          </w:tcPr>
          <w:p w14:paraId="54B00B8E" w14:textId="4B32CAF9"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427</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153</w:t>
            </w:r>
          </w:p>
        </w:tc>
      </w:tr>
      <w:tr w:rsidR="007D664E" w:rsidRPr="00A26767" w14:paraId="5F752718" w14:textId="77777777" w:rsidTr="00595C40">
        <w:tc>
          <w:tcPr>
            <w:tcW w:w="3686" w:type="dxa"/>
            <w:tcBorders>
              <w:top w:val="nil"/>
              <w:left w:val="nil"/>
              <w:bottom w:val="nil"/>
              <w:right w:val="nil"/>
            </w:tcBorders>
            <w:shd w:val="clear" w:color="auto" w:fill="auto"/>
          </w:tcPr>
          <w:p w14:paraId="36A35A86" w14:textId="5E1EF81C" w:rsidR="007D664E" w:rsidRPr="00595C40" w:rsidRDefault="007D664E" w:rsidP="00595C40">
            <w:pPr>
              <w:ind w:left="521" w:right="-72" w:hanging="270"/>
              <w:rPr>
                <w:rFonts w:asciiTheme="minorBidi" w:hAnsiTheme="minorBidi" w:cstheme="minorBidi"/>
                <w:spacing w:val="-4"/>
                <w:sz w:val="26"/>
                <w:szCs w:val="26"/>
                <w:cs/>
              </w:rPr>
            </w:pPr>
            <w:r w:rsidRPr="00595C40">
              <w:rPr>
                <w:rFonts w:asciiTheme="minorBidi" w:eastAsia="Arial Unicode MS" w:hAnsiTheme="minorBidi" w:cstheme="minorBidi"/>
                <w:color w:val="000000"/>
                <w:spacing w:val="-4"/>
                <w:sz w:val="26"/>
                <w:szCs w:val="26"/>
              </w:rPr>
              <w:t xml:space="preserve">   </w:t>
            </w:r>
            <w:r w:rsidRPr="00595C40">
              <w:rPr>
                <w:rFonts w:asciiTheme="minorBidi" w:hAnsiTheme="minorBidi" w:cstheme="minorBidi"/>
                <w:spacing w:val="-4"/>
                <w:sz w:val="26"/>
                <w:szCs w:val="26"/>
              </w:rPr>
              <w:t>- Natural gas swaps</w:t>
            </w:r>
          </w:p>
        </w:tc>
        <w:tc>
          <w:tcPr>
            <w:tcW w:w="1449" w:type="dxa"/>
            <w:tcBorders>
              <w:top w:val="nil"/>
              <w:left w:val="nil"/>
              <w:bottom w:val="nil"/>
              <w:right w:val="nil"/>
            </w:tcBorders>
          </w:tcPr>
          <w:p w14:paraId="33D499A1" w14:textId="70FC1B6E" w:rsidR="007D664E" w:rsidRPr="00DF36A3" w:rsidRDefault="00A26767" w:rsidP="007D664E">
            <w:pPr>
              <w:tabs>
                <w:tab w:val="decimal" w:pos="1232"/>
              </w:tabs>
              <w:ind w:right="-72"/>
              <w:jc w:val="both"/>
              <w:rPr>
                <w:rFonts w:asciiTheme="minorBidi" w:eastAsia="Arial Unicode MS" w:hAnsiTheme="minorBidi" w:cstheme="minorBidi"/>
                <w:color w:val="000000"/>
                <w:sz w:val="26"/>
                <w:szCs w:val="26"/>
                <w:lang w:val="en-US"/>
              </w:rPr>
            </w:pPr>
            <w:r w:rsidRPr="00A26767">
              <w:rPr>
                <w:rFonts w:asciiTheme="minorBidi" w:eastAsia="Arial Unicode MS" w:hAnsiTheme="minorBidi" w:cstheme="minorBidi"/>
                <w:color w:val="000000"/>
                <w:sz w:val="26"/>
                <w:szCs w:val="26"/>
              </w:rPr>
              <w:t>207</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13</w:t>
            </w:r>
            <w:r w:rsidR="00DF36A3">
              <w:rPr>
                <w:rFonts w:asciiTheme="minorBidi" w:eastAsia="Arial Unicode MS" w:hAnsiTheme="minorBidi" w:cstheme="minorBidi"/>
                <w:color w:val="000000"/>
                <w:sz w:val="26"/>
                <w:szCs w:val="26"/>
                <w:lang w:val="en-US"/>
              </w:rPr>
              <w:t>3</w:t>
            </w:r>
          </w:p>
        </w:tc>
        <w:tc>
          <w:tcPr>
            <w:tcW w:w="1449" w:type="dxa"/>
            <w:tcBorders>
              <w:top w:val="nil"/>
              <w:left w:val="nil"/>
              <w:bottom w:val="nil"/>
              <w:right w:val="nil"/>
            </w:tcBorders>
          </w:tcPr>
          <w:p w14:paraId="7E167759" w14:textId="77B876D5"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27</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241</w:t>
            </w:r>
          </w:p>
        </w:tc>
        <w:tc>
          <w:tcPr>
            <w:tcW w:w="1449" w:type="dxa"/>
            <w:tcBorders>
              <w:top w:val="nil"/>
              <w:left w:val="nil"/>
              <w:bottom w:val="nil"/>
              <w:right w:val="nil"/>
            </w:tcBorders>
            <w:shd w:val="clear" w:color="auto" w:fill="auto"/>
          </w:tcPr>
          <w:p w14:paraId="3EED8492" w14:textId="77777777"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nil"/>
              <w:right w:val="nil"/>
            </w:tcBorders>
            <w:shd w:val="clear" w:color="auto" w:fill="auto"/>
          </w:tcPr>
          <w:p w14:paraId="3903BCF7" w14:textId="33B7E7A1"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725</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718</w:t>
            </w:r>
          </w:p>
        </w:tc>
      </w:tr>
      <w:tr w:rsidR="007D664E" w:rsidRPr="00A26767" w14:paraId="59A8C995" w14:textId="77777777" w:rsidTr="00595C40">
        <w:tc>
          <w:tcPr>
            <w:tcW w:w="3686" w:type="dxa"/>
            <w:tcBorders>
              <w:top w:val="nil"/>
              <w:left w:val="nil"/>
              <w:bottom w:val="nil"/>
              <w:right w:val="nil"/>
            </w:tcBorders>
            <w:shd w:val="clear" w:color="auto" w:fill="auto"/>
          </w:tcPr>
          <w:p w14:paraId="2C69BBFB" w14:textId="6D306996" w:rsidR="007D664E" w:rsidRPr="00595C40" w:rsidRDefault="007D664E" w:rsidP="00595C40">
            <w:pPr>
              <w:ind w:left="521" w:right="-72" w:hanging="270"/>
              <w:rPr>
                <w:rFonts w:asciiTheme="minorBidi" w:eastAsia="Arial Unicode MS" w:hAnsiTheme="minorBidi" w:cstheme="minorBidi"/>
                <w:color w:val="000000"/>
                <w:spacing w:val="-4"/>
                <w:sz w:val="26"/>
                <w:szCs w:val="26"/>
              </w:rPr>
            </w:pPr>
            <w:r w:rsidRPr="00595C40">
              <w:rPr>
                <w:rFonts w:asciiTheme="minorBidi" w:hAnsiTheme="minorBidi" w:cstheme="minorBidi"/>
                <w:spacing w:val="-4"/>
                <w:sz w:val="26"/>
                <w:szCs w:val="26"/>
              </w:rPr>
              <w:t xml:space="preserve">   - Cross currency and interest rate swaps</w:t>
            </w:r>
          </w:p>
        </w:tc>
        <w:tc>
          <w:tcPr>
            <w:tcW w:w="1449" w:type="dxa"/>
            <w:tcBorders>
              <w:top w:val="nil"/>
              <w:left w:val="nil"/>
              <w:bottom w:val="single" w:sz="4" w:space="0" w:color="auto"/>
              <w:right w:val="nil"/>
            </w:tcBorders>
          </w:tcPr>
          <w:p w14:paraId="6F5D541D" w14:textId="5DCB2B85"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68</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987</w:t>
            </w:r>
            <w:r w:rsidR="007D664E" w:rsidRPr="00A26767">
              <w:rPr>
                <w:rFonts w:asciiTheme="minorBidi" w:eastAsia="Arial Unicode MS" w:hAnsiTheme="minorBidi" w:cstheme="minorBidi"/>
                <w:color w:val="000000"/>
                <w:sz w:val="26"/>
                <w:szCs w:val="26"/>
              </w:rPr>
              <w:t xml:space="preserve"> </w:t>
            </w:r>
          </w:p>
        </w:tc>
        <w:tc>
          <w:tcPr>
            <w:tcW w:w="1449" w:type="dxa"/>
            <w:tcBorders>
              <w:top w:val="nil"/>
              <w:left w:val="nil"/>
              <w:bottom w:val="single" w:sz="4" w:space="0" w:color="auto"/>
              <w:right w:val="nil"/>
            </w:tcBorders>
          </w:tcPr>
          <w:p w14:paraId="6A70C4C2" w14:textId="5651782A"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single" w:sz="4" w:space="0" w:color="auto"/>
              <w:right w:val="nil"/>
            </w:tcBorders>
            <w:shd w:val="clear" w:color="auto" w:fill="auto"/>
          </w:tcPr>
          <w:p w14:paraId="456AE920" w14:textId="77777777"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single" w:sz="4" w:space="0" w:color="auto"/>
              <w:right w:val="nil"/>
            </w:tcBorders>
            <w:shd w:val="clear" w:color="auto" w:fill="auto"/>
          </w:tcPr>
          <w:p w14:paraId="57A7C120" w14:textId="77777777" w:rsidR="007D664E" w:rsidRPr="00A26767" w:rsidRDefault="007D664E"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7D664E" w:rsidRPr="00A26767" w14:paraId="13D5048B" w14:textId="77777777" w:rsidTr="00595C40">
        <w:tc>
          <w:tcPr>
            <w:tcW w:w="3686" w:type="dxa"/>
            <w:tcBorders>
              <w:top w:val="nil"/>
              <w:left w:val="nil"/>
              <w:bottom w:val="nil"/>
              <w:right w:val="nil"/>
            </w:tcBorders>
            <w:shd w:val="clear" w:color="auto" w:fill="auto"/>
          </w:tcPr>
          <w:p w14:paraId="3B4A349E" w14:textId="08235F22" w:rsidR="007D664E" w:rsidRPr="00595C40" w:rsidRDefault="007D664E" w:rsidP="00595C40">
            <w:pPr>
              <w:ind w:left="521" w:right="-72" w:hanging="270"/>
              <w:rPr>
                <w:rFonts w:asciiTheme="minorBidi" w:eastAsia="Arial Unicode MS" w:hAnsiTheme="minorBidi" w:cstheme="minorBidi"/>
                <w:color w:val="000000"/>
                <w:spacing w:val="-4"/>
                <w:sz w:val="26"/>
                <w:szCs w:val="26"/>
                <w:cs/>
              </w:rPr>
            </w:pPr>
            <w:r w:rsidRPr="00595C40">
              <w:rPr>
                <w:rFonts w:asciiTheme="minorBidi" w:hAnsiTheme="minorBidi" w:cstheme="minorBidi"/>
                <w:b/>
                <w:bCs/>
                <w:spacing w:val="-4"/>
                <w:sz w:val="26"/>
                <w:szCs w:val="26"/>
              </w:rPr>
              <w:t>Total derivatives</w:t>
            </w:r>
          </w:p>
        </w:tc>
        <w:tc>
          <w:tcPr>
            <w:tcW w:w="1449" w:type="dxa"/>
            <w:tcBorders>
              <w:top w:val="single" w:sz="4" w:space="0" w:color="auto"/>
              <w:left w:val="nil"/>
              <w:bottom w:val="single" w:sz="4" w:space="0" w:color="auto"/>
              <w:right w:val="nil"/>
            </w:tcBorders>
          </w:tcPr>
          <w:p w14:paraId="28D162EC" w14:textId="4DFD9401"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392</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74</w:t>
            </w:r>
            <w:r w:rsidR="00DF36A3">
              <w:rPr>
                <w:rFonts w:asciiTheme="minorBidi" w:eastAsia="Arial Unicode MS" w:hAnsiTheme="minorBidi" w:cstheme="minorBidi"/>
                <w:color w:val="000000"/>
                <w:sz w:val="26"/>
                <w:szCs w:val="26"/>
              </w:rPr>
              <w:t>7</w:t>
            </w:r>
          </w:p>
        </w:tc>
        <w:tc>
          <w:tcPr>
            <w:tcW w:w="1449" w:type="dxa"/>
            <w:tcBorders>
              <w:top w:val="single" w:sz="4" w:space="0" w:color="auto"/>
              <w:left w:val="nil"/>
              <w:bottom w:val="single" w:sz="4" w:space="0" w:color="auto"/>
              <w:right w:val="nil"/>
            </w:tcBorders>
          </w:tcPr>
          <w:p w14:paraId="03CCC331" w14:textId="3C24CE8B"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681</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280</w:t>
            </w:r>
          </w:p>
        </w:tc>
        <w:tc>
          <w:tcPr>
            <w:tcW w:w="1449" w:type="dxa"/>
            <w:tcBorders>
              <w:top w:val="single" w:sz="4" w:space="0" w:color="auto"/>
              <w:left w:val="nil"/>
              <w:bottom w:val="single" w:sz="4" w:space="0" w:color="auto"/>
              <w:right w:val="nil"/>
            </w:tcBorders>
            <w:shd w:val="clear" w:color="auto" w:fill="auto"/>
          </w:tcPr>
          <w:p w14:paraId="6168DEE7" w14:textId="23190370"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18</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979</w:t>
            </w:r>
          </w:p>
        </w:tc>
        <w:tc>
          <w:tcPr>
            <w:tcW w:w="1449" w:type="dxa"/>
            <w:tcBorders>
              <w:top w:val="single" w:sz="4" w:space="0" w:color="auto"/>
              <w:left w:val="nil"/>
              <w:bottom w:val="single" w:sz="4" w:space="0" w:color="auto"/>
              <w:right w:val="nil"/>
            </w:tcBorders>
            <w:shd w:val="clear" w:color="auto" w:fill="auto"/>
          </w:tcPr>
          <w:p w14:paraId="0F3C354A" w14:textId="1BBA5983" w:rsidR="007D664E" w:rsidRPr="00A26767" w:rsidRDefault="00A26767" w:rsidP="007D664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2</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593</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348</w:t>
            </w:r>
          </w:p>
        </w:tc>
      </w:tr>
    </w:tbl>
    <w:p w14:paraId="1BCFD0AD" w14:textId="77777777" w:rsidR="001B25CE" w:rsidRPr="00A26767" w:rsidRDefault="001B25CE" w:rsidP="001A696F">
      <w:pPr>
        <w:jc w:val="thaiDistribute"/>
        <w:rPr>
          <w:rFonts w:asciiTheme="minorBidi" w:hAnsiTheme="minorBidi" w:cstheme="minorBidi"/>
          <w:color w:val="000000"/>
          <w:sz w:val="26"/>
          <w:szCs w:val="26"/>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9"/>
        <w:gridCol w:w="1449"/>
        <w:gridCol w:w="1449"/>
        <w:gridCol w:w="1449"/>
      </w:tblGrid>
      <w:tr w:rsidR="001B25CE" w:rsidRPr="00A26767" w14:paraId="4FBB7B86" w14:textId="77777777" w:rsidTr="00595C40">
        <w:tc>
          <w:tcPr>
            <w:tcW w:w="3686" w:type="dxa"/>
            <w:tcBorders>
              <w:top w:val="nil"/>
              <w:left w:val="nil"/>
              <w:bottom w:val="nil"/>
              <w:right w:val="nil"/>
            </w:tcBorders>
            <w:shd w:val="clear" w:color="auto" w:fill="auto"/>
          </w:tcPr>
          <w:p w14:paraId="0E853892" w14:textId="77777777" w:rsidR="001B25CE" w:rsidRPr="00A26767" w:rsidRDefault="001B25CE" w:rsidP="00595C40">
            <w:pPr>
              <w:ind w:left="431" w:right="-72" w:hanging="187"/>
              <w:rPr>
                <w:rFonts w:asciiTheme="minorBidi" w:eastAsia="Arial Unicode MS" w:hAnsiTheme="minorBidi" w:cstheme="minorBidi"/>
                <w:b/>
                <w:bCs/>
                <w:color w:val="000000"/>
                <w:sz w:val="26"/>
                <w:szCs w:val="26"/>
              </w:rPr>
            </w:pPr>
          </w:p>
        </w:tc>
        <w:tc>
          <w:tcPr>
            <w:tcW w:w="1449" w:type="dxa"/>
            <w:tcBorders>
              <w:top w:val="nil"/>
              <w:left w:val="nil"/>
              <w:bottom w:val="single" w:sz="4" w:space="0" w:color="auto"/>
              <w:right w:val="nil"/>
            </w:tcBorders>
          </w:tcPr>
          <w:p w14:paraId="27D7E39A" w14:textId="77777777" w:rsidR="001B25CE" w:rsidRPr="00A26767" w:rsidRDefault="001B25CE">
            <w:pPr>
              <w:tabs>
                <w:tab w:val="decimal" w:pos="2672"/>
              </w:tabs>
              <w:ind w:right="-72"/>
              <w:jc w:val="both"/>
              <w:rPr>
                <w:rFonts w:asciiTheme="minorBidi" w:eastAsia="Arial Unicode MS" w:hAnsiTheme="minorBidi" w:cstheme="minorBidi"/>
                <w:b/>
                <w:bCs/>
                <w:color w:val="000000"/>
                <w:sz w:val="26"/>
                <w:szCs w:val="26"/>
                <w:cs/>
              </w:rPr>
            </w:pPr>
          </w:p>
        </w:tc>
        <w:tc>
          <w:tcPr>
            <w:tcW w:w="4347" w:type="dxa"/>
            <w:gridSpan w:val="3"/>
            <w:tcBorders>
              <w:top w:val="nil"/>
              <w:left w:val="nil"/>
              <w:bottom w:val="single" w:sz="4" w:space="0" w:color="auto"/>
              <w:right w:val="nil"/>
            </w:tcBorders>
          </w:tcPr>
          <w:p w14:paraId="20434504" w14:textId="65E6C8D0" w:rsidR="001B25CE" w:rsidRPr="00A26767" w:rsidRDefault="00120EC8">
            <w:pPr>
              <w:tabs>
                <w:tab w:val="decimal" w:pos="1217"/>
              </w:tabs>
              <w:ind w:right="-72"/>
              <w:jc w:val="right"/>
              <w:rPr>
                <w:rFonts w:asciiTheme="minorBidi" w:eastAsia="Arial Unicode MS" w:hAnsiTheme="minorBidi" w:cstheme="minorBidi"/>
                <w:b/>
                <w:bCs/>
                <w:color w:val="000000"/>
                <w:sz w:val="26"/>
                <w:szCs w:val="26"/>
              </w:rPr>
            </w:pPr>
            <w:r w:rsidRPr="00A26767">
              <w:rPr>
                <w:rFonts w:asciiTheme="minorBidi" w:hAnsiTheme="minorBidi" w:cstheme="minorBidi"/>
                <w:b/>
                <w:bCs/>
                <w:sz w:val="26"/>
                <w:szCs w:val="26"/>
              </w:rPr>
              <w:t>Separate financial statements</w:t>
            </w:r>
          </w:p>
        </w:tc>
      </w:tr>
      <w:tr w:rsidR="001B25CE" w:rsidRPr="00A26767" w14:paraId="5A030EC1" w14:textId="77777777" w:rsidTr="00595C40">
        <w:tc>
          <w:tcPr>
            <w:tcW w:w="3686" w:type="dxa"/>
            <w:tcBorders>
              <w:top w:val="nil"/>
              <w:left w:val="nil"/>
              <w:bottom w:val="nil"/>
              <w:right w:val="nil"/>
            </w:tcBorders>
            <w:shd w:val="clear" w:color="auto" w:fill="auto"/>
          </w:tcPr>
          <w:p w14:paraId="667EB20C" w14:textId="77777777" w:rsidR="001B25CE" w:rsidRPr="00A26767" w:rsidRDefault="001B25CE" w:rsidP="00595C40">
            <w:pPr>
              <w:ind w:left="431" w:right="-72" w:hanging="187"/>
              <w:rPr>
                <w:rFonts w:asciiTheme="minorBidi" w:eastAsia="Arial Unicode MS" w:hAnsiTheme="minorBidi" w:cstheme="minorBidi"/>
                <w:b/>
                <w:bCs/>
                <w:color w:val="000000"/>
                <w:sz w:val="26"/>
                <w:szCs w:val="26"/>
              </w:rPr>
            </w:pPr>
          </w:p>
        </w:tc>
        <w:tc>
          <w:tcPr>
            <w:tcW w:w="2898" w:type="dxa"/>
            <w:gridSpan w:val="2"/>
            <w:tcBorders>
              <w:top w:val="single" w:sz="4" w:space="0" w:color="auto"/>
              <w:left w:val="nil"/>
              <w:bottom w:val="nil"/>
              <w:right w:val="nil"/>
            </w:tcBorders>
            <w:vAlign w:val="center"/>
          </w:tcPr>
          <w:p w14:paraId="2581658E" w14:textId="24118877" w:rsidR="001B25CE" w:rsidRPr="00A26767" w:rsidRDefault="001B25CE">
            <w:pPr>
              <w:tabs>
                <w:tab w:val="decimal" w:pos="1232"/>
              </w:tabs>
              <w:ind w:right="-72"/>
              <w:jc w:val="right"/>
              <w:rPr>
                <w:rFonts w:asciiTheme="minorBidi" w:eastAsia="Arial Unicode MS" w:hAnsiTheme="minorBidi" w:cstheme="minorBidi"/>
                <w:b/>
                <w:bCs/>
                <w:color w:val="000000"/>
                <w:sz w:val="26"/>
                <w:szCs w:val="26"/>
                <w:cs/>
              </w:rPr>
            </w:pPr>
            <w:r w:rsidRPr="00A26767">
              <w:rPr>
                <w:rFonts w:asciiTheme="minorBidi" w:hAnsiTheme="minorBidi" w:cstheme="minorBidi"/>
                <w:b/>
                <w:bCs/>
                <w:sz w:val="26"/>
                <w:szCs w:val="26"/>
              </w:rPr>
              <w:t xml:space="preserve">As at </w:t>
            </w:r>
            <w:r w:rsidR="00A26767" w:rsidRPr="00A26767">
              <w:rPr>
                <w:rFonts w:asciiTheme="minorBidi" w:hAnsiTheme="minorBidi" w:cstheme="minorBidi"/>
                <w:b/>
                <w:bCs/>
                <w:sz w:val="26"/>
                <w:szCs w:val="26"/>
              </w:rPr>
              <w:t>31</w:t>
            </w:r>
            <w:r w:rsidRPr="00A26767">
              <w:rPr>
                <w:rFonts w:asciiTheme="minorBidi" w:hAnsiTheme="minorBidi" w:cstheme="minorBidi"/>
                <w:b/>
                <w:bCs/>
                <w:sz w:val="26"/>
                <w:szCs w:val="26"/>
              </w:rPr>
              <w:t xml:space="preserve"> December </w:t>
            </w:r>
            <w:r w:rsidR="00A26767" w:rsidRPr="00A26767">
              <w:rPr>
                <w:rFonts w:asciiTheme="minorBidi" w:hAnsiTheme="minorBidi" w:cstheme="minorBidi"/>
                <w:b/>
                <w:bCs/>
                <w:sz w:val="26"/>
                <w:szCs w:val="26"/>
              </w:rPr>
              <w:t>2024</w:t>
            </w:r>
          </w:p>
        </w:tc>
        <w:tc>
          <w:tcPr>
            <w:tcW w:w="2898" w:type="dxa"/>
            <w:gridSpan w:val="2"/>
            <w:tcBorders>
              <w:top w:val="single" w:sz="4" w:space="0" w:color="auto"/>
              <w:left w:val="nil"/>
              <w:bottom w:val="nil"/>
              <w:right w:val="nil"/>
            </w:tcBorders>
            <w:shd w:val="clear" w:color="auto" w:fill="auto"/>
            <w:vAlign w:val="center"/>
          </w:tcPr>
          <w:p w14:paraId="7021C157" w14:textId="3BCE6A10" w:rsidR="001B25CE" w:rsidRPr="00A26767" w:rsidRDefault="001B25CE">
            <w:pPr>
              <w:tabs>
                <w:tab w:val="decimal" w:pos="1232"/>
              </w:tabs>
              <w:ind w:right="-72"/>
              <w:jc w:val="right"/>
              <w:rPr>
                <w:rFonts w:asciiTheme="minorBidi" w:eastAsia="Arial Unicode MS" w:hAnsiTheme="minorBidi" w:cstheme="minorBidi"/>
                <w:b/>
                <w:bCs/>
                <w:color w:val="000000"/>
                <w:sz w:val="26"/>
                <w:szCs w:val="26"/>
                <w:cs/>
              </w:rPr>
            </w:pPr>
            <w:r w:rsidRPr="00A26767">
              <w:rPr>
                <w:rFonts w:asciiTheme="minorBidi" w:hAnsiTheme="minorBidi" w:cstheme="minorBidi"/>
                <w:b/>
                <w:bCs/>
                <w:sz w:val="26"/>
                <w:szCs w:val="26"/>
              </w:rPr>
              <w:t xml:space="preserve">As at </w:t>
            </w:r>
            <w:r w:rsidR="00A26767" w:rsidRPr="00A26767">
              <w:rPr>
                <w:rFonts w:asciiTheme="minorBidi" w:hAnsiTheme="minorBidi" w:cstheme="minorBidi"/>
                <w:b/>
                <w:bCs/>
                <w:sz w:val="26"/>
                <w:szCs w:val="26"/>
              </w:rPr>
              <w:t>31</w:t>
            </w:r>
            <w:r w:rsidRPr="00A26767">
              <w:rPr>
                <w:rFonts w:asciiTheme="minorBidi" w:hAnsiTheme="minorBidi" w:cstheme="minorBidi"/>
                <w:b/>
                <w:bCs/>
                <w:sz w:val="26"/>
                <w:szCs w:val="26"/>
              </w:rPr>
              <w:t xml:space="preserve"> December </w:t>
            </w:r>
            <w:r w:rsidR="00A26767" w:rsidRPr="00A26767">
              <w:rPr>
                <w:rFonts w:asciiTheme="minorBidi" w:hAnsiTheme="minorBidi" w:cstheme="minorBidi"/>
                <w:b/>
                <w:bCs/>
                <w:sz w:val="26"/>
                <w:szCs w:val="26"/>
              </w:rPr>
              <w:t>2023</w:t>
            </w:r>
          </w:p>
        </w:tc>
      </w:tr>
      <w:tr w:rsidR="001B25CE" w:rsidRPr="00A26767" w14:paraId="5EFC96B1" w14:textId="77777777" w:rsidTr="00595C40">
        <w:tc>
          <w:tcPr>
            <w:tcW w:w="3686" w:type="dxa"/>
            <w:tcBorders>
              <w:top w:val="nil"/>
              <w:left w:val="nil"/>
              <w:bottom w:val="nil"/>
              <w:right w:val="nil"/>
            </w:tcBorders>
            <w:shd w:val="clear" w:color="auto" w:fill="auto"/>
          </w:tcPr>
          <w:p w14:paraId="4259EE89" w14:textId="77777777" w:rsidR="001B25CE" w:rsidRPr="00A26767" w:rsidRDefault="001B25CE" w:rsidP="00595C40">
            <w:pPr>
              <w:ind w:left="431" w:right="-72" w:hanging="187"/>
              <w:rPr>
                <w:rFonts w:asciiTheme="minorBidi" w:eastAsia="Arial Unicode MS" w:hAnsiTheme="minorBidi" w:cstheme="minorBidi"/>
                <w:b/>
                <w:bCs/>
                <w:color w:val="000000"/>
                <w:sz w:val="26"/>
                <w:szCs w:val="26"/>
              </w:rPr>
            </w:pPr>
          </w:p>
        </w:tc>
        <w:tc>
          <w:tcPr>
            <w:tcW w:w="1449" w:type="dxa"/>
            <w:tcBorders>
              <w:top w:val="single" w:sz="4" w:space="0" w:color="auto"/>
              <w:left w:val="nil"/>
              <w:bottom w:val="nil"/>
              <w:right w:val="nil"/>
            </w:tcBorders>
            <w:vAlign w:val="center"/>
          </w:tcPr>
          <w:p w14:paraId="0F20D13E" w14:textId="77777777" w:rsidR="001B25CE" w:rsidRPr="00A26767" w:rsidRDefault="001B25CE">
            <w:pPr>
              <w:tabs>
                <w:tab w:val="decimal" w:pos="1232"/>
              </w:tabs>
              <w:ind w:right="-72"/>
              <w:jc w:val="both"/>
              <w:rPr>
                <w:rFonts w:asciiTheme="minorBidi" w:hAnsiTheme="minorBidi" w:cstheme="minorBidi"/>
                <w:b/>
                <w:bCs/>
                <w:color w:val="000000"/>
                <w:spacing w:val="-4"/>
                <w:sz w:val="26"/>
                <w:szCs w:val="26"/>
                <w:cs/>
              </w:rPr>
            </w:pPr>
            <w:r w:rsidRPr="00A26767">
              <w:rPr>
                <w:rFonts w:asciiTheme="minorBidi" w:hAnsiTheme="minorBidi" w:cstheme="minorBidi"/>
                <w:b/>
                <w:bCs/>
                <w:sz w:val="26"/>
                <w:szCs w:val="26"/>
              </w:rPr>
              <w:t>Assets</w:t>
            </w:r>
          </w:p>
        </w:tc>
        <w:tc>
          <w:tcPr>
            <w:tcW w:w="1449" w:type="dxa"/>
            <w:tcBorders>
              <w:top w:val="single" w:sz="4" w:space="0" w:color="auto"/>
              <w:left w:val="nil"/>
              <w:bottom w:val="nil"/>
              <w:right w:val="nil"/>
            </w:tcBorders>
            <w:vAlign w:val="center"/>
          </w:tcPr>
          <w:p w14:paraId="7907F855" w14:textId="77777777" w:rsidR="001B25CE" w:rsidRPr="00A26767" w:rsidRDefault="001B25CE">
            <w:pPr>
              <w:tabs>
                <w:tab w:val="decimal" w:pos="1232"/>
              </w:tabs>
              <w:ind w:right="-72"/>
              <w:jc w:val="both"/>
              <w:rPr>
                <w:rFonts w:asciiTheme="minorBidi" w:hAnsiTheme="minorBidi" w:cstheme="minorBidi"/>
                <w:b/>
                <w:bCs/>
                <w:color w:val="000000"/>
                <w:spacing w:val="-4"/>
                <w:sz w:val="26"/>
                <w:szCs w:val="26"/>
                <w:cs/>
              </w:rPr>
            </w:pPr>
            <w:r w:rsidRPr="00A26767">
              <w:rPr>
                <w:rFonts w:asciiTheme="minorBidi" w:hAnsiTheme="minorBidi" w:cstheme="minorBidi"/>
                <w:b/>
                <w:bCs/>
                <w:sz w:val="26"/>
                <w:szCs w:val="26"/>
              </w:rPr>
              <w:t>Liabilities</w:t>
            </w:r>
          </w:p>
        </w:tc>
        <w:tc>
          <w:tcPr>
            <w:tcW w:w="1449" w:type="dxa"/>
            <w:tcBorders>
              <w:top w:val="single" w:sz="4" w:space="0" w:color="auto"/>
              <w:left w:val="nil"/>
              <w:bottom w:val="nil"/>
              <w:right w:val="nil"/>
            </w:tcBorders>
            <w:shd w:val="clear" w:color="auto" w:fill="auto"/>
            <w:vAlign w:val="center"/>
          </w:tcPr>
          <w:p w14:paraId="41CED9A7" w14:textId="77777777" w:rsidR="001B25CE" w:rsidRPr="00A26767" w:rsidRDefault="001B25CE">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sz w:val="26"/>
                <w:szCs w:val="26"/>
              </w:rPr>
              <w:t>Assets</w:t>
            </w:r>
          </w:p>
        </w:tc>
        <w:tc>
          <w:tcPr>
            <w:tcW w:w="1449" w:type="dxa"/>
            <w:tcBorders>
              <w:top w:val="single" w:sz="4" w:space="0" w:color="auto"/>
              <w:left w:val="nil"/>
              <w:bottom w:val="nil"/>
              <w:right w:val="nil"/>
            </w:tcBorders>
            <w:shd w:val="clear" w:color="auto" w:fill="auto"/>
            <w:vAlign w:val="center"/>
          </w:tcPr>
          <w:p w14:paraId="3780B06A" w14:textId="77777777" w:rsidR="001B25CE" w:rsidRPr="00A26767" w:rsidRDefault="001B25CE">
            <w:pPr>
              <w:tabs>
                <w:tab w:val="decimal" w:pos="1232"/>
              </w:tabs>
              <w:ind w:right="-72"/>
              <w:jc w:val="both"/>
              <w:rPr>
                <w:rFonts w:asciiTheme="minorBidi" w:eastAsia="Arial Unicode MS" w:hAnsiTheme="minorBidi" w:cstheme="minorBidi"/>
                <w:b/>
                <w:bCs/>
                <w:color w:val="000000"/>
                <w:sz w:val="26"/>
                <w:szCs w:val="26"/>
              </w:rPr>
            </w:pPr>
            <w:r w:rsidRPr="00A26767">
              <w:rPr>
                <w:rFonts w:asciiTheme="minorBidi" w:hAnsiTheme="minorBidi" w:cstheme="minorBidi"/>
                <w:b/>
                <w:bCs/>
                <w:sz w:val="26"/>
                <w:szCs w:val="26"/>
              </w:rPr>
              <w:t>Liabilities</w:t>
            </w:r>
          </w:p>
        </w:tc>
      </w:tr>
      <w:tr w:rsidR="001B25CE" w:rsidRPr="00A26767" w14:paraId="4258404D" w14:textId="77777777" w:rsidTr="00595C40">
        <w:tc>
          <w:tcPr>
            <w:tcW w:w="3686" w:type="dxa"/>
            <w:tcBorders>
              <w:top w:val="nil"/>
              <w:left w:val="nil"/>
              <w:bottom w:val="nil"/>
              <w:right w:val="nil"/>
            </w:tcBorders>
            <w:shd w:val="clear" w:color="auto" w:fill="auto"/>
          </w:tcPr>
          <w:p w14:paraId="1B2DE962" w14:textId="77777777" w:rsidR="001B25CE" w:rsidRPr="00A26767" w:rsidRDefault="001B25CE" w:rsidP="00595C40">
            <w:pPr>
              <w:ind w:left="431" w:right="-72" w:hanging="187"/>
              <w:rPr>
                <w:rFonts w:asciiTheme="minorBidi" w:eastAsia="Arial Unicode MS" w:hAnsiTheme="minorBidi" w:cstheme="minorBidi"/>
                <w:b/>
                <w:bCs/>
                <w:color w:val="000000"/>
                <w:sz w:val="26"/>
                <w:szCs w:val="26"/>
              </w:rPr>
            </w:pPr>
          </w:p>
        </w:tc>
        <w:tc>
          <w:tcPr>
            <w:tcW w:w="1449" w:type="dxa"/>
            <w:tcBorders>
              <w:top w:val="nil"/>
              <w:left w:val="nil"/>
              <w:bottom w:val="single" w:sz="4" w:space="0" w:color="auto"/>
              <w:right w:val="nil"/>
            </w:tcBorders>
            <w:vAlign w:val="center"/>
          </w:tcPr>
          <w:p w14:paraId="4B5F095A" w14:textId="3C32AE2E" w:rsidR="001B25CE" w:rsidRPr="00A26767" w:rsidRDefault="001B25CE">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vAlign w:val="center"/>
          </w:tcPr>
          <w:p w14:paraId="17F696BE" w14:textId="073313ED" w:rsidR="001B25CE" w:rsidRPr="00A26767" w:rsidRDefault="001B25CE">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shd w:val="clear" w:color="auto" w:fill="auto"/>
            <w:vAlign w:val="center"/>
          </w:tcPr>
          <w:p w14:paraId="6A01B0B7" w14:textId="6A04C311" w:rsidR="001B25CE" w:rsidRPr="00A26767" w:rsidRDefault="001B25CE">
            <w:pPr>
              <w:tabs>
                <w:tab w:val="right" w:pos="1232"/>
              </w:tabs>
              <w:ind w:right="-72"/>
              <w:jc w:val="both"/>
              <w:rPr>
                <w:rFonts w:asciiTheme="minorBidi" w:eastAsia="Arial Unicode MS" w:hAnsiTheme="minorBidi" w:cstheme="minorBidi"/>
                <w:b/>
                <w:bCs/>
                <w:color w:val="000000"/>
                <w:sz w:val="26"/>
                <w:szCs w:val="26"/>
              </w:rPr>
            </w:pPr>
            <w:r w:rsidRPr="00A26767">
              <w:rPr>
                <w:rFonts w:asciiTheme="minorBidi" w:eastAsia="Arial Unicode MS" w:hAnsiTheme="minorBidi" w:cstheme="minorBidi"/>
                <w:b/>
                <w:bCs/>
                <w:color w:val="000000"/>
                <w:sz w:val="26"/>
                <w:szCs w:val="26"/>
                <w:cs/>
              </w:rPr>
              <w:tab/>
            </w:r>
            <w:r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c>
          <w:tcPr>
            <w:tcW w:w="1449" w:type="dxa"/>
            <w:tcBorders>
              <w:top w:val="nil"/>
              <w:left w:val="nil"/>
              <w:bottom w:val="single" w:sz="4" w:space="0" w:color="auto"/>
              <w:right w:val="nil"/>
            </w:tcBorders>
            <w:shd w:val="clear" w:color="auto" w:fill="auto"/>
            <w:vAlign w:val="center"/>
          </w:tcPr>
          <w:p w14:paraId="5DE55770" w14:textId="1A87690D" w:rsidR="001B25CE" w:rsidRPr="00A26767" w:rsidRDefault="001B25CE">
            <w:pPr>
              <w:tabs>
                <w:tab w:val="right" w:pos="1232"/>
              </w:tabs>
              <w:ind w:right="-72"/>
              <w:jc w:val="both"/>
              <w:rPr>
                <w:rFonts w:asciiTheme="minorBidi" w:eastAsia="Arial Unicode MS" w:hAnsiTheme="minorBidi" w:cstheme="minorBidi"/>
                <w:b/>
                <w:bCs/>
                <w:color w:val="000000"/>
                <w:sz w:val="26"/>
                <w:szCs w:val="26"/>
                <w:cs/>
              </w:rPr>
            </w:pPr>
            <w:r w:rsidRPr="00A26767">
              <w:rPr>
                <w:rFonts w:asciiTheme="minorBidi" w:eastAsia="Arial Unicode MS" w:hAnsiTheme="minorBidi" w:cstheme="minorBidi"/>
                <w:b/>
                <w:bCs/>
                <w:color w:val="000000"/>
                <w:sz w:val="26"/>
                <w:szCs w:val="26"/>
                <w:cs/>
              </w:rPr>
              <w:tab/>
            </w:r>
            <w:r w:rsidRPr="00A26767">
              <w:rPr>
                <w:rFonts w:asciiTheme="minorBidi" w:hAnsiTheme="minorBidi" w:cstheme="minorBidi"/>
                <w:b/>
                <w:bCs/>
                <w:sz w:val="26"/>
                <w:szCs w:val="26"/>
              </w:rPr>
              <w:t>Baht’</w:t>
            </w:r>
            <w:r w:rsidR="00A26767" w:rsidRPr="00A26767">
              <w:rPr>
                <w:rFonts w:asciiTheme="minorBidi" w:hAnsiTheme="minorBidi" w:cstheme="minorBidi"/>
                <w:b/>
                <w:bCs/>
                <w:sz w:val="26"/>
                <w:szCs w:val="26"/>
              </w:rPr>
              <w:t>000</w:t>
            </w:r>
          </w:p>
        </w:tc>
      </w:tr>
      <w:tr w:rsidR="001B25CE" w:rsidRPr="00A26767" w14:paraId="2D918025" w14:textId="77777777" w:rsidTr="00595C40">
        <w:tc>
          <w:tcPr>
            <w:tcW w:w="3686" w:type="dxa"/>
            <w:tcBorders>
              <w:top w:val="nil"/>
              <w:left w:val="nil"/>
              <w:bottom w:val="nil"/>
              <w:right w:val="nil"/>
            </w:tcBorders>
            <w:shd w:val="clear" w:color="auto" w:fill="auto"/>
          </w:tcPr>
          <w:p w14:paraId="4EA790EE" w14:textId="77777777" w:rsidR="001B25CE" w:rsidRPr="00A26767" w:rsidRDefault="001B25CE" w:rsidP="00595C40">
            <w:pPr>
              <w:ind w:left="431" w:right="-72" w:hanging="187"/>
              <w:rPr>
                <w:rFonts w:asciiTheme="minorBidi" w:eastAsia="Arial Unicode MS" w:hAnsiTheme="minorBidi" w:cstheme="minorBidi"/>
                <w:b/>
                <w:bCs/>
                <w:color w:val="000000"/>
                <w:sz w:val="26"/>
                <w:szCs w:val="26"/>
                <w:cs/>
              </w:rPr>
            </w:pPr>
          </w:p>
        </w:tc>
        <w:tc>
          <w:tcPr>
            <w:tcW w:w="1449" w:type="dxa"/>
            <w:tcBorders>
              <w:top w:val="nil"/>
              <w:left w:val="nil"/>
              <w:bottom w:val="nil"/>
              <w:right w:val="nil"/>
            </w:tcBorders>
          </w:tcPr>
          <w:p w14:paraId="0D6FD4D4"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tcPr>
          <w:p w14:paraId="16447EBE"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5CBEFB90"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25C5BA86"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r>
      <w:tr w:rsidR="001B25CE" w:rsidRPr="00A26767" w14:paraId="18C12BC2" w14:textId="77777777" w:rsidTr="00595C40">
        <w:tc>
          <w:tcPr>
            <w:tcW w:w="3686" w:type="dxa"/>
            <w:tcBorders>
              <w:top w:val="nil"/>
              <w:left w:val="nil"/>
              <w:bottom w:val="nil"/>
              <w:right w:val="nil"/>
            </w:tcBorders>
            <w:shd w:val="clear" w:color="auto" w:fill="auto"/>
          </w:tcPr>
          <w:p w14:paraId="095BEA9C" w14:textId="77777777" w:rsidR="001B25CE" w:rsidRPr="00A26767" w:rsidRDefault="001B25CE" w:rsidP="00595C40">
            <w:pPr>
              <w:ind w:left="431" w:right="-72" w:hanging="187"/>
              <w:rPr>
                <w:rFonts w:asciiTheme="minorBidi" w:eastAsia="Arial Unicode MS" w:hAnsiTheme="minorBidi" w:cstheme="minorBidi"/>
                <w:color w:val="000000"/>
                <w:sz w:val="26"/>
                <w:szCs w:val="26"/>
              </w:rPr>
            </w:pPr>
            <w:r w:rsidRPr="00A26767">
              <w:rPr>
                <w:rFonts w:asciiTheme="minorBidi" w:hAnsiTheme="minorBidi" w:cstheme="minorBidi"/>
                <w:b/>
                <w:bCs/>
                <w:sz w:val="26"/>
                <w:szCs w:val="26"/>
              </w:rPr>
              <w:t>Derivatives applied hedge accounting</w:t>
            </w:r>
          </w:p>
        </w:tc>
        <w:tc>
          <w:tcPr>
            <w:tcW w:w="1449" w:type="dxa"/>
            <w:tcBorders>
              <w:top w:val="nil"/>
              <w:left w:val="nil"/>
              <w:bottom w:val="nil"/>
              <w:right w:val="nil"/>
            </w:tcBorders>
          </w:tcPr>
          <w:p w14:paraId="26441480"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tcPr>
          <w:p w14:paraId="1CD34453"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6FF0E51D"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c>
          <w:tcPr>
            <w:tcW w:w="1449" w:type="dxa"/>
            <w:tcBorders>
              <w:top w:val="nil"/>
              <w:left w:val="nil"/>
              <w:bottom w:val="nil"/>
              <w:right w:val="nil"/>
            </w:tcBorders>
            <w:shd w:val="clear" w:color="auto" w:fill="auto"/>
          </w:tcPr>
          <w:p w14:paraId="079275E3"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p>
        </w:tc>
      </w:tr>
      <w:tr w:rsidR="001B25CE" w:rsidRPr="00A26767" w14:paraId="30EC2D5C" w14:textId="77777777" w:rsidTr="00595C40">
        <w:tc>
          <w:tcPr>
            <w:tcW w:w="3686" w:type="dxa"/>
            <w:tcBorders>
              <w:top w:val="nil"/>
              <w:left w:val="nil"/>
              <w:bottom w:val="nil"/>
              <w:right w:val="nil"/>
            </w:tcBorders>
            <w:shd w:val="clear" w:color="auto" w:fill="auto"/>
          </w:tcPr>
          <w:p w14:paraId="2198F8E6" w14:textId="77777777" w:rsidR="001B25CE" w:rsidRPr="00A26767" w:rsidRDefault="001B25CE" w:rsidP="00595C40">
            <w:pPr>
              <w:ind w:left="431" w:right="-72" w:hanging="187"/>
              <w:rPr>
                <w:rFonts w:asciiTheme="minorBidi" w:eastAsia="Arial Unicode MS" w:hAnsiTheme="minorBidi" w:cstheme="minorBidi"/>
                <w:color w:val="000000"/>
                <w:sz w:val="26"/>
                <w:szCs w:val="26"/>
              </w:rPr>
            </w:pPr>
            <w:r w:rsidRPr="00A26767">
              <w:rPr>
                <w:rFonts w:asciiTheme="minorBidi" w:hAnsiTheme="minorBidi" w:cstheme="minorBidi"/>
                <w:sz w:val="26"/>
                <w:szCs w:val="26"/>
              </w:rPr>
              <w:t xml:space="preserve">   - Cross currency and interest rate swaps</w:t>
            </w:r>
          </w:p>
        </w:tc>
        <w:tc>
          <w:tcPr>
            <w:tcW w:w="1449" w:type="dxa"/>
            <w:tcBorders>
              <w:top w:val="nil"/>
              <w:left w:val="nil"/>
              <w:bottom w:val="single" w:sz="4" w:space="0" w:color="auto"/>
              <w:right w:val="nil"/>
            </w:tcBorders>
          </w:tcPr>
          <w:p w14:paraId="04914F53" w14:textId="06C6ADEF" w:rsidR="001B25CE" w:rsidRPr="00A26767" w:rsidRDefault="00A2676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68</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987</w:t>
            </w:r>
          </w:p>
        </w:tc>
        <w:tc>
          <w:tcPr>
            <w:tcW w:w="1449" w:type="dxa"/>
            <w:tcBorders>
              <w:top w:val="nil"/>
              <w:left w:val="nil"/>
              <w:bottom w:val="single" w:sz="4" w:space="0" w:color="auto"/>
              <w:right w:val="nil"/>
            </w:tcBorders>
          </w:tcPr>
          <w:p w14:paraId="559CC65E" w14:textId="4ECFCB5D" w:rsidR="001B25CE" w:rsidRPr="00A26767" w:rsidRDefault="000E61B1">
            <w:pPr>
              <w:tabs>
                <w:tab w:val="decimal" w:pos="1232"/>
              </w:tabs>
              <w:ind w:right="-72"/>
              <w:jc w:val="both"/>
              <w:rPr>
                <w:rFonts w:asciiTheme="minorBidi" w:eastAsia="Arial Unicode MS" w:hAnsiTheme="minorBidi" w:cstheme="minorBidi"/>
                <w:color w:val="000000"/>
                <w:sz w:val="26"/>
                <w:szCs w:val="26"/>
              </w:rPr>
            </w:pPr>
            <w:r>
              <w:rPr>
                <w:rFonts w:asciiTheme="minorBidi" w:eastAsia="Arial Unicode MS" w:hAnsiTheme="minorBidi" w:cstheme="minorBidi"/>
                <w:color w:val="000000"/>
                <w:sz w:val="26"/>
                <w:szCs w:val="26"/>
              </w:rPr>
              <w:t>-</w:t>
            </w:r>
          </w:p>
        </w:tc>
        <w:tc>
          <w:tcPr>
            <w:tcW w:w="1449" w:type="dxa"/>
            <w:tcBorders>
              <w:top w:val="nil"/>
              <w:left w:val="nil"/>
              <w:bottom w:val="single" w:sz="4" w:space="0" w:color="auto"/>
              <w:right w:val="nil"/>
            </w:tcBorders>
            <w:shd w:val="clear" w:color="auto" w:fill="auto"/>
          </w:tcPr>
          <w:p w14:paraId="25DD2C03"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nil"/>
              <w:left w:val="nil"/>
              <w:bottom w:val="single" w:sz="4" w:space="0" w:color="auto"/>
              <w:right w:val="nil"/>
            </w:tcBorders>
            <w:shd w:val="clear" w:color="auto" w:fill="auto"/>
          </w:tcPr>
          <w:p w14:paraId="3E03C011" w14:textId="77777777" w:rsidR="001B25CE" w:rsidRPr="00A26767" w:rsidRDefault="001B25CE">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r w:rsidR="001B25CE" w:rsidRPr="00A26767" w14:paraId="6317DDF9" w14:textId="77777777" w:rsidTr="00595C40">
        <w:tc>
          <w:tcPr>
            <w:tcW w:w="3686" w:type="dxa"/>
            <w:tcBorders>
              <w:top w:val="nil"/>
              <w:left w:val="nil"/>
              <w:bottom w:val="nil"/>
              <w:right w:val="nil"/>
            </w:tcBorders>
            <w:shd w:val="clear" w:color="auto" w:fill="auto"/>
          </w:tcPr>
          <w:p w14:paraId="6F94EC73" w14:textId="77777777" w:rsidR="001B25CE" w:rsidRPr="00A26767" w:rsidRDefault="001B25CE" w:rsidP="00595C40">
            <w:pPr>
              <w:ind w:left="431" w:right="-72" w:hanging="187"/>
              <w:rPr>
                <w:rFonts w:asciiTheme="minorBidi" w:eastAsia="Arial Unicode MS" w:hAnsiTheme="minorBidi" w:cstheme="minorBidi"/>
                <w:color w:val="000000"/>
                <w:sz w:val="26"/>
                <w:szCs w:val="26"/>
                <w:cs/>
              </w:rPr>
            </w:pPr>
            <w:r w:rsidRPr="00A26767">
              <w:rPr>
                <w:rFonts w:asciiTheme="minorBidi" w:hAnsiTheme="minorBidi" w:cstheme="minorBidi"/>
                <w:b/>
                <w:bCs/>
                <w:sz w:val="26"/>
                <w:szCs w:val="26"/>
              </w:rPr>
              <w:t>Total derivatives</w:t>
            </w:r>
          </w:p>
        </w:tc>
        <w:tc>
          <w:tcPr>
            <w:tcW w:w="1449" w:type="dxa"/>
            <w:tcBorders>
              <w:top w:val="single" w:sz="4" w:space="0" w:color="auto"/>
              <w:left w:val="nil"/>
              <w:bottom w:val="single" w:sz="4" w:space="0" w:color="auto"/>
              <w:right w:val="nil"/>
            </w:tcBorders>
          </w:tcPr>
          <w:p w14:paraId="3F3FE34D" w14:textId="3F49C433" w:rsidR="001B25CE" w:rsidRPr="00A26767" w:rsidRDefault="00A26767">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68</w:t>
            </w:r>
            <w:r w:rsidR="007D664E" w:rsidRPr="00A26767">
              <w:rPr>
                <w:rFonts w:asciiTheme="minorBidi" w:eastAsia="Arial Unicode MS" w:hAnsiTheme="minorBidi" w:cstheme="minorBidi"/>
                <w:color w:val="000000"/>
                <w:sz w:val="26"/>
                <w:szCs w:val="26"/>
              </w:rPr>
              <w:t>,</w:t>
            </w:r>
            <w:r w:rsidRPr="00A26767">
              <w:rPr>
                <w:rFonts w:asciiTheme="minorBidi" w:eastAsia="Arial Unicode MS" w:hAnsiTheme="minorBidi" w:cstheme="minorBidi"/>
                <w:color w:val="000000"/>
                <w:sz w:val="26"/>
                <w:szCs w:val="26"/>
              </w:rPr>
              <w:t>987</w:t>
            </w:r>
          </w:p>
        </w:tc>
        <w:tc>
          <w:tcPr>
            <w:tcW w:w="1449" w:type="dxa"/>
            <w:tcBorders>
              <w:top w:val="single" w:sz="4" w:space="0" w:color="auto"/>
              <w:left w:val="nil"/>
              <w:bottom w:val="single" w:sz="4" w:space="0" w:color="auto"/>
              <w:right w:val="nil"/>
            </w:tcBorders>
          </w:tcPr>
          <w:p w14:paraId="10FFCDA1" w14:textId="14B982EF" w:rsidR="001B25CE" w:rsidRPr="00A26767" w:rsidRDefault="000E61B1">
            <w:pPr>
              <w:tabs>
                <w:tab w:val="decimal" w:pos="1232"/>
              </w:tabs>
              <w:ind w:right="-72"/>
              <w:jc w:val="both"/>
              <w:rPr>
                <w:rFonts w:asciiTheme="minorBidi" w:eastAsia="Arial Unicode MS" w:hAnsiTheme="minorBidi" w:cstheme="minorBidi"/>
                <w:color w:val="000000"/>
                <w:sz w:val="26"/>
                <w:szCs w:val="26"/>
              </w:rPr>
            </w:pPr>
            <w:r>
              <w:rPr>
                <w:rFonts w:asciiTheme="minorBidi" w:eastAsia="Arial Unicode MS" w:hAnsiTheme="minorBidi" w:cstheme="minorBidi"/>
                <w:color w:val="000000"/>
                <w:sz w:val="26"/>
                <w:szCs w:val="26"/>
              </w:rPr>
              <w:t>-</w:t>
            </w:r>
          </w:p>
        </w:tc>
        <w:tc>
          <w:tcPr>
            <w:tcW w:w="1449" w:type="dxa"/>
            <w:tcBorders>
              <w:top w:val="single" w:sz="4" w:space="0" w:color="auto"/>
              <w:left w:val="nil"/>
              <w:bottom w:val="single" w:sz="4" w:space="0" w:color="auto"/>
              <w:right w:val="nil"/>
            </w:tcBorders>
            <w:shd w:val="clear" w:color="auto" w:fill="auto"/>
          </w:tcPr>
          <w:p w14:paraId="408045FF" w14:textId="7D3B75D5" w:rsidR="001B25CE" w:rsidRPr="00A26767" w:rsidRDefault="00120EC8">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c>
          <w:tcPr>
            <w:tcW w:w="1449" w:type="dxa"/>
            <w:tcBorders>
              <w:top w:val="single" w:sz="4" w:space="0" w:color="auto"/>
              <w:left w:val="nil"/>
              <w:bottom w:val="single" w:sz="4" w:space="0" w:color="auto"/>
              <w:right w:val="nil"/>
            </w:tcBorders>
            <w:shd w:val="clear" w:color="auto" w:fill="auto"/>
          </w:tcPr>
          <w:p w14:paraId="140A1D6F" w14:textId="2B54CBA2" w:rsidR="001B25CE" w:rsidRPr="00A26767" w:rsidRDefault="00120EC8">
            <w:pPr>
              <w:tabs>
                <w:tab w:val="decimal" w:pos="1232"/>
              </w:tabs>
              <w:ind w:right="-72"/>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w:t>
            </w:r>
          </w:p>
        </w:tc>
      </w:tr>
    </w:tbl>
    <w:p w14:paraId="2121C8A6" w14:textId="6E14B0BC" w:rsidR="00595C40" w:rsidRDefault="00595C40" w:rsidP="00595C40">
      <w:pPr>
        <w:ind w:left="540"/>
        <w:jc w:val="thaiDistribute"/>
        <w:rPr>
          <w:rFonts w:asciiTheme="minorBidi" w:hAnsiTheme="minorBidi" w:cstheme="minorBidi"/>
          <w:color w:val="000000"/>
          <w:sz w:val="26"/>
          <w:szCs w:val="26"/>
        </w:rPr>
      </w:pPr>
    </w:p>
    <w:p w14:paraId="2ACD02E0" w14:textId="77777777" w:rsidR="00595C40" w:rsidRDefault="00595C40">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2BFEEE9C" w14:textId="77777777" w:rsidR="00924B1B" w:rsidRDefault="00924B1B" w:rsidP="00595C40">
      <w:pPr>
        <w:ind w:left="540"/>
        <w:jc w:val="thaiDistribute"/>
        <w:rPr>
          <w:rFonts w:asciiTheme="minorBidi" w:hAnsiTheme="minorBidi" w:cstheme="minorBidi"/>
          <w:color w:val="000000"/>
          <w:sz w:val="26"/>
          <w:szCs w:val="26"/>
        </w:rPr>
      </w:pPr>
    </w:p>
    <w:p w14:paraId="4D0A2331" w14:textId="77777777" w:rsidR="001249EC" w:rsidRPr="00A26767" w:rsidRDefault="001249EC" w:rsidP="00595C40">
      <w:pPr>
        <w:ind w:left="540"/>
        <w:jc w:val="thaiDistribute"/>
        <w:rPr>
          <w:rFonts w:asciiTheme="minorBidi" w:hAnsiTheme="minorBidi" w:cstheme="minorBidi"/>
          <w:color w:val="000000"/>
          <w:sz w:val="26"/>
          <w:szCs w:val="26"/>
        </w:rPr>
      </w:pPr>
    </w:p>
    <w:p w14:paraId="281B466C" w14:textId="77777777" w:rsidR="00924B1B" w:rsidRPr="00A26767" w:rsidRDefault="00924B1B" w:rsidP="00595C40">
      <w:pPr>
        <w:pStyle w:val="Heading1"/>
        <w:tabs>
          <w:tab w:val="clear" w:pos="360"/>
          <w:tab w:val="clear" w:pos="540"/>
          <w:tab w:val="left" w:pos="539"/>
        </w:tabs>
        <w:spacing w:before="10" w:after="10"/>
        <w:ind w:left="540"/>
        <w:rPr>
          <w:rFonts w:asciiTheme="minorBidi" w:hAnsiTheme="minorBidi" w:cstheme="minorBidi"/>
          <w:b/>
          <w:bCs/>
          <w:sz w:val="26"/>
          <w:szCs w:val="26"/>
          <w:u w:val="none"/>
          <w:lang w:val="en-GB"/>
        </w:rPr>
      </w:pPr>
      <w:r w:rsidRPr="00A26767">
        <w:rPr>
          <w:rFonts w:asciiTheme="minorBidi" w:hAnsiTheme="minorBidi" w:cstheme="minorBidi"/>
          <w:b/>
          <w:bCs/>
          <w:sz w:val="26"/>
          <w:szCs w:val="26"/>
          <w:u w:val="none"/>
          <w:lang w:val="en-GB"/>
        </w:rPr>
        <w:t>Hedging reserve</w:t>
      </w:r>
    </w:p>
    <w:p w14:paraId="396966F7" w14:textId="77777777" w:rsidR="00924B1B" w:rsidRPr="00A26767" w:rsidRDefault="00924B1B" w:rsidP="00595C40">
      <w:pPr>
        <w:tabs>
          <w:tab w:val="left" w:pos="1260"/>
        </w:tabs>
        <w:ind w:left="540"/>
        <w:rPr>
          <w:rFonts w:asciiTheme="minorBidi" w:eastAsia="Arial Unicode MS" w:hAnsiTheme="minorBidi" w:cstheme="minorBidi"/>
          <w:b/>
          <w:bCs/>
          <w:sz w:val="26"/>
          <w:szCs w:val="26"/>
          <w:lang w:eastAsia="th-TH"/>
        </w:rPr>
      </w:pPr>
    </w:p>
    <w:p w14:paraId="1B9FE162" w14:textId="77777777" w:rsidR="00924B1B" w:rsidRPr="00A26767" w:rsidRDefault="00924B1B" w:rsidP="00595C40">
      <w:pPr>
        <w:ind w:left="540"/>
        <w:jc w:val="thaiDistribute"/>
        <w:rPr>
          <w:rFonts w:asciiTheme="minorBidi" w:eastAsia="Calibri" w:hAnsiTheme="minorBidi" w:cstheme="minorBidi"/>
          <w:sz w:val="26"/>
          <w:szCs w:val="26"/>
        </w:rPr>
      </w:pPr>
      <w:r w:rsidRPr="00A26767">
        <w:rPr>
          <w:rFonts w:asciiTheme="minorBidi" w:eastAsia="Calibri" w:hAnsiTheme="minorBidi" w:cstheme="minorBidi"/>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69BE0AC9" w14:textId="77777777" w:rsidR="003D4CEC" w:rsidRPr="00A26767" w:rsidRDefault="003D4CEC" w:rsidP="00595C40">
      <w:pPr>
        <w:ind w:left="540"/>
        <w:jc w:val="thaiDistribute"/>
        <w:rPr>
          <w:rFonts w:asciiTheme="minorBidi" w:eastAsia="Calibri" w:hAnsiTheme="minorBidi" w:cstheme="minorBidi"/>
          <w:sz w:val="26"/>
          <w:szCs w:val="26"/>
        </w:rPr>
      </w:pPr>
    </w:p>
    <w:p w14:paraId="3AB0B4C9" w14:textId="77777777" w:rsidR="003D4CEC" w:rsidRPr="00A26767" w:rsidRDefault="003D4CEC" w:rsidP="00595C40">
      <w:pPr>
        <w:ind w:left="540"/>
        <w:jc w:val="thaiDistribute"/>
        <w:rPr>
          <w:rFonts w:asciiTheme="minorBidi" w:eastAsia="Calibri" w:hAnsiTheme="minorBidi" w:cstheme="minorBidi"/>
          <w:sz w:val="26"/>
          <w:szCs w:val="26"/>
        </w:rPr>
      </w:pPr>
      <w:r w:rsidRPr="00A26767">
        <w:rPr>
          <w:rFonts w:asciiTheme="minorBidi" w:eastAsia="Calibri" w:hAnsiTheme="minorBidi" w:cstheme="minorBidi"/>
          <w:sz w:val="26"/>
          <w:szCs w:val="26"/>
        </w:rPr>
        <w:t>Hedging reserves are listed in other components of equity, which consists of the following hedging instruments.</w:t>
      </w:r>
    </w:p>
    <w:p w14:paraId="16DCCF26" w14:textId="77777777" w:rsidR="0082410D" w:rsidRPr="00A26767" w:rsidRDefault="0082410D" w:rsidP="00595C40">
      <w:pPr>
        <w:ind w:left="540"/>
        <w:jc w:val="thaiDistribute"/>
        <w:rPr>
          <w:rFonts w:asciiTheme="minorBidi" w:eastAsia="Calibri" w:hAnsiTheme="minorBidi" w:cstheme="minorBidi"/>
          <w:sz w:val="26"/>
          <w:szCs w:val="26"/>
        </w:rPr>
      </w:pPr>
    </w:p>
    <w:tbl>
      <w:tblPr>
        <w:tblW w:w="9475" w:type="dxa"/>
        <w:tblLayout w:type="fixed"/>
        <w:tblLook w:val="04A0" w:firstRow="1" w:lastRow="0" w:firstColumn="1" w:lastColumn="0" w:noHBand="0" w:noVBand="1"/>
      </w:tblPr>
      <w:tblGrid>
        <w:gridCol w:w="4723"/>
        <w:gridCol w:w="1152"/>
        <w:gridCol w:w="1152"/>
        <w:gridCol w:w="1224"/>
        <w:gridCol w:w="1224"/>
      </w:tblGrid>
      <w:tr w:rsidR="0082410D" w:rsidRPr="00A26767" w14:paraId="577FFFEB" w14:textId="77777777" w:rsidTr="00707338">
        <w:trPr>
          <w:trHeight w:val="20"/>
          <w:tblHeader/>
        </w:trPr>
        <w:tc>
          <w:tcPr>
            <w:tcW w:w="4723" w:type="dxa"/>
            <w:shd w:val="clear" w:color="auto" w:fill="auto"/>
            <w:vAlign w:val="bottom"/>
          </w:tcPr>
          <w:p w14:paraId="1DC27192" w14:textId="77777777" w:rsidR="0082410D" w:rsidRPr="00A26767" w:rsidRDefault="0082410D" w:rsidP="00595C40">
            <w:pPr>
              <w:pStyle w:val="BlockText"/>
              <w:tabs>
                <w:tab w:val="clear" w:pos="360"/>
              </w:tabs>
              <w:ind w:left="881" w:right="-72" w:hanging="450"/>
              <w:jc w:val="thaiDistribute"/>
              <w:rPr>
                <w:rFonts w:asciiTheme="minorBidi" w:eastAsia="Arial Unicode MS" w:hAnsiTheme="minorBidi" w:cstheme="minorBidi"/>
                <w:b/>
                <w:bCs/>
                <w:color w:val="000000"/>
                <w:sz w:val="24"/>
                <w:szCs w:val="24"/>
                <w:cs/>
              </w:rPr>
            </w:pPr>
          </w:p>
        </w:tc>
        <w:tc>
          <w:tcPr>
            <w:tcW w:w="4752" w:type="dxa"/>
            <w:gridSpan w:val="4"/>
            <w:tcBorders>
              <w:bottom w:val="single" w:sz="4" w:space="0" w:color="auto"/>
            </w:tcBorders>
            <w:shd w:val="clear" w:color="auto" w:fill="auto"/>
            <w:vAlign w:val="bottom"/>
          </w:tcPr>
          <w:p w14:paraId="478BC136" w14:textId="346A8A02" w:rsidR="0082410D" w:rsidRPr="00A26767" w:rsidRDefault="00BF1C13">
            <w:pPr>
              <w:tabs>
                <w:tab w:val="decimal" w:pos="893"/>
              </w:tabs>
              <w:ind w:right="-72"/>
              <w:jc w:val="right"/>
              <w:rPr>
                <w:rFonts w:asciiTheme="minorBidi" w:eastAsia="Arial Unicode MS" w:hAnsiTheme="minorBidi" w:cstheme="minorBidi"/>
                <w:b/>
                <w:bCs/>
                <w:color w:val="000000"/>
              </w:rPr>
            </w:pPr>
            <w:r w:rsidRPr="00A26767">
              <w:rPr>
                <w:rFonts w:asciiTheme="minorBidi" w:hAnsiTheme="minorBidi" w:cstheme="minorBidi"/>
                <w:b/>
                <w:bCs/>
                <w:color w:val="000000"/>
              </w:rPr>
              <w:t>Consolidated financial statements</w:t>
            </w:r>
          </w:p>
        </w:tc>
      </w:tr>
      <w:tr w:rsidR="0082410D" w:rsidRPr="00A26767" w14:paraId="06899D54" w14:textId="77777777" w:rsidTr="007C6D8A">
        <w:trPr>
          <w:trHeight w:val="20"/>
          <w:tblHeader/>
        </w:trPr>
        <w:tc>
          <w:tcPr>
            <w:tcW w:w="4723" w:type="dxa"/>
            <w:shd w:val="clear" w:color="auto" w:fill="auto"/>
            <w:vAlign w:val="bottom"/>
          </w:tcPr>
          <w:p w14:paraId="73F7808C" w14:textId="77777777" w:rsidR="003D7F0C" w:rsidRPr="00A26767" w:rsidRDefault="003D7F0C" w:rsidP="00595C40">
            <w:pPr>
              <w:pStyle w:val="BlockText"/>
              <w:tabs>
                <w:tab w:val="clear" w:pos="360"/>
              </w:tabs>
              <w:ind w:left="881" w:right="-72" w:hanging="450"/>
              <w:jc w:val="thaiDistribute"/>
              <w:rPr>
                <w:rFonts w:asciiTheme="minorBidi" w:eastAsia="Arial Unicode MS" w:hAnsiTheme="minorBidi" w:cstheme="minorBidi"/>
                <w:b/>
                <w:bCs/>
                <w:color w:val="000000"/>
                <w:sz w:val="24"/>
                <w:szCs w:val="24"/>
              </w:rPr>
            </w:pPr>
          </w:p>
          <w:p w14:paraId="57BC65C4" w14:textId="77777777" w:rsidR="003E5CB7" w:rsidRDefault="003E5CB7" w:rsidP="00595C40">
            <w:pPr>
              <w:pStyle w:val="BlockText"/>
              <w:tabs>
                <w:tab w:val="clear" w:pos="360"/>
              </w:tabs>
              <w:ind w:left="881" w:right="-72" w:hanging="450"/>
              <w:jc w:val="thaiDistribute"/>
              <w:rPr>
                <w:rFonts w:asciiTheme="minorBidi" w:eastAsia="Arial Unicode MS" w:hAnsiTheme="minorBidi" w:cstheme="minorBidi"/>
                <w:b/>
                <w:bCs/>
                <w:color w:val="000000"/>
                <w:sz w:val="24"/>
                <w:szCs w:val="24"/>
              </w:rPr>
            </w:pPr>
          </w:p>
          <w:p w14:paraId="15DF80F6" w14:textId="77777777" w:rsidR="003E5CB7" w:rsidRDefault="003E5CB7" w:rsidP="00595C40">
            <w:pPr>
              <w:pStyle w:val="BlockText"/>
              <w:tabs>
                <w:tab w:val="clear" w:pos="360"/>
              </w:tabs>
              <w:ind w:left="881" w:right="-72" w:hanging="450"/>
              <w:jc w:val="thaiDistribute"/>
              <w:rPr>
                <w:rFonts w:asciiTheme="minorBidi" w:eastAsia="Arial Unicode MS" w:hAnsiTheme="minorBidi" w:cstheme="minorBidi"/>
                <w:b/>
                <w:bCs/>
                <w:color w:val="000000"/>
                <w:sz w:val="24"/>
                <w:szCs w:val="24"/>
              </w:rPr>
            </w:pPr>
          </w:p>
          <w:p w14:paraId="6489C943" w14:textId="21B8D872" w:rsidR="0082410D" w:rsidRPr="00A26767" w:rsidRDefault="0082410D" w:rsidP="00595C40">
            <w:pPr>
              <w:pStyle w:val="BlockText"/>
              <w:tabs>
                <w:tab w:val="clear" w:pos="360"/>
              </w:tabs>
              <w:ind w:left="881" w:right="-72" w:hanging="450"/>
              <w:jc w:val="thaiDistribute"/>
              <w:rPr>
                <w:rFonts w:asciiTheme="minorBidi" w:hAnsiTheme="minorBidi" w:cstheme="minorBidi"/>
                <w:color w:val="000000"/>
                <w:spacing w:val="-8"/>
                <w:sz w:val="24"/>
                <w:szCs w:val="24"/>
              </w:rPr>
            </w:pPr>
          </w:p>
        </w:tc>
        <w:tc>
          <w:tcPr>
            <w:tcW w:w="1152" w:type="dxa"/>
            <w:tcBorders>
              <w:top w:val="single" w:sz="4" w:space="0" w:color="auto"/>
            </w:tcBorders>
            <w:shd w:val="clear" w:color="auto" w:fill="auto"/>
            <w:vAlign w:val="bottom"/>
          </w:tcPr>
          <w:p w14:paraId="7D93248C" w14:textId="13F9702A" w:rsidR="0082410D" w:rsidRPr="00A26767" w:rsidRDefault="008B0DDA" w:rsidP="00220A5D">
            <w:pPr>
              <w:tabs>
                <w:tab w:val="decimal" w:pos="74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Electricity forward contract</w:t>
            </w:r>
          </w:p>
        </w:tc>
        <w:tc>
          <w:tcPr>
            <w:tcW w:w="1152" w:type="dxa"/>
            <w:tcBorders>
              <w:top w:val="single" w:sz="4" w:space="0" w:color="auto"/>
            </w:tcBorders>
            <w:shd w:val="clear" w:color="auto" w:fill="auto"/>
            <w:vAlign w:val="bottom"/>
          </w:tcPr>
          <w:p w14:paraId="0FCCD6D1" w14:textId="14180DE9" w:rsidR="0082410D" w:rsidRPr="00A26767" w:rsidRDefault="008B0DDA" w:rsidP="00220A5D">
            <w:pPr>
              <w:tabs>
                <w:tab w:val="decimal" w:pos="743"/>
              </w:tabs>
              <w:jc w:val="right"/>
              <w:rPr>
                <w:rFonts w:asciiTheme="minorBidi" w:eastAsia="Arial Unicode MS" w:hAnsiTheme="minorBidi" w:cstheme="minorBidi"/>
                <w:b/>
                <w:bCs/>
                <w:color w:val="000000"/>
                <w:cs/>
              </w:rPr>
            </w:pPr>
            <w:r w:rsidRPr="00A26767">
              <w:rPr>
                <w:rFonts w:asciiTheme="minorBidi" w:eastAsia="Arial Unicode MS" w:hAnsiTheme="minorBidi" w:cstheme="minorBidi"/>
                <w:b/>
                <w:bCs/>
                <w:color w:val="000000"/>
              </w:rPr>
              <w:t>Natural gas swaps</w:t>
            </w:r>
          </w:p>
        </w:tc>
        <w:tc>
          <w:tcPr>
            <w:tcW w:w="1224" w:type="dxa"/>
            <w:tcBorders>
              <w:top w:val="single" w:sz="4" w:space="0" w:color="auto"/>
            </w:tcBorders>
            <w:shd w:val="clear" w:color="auto" w:fill="auto"/>
            <w:vAlign w:val="bottom"/>
          </w:tcPr>
          <w:p w14:paraId="19D7178B" w14:textId="145913E8" w:rsidR="0082410D" w:rsidRPr="00A26767" w:rsidRDefault="008B0DDA" w:rsidP="00220A5D">
            <w:pPr>
              <w:tabs>
                <w:tab w:val="decimal" w:pos="74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Cross currency and interest rate swaps</w:t>
            </w:r>
          </w:p>
        </w:tc>
        <w:tc>
          <w:tcPr>
            <w:tcW w:w="1224" w:type="dxa"/>
            <w:tcBorders>
              <w:top w:val="single" w:sz="4" w:space="0" w:color="auto"/>
            </w:tcBorders>
            <w:shd w:val="clear" w:color="auto" w:fill="auto"/>
            <w:vAlign w:val="bottom"/>
          </w:tcPr>
          <w:p w14:paraId="6BAEE9DD" w14:textId="77777777" w:rsidR="0082410D" w:rsidRPr="00A26767" w:rsidRDefault="0082410D" w:rsidP="00220A5D">
            <w:pPr>
              <w:tabs>
                <w:tab w:val="decimal" w:pos="743"/>
              </w:tabs>
              <w:jc w:val="right"/>
              <w:rPr>
                <w:rFonts w:asciiTheme="minorBidi" w:eastAsia="Arial Unicode MS" w:hAnsiTheme="minorBidi" w:cstheme="minorBidi"/>
                <w:b/>
                <w:bCs/>
                <w:color w:val="000000"/>
              </w:rPr>
            </w:pPr>
          </w:p>
          <w:p w14:paraId="2E52F8B5" w14:textId="77777777" w:rsidR="00503664" w:rsidRPr="00A26767" w:rsidRDefault="00503664" w:rsidP="00220A5D">
            <w:pPr>
              <w:tabs>
                <w:tab w:val="decimal" w:pos="74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Total hedge</w:t>
            </w:r>
          </w:p>
          <w:p w14:paraId="596804B6" w14:textId="401C120B" w:rsidR="0082410D" w:rsidRPr="00A26767" w:rsidRDefault="00503664" w:rsidP="00220A5D">
            <w:pPr>
              <w:tabs>
                <w:tab w:val="decimal" w:pos="74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reserve</w:t>
            </w:r>
          </w:p>
        </w:tc>
      </w:tr>
      <w:tr w:rsidR="007C6D8A" w:rsidRPr="00A26767" w14:paraId="3C9449EB" w14:textId="77777777" w:rsidTr="007C6D8A">
        <w:trPr>
          <w:trHeight w:val="20"/>
          <w:tblHeader/>
        </w:trPr>
        <w:tc>
          <w:tcPr>
            <w:tcW w:w="4723" w:type="dxa"/>
            <w:shd w:val="clear" w:color="auto" w:fill="auto"/>
            <w:vAlign w:val="bottom"/>
          </w:tcPr>
          <w:p w14:paraId="4754D0CD" w14:textId="3EAA2E23" w:rsidR="007C6D8A" w:rsidRPr="00A26767" w:rsidRDefault="003E5CB7" w:rsidP="00595C40">
            <w:pPr>
              <w:pStyle w:val="BlockText"/>
              <w:tabs>
                <w:tab w:val="clear" w:pos="360"/>
              </w:tabs>
              <w:ind w:left="881" w:right="-72" w:hanging="450"/>
              <w:jc w:val="thaiDistribute"/>
              <w:rPr>
                <w:rFonts w:asciiTheme="minorBidi" w:eastAsia="Arial Unicode MS" w:hAnsiTheme="minorBidi" w:cstheme="minorBidi"/>
                <w:b/>
                <w:bCs/>
                <w:color w:val="000000"/>
                <w:sz w:val="24"/>
                <w:szCs w:val="24"/>
              </w:rPr>
            </w:pPr>
            <w:r w:rsidRPr="00A26767">
              <w:rPr>
                <w:rFonts w:asciiTheme="minorBidi" w:eastAsia="Arial Unicode MS" w:hAnsiTheme="minorBidi" w:cstheme="minorBidi"/>
                <w:b/>
                <w:bCs/>
                <w:color w:val="000000"/>
                <w:sz w:val="24"/>
                <w:szCs w:val="24"/>
              </w:rPr>
              <w:t>Cash flow hedge reserves</w:t>
            </w:r>
          </w:p>
        </w:tc>
        <w:tc>
          <w:tcPr>
            <w:tcW w:w="1152" w:type="dxa"/>
            <w:tcBorders>
              <w:bottom w:val="single" w:sz="4" w:space="0" w:color="auto"/>
            </w:tcBorders>
            <w:shd w:val="clear" w:color="auto" w:fill="auto"/>
            <w:vAlign w:val="bottom"/>
          </w:tcPr>
          <w:p w14:paraId="1BDB3186" w14:textId="011916BE" w:rsidR="007C6D8A" w:rsidRPr="00A26767" w:rsidRDefault="003E5CB7" w:rsidP="00220A5D">
            <w:pPr>
              <w:tabs>
                <w:tab w:val="decimal" w:pos="743"/>
              </w:tabs>
              <w:jc w:val="right"/>
              <w:rPr>
                <w:rFonts w:asciiTheme="minorBidi" w:eastAsia="Arial Unicode MS" w:hAnsiTheme="minorBidi" w:cstheme="minorBidi"/>
                <w:b/>
                <w:bCs/>
                <w:color w:val="000000"/>
              </w:rPr>
            </w:pPr>
            <w:r w:rsidRPr="003E5CB7">
              <w:rPr>
                <w:rFonts w:asciiTheme="minorBidi" w:eastAsia="Arial Unicode MS" w:hAnsiTheme="minorBidi" w:cstheme="minorBidi"/>
                <w:b/>
                <w:bCs/>
                <w:color w:val="000000"/>
              </w:rPr>
              <w:t>Baht’000</w:t>
            </w:r>
          </w:p>
        </w:tc>
        <w:tc>
          <w:tcPr>
            <w:tcW w:w="1152" w:type="dxa"/>
            <w:tcBorders>
              <w:bottom w:val="single" w:sz="4" w:space="0" w:color="auto"/>
            </w:tcBorders>
            <w:shd w:val="clear" w:color="auto" w:fill="auto"/>
            <w:vAlign w:val="bottom"/>
          </w:tcPr>
          <w:p w14:paraId="4307AE7B" w14:textId="44358D66" w:rsidR="007C6D8A" w:rsidRPr="00A26767" w:rsidRDefault="003E5CB7" w:rsidP="00220A5D">
            <w:pPr>
              <w:tabs>
                <w:tab w:val="decimal" w:pos="743"/>
              </w:tabs>
              <w:jc w:val="right"/>
              <w:rPr>
                <w:rFonts w:asciiTheme="minorBidi" w:eastAsia="Arial Unicode MS" w:hAnsiTheme="minorBidi" w:cstheme="minorBidi"/>
                <w:b/>
                <w:bCs/>
                <w:color w:val="000000"/>
              </w:rPr>
            </w:pPr>
            <w:r w:rsidRPr="003E5CB7">
              <w:rPr>
                <w:rFonts w:asciiTheme="minorBidi" w:eastAsia="Arial Unicode MS" w:hAnsiTheme="minorBidi" w:cstheme="minorBidi"/>
                <w:b/>
                <w:bCs/>
                <w:color w:val="000000"/>
              </w:rPr>
              <w:t>Baht’000</w:t>
            </w:r>
          </w:p>
        </w:tc>
        <w:tc>
          <w:tcPr>
            <w:tcW w:w="1224" w:type="dxa"/>
            <w:tcBorders>
              <w:bottom w:val="single" w:sz="4" w:space="0" w:color="auto"/>
            </w:tcBorders>
            <w:shd w:val="clear" w:color="auto" w:fill="auto"/>
            <w:vAlign w:val="bottom"/>
          </w:tcPr>
          <w:p w14:paraId="18BD857E" w14:textId="35E485E0" w:rsidR="007C6D8A" w:rsidRPr="00A26767" w:rsidRDefault="003E5CB7" w:rsidP="00220A5D">
            <w:pPr>
              <w:tabs>
                <w:tab w:val="decimal" w:pos="743"/>
              </w:tabs>
              <w:jc w:val="right"/>
              <w:rPr>
                <w:rFonts w:asciiTheme="minorBidi" w:eastAsia="Arial Unicode MS" w:hAnsiTheme="minorBidi" w:cstheme="minorBidi"/>
                <w:b/>
                <w:bCs/>
                <w:color w:val="000000"/>
              </w:rPr>
            </w:pPr>
            <w:r w:rsidRPr="003E5CB7">
              <w:rPr>
                <w:rFonts w:asciiTheme="minorBidi" w:eastAsia="Arial Unicode MS" w:hAnsiTheme="minorBidi" w:cstheme="minorBidi"/>
                <w:b/>
                <w:bCs/>
                <w:color w:val="000000"/>
              </w:rPr>
              <w:t>Baht’000</w:t>
            </w:r>
          </w:p>
        </w:tc>
        <w:tc>
          <w:tcPr>
            <w:tcW w:w="1224" w:type="dxa"/>
            <w:tcBorders>
              <w:bottom w:val="single" w:sz="4" w:space="0" w:color="auto"/>
            </w:tcBorders>
            <w:shd w:val="clear" w:color="auto" w:fill="auto"/>
            <w:vAlign w:val="bottom"/>
          </w:tcPr>
          <w:p w14:paraId="39B70053" w14:textId="1454F4F1" w:rsidR="007C6D8A" w:rsidRPr="00A26767" w:rsidRDefault="003E5CB7" w:rsidP="00220A5D">
            <w:pPr>
              <w:tabs>
                <w:tab w:val="decimal" w:pos="743"/>
              </w:tabs>
              <w:jc w:val="right"/>
              <w:rPr>
                <w:rFonts w:asciiTheme="minorBidi" w:eastAsia="Arial Unicode MS" w:hAnsiTheme="minorBidi" w:cstheme="minorBidi"/>
                <w:b/>
                <w:bCs/>
                <w:color w:val="000000"/>
              </w:rPr>
            </w:pPr>
            <w:r w:rsidRPr="003E5CB7">
              <w:rPr>
                <w:rFonts w:asciiTheme="minorBidi" w:eastAsia="Arial Unicode MS" w:hAnsiTheme="minorBidi" w:cstheme="minorBidi"/>
                <w:b/>
                <w:bCs/>
                <w:color w:val="000000"/>
              </w:rPr>
              <w:t>Baht’000</w:t>
            </w:r>
          </w:p>
        </w:tc>
      </w:tr>
      <w:tr w:rsidR="0082410D" w:rsidRPr="00A26767" w14:paraId="10025B2B" w14:textId="77777777" w:rsidTr="007C6D8A">
        <w:trPr>
          <w:trHeight w:val="20"/>
        </w:trPr>
        <w:tc>
          <w:tcPr>
            <w:tcW w:w="4723" w:type="dxa"/>
            <w:shd w:val="clear" w:color="auto" w:fill="auto"/>
            <w:vAlign w:val="bottom"/>
          </w:tcPr>
          <w:p w14:paraId="68654AF9" w14:textId="77777777" w:rsidR="0082410D" w:rsidRPr="00A26767" w:rsidRDefault="0082410D" w:rsidP="00595C40">
            <w:pPr>
              <w:pStyle w:val="BlockText"/>
              <w:tabs>
                <w:tab w:val="clear" w:pos="360"/>
              </w:tabs>
              <w:ind w:left="881" w:right="-72" w:hanging="450"/>
              <w:jc w:val="thaiDistribute"/>
              <w:rPr>
                <w:rFonts w:asciiTheme="minorBidi" w:eastAsia="Arial Unicode MS" w:hAnsiTheme="minorBidi" w:cstheme="minorBidi"/>
                <w:color w:val="000000"/>
                <w:sz w:val="24"/>
                <w:szCs w:val="24"/>
                <w:cs/>
              </w:rPr>
            </w:pPr>
          </w:p>
        </w:tc>
        <w:tc>
          <w:tcPr>
            <w:tcW w:w="1152" w:type="dxa"/>
            <w:tcBorders>
              <w:top w:val="single" w:sz="4" w:space="0" w:color="auto"/>
            </w:tcBorders>
            <w:shd w:val="clear" w:color="auto" w:fill="auto"/>
            <w:vAlign w:val="bottom"/>
          </w:tcPr>
          <w:p w14:paraId="10FA19C9" w14:textId="77777777" w:rsidR="0082410D" w:rsidRPr="00A26767" w:rsidRDefault="0082410D" w:rsidP="00595C40">
            <w:pPr>
              <w:pStyle w:val="BlockText"/>
              <w:tabs>
                <w:tab w:val="clear" w:pos="360"/>
                <w:tab w:val="decimal" w:pos="944"/>
              </w:tabs>
              <w:ind w:left="0" w:right="-72"/>
              <w:rPr>
                <w:rFonts w:asciiTheme="minorBidi" w:hAnsiTheme="minorBidi" w:cstheme="minorBidi"/>
                <w:color w:val="000000"/>
                <w:sz w:val="24"/>
                <w:szCs w:val="24"/>
              </w:rPr>
            </w:pPr>
          </w:p>
        </w:tc>
        <w:tc>
          <w:tcPr>
            <w:tcW w:w="1152" w:type="dxa"/>
            <w:tcBorders>
              <w:top w:val="single" w:sz="4" w:space="0" w:color="auto"/>
            </w:tcBorders>
            <w:shd w:val="clear" w:color="auto" w:fill="auto"/>
            <w:vAlign w:val="bottom"/>
          </w:tcPr>
          <w:p w14:paraId="65BBFA00" w14:textId="77777777" w:rsidR="0082410D" w:rsidRPr="00A26767" w:rsidRDefault="0082410D" w:rsidP="00595C40">
            <w:pPr>
              <w:pStyle w:val="BlockText"/>
              <w:tabs>
                <w:tab w:val="clear" w:pos="360"/>
                <w:tab w:val="decimal" w:pos="944"/>
              </w:tabs>
              <w:ind w:left="0" w:right="-72"/>
              <w:rPr>
                <w:rFonts w:asciiTheme="minorBidi" w:hAnsiTheme="minorBidi" w:cstheme="minorBidi"/>
                <w:color w:val="000000"/>
                <w:sz w:val="24"/>
                <w:szCs w:val="24"/>
              </w:rPr>
            </w:pPr>
          </w:p>
        </w:tc>
        <w:tc>
          <w:tcPr>
            <w:tcW w:w="1224" w:type="dxa"/>
            <w:tcBorders>
              <w:top w:val="single" w:sz="4" w:space="0" w:color="auto"/>
            </w:tcBorders>
            <w:shd w:val="clear" w:color="auto" w:fill="auto"/>
            <w:vAlign w:val="bottom"/>
          </w:tcPr>
          <w:p w14:paraId="7772C4DD" w14:textId="77777777" w:rsidR="0082410D" w:rsidRPr="00A26767" w:rsidRDefault="0082410D" w:rsidP="00595C40">
            <w:pPr>
              <w:pStyle w:val="BlockText"/>
              <w:tabs>
                <w:tab w:val="clear" w:pos="360"/>
                <w:tab w:val="decimal" w:pos="944"/>
              </w:tabs>
              <w:ind w:left="0" w:right="-72"/>
              <w:rPr>
                <w:rFonts w:asciiTheme="minorBidi" w:hAnsiTheme="minorBidi" w:cstheme="minorBidi"/>
                <w:color w:val="000000"/>
                <w:sz w:val="24"/>
                <w:szCs w:val="24"/>
              </w:rPr>
            </w:pPr>
          </w:p>
        </w:tc>
        <w:tc>
          <w:tcPr>
            <w:tcW w:w="1224" w:type="dxa"/>
            <w:tcBorders>
              <w:top w:val="single" w:sz="4" w:space="0" w:color="auto"/>
            </w:tcBorders>
            <w:shd w:val="clear" w:color="auto" w:fill="auto"/>
            <w:vAlign w:val="bottom"/>
          </w:tcPr>
          <w:p w14:paraId="08F73D96" w14:textId="77777777" w:rsidR="0082410D" w:rsidRPr="00A26767" w:rsidRDefault="0082410D" w:rsidP="00595C40">
            <w:pPr>
              <w:pStyle w:val="BlockText"/>
              <w:tabs>
                <w:tab w:val="clear" w:pos="360"/>
                <w:tab w:val="decimal" w:pos="944"/>
              </w:tabs>
              <w:ind w:left="0" w:right="-72"/>
              <w:rPr>
                <w:rFonts w:asciiTheme="minorBidi" w:hAnsiTheme="minorBidi" w:cstheme="minorBidi"/>
                <w:color w:val="000000"/>
                <w:sz w:val="24"/>
                <w:szCs w:val="24"/>
              </w:rPr>
            </w:pPr>
          </w:p>
        </w:tc>
      </w:tr>
      <w:tr w:rsidR="006A25B3" w:rsidRPr="00A26767" w14:paraId="5E191A9D" w14:textId="77777777" w:rsidTr="00595C40">
        <w:trPr>
          <w:trHeight w:val="20"/>
        </w:trPr>
        <w:tc>
          <w:tcPr>
            <w:tcW w:w="4723" w:type="dxa"/>
            <w:shd w:val="clear" w:color="auto" w:fill="auto"/>
            <w:vAlign w:val="bottom"/>
          </w:tcPr>
          <w:p w14:paraId="45703286" w14:textId="1EC51EBA" w:rsidR="006A25B3" w:rsidRPr="00A26767" w:rsidRDefault="006A25B3" w:rsidP="00595C40">
            <w:pPr>
              <w:pStyle w:val="BlockText"/>
              <w:tabs>
                <w:tab w:val="clear" w:pos="360"/>
              </w:tabs>
              <w:ind w:left="881" w:right="-72" w:hanging="450"/>
              <w:jc w:val="thaiDistribute"/>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rPr>
              <w:t xml:space="preserve">Opening balance as at </w:t>
            </w:r>
            <w:r w:rsidR="00A26767" w:rsidRPr="00A26767">
              <w:rPr>
                <w:rFonts w:asciiTheme="minorBidi" w:eastAsia="Arial Unicode MS" w:hAnsiTheme="minorBidi" w:cstheme="minorBidi"/>
                <w:color w:val="000000"/>
                <w:sz w:val="24"/>
                <w:szCs w:val="24"/>
              </w:rPr>
              <w:t>1</w:t>
            </w:r>
            <w:r w:rsidRPr="00A26767">
              <w:rPr>
                <w:rFonts w:asciiTheme="minorBidi" w:eastAsia="Arial Unicode MS" w:hAnsiTheme="minorBidi" w:cstheme="minorBidi"/>
                <w:color w:val="000000"/>
                <w:sz w:val="24"/>
                <w:szCs w:val="24"/>
              </w:rPr>
              <w:t xml:space="preserve"> January </w:t>
            </w:r>
            <w:r w:rsidR="00A26767" w:rsidRPr="00A26767">
              <w:rPr>
                <w:rFonts w:asciiTheme="minorBidi" w:eastAsia="Arial Unicode MS" w:hAnsiTheme="minorBidi" w:cstheme="minorBidi"/>
                <w:color w:val="000000"/>
                <w:sz w:val="24"/>
                <w:szCs w:val="24"/>
              </w:rPr>
              <w:t>2023</w:t>
            </w:r>
          </w:p>
        </w:tc>
        <w:tc>
          <w:tcPr>
            <w:tcW w:w="1152" w:type="dxa"/>
            <w:shd w:val="clear" w:color="auto" w:fill="auto"/>
            <w:vAlign w:val="bottom"/>
          </w:tcPr>
          <w:p w14:paraId="7C4F1777" w14:textId="4A8B9F43" w:rsidR="006A25B3" w:rsidRPr="00A26767" w:rsidRDefault="006A25B3" w:rsidP="00283569">
            <w:pPr>
              <w:pStyle w:val="BlockText"/>
              <w:tabs>
                <w:tab w:val="clear" w:pos="360"/>
                <w:tab w:val="decimal" w:pos="944"/>
              </w:tabs>
              <w:ind w:left="0" w:right="-72"/>
              <w:jc w:val="right"/>
              <w:rPr>
                <w:rFonts w:asciiTheme="minorBidi" w:hAnsiTheme="minorBidi" w:cstheme="minorBidi"/>
                <w:color w:val="000000"/>
                <w:sz w:val="24"/>
                <w:szCs w:val="24"/>
              </w:rPr>
            </w:pPr>
            <w:r w:rsidRPr="00A26767">
              <w:rPr>
                <w:rFonts w:asciiTheme="minorBidi" w:hAnsiTheme="minorBidi" w:cstheme="minorBidi"/>
                <w:color w:val="000000"/>
                <w:sz w:val="24"/>
                <w:szCs w:val="24"/>
                <w:lang w:val="en-US"/>
              </w:rPr>
              <w:t>-</w:t>
            </w:r>
          </w:p>
        </w:tc>
        <w:tc>
          <w:tcPr>
            <w:tcW w:w="1152" w:type="dxa"/>
            <w:shd w:val="clear" w:color="auto" w:fill="auto"/>
            <w:vAlign w:val="bottom"/>
          </w:tcPr>
          <w:p w14:paraId="014439CE" w14:textId="6969B17B" w:rsidR="006A25B3" w:rsidRPr="00A26767" w:rsidRDefault="006A25B3" w:rsidP="00283569">
            <w:pPr>
              <w:pStyle w:val="BlockText"/>
              <w:tabs>
                <w:tab w:val="clear" w:pos="360"/>
                <w:tab w:val="decimal" w:pos="944"/>
              </w:tabs>
              <w:ind w:left="0" w:right="-72"/>
              <w:jc w:val="right"/>
              <w:rPr>
                <w:rFonts w:asciiTheme="minorBidi" w:hAnsiTheme="minorBidi" w:cstheme="minorBidi"/>
                <w:color w:val="000000"/>
                <w:sz w:val="24"/>
                <w:szCs w:val="24"/>
              </w:rPr>
            </w:pPr>
            <w:r w:rsidRPr="00A26767">
              <w:rPr>
                <w:rFonts w:asciiTheme="minorBidi" w:hAnsiTheme="minorBidi" w:cstheme="minorBidi"/>
                <w:color w:val="000000"/>
                <w:sz w:val="24"/>
                <w:szCs w:val="24"/>
                <w:lang w:val="en-US"/>
              </w:rPr>
              <w:t>-</w:t>
            </w:r>
          </w:p>
        </w:tc>
        <w:tc>
          <w:tcPr>
            <w:tcW w:w="1224" w:type="dxa"/>
            <w:shd w:val="clear" w:color="auto" w:fill="auto"/>
            <w:vAlign w:val="bottom"/>
          </w:tcPr>
          <w:p w14:paraId="316A33D5" w14:textId="6488D600" w:rsidR="006A25B3" w:rsidRPr="00A26767" w:rsidRDefault="00A26767" w:rsidP="00283569">
            <w:pPr>
              <w:pStyle w:val="BlockText"/>
              <w:tabs>
                <w:tab w:val="clear" w:pos="360"/>
                <w:tab w:val="decimal" w:pos="1005"/>
              </w:tabs>
              <w:ind w:left="0" w:right="-72"/>
              <w:jc w:val="right"/>
              <w:rPr>
                <w:rFonts w:asciiTheme="minorBidi" w:hAnsiTheme="minorBidi" w:cstheme="minorBidi"/>
                <w:color w:val="000000"/>
                <w:sz w:val="24"/>
                <w:szCs w:val="24"/>
              </w:rPr>
            </w:pPr>
            <w:r w:rsidRPr="00A26767">
              <w:rPr>
                <w:rFonts w:asciiTheme="minorBidi" w:hAnsiTheme="minorBidi" w:cstheme="minorBidi"/>
                <w:color w:val="000000"/>
                <w:sz w:val="24"/>
                <w:szCs w:val="24"/>
              </w:rPr>
              <w:t>682</w:t>
            </w:r>
            <w:r w:rsidR="006A25B3" w:rsidRPr="00A26767">
              <w:rPr>
                <w:rFonts w:asciiTheme="minorBidi" w:hAnsiTheme="minorBidi" w:cstheme="minorBidi"/>
                <w:color w:val="000000"/>
                <w:sz w:val="24"/>
                <w:szCs w:val="24"/>
              </w:rPr>
              <w:t>,</w:t>
            </w:r>
            <w:r w:rsidRPr="00595C40">
              <w:rPr>
                <w:rFonts w:asciiTheme="minorBidi" w:hAnsiTheme="minorBidi" w:cstheme="minorBidi"/>
                <w:color w:val="000000"/>
                <w:sz w:val="24"/>
                <w:szCs w:val="24"/>
                <w:lang w:val="en-US"/>
              </w:rPr>
              <w:t>234</w:t>
            </w:r>
          </w:p>
        </w:tc>
        <w:tc>
          <w:tcPr>
            <w:tcW w:w="1224" w:type="dxa"/>
            <w:shd w:val="clear" w:color="auto" w:fill="auto"/>
            <w:vAlign w:val="bottom"/>
          </w:tcPr>
          <w:p w14:paraId="52533B5C" w14:textId="793F04F6" w:rsidR="006A25B3" w:rsidRPr="00A26767" w:rsidRDefault="00A26767" w:rsidP="00283569">
            <w:pPr>
              <w:pStyle w:val="BlockText"/>
              <w:tabs>
                <w:tab w:val="clear" w:pos="360"/>
                <w:tab w:val="decimal" w:pos="1005"/>
              </w:tabs>
              <w:ind w:left="0" w:right="-72"/>
              <w:jc w:val="right"/>
              <w:rPr>
                <w:rFonts w:asciiTheme="minorBidi" w:hAnsiTheme="minorBidi" w:cstheme="minorBidi"/>
                <w:color w:val="000000"/>
                <w:sz w:val="24"/>
                <w:szCs w:val="24"/>
              </w:rPr>
            </w:pPr>
            <w:r w:rsidRPr="00A26767">
              <w:rPr>
                <w:rFonts w:asciiTheme="minorBidi" w:hAnsiTheme="minorBidi" w:cstheme="minorBidi"/>
                <w:color w:val="000000"/>
                <w:sz w:val="24"/>
                <w:szCs w:val="24"/>
              </w:rPr>
              <w:t>682</w:t>
            </w:r>
            <w:r w:rsidR="006A25B3" w:rsidRPr="00A26767">
              <w:rPr>
                <w:rFonts w:asciiTheme="minorBidi" w:hAnsiTheme="minorBidi" w:cstheme="minorBidi"/>
                <w:color w:val="000000"/>
                <w:sz w:val="24"/>
                <w:szCs w:val="24"/>
              </w:rPr>
              <w:t>,</w:t>
            </w:r>
            <w:r w:rsidRPr="00A26767">
              <w:rPr>
                <w:rFonts w:asciiTheme="minorBidi" w:hAnsiTheme="minorBidi" w:cstheme="minorBidi"/>
                <w:color w:val="000000"/>
                <w:sz w:val="24"/>
                <w:szCs w:val="24"/>
              </w:rPr>
              <w:t>234</w:t>
            </w:r>
          </w:p>
        </w:tc>
      </w:tr>
      <w:tr w:rsidR="00400433" w:rsidRPr="00A26767" w14:paraId="59FF8AE7" w14:textId="77777777" w:rsidTr="00595C40">
        <w:trPr>
          <w:trHeight w:val="20"/>
        </w:trPr>
        <w:tc>
          <w:tcPr>
            <w:tcW w:w="4723" w:type="dxa"/>
            <w:shd w:val="clear" w:color="auto" w:fill="auto"/>
            <w:vAlign w:val="bottom"/>
          </w:tcPr>
          <w:p w14:paraId="1A38E512" w14:textId="77777777"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Add:</w:t>
            </w:r>
            <w:r w:rsidRPr="00A26767">
              <w:rPr>
                <w:rFonts w:asciiTheme="minorBidi" w:eastAsia="Arial Unicode MS" w:hAnsiTheme="minorBidi" w:cstheme="minorBidi"/>
                <w:color w:val="000000"/>
                <w:sz w:val="24"/>
                <w:szCs w:val="24"/>
              </w:rPr>
              <w:tab/>
              <w:t>Change in fair value of hedging</w:t>
            </w:r>
          </w:p>
          <w:p w14:paraId="13B8AC86" w14:textId="77777777"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instrument recognised in </w:t>
            </w:r>
          </w:p>
          <w:p w14:paraId="30A8E93A" w14:textId="2EBF4103"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other comprehensive income</w:t>
            </w:r>
          </w:p>
        </w:tc>
        <w:tc>
          <w:tcPr>
            <w:tcW w:w="1152" w:type="dxa"/>
            <w:shd w:val="clear" w:color="auto" w:fill="auto"/>
            <w:vAlign w:val="bottom"/>
          </w:tcPr>
          <w:p w14:paraId="5B081276" w14:textId="2328AEBB"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cs/>
              </w:rPr>
              <w:t>(</w:t>
            </w:r>
            <w:r>
              <w:rPr>
                <w:rFonts w:asciiTheme="minorBidi" w:hAnsiTheme="minorBidi" w:cstheme="minorBidi"/>
                <w:color w:val="000000"/>
                <w:sz w:val="24"/>
                <w:szCs w:val="24"/>
              </w:rPr>
              <w:t>196,729</w:t>
            </w:r>
            <w:r w:rsidRPr="004F12F2">
              <w:rPr>
                <w:rFonts w:asciiTheme="minorBidi" w:hAnsiTheme="minorBidi" w:cstheme="minorBidi"/>
                <w:color w:val="000000"/>
                <w:sz w:val="24"/>
                <w:szCs w:val="24"/>
                <w:cs/>
              </w:rPr>
              <w:t>)</w:t>
            </w:r>
          </w:p>
        </w:tc>
        <w:tc>
          <w:tcPr>
            <w:tcW w:w="1152" w:type="dxa"/>
            <w:shd w:val="clear" w:color="auto" w:fill="auto"/>
            <w:vAlign w:val="bottom"/>
          </w:tcPr>
          <w:p w14:paraId="5FB92224" w14:textId="7EE325D7"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cs/>
              </w:rPr>
              <w:t>(</w:t>
            </w:r>
            <w:r>
              <w:rPr>
                <w:rFonts w:asciiTheme="minorBidi" w:hAnsiTheme="minorBidi" w:cstheme="minorBidi"/>
                <w:color w:val="000000"/>
                <w:sz w:val="24"/>
                <w:szCs w:val="24"/>
              </w:rPr>
              <w:t>365,394</w:t>
            </w:r>
            <w:r w:rsidRPr="004F12F2">
              <w:rPr>
                <w:rFonts w:asciiTheme="minorBidi" w:hAnsiTheme="minorBidi" w:cstheme="minorBidi"/>
                <w:color w:val="000000"/>
                <w:sz w:val="24"/>
                <w:szCs w:val="24"/>
                <w:cs/>
              </w:rPr>
              <w:t>)</w:t>
            </w:r>
          </w:p>
        </w:tc>
        <w:tc>
          <w:tcPr>
            <w:tcW w:w="1224" w:type="dxa"/>
            <w:shd w:val="clear" w:color="auto" w:fill="auto"/>
            <w:vAlign w:val="bottom"/>
          </w:tcPr>
          <w:p w14:paraId="5C5FA0C9" w14:textId="1E84CD31"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sidRPr="00336194">
              <w:rPr>
                <w:rFonts w:asciiTheme="minorBidi" w:hAnsiTheme="minorBidi" w:cstheme="minorBidi"/>
                <w:color w:val="000000"/>
                <w:sz w:val="24"/>
                <w:szCs w:val="24"/>
              </w:rPr>
              <w:t>(</w:t>
            </w:r>
            <w:r>
              <w:rPr>
                <w:rFonts w:asciiTheme="minorBidi" w:hAnsiTheme="minorBidi" w:cstheme="minorBidi"/>
                <w:color w:val="000000"/>
                <w:sz w:val="24"/>
                <w:szCs w:val="24"/>
              </w:rPr>
              <w:t>369,050</w:t>
            </w:r>
            <w:r w:rsidRPr="00336194">
              <w:rPr>
                <w:rFonts w:asciiTheme="minorBidi" w:hAnsiTheme="minorBidi" w:cstheme="minorBidi"/>
                <w:color w:val="000000"/>
                <w:sz w:val="24"/>
                <w:szCs w:val="24"/>
              </w:rPr>
              <w:t>)</w:t>
            </w:r>
          </w:p>
        </w:tc>
        <w:tc>
          <w:tcPr>
            <w:tcW w:w="1224" w:type="dxa"/>
            <w:shd w:val="clear" w:color="auto" w:fill="auto"/>
            <w:vAlign w:val="bottom"/>
          </w:tcPr>
          <w:p w14:paraId="5BA81376" w14:textId="5F602C4F"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rPr>
              <w:t>(</w:t>
            </w:r>
            <w:r>
              <w:rPr>
                <w:rFonts w:asciiTheme="minorBidi" w:hAnsiTheme="minorBidi" w:cstheme="minorBidi"/>
                <w:color w:val="000000"/>
                <w:sz w:val="24"/>
                <w:szCs w:val="24"/>
              </w:rPr>
              <w:t>931,173</w:t>
            </w:r>
            <w:r w:rsidRPr="004F12F2">
              <w:rPr>
                <w:rFonts w:asciiTheme="minorBidi" w:hAnsiTheme="minorBidi" w:cstheme="minorBidi"/>
                <w:color w:val="000000"/>
                <w:sz w:val="24"/>
                <w:szCs w:val="24"/>
              </w:rPr>
              <w:t>)</w:t>
            </w:r>
          </w:p>
        </w:tc>
      </w:tr>
      <w:tr w:rsidR="00400433" w:rsidRPr="00A26767" w14:paraId="56176557" w14:textId="77777777" w:rsidTr="00595C40">
        <w:trPr>
          <w:trHeight w:val="20"/>
        </w:trPr>
        <w:tc>
          <w:tcPr>
            <w:tcW w:w="4723" w:type="dxa"/>
            <w:shd w:val="clear" w:color="auto" w:fill="auto"/>
            <w:vAlign w:val="bottom"/>
          </w:tcPr>
          <w:p w14:paraId="1C114670" w14:textId="77777777" w:rsidR="00400433" w:rsidRPr="00A26767" w:rsidRDefault="00400433" w:rsidP="00400433">
            <w:pPr>
              <w:pStyle w:val="BlockText"/>
              <w:tabs>
                <w:tab w:val="clear" w:pos="360"/>
                <w:tab w:val="left" w:pos="173"/>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Less:</w:t>
            </w:r>
            <w:r w:rsidRPr="00A26767">
              <w:rPr>
                <w:rFonts w:asciiTheme="minorBidi" w:eastAsia="Arial Unicode MS" w:hAnsiTheme="minorBidi" w:cstheme="minorBidi"/>
                <w:color w:val="000000"/>
                <w:sz w:val="24"/>
                <w:szCs w:val="24"/>
              </w:rPr>
              <w:tab/>
              <w:t>Reclassification from other comprehensive</w:t>
            </w:r>
          </w:p>
          <w:p w14:paraId="53BF094C" w14:textId="5DC7EAE9"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income to profit or loss</w:t>
            </w:r>
          </w:p>
        </w:tc>
        <w:tc>
          <w:tcPr>
            <w:tcW w:w="1152" w:type="dxa"/>
            <w:shd w:val="clear" w:color="auto" w:fill="auto"/>
            <w:vAlign w:val="bottom"/>
          </w:tcPr>
          <w:p w14:paraId="62D48BBD" w14:textId="0790BA07"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lang w:val="en-US"/>
              </w:rPr>
              <w:t>45,000</w:t>
            </w:r>
          </w:p>
        </w:tc>
        <w:tc>
          <w:tcPr>
            <w:tcW w:w="1152" w:type="dxa"/>
            <w:shd w:val="clear" w:color="auto" w:fill="auto"/>
            <w:vAlign w:val="bottom"/>
          </w:tcPr>
          <w:p w14:paraId="0F01B76B" w14:textId="563D6486"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lang w:val="en-US"/>
              </w:rPr>
              <w:t>18,790</w:t>
            </w:r>
          </w:p>
        </w:tc>
        <w:tc>
          <w:tcPr>
            <w:tcW w:w="1224" w:type="dxa"/>
            <w:shd w:val="clear" w:color="auto" w:fill="auto"/>
            <w:vAlign w:val="bottom"/>
          </w:tcPr>
          <w:p w14:paraId="4FE62A9C" w14:textId="0C465B8C"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lang w:val="en-US"/>
              </w:rPr>
              <w:t>-</w:t>
            </w:r>
          </w:p>
        </w:tc>
        <w:tc>
          <w:tcPr>
            <w:tcW w:w="1224" w:type="dxa"/>
            <w:shd w:val="clear" w:color="auto" w:fill="auto"/>
            <w:vAlign w:val="bottom"/>
          </w:tcPr>
          <w:p w14:paraId="4BFD78FD" w14:textId="0232CECC"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lang w:val="en-US"/>
              </w:rPr>
              <w:t>63,790</w:t>
            </w:r>
          </w:p>
        </w:tc>
      </w:tr>
      <w:tr w:rsidR="00400433" w:rsidRPr="00A26767" w14:paraId="43C711EB" w14:textId="77777777" w:rsidTr="00595C40">
        <w:trPr>
          <w:trHeight w:val="20"/>
        </w:trPr>
        <w:tc>
          <w:tcPr>
            <w:tcW w:w="4723" w:type="dxa"/>
            <w:shd w:val="clear" w:color="auto" w:fill="auto"/>
            <w:vAlign w:val="bottom"/>
          </w:tcPr>
          <w:p w14:paraId="5A9795DE" w14:textId="5754A0C7" w:rsidR="00400433" w:rsidRPr="00A26767" w:rsidRDefault="00400433" w:rsidP="00400433">
            <w:pPr>
              <w:pStyle w:val="BlockText"/>
              <w:tabs>
                <w:tab w:val="clear" w:pos="360"/>
                <w:tab w:val="left" w:pos="173"/>
              </w:tabs>
              <w:ind w:left="881" w:right="-72" w:hanging="450"/>
              <w:jc w:val="thaiDistribute"/>
              <w:rPr>
                <w:rFonts w:asciiTheme="minorBidi" w:hAnsiTheme="minorBidi" w:cstheme="minorBidi"/>
                <w:color w:val="000000"/>
                <w:sz w:val="24"/>
                <w:szCs w:val="24"/>
              </w:rPr>
            </w:pPr>
            <w:r w:rsidRPr="00A26767">
              <w:rPr>
                <w:rFonts w:asciiTheme="minorBidi" w:eastAsia="Calibri" w:hAnsiTheme="minorBidi" w:cstheme="minorBidi"/>
                <w:color w:val="000000"/>
                <w:spacing w:val="-4"/>
                <w:sz w:val="24"/>
                <w:szCs w:val="24"/>
              </w:rPr>
              <w:t>Less:</w:t>
            </w:r>
            <w:r w:rsidRPr="00A26767">
              <w:rPr>
                <w:rFonts w:asciiTheme="minorBidi" w:eastAsia="Calibri" w:hAnsiTheme="minorBidi" w:cstheme="minorBidi"/>
                <w:color w:val="000000"/>
                <w:spacing w:val="-4"/>
                <w:sz w:val="24"/>
                <w:szCs w:val="24"/>
              </w:rPr>
              <w:tab/>
              <w:t>Deferred tax</w:t>
            </w:r>
          </w:p>
        </w:tc>
        <w:tc>
          <w:tcPr>
            <w:tcW w:w="1152" w:type="dxa"/>
            <w:tcBorders>
              <w:bottom w:val="single" w:sz="4" w:space="0" w:color="auto"/>
            </w:tcBorders>
            <w:shd w:val="clear" w:color="auto" w:fill="auto"/>
            <w:vAlign w:val="bottom"/>
          </w:tcPr>
          <w:p w14:paraId="045D48A2" w14:textId="54B413EC"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31,863</w:t>
            </w:r>
          </w:p>
        </w:tc>
        <w:tc>
          <w:tcPr>
            <w:tcW w:w="1152" w:type="dxa"/>
            <w:tcBorders>
              <w:bottom w:val="single" w:sz="4" w:space="0" w:color="auto"/>
            </w:tcBorders>
            <w:shd w:val="clear" w:color="auto" w:fill="auto"/>
            <w:vAlign w:val="bottom"/>
          </w:tcPr>
          <w:p w14:paraId="09B8204F" w14:textId="4787D90D"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73,031</w:t>
            </w:r>
          </w:p>
        </w:tc>
        <w:tc>
          <w:tcPr>
            <w:tcW w:w="1224" w:type="dxa"/>
            <w:tcBorders>
              <w:bottom w:val="single" w:sz="4" w:space="0" w:color="auto"/>
            </w:tcBorders>
            <w:shd w:val="clear" w:color="auto" w:fill="auto"/>
            <w:vAlign w:val="bottom"/>
          </w:tcPr>
          <w:p w14:paraId="77BC25AD" w14:textId="7FFEC815"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lang w:val="en-US"/>
              </w:rPr>
              <w:t>-</w:t>
            </w:r>
          </w:p>
        </w:tc>
        <w:tc>
          <w:tcPr>
            <w:tcW w:w="1224" w:type="dxa"/>
            <w:tcBorders>
              <w:bottom w:val="single" w:sz="4" w:space="0" w:color="auto"/>
            </w:tcBorders>
            <w:shd w:val="clear" w:color="auto" w:fill="auto"/>
            <w:vAlign w:val="bottom"/>
          </w:tcPr>
          <w:p w14:paraId="07FE59C8" w14:textId="24300DAA"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sidRPr="00C22B14">
              <w:rPr>
                <w:rFonts w:asciiTheme="minorBidi" w:hAnsiTheme="minorBidi" w:cstheme="minorBidi"/>
                <w:color w:val="000000"/>
                <w:sz w:val="24"/>
                <w:szCs w:val="24"/>
              </w:rPr>
              <w:t>10</w:t>
            </w:r>
            <w:r>
              <w:rPr>
                <w:rFonts w:asciiTheme="minorBidi" w:hAnsiTheme="minorBidi" w:cstheme="minorBidi"/>
                <w:color w:val="000000"/>
                <w:sz w:val="24"/>
                <w:szCs w:val="24"/>
              </w:rPr>
              <w:t>4,894</w:t>
            </w:r>
          </w:p>
        </w:tc>
      </w:tr>
      <w:tr w:rsidR="00400433" w:rsidRPr="00A26767" w14:paraId="5BFFE72A" w14:textId="77777777" w:rsidTr="00595C40">
        <w:trPr>
          <w:trHeight w:val="20"/>
        </w:trPr>
        <w:tc>
          <w:tcPr>
            <w:tcW w:w="4723" w:type="dxa"/>
            <w:shd w:val="clear" w:color="auto" w:fill="auto"/>
            <w:vAlign w:val="bottom"/>
          </w:tcPr>
          <w:p w14:paraId="47072A0E" w14:textId="42D3AE8A" w:rsidR="00400433" w:rsidRPr="00A26767" w:rsidRDefault="00400433" w:rsidP="00400433">
            <w:pPr>
              <w:pStyle w:val="BlockText"/>
              <w:tabs>
                <w:tab w:val="clear" w:pos="360"/>
              </w:tabs>
              <w:ind w:left="881" w:right="-72" w:hanging="450"/>
              <w:jc w:val="thaiDistribute"/>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rPr>
              <w:t>Closing balance as at 31</w:t>
            </w:r>
            <w:r w:rsidRPr="00A26767">
              <w:rPr>
                <w:rFonts w:asciiTheme="minorBidi" w:eastAsia="Arial Unicode MS" w:hAnsiTheme="minorBidi" w:cstheme="minorBidi"/>
                <w:color w:val="000000"/>
                <w:sz w:val="24"/>
                <w:szCs w:val="24"/>
                <w:cs/>
              </w:rPr>
              <w:t xml:space="preserve"> </w:t>
            </w:r>
            <w:r w:rsidRPr="00A26767">
              <w:rPr>
                <w:rFonts w:asciiTheme="minorBidi" w:eastAsia="Arial Unicode MS" w:hAnsiTheme="minorBidi" w:cstheme="minorBidi"/>
                <w:color w:val="000000"/>
                <w:sz w:val="24"/>
                <w:szCs w:val="24"/>
              </w:rPr>
              <w:t>December 2023</w:t>
            </w:r>
          </w:p>
        </w:tc>
        <w:tc>
          <w:tcPr>
            <w:tcW w:w="1152" w:type="dxa"/>
            <w:tcBorders>
              <w:top w:val="single" w:sz="4" w:space="0" w:color="auto"/>
            </w:tcBorders>
            <w:shd w:val="clear" w:color="auto" w:fill="auto"/>
            <w:vAlign w:val="bottom"/>
          </w:tcPr>
          <w:p w14:paraId="78E53213" w14:textId="3D1CED9E"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cs/>
              </w:rPr>
              <w:t>(</w:t>
            </w:r>
            <w:r>
              <w:rPr>
                <w:rFonts w:asciiTheme="minorBidi" w:hAnsiTheme="minorBidi" w:cstheme="minorBidi"/>
                <w:color w:val="000000"/>
                <w:sz w:val="24"/>
                <w:szCs w:val="24"/>
              </w:rPr>
              <w:t>119,866</w:t>
            </w:r>
            <w:r w:rsidRPr="004F12F2">
              <w:rPr>
                <w:rFonts w:asciiTheme="minorBidi" w:hAnsiTheme="minorBidi" w:cstheme="minorBidi"/>
                <w:color w:val="000000"/>
                <w:sz w:val="24"/>
                <w:szCs w:val="24"/>
                <w:cs/>
              </w:rPr>
              <w:t>)</w:t>
            </w:r>
          </w:p>
        </w:tc>
        <w:tc>
          <w:tcPr>
            <w:tcW w:w="1152" w:type="dxa"/>
            <w:tcBorders>
              <w:top w:val="single" w:sz="4" w:space="0" w:color="auto"/>
            </w:tcBorders>
            <w:shd w:val="clear" w:color="auto" w:fill="auto"/>
            <w:vAlign w:val="bottom"/>
          </w:tcPr>
          <w:p w14:paraId="0BBEFEB0" w14:textId="0E7885CD"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cs/>
              </w:rPr>
              <w:t>(</w:t>
            </w:r>
            <w:r>
              <w:rPr>
                <w:rFonts w:asciiTheme="minorBidi" w:hAnsiTheme="minorBidi" w:cstheme="minorBidi"/>
                <w:color w:val="000000"/>
                <w:sz w:val="24"/>
                <w:szCs w:val="24"/>
              </w:rPr>
              <w:t>273,573</w:t>
            </w:r>
            <w:r w:rsidRPr="004F12F2">
              <w:rPr>
                <w:rFonts w:asciiTheme="minorBidi" w:hAnsiTheme="minorBidi" w:cstheme="minorBidi"/>
                <w:color w:val="000000"/>
                <w:sz w:val="24"/>
                <w:szCs w:val="24"/>
                <w:cs/>
              </w:rPr>
              <w:t>)</w:t>
            </w:r>
          </w:p>
        </w:tc>
        <w:tc>
          <w:tcPr>
            <w:tcW w:w="1224" w:type="dxa"/>
            <w:tcBorders>
              <w:top w:val="single" w:sz="4" w:space="0" w:color="auto"/>
            </w:tcBorders>
            <w:shd w:val="clear" w:color="auto" w:fill="auto"/>
            <w:vAlign w:val="bottom"/>
          </w:tcPr>
          <w:p w14:paraId="393D5C1D" w14:textId="7BC1DDEE"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cs/>
              </w:rPr>
            </w:pPr>
            <w:r w:rsidRPr="00336194">
              <w:rPr>
                <w:rFonts w:asciiTheme="minorBidi" w:hAnsiTheme="minorBidi" w:cstheme="minorBidi"/>
                <w:color w:val="000000"/>
                <w:sz w:val="24"/>
                <w:szCs w:val="24"/>
              </w:rPr>
              <w:t>3</w:t>
            </w:r>
            <w:r>
              <w:rPr>
                <w:rFonts w:asciiTheme="minorBidi" w:hAnsiTheme="minorBidi" w:cstheme="minorBidi"/>
                <w:color w:val="000000"/>
                <w:sz w:val="24"/>
                <w:szCs w:val="24"/>
              </w:rPr>
              <w:t>13,184</w:t>
            </w:r>
          </w:p>
        </w:tc>
        <w:tc>
          <w:tcPr>
            <w:tcW w:w="1224" w:type="dxa"/>
            <w:tcBorders>
              <w:top w:val="single" w:sz="4" w:space="0" w:color="auto"/>
            </w:tcBorders>
            <w:shd w:val="clear" w:color="auto" w:fill="auto"/>
            <w:vAlign w:val="bottom"/>
          </w:tcPr>
          <w:p w14:paraId="02038487" w14:textId="64DF81F3"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rPr>
              <w:t>(</w:t>
            </w:r>
            <w:r w:rsidRPr="00C22B14">
              <w:rPr>
                <w:rFonts w:asciiTheme="minorBidi" w:hAnsiTheme="minorBidi" w:cstheme="minorBidi"/>
                <w:color w:val="000000"/>
                <w:sz w:val="24"/>
                <w:szCs w:val="24"/>
              </w:rPr>
              <w:t>80</w:t>
            </w:r>
            <w:r w:rsidRPr="004F12F2">
              <w:rPr>
                <w:rFonts w:asciiTheme="minorBidi" w:hAnsiTheme="minorBidi" w:cstheme="minorBidi"/>
                <w:color w:val="000000"/>
                <w:sz w:val="24"/>
                <w:szCs w:val="24"/>
              </w:rPr>
              <w:t>,</w:t>
            </w:r>
            <w:r w:rsidRPr="00C22B14">
              <w:rPr>
                <w:rFonts w:asciiTheme="minorBidi" w:hAnsiTheme="minorBidi" w:cstheme="minorBidi"/>
                <w:color w:val="000000"/>
                <w:sz w:val="24"/>
                <w:szCs w:val="24"/>
              </w:rPr>
              <w:t>25</w:t>
            </w:r>
            <w:r>
              <w:rPr>
                <w:rFonts w:asciiTheme="minorBidi" w:hAnsiTheme="minorBidi" w:cstheme="minorBidi"/>
                <w:color w:val="000000"/>
                <w:sz w:val="24"/>
                <w:szCs w:val="24"/>
              </w:rPr>
              <w:t>5</w:t>
            </w:r>
            <w:r w:rsidRPr="004F12F2">
              <w:rPr>
                <w:rFonts w:asciiTheme="minorBidi" w:hAnsiTheme="minorBidi" w:cstheme="minorBidi"/>
                <w:color w:val="000000"/>
                <w:sz w:val="24"/>
                <w:szCs w:val="24"/>
              </w:rPr>
              <w:t>)</w:t>
            </w:r>
          </w:p>
        </w:tc>
      </w:tr>
      <w:tr w:rsidR="00400433" w:rsidRPr="00A26767" w14:paraId="61471913" w14:textId="77777777" w:rsidTr="00595C40">
        <w:trPr>
          <w:trHeight w:val="20"/>
        </w:trPr>
        <w:tc>
          <w:tcPr>
            <w:tcW w:w="4723" w:type="dxa"/>
            <w:shd w:val="clear" w:color="auto" w:fill="auto"/>
            <w:vAlign w:val="bottom"/>
          </w:tcPr>
          <w:p w14:paraId="4632FD50" w14:textId="77777777"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Add:</w:t>
            </w:r>
            <w:r w:rsidRPr="00A26767">
              <w:rPr>
                <w:rFonts w:asciiTheme="minorBidi" w:eastAsia="Arial Unicode MS" w:hAnsiTheme="minorBidi" w:cstheme="minorBidi"/>
                <w:color w:val="000000"/>
                <w:sz w:val="24"/>
                <w:szCs w:val="24"/>
              </w:rPr>
              <w:tab/>
              <w:t xml:space="preserve">Change in fair value of hedging   </w:t>
            </w:r>
          </w:p>
          <w:p w14:paraId="2D2CCB24" w14:textId="77777777"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instrument recognised in </w:t>
            </w:r>
          </w:p>
          <w:p w14:paraId="4B425486" w14:textId="2A79FF31" w:rsidR="00400433" w:rsidRPr="00A26767" w:rsidRDefault="00400433" w:rsidP="00400433">
            <w:pPr>
              <w:pStyle w:val="BlockText"/>
              <w:tabs>
                <w:tab w:val="clear" w:pos="360"/>
                <w:tab w:val="left" w:pos="216"/>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other comprehensive income</w:t>
            </w:r>
          </w:p>
        </w:tc>
        <w:tc>
          <w:tcPr>
            <w:tcW w:w="1152" w:type="dxa"/>
            <w:shd w:val="clear" w:color="auto" w:fill="auto"/>
            <w:vAlign w:val="bottom"/>
          </w:tcPr>
          <w:p w14:paraId="4AB17511" w14:textId="433251C4"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84,973</w:t>
            </w:r>
          </w:p>
        </w:tc>
        <w:tc>
          <w:tcPr>
            <w:tcW w:w="1152" w:type="dxa"/>
            <w:shd w:val="clear" w:color="auto" w:fill="auto"/>
            <w:vAlign w:val="bottom"/>
          </w:tcPr>
          <w:p w14:paraId="14E4FC99" w14:textId="148E8CA8"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909,704</w:t>
            </w:r>
          </w:p>
        </w:tc>
        <w:tc>
          <w:tcPr>
            <w:tcW w:w="1224" w:type="dxa"/>
            <w:shd w:val="clear" w:color="auto" w:fill="auto"/>
            <w:vAlign w:val="bottom"/>
          </w:tcPr>
          <w:p w14:paraId="2FBB30E1" w14:textId="6B3426DD"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sidRPr="00336194">
              <w:rPr>
                <w:rFonts w:asciiTheme="minorBidi" w:hAnsiTheme="minorBidi" w:cstheme="minorBidi"/>
                <w:color w:val="000000"/>
                <w:sz w:val="24"/>
                <w:szCs w:val="24"/>
              </w:rPr>
              <w:t>(</w:t>
            </w:r>
            <w:r>
              <w:rPr>
                <w:rFonts w:asciiTheme="minorBidi" w:hAnsiTheme="minorBidi" w:cstheme="minorBidi"/>
                <w:color w:val="000000"/>
                <w:sz w:val="24"/>
                <w:szCs w:val="24"/>
              </w:rPr>
              <w:t>141,934</w:t>
            </w:r>
            <w:r w:rsidRPr="00336194">
              <w:rPr>
                <w:rFonts w:asciiTheme="minorBidi" w:hAnsiTheme="minorBidi" w:cstheme="minorBidi"/>
                <w:color w:val="000000"/>
                <w:sz w:val="24"/>
                <w:szCs w:val="24"/>
              </w:rPr>
              <w:t>)</w:t>
            </w:r>
          </w:p>
        </w:tc>
        <w:tc>
          <w:tcPr>
            <w:tcW w:w="1224" w:type="dxa"/>
            <w:shd w:val="clear" w:color="auto" w:fill="auto"/>
            <w:vAlign w:val="bottom"/>
          </w:tcPr>
          <w:p w14:paraId="3B4F0387" w14:textId="56F8A450"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852,743</w:t>
            </w:r>
          </w:p>
        </w:tc>
      </w:tr>
      <w:tr w:rsidR="00400433" w:rsidRPr="00162B8C" w14:paraId="6334A7FB" w14:textId="77777777" w:rsidTr="00595C40">
        <w:trPr>
          <w:trHeight w:val="20"/>
        </w:trPr>
        <w:tc>
          <w:tcPr>
            <w:tcW w:w="4723" w:type="dxa"/>
            <w:shd w:val="clear" w:color="auto" w:fill="auto"/>
            <w:vAlign w:val="bottom"/>
          </w:tcPr>
          <w:p w14:paraId="4FFF8E1B" w14:textId="77777777" w:rsidR="00400433" w:rsidRPr="00A26767" w:rsidRDefault="00400433" w:rsidP="00400433">
            <w:pPr>
              <w:pStyle w:val="BlockText"/>
              <w:tabs>
                <w:tab w:val="clear" w:pos="360"/>
                <w:tab w:val="left" w:pos="173"/>
              </w:tabs>
              <w:ind w:left="881" w:right="-72" w:hanging="450"/>
              <w:jc w:val="thaiDistribute"/>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Less:</w:t>
            </w:r>
            <w:r w:rsidRPr="00A26767">
              <w:rPr>
                <w:rFonts w:asciiTheme="minorBidi" w:eastAsia="Arial Unicode MS" w:hAnsiTheme="minorBidi" w:cstheme="minorBidi"/>
                <w:color w:val="000000"/>
                <w:sz w:val="24"/>
                <w:szCs w:val="24"/>
              </w:rPr>
              <w:tab/>
              <w:t>Reclassification from other comprehensive</w:t>
            </w:r>
          </w:p>
          <w:p w14:paraId="4AB008C3" w14:textId="19FB88B0" w:rsidR="00400433" w:rsidRPr="00A26767" w:rsidRDefault="00400433" w:rsidP="00400433">
            <w:pPr>
              <w:pStyle w:val="BlockText"/>
              <w:tabs>
                <w:tab w:val="clear" w:pos="360"/>
                <w:tab w:val="left" w:pos="173"/>
              </w:tabs>
              <w:ind w:left="881" w:right="-72" w:hanging="450"/>
              <w:jc w:val="thaiDistribute"/>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income to profit or loss</w:t>
            </w:r>
          </w:p>
        </w:tc>
        <w:tc>
          <w:tcPr>
            <w:tcW w:w="1152" w:type="dxa"/>
            <w:shd w:val="clear" w:color="auto" w:fill="auto"/>
            <w:vAlign w:val="bottom"/>
          </w:tcPr>
          <w:p w14:paraId="5E4D0445" w14:textId="5D76215A"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(86,028)</w:t>
            </w:r>
          </w:p>
        </w:tc>
        <w:tc>
          <w:tcPr>
            <w:tcW w:w="1152" w:type="dxa"/>
            <w:shd w:val="clear" w:color="auto" w:fill="auto"/>
            <w:vAlign w:val="bottom"/>
          </w:tcPr>
          <w:p w14:paraId="4BA9A654" w14:textId="131DA5BF"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(455,907)</w:t>
            </w:r>
          </w:p>
        </w:tc>
        <w:tc>
          <w:tcPr>
            <w:tcW w:w="1224" w:type="dxa"/>
            <w:shd w:val="clear" w:color="auto" w:fill="auto"/>
            <w:vAlign w:val="bottom"/>
          </w:tcPr>
          <w:p w14:paraId="465EC77F" w14:textId="1DB60CF7"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sidRPr="00336194">
              <w:rPr>
                <w:rFonts w:asciiTheme="minorBidi" w:hAnsiTheme="minorBidi" w:cstheme="minorBidi"/>
                <w:color w:val="000000"/>
                <w:sz w:val="24"/>
                <w:szCs w:val="24"/>
              </w:rPr>
              <w:t>(</w:t>
            </w:r>
            <w:r>
              <w:rPr>
                <w:rFonts w:asciiTheme="minorBidi" w:hAnsiTheme="minorBidi" w:cstheme="minorBidi"/>
                <w:color w:val="000000"/>
                <w:sz w:val="24"/>
                <w:szCs w:val="24"/>
              </w:rPr>
              <w:t>106,998</w:t>
            </w:r>
            <w:r w:rsidRPr="00336194">
              <w:rPr>
                <w:rFonts w:asciiTheme="minorBidi" w:hAnsiTheme="minorBidi" w:cstheme="minorBidi"/>
                <w:color w:val="000000"/>
                <w:sz w:val="24"/>
                <w:szCs w:val="24"/>
              </w:rPr>
              <w:t>)</w:t>
            </w:r>
          </w:p>
        </w:tc>
        <w:tc>
          <w:tcPr>
            <w:tcW w:w="1224" w:type="dxa"/>
            <w:shd w:val="clear" w:color="auto" w:fill="auto"/>
            <w:vAlign w:val="bottom"/>
          </w:tcPr>
          <w:p w14:paraId="3D182AF4" w14:textId="0E640F8C" w:rsidR="00400433" w:rsidRPr="00162B8C" w:rsidRDefault="00400433" w:rsidP="00400433">
            <w:pPr>
              <w:pStyle w:val="BlockText"/>
              <w:tabs>
                <w:tab w:val="clear" w:pos="360"/>
                <w:tab w:val="decimal" w:pos="1005"/>
              </w:tabs>
              <w:ind w:left="0" w:right="-72"/>
              <w:jc w:val="right"/>
              <w:rPr>
                <w:rFonts w:asciiTheme="minorBidi" w:hAnsiTheme="minorBidi" w:cstheme="minorBidi"/>
                <w:color w:val="000000"/>
                <w:sz w:val="24"/>
                <w:szCs w:val="24"/>
                <w:cs/>
              </w:rPr>
            </w:pPr>
            <w:r w:rsidRPr="00162B8C">
              <w:rPr>
                <w:rFonts w:asciiTheme="minorBidi" w:hAnsiTheme="minorBidi" w:cstheme="minorBidi"/>
                <w:color w:val="000000"/>
                <w:sz w:val="24"/>
                <w:szCs w:val="24"/>
              </w:rPr>
              <w:t>(648,933)</w:t>
            </w:r>
          </w:p>
        </w:tc>
      </w:tr>
      <w:tr w:rsidR="00400433" w:rsidRPr="00A26767" w14:paraId="72721731" w14:textId="77777777" w:rsidTr="00595C40">
        <w:trPr>
          <w:trHeight w:val="20"/>
        </w:trPr>
        <w:tc>
          <w:tcPr>
            <w:tcW w:w="4723" w:type="dxa"/>
            <w:shd w:val="clear" w:color="auto" w:fill="auto"/>
            <w:vAlign w:val="bottom"/>
          </w:tcPr>
          <w:p w14:paraId="761D441D" w14:textId="1AF8E649" w:rsidR="00400433" w:rsidRPr="00A26767" w:rsidRDefault="00400433" w:rsidP="00400433">
            <w:pPr>
              <w:pStyle w:val="BlockText"/>
              <w:tabs>
                <w:tab w:val="clear" w:pos="360"/>
                <w:tab w:val="left" w:pos="173"/>
              </w:tabs>
              <w:ind w:left="881" w:right="-72" w:hanging="450"/>
              <w:jc w:val="thaiDistribute"/>
              <w:rPr>
                <w:rFonts w:asciiTheme="minorBidi" w:hAnsiTheme="minorBidi" w:cstheme="minorBidi"/>
                <w:color w:val="000000"/>
                <w:sz w:val="24"/>
                <w:szCs w:val="24"/>
              </w:rPr>
            </w:pPr>
            <w:r w:rsidRPr="00A26767">
              <w:rPr>
                <w:rFonts w:asciiTheme="minorBidi" w:eastAsia="Calibri" w:hAnsiTheme="minorBidi" w:cstheme="minorBidi"/>
                <w:color w:val="000000"/>
                <w:spacing w:val="-4"/>
                <w:sz w:val="24"/>
                <w:szCs w:val="24"/>
              </w:rPr>
              <w:t>Less:</w:t>
            </w:r>
            <w:r w:rsidRPr="00A26767">
              <w:rPr>
                <w:rFonts w:asciiTheme="minorBidi" w:eastAsia="Calibri" w:hAnsiTheme="minorBidi" w:cstheme="minorBidi"/>
                <w:color w:val="000000"/>
                <w:spacing w:val="-4"/>
                <w:sz w:val="24"/>
                <w:szCs w:val="24"/>
              </w:rPr>
              <w:tab/>
              <w:t>Deferred tax</w:t>
            </w:r>
          </w:p>
        </w:tc>
        <w:tc>
          <w:tcPr>
            <w:tcW w:w="1152" w:type="dxa"/>
            <w:tcBorders>
              <w:bottom w:val="single" w:sz="4" w:space="0" w:color="auto"/>
            </w:tcBorders>
            <w:shd w:val="clear" w:color="auto" w:fill="auto"/>
            <w:vAlign w:val="bottom"/>
          </w:tcPr>
          <w:p w14:paraId="5BCAF702" w14:textId="533FACBD"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(5,799)</w:t>
            </w:r>
          </w:p>
        </w:tc>
        <w:tc>
          <w:tcPr>
            <w:tcW w:w="1152" w:type="dxa"/>
            <w:tcBorders>
              <w:bottom w:val="single" w:sz="4" w:space="0" w:color="auto"/>
            </w:tcBorders>
            <w:shd w:val="clear" w:color="auto" w:fill="auto"/>
            <w:vAlign w:val="bottom"/>
          </w:tcPr>
          <w:p w14:paraId="1472E5EA" w14:textId="4C909A64"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(89,277)</w:t>
            </w:r>
          </w:p>
        </w:tc>
        <w:tc>
          <w:tcPr>
            <w:tcW w:w="1224" w:type="dxa"/>
            <w:tcBorders>
              <w:bottom w:val="single" w:sz="4" w:space="0" w:color="auto"/>
            </w:tcBorders>
            <w:shd w:val="clear" w:color="auto" w:fill="auto"/>
            <w:vAlign w:val="bottom"/>
          </w:tcPr>
          <w:p w14:paraId="16EB01D9" w14:textId="5AF56DE1" w:rsidR="00400433" w:rsidRPr="00A26767" w:rsidRDefault="00400433" w:rsidP="00400433">
            <w:pPr>
              <w:pStyle w:val="BlockText"/>
              <w:tabs>
                <w:tab w:val="clear" w:pos="360"/>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(13,797)</w:t>
            </w:r>
          </w:p>
        </w:tc>
        <w:tc>
          <w:tcPr>
            <w:tcW w:w="1224" w:type="dxa"/>
            <w:tcBorders>
              <w:bottom w:val="single" w:sz="4" w:space="0" w:color="auto"/>
            </w:tcBorders>
            <w:shd w:val="clear" w:color="auto" w:fill="auto"/>
            <w:vAlign w:val="bottom"/>
          </w:tcPr>
          <w:p w14:paraId="50B2B261" w14:textId="54887862"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rPr>
              <w:t>(</w:t>
            </w:r>
            <w:r w:rsidRPr="00C22B14">
              <w:rPr>
                <w:rFonts w:asciiTheme="minorBidi" w:hAnsiTheme="minorBidi" w:cstheme="minorBidi"/>
                <w:color w:val="000000"/>
                <w:sz w:val="24"/>
                <w:szCs w:val="24"/>
              </w:rPr>
              <w:t>1</w:t>
            </w:r>
            <w:r>
              <w:rPr>
                <w:rFonts w:asciiTheme="minorBidi" w:hAnsiTheme="minorBidi" w:cstheme="minorBidi"/>
                <w:color w:val="000000"/>
                <w:sz w:val="24"/>
                <w:szCs w:val="24"/>
              </w:rPr>
              <w:t>08,872)</w:t>
            </w:r>
          </w:p>
        </w:tc>
      </w:tr>
      <w:tr w:rsidR="00400433" w:rsidRPr="00A26767" w14:paraId="2D8CBB92" w14:textId="77777777" w:rsidTr="00595C40">
        <w:trPr>
          <w:trHeight w:val="20"/>
        </w:trPr>
        <w:tc>
          <w:tcPr>
            <w:tcW w:w="4723" w:type="dxa"/>
            <w:shd w:val="clear" w:color="auto" w:fill="auto"/>
            <w:vAlign w:val="bottom"/>
          </w:tcPr>
          <w:p w14:paraId="1DF0987B" w14:textId="7A9301CD" w:rsidR="00400433" w:rsidRPr="00A26767" w:rsidRDefault="00400433" w:rsidP="00400433">
            <w:pPr>
              <w:pStyle w:val="BlockText"/>
              <w:tabs>
                <w:tab w:val="clear" w:pos="360"/>
              </w:tabs>
              <w:ind w:left="881" w:right="-72" w:hanging="450"/>
              <w:jc w:val="thaiDistribute"/>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rPr>
              <w:t>Closing balance as at 31</w:t>
            </w:r>
            <w:r w:rsidRPr="00A26767">
              <w:rPr>
                <w:rFonts w:asciiTheme="minorBidi" w:eastAsia="Arial Unicode MS" w:hAnsiTheme="minorBidi" w:cstheme="minorBidi"/>
                <w:color w:val="000000"/>
                <w:sz w:val="24"/>
                <w:szCs w:val="24"/>
                <w:cs/>
              </w:rPr>
              <w:t xml:space="preserve"> </w:t>
            </w:r>
            <w:r w:rsidRPr="00A26767">
              <w:rPr>
                <w:rFonts w:asciiTheme="minorBidi" w:eastAsia="Arial Unicode MS" w:hAnsiTheme="minorBidi" w:cstheme="minorBidi"/>
                <w:color w:val="000000"/>
                <w:sz w:val="24"/>
                <w:szCs w:val="24"/>
              </w:rPr>
              <w:t>December 2024</w:t>
            </w:r>
          </w:p>
        </w:tc>
        <w:tc>
          <w:tcPr>
            <w:tcW w:w="1152" w:type="dxa"/>
            <w:tcBorders>
              <w:top w:val="single" w:sz="4" w:space="0" w:color="auto"/>
              <w:bottom w:val="single" w:sz="4" w:space="0" w:color="auto"/>
            </w:tcBorders>
            <w:shd w:val="clear" w:color="auto" w:fill="auto"/>
            <w:vAlign w:val="bottom"/>
          </w:tcPr>
          <w:p w14:paraId="32166CE5" w14:textId="34E49EAF"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sidRPr="004F12F2">
              <w:rPr>
                <w:rFonts w:asciiTheme="minorBidi" w:hAnsiTheme="minorBidi" w:cstheme="minorBidi"/>
                <w:color w:val="000000"/>
                <w:sz w:val="24"/>
                <w:szCs w:val="24"/>
                <w:cs/>
              </w:rPr>
              <w:t>(</w:t>
            </w:r>
            <w:r>
              <w:rPr>
                <w:rFonts w:asciiTheme="minorBidi" w:hAnsiTheme="minorBidi" w:cstheme="minorBidi"/>
                <w:color w:val="000000"/>
                <w:sz w:val="24"/>
                <w:szCs w:val="24"/>
              </w:rPr>
              <w:t>126,720</w:t>
            </w:r>
            <w:r w:rsidRPr="004F12F2">
              <w:rPr>
                <w:rFonts w:asciiTheme="minorBidi" w:hAnsiTheme="minorBidi" w:cstheme="minorBidi"/>
                <w:color w:val="000000"/>
                <w:sz w:val="24"/>
                <w:szCs w:val="24"/>
                <w:cs/>
              </w:rPr>
              <w:t>)</w:t>
            </w:r>
          </w:p>
        </w:tc>
        <w:tc>
          <w:tcPr>
            <w:tcW w:w="1152" w:type="dxa"/>
            <w:tcBorders>
              <w:top w:val="single" w:sz="4" w:space="0" w:color="auto"/>
              <w:bottom w:val="single" w:sz="4" w:space="0" w:color="auto"/>
            </w:tcBorders>
            <w:shd w:val="clear" w:color="auto" w:fill="auto"/>
            <w:vAlign w:val="bottom"/>
          </w:tcPr>
          <w:p w14:paraId="215C483D" w14:textId="78775B78" w:rsidR="00400433" w:rsidRPr="00A26767" w:rsidRDefault="00400433" w:rsidP="00400433">
            <w:pPr>
              <w:pStyle w:val="BlockText"/>
              <w:tabs>
                <w:tab w:val="clear" w:pos="360"/>
                <w:tab w:val="decimal" w:pos="893"/>
                <w:tab w:val="decimal" w:pos="944"/>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90,947</w:t>
            </w:r>
          </w:p>
        </w:tc>
        <w:tc>
          <w:tcPr>
            <w:tcW w:w="1224" w:type="dxa"/>
            <w:tcBorders>
              <w:top w:val="single" w:sz="4" w:space="0" w:color="auto"/>
              <w:bottom w:val="single" w:sz="4" w:space="0" w:color="auto"/>
            </w:tcBorders>
            <w:shd w:val="clear" w:color="auto" w:fill="auto"/>
            <w:vAlign w:val="bottom"/>
          </w:tcPr>
          <w:p w14:paraId="6C4C04BB" w14:textId="2549A03E"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50,455</w:t>
            </w:r>
          </w:p>
        </w:tc>
        <w:tc>
          <w:tcPr>
            <w:tcW w:w="1224" w:type="dxa"/>
            <w:tcBorders>
              <w:top w:val="single" w:sz="4" w:space="0" w:color="auto"/>
              <w:bottom w:val="single" w:sz="4" w:space="0" w:color="auto"/>
            </w:tcBorders>
            <w:shd w:val="clear" w:color="auto" w:fill="auto"/>
            <w:vAlign w:val="bottom"/>
          </w:tcPr>
          <w:p w14:paraId="3B5E5918" w14:textId="3828521D" w:rsidR="00400433" w:rsidRPr="00A26767" w:rsidRDefault="00400433" w:rsidP="00400433">
            <w:pPr>
              <w:pStyle w:val="BlockText"/>
              <w:tabs>
                <w:tab w:val="clear" w:pos="360"/>
                <w:tab w:val="decimal" w:pos="1005"/>
              </w:tabs>
              <w:ind w:left="0" w:right="-72"/>
              <w:jc w:val="right"/>
              <w:rPr>
                <w:rFonts w:asciiTheme="minorBidi" w:hAnsiTheme="minorBidi" w:cstheme="minorBidi"/>
                <w:color w:val="000000"/>
                <w:sz w:val="24"/>
                <w:szCs w:val="24"/>
              </w:rPr>
            </w:pPr>
            <w:r>
              <w:rPr>
                <w:rFonts w:asciiTheme="minorBidi" w:hAnsiTheme="minorBidi" w:cstheme="minorBidi"/>
                <w:color w:val="000000"/>
                <w:sz w:val="24"/>
                <w:szCs w:val="24"/>
              </w:rPr>
              <w:t>14,683</w:t>
            </w:r>
          </w:p>
        </w:tc>
      </w:tr>
    </w:tbl>
    <w:p w14:paraId="3671EEB1" w14:textId="524B14E5" w:rsidR="00595C40" w:rsidRDefault="00595C40" w:rsidP="003D4CEC">
      <w:pPr>
        <w:jc w:val="thaiDistribute"/>
        <w:rPr>
          <w:rFonts w:asciiTheme="minorBidi" w:eastAsia="Calibri" w:hAnsiTheme="minorBidi" w:cstheme="minorBidi"/>
          <w:sz w:val="26"/>
          <w:szCs w:val="26"/>
        </w:rPr>
      </w:pPr>
    </w:p>
    <w:p w14:paraId="256D86EF" w14:textId="77777777" w:rsidR="00595C40" w:rsidRDefault="00595C40">
      <w:pPr>
        <w:spacing w:after="160" w:line="259" w:lineRule="auto"/>
        <w:rPr>
          <w:rFonts w:asciiTheme="minorBidi" w:eastAsia="Calibri" w:hAnsiTheme="minorBidi" w:cstheme="minorBidi"/>
          <w:sz w:val="26"/>
          <w:szCs w:val="26"/>
        </w:rPr>
      </w:pPr>
      <w:r>
        <w:rPr>
          <w:rFonts w:asciiTheme="minorBidi" w:eastAsia="Calibri" w:hAnsiTheme="minorBidi" w:cstheme="minorBidi"/>
          <w:sz w:val="26"/>
          <w:szCs w:val="26"/>
        </w:rPr>
        <w:br w:type="page"/>
      </w:r>
    </w:p>
    <w:p w14:paraId="52F669F1" w14:textId="77777777" w:rsidR="007202B4" w:rsidRDefault="007202B4" w:rsidP="003D4CEC">
      <w:pPr>
        <w:jc w:val="thaiDistribute"/>
        <w:rPr>
          <w:rFonts w:asciiTheme="minorBidi" w:eastAsia="Calibri" w:hAnsiTheme="minorBidi" w:cstheme="minorBidi"/>
          <w:sz w:val="26"/>
          <w:szCs w:val="26"/>
        </w:rPr>
      </w:pPr>
    </w:p>
    <w:p w14:paraId="0773A2E8" w14:textId="77777777" w:rsidR="001249EC" w:rsidRPr="00A26767" w:rsidRDefault="001249EC" w:rsidP="003D4CEC">
      <w:pPr>
        <w:jc w:val="thaiDistribute"/>
        <w:rPr>
          <w:rFonts w:asciiTheme="minorBidi" w:eastAsia="Calibri" w:hAnsiTheme="minorBidi" w:cstheme="minorBidi"/>
          <w:sz w:val="26"/>
          <w:szCs w:val="26"/>
        </w:rPr>
      </w:pPr>
    </w:p>
    <w:tbl>
      <w:tblPr>
        <w:tblW w:w="9466" w:type="dxa"/>
        <w:tblLayout w:type="fixed"/>
        <w:tblLook w:val="04A0" w:firstRow="1" w:lastRow="0" w:firstColumn="1" w:lastColumn="0" w:noHBand="0" w:noVBand="1"/>
      </w:tblPr>
      <w:tblGrid>
        <w:gridCol w:w="6682"/>
        <w:gridCol w:w="2784"/>
      </w:tblGrid>
      <w:tr w:rsidR="006A25B3" w:rsidRPr="00A26767" w14:paraId="1E8F8981" w14:textId="77777777" w:rsidTr="00707338">
        <w:trPr>
          <w:trHeight w:val="20"/>
          <w:tblHeader/>
        </w:trPr>
        <w:tc>
          <w:tcPr>
            <w:tcW w:w="6682" w:type="dxa"/>
            <w:shd w:val="clear" w:color="auto" w:fill="auto"/>
            <w:vAlign w:val="bottom"/>
          </w:tcPr>
          <w:p w14:paraId="5019ECDE" w14:textId="77777777" w:rsidR="006A25B3" w:rsidRPr="00A26767" w:rsidRDefault="006A25B3" w:rsidP="00595C40">
            <w:pPr>
              <w:pStyle w:val="BlockText"/>
              <w:tabs>
                <w:tab w:val="clear" w:pos="360"/>
              </w:tabs>
              <w:ind w:left="881" w:right="-72" w:hanging="450"/>
              <w:rPr>
                <w:rFonts w:asciiTheme="minorBidi" w:eastAsia="Arial Unicode MS" w:hAnsiTheme="minorBidi" w:cstheme="minorBidi"/>
                <w:b/>
                <w:bCs/>
                <w:color w:val="000000"/>
                <w:sz w:val="24"/>
                <w:szCs w:val="24"/>
              </w:rPr>
            </w:pPr>
          </w:p>
        </w:tc>
        <w:tc>
          <w:tcPr>
            <w:tcW w:w="2779" w:type="dxa"/>
            <w:tcBorders>
              <w:bottom w:val="single" w:sz="4" w:space="0" w:color="auto"/>
            </w:tcBorders>
            <w:shd w:val="clear" w:color="auto" w:fill="auto"/>
            <w:vAlign w:val="bottom"/>
          </w:tcPr>
          <w:p w14:paraId="37B32DC8" w14:textId="77777777" w:rsidR="006A25B3" w:rsidRPr="00A26767" w:rsidRDefault="006A25B3" w:rsidP="00220A5D">
            <w:pPr>
              <w:tabs>
                <w:tab w:val="decimal" w:pos="893"/>
              </w:tabs>
              <w:jc w:val="right"/>
              <w:rPr>
                <w:rFonts w:asciiTheme="minorBidi" w:eastAsia="Arial Unicode MS" w:hAnsiTheme="minorBidi" w:cstheme="minorBidi"/>
                <w:b/>
                <w:bCs/>
                <w:color w:val="000000"/>
              </w:rPr>
            </w:pPr>
            <w:r w:rsidRPr="00A26767">
              <w:rPr>
                <w:rFonts w:asciiTheme="minorBidi" w:hAnsiTheme="minorBidi" w:cstheme="minorBidi"/>
                <w:b/>
                <w:bCs/>
                <w:sz w:val="26"/>
                <w:szCs w:val="26"/>
              </w:rPr>
              <w:t>Separate financial statements</w:t>
            </w:r>
          </w:p>
        </w:tc>
      </w:tr>
      <w:tr w:rsidR="006A25B3" w:rsidRPr="00A26767" w14:paraId="5562418A" w14:textId="77777777" w:rsidTr="00595C40">
        <w:trPr>
          <w:trHeight w:val="20"/>
          <w:tblHeader/>
        </w:trPr>
        <w:tc>
          <w:tcPr>
            <w:tcW w:w="6682" w:type="dxa"/>
            <w:shd w:val="clear" w:color="auto" w:fill="auto"/>
            <w:vAlign w:val="bottom"/>
          </w:tcPr>
          <w:p w14:paraId="46EDA508" w14:textId="77777777" w:rsidR="006A25B3" w:rsidRPr="00A26767" w:rsidRDefault="006A25B3" w:rsidP="00595C40">
            <w:pPr>
              <w:pStyle w:val="BlockText"/>
              <w:tabs>
                <w:tab w:val="clear" w:pos="360"/>
              </w:tabs>
              <w:ind w:left="881" w:right="-72" w:hanging="450"/>
              <w:rPr>
                <w:rFonts w:asciiTheme="minorBidi" w:eastAsia="Arial Unicode MS" w:hAnsiTheme="minorBidi" w:cstheme="minorBidi"/>
                <w:b/>
                <w:bCs/>
                <w:color w:val="000000"/>
                <w:sz w:val="24"/>
                <w:szCs w:val="24"/>
              </w:rPr>
            </w:pPr>
          </w:p>
          <w:p w14:paraId="25E108FD" w14:textId="77777777" w:rsidR="006A25B3" w:rsidRPr="00A26767" w:rsidRDefault="006A25B3" w:rsidP="00595C40">
            <w:pPr>
              <w:pStyle w:val="BlockText"/>
              <w:tabs>
                <w:tab w:val="clear" w:pos="360"/>
              </w:tabs>
              <w:ind w:left="881" w:right="-72" w:hanging="450"/>
              <w:rPr>
                <w:rFonts w:asciiTheme="minorBidi" w:hAnsiTheme="minorBidi" w:cstheme="minorBidi"/>
                <w:color w:val="000000"/>
                <w:spacing w:val="-8"/>
                <w:sz w:val="24"/>
                <w:szCs w:val="24"/>
              </w:rPr>
            </w:pPr>
            <w:r w:rsidRPr="00A26767">
              <w:rPr>
                <w:rFonts w:asciiTheme="minorBidi" w:eastAsia="Arial Unicode MS" w:hAnsiTheme="minorBidi" w:cstheme="minorBidi"/>
                <w:b/>
                <w:bCs/>
                <w:color w:val="000000"/>
                <w:sz w:val="24"/>
                <w:szCs w:val="24"/>
              </w:rPr>
              <w:t>Cash flow hedge reserves</w:t>
            </w:r>
          </w:p>
        </w:tc>
        <w:tc>
          <w:tcPr>
            <w:tcW w:w="2784" w:type="dxa"/>
            <w:tcBorders>
              <w:top w:val="single" w:sz="4" w:space="0" w:color="auto"/>
              <w:bottom w:val="single" w:sz="4" w:space="0" w:color="auto"/>
            </w:tcBorders>
            <w:shd w:val="clear" w:color="auto" w:fill="auto"/>
            <w:vAlign w:val="bottom"/>
          </w:tcPr>
          <w:p w14:paraId="3490C637" w14:textId="77777777" w:rsidR="003E5CB7" w:rsidRDefault="006A25B3" w:rsidP="00220A5D">
            <w:pPr>
              <w:tabs>
                <w:tab w:val="decimal" w:pos="89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 xml:space="preserve">Cross currency and </w:t>
            </w:r>
          </w:p>
          <w:p w14:paraId="4104E614" w14:textId="35EBDD2D" w:rsidR="006A25B3" w:rsidRDefault="006A25B3" w:rsidP="00220A5D">
            <w:pPr>
              <w:tabs>
                <w:tab w:val="decimal" w:pos="893"/>
              </w:tabs>
              <w:jc w:val="right"/>
              <w:rPr>
                <w:rFonts w:asciiTheme="minorBidi" w:eastAsia="Arial Unicode MS" w:hAnsiTheme="minorBidi" w:cstheme="minorBidi"/>
                <w:b/>
                <w:bCs/>
                <w:color w:val="000000"/>
              </w:rPr>
            </w:pPr>
            <w:r w:rsidRPr="00A26767">
              <w:rPr>
                <w:rFonts w:asciiTheme="minorBidi" w:eastAsia="Arial Unicode MS" w:hAnsiTheme="minorBidi" w:cstheme="minorBidi"/>
                <w:b/>
                <w:bCs/>
                <w:color w:val="000000"/>
              </w:rPr>
              <w:t>interest rate swaps</w:t>
            </w:r>
          </w:p>
          <w:p w14:paraId="60F366BE" w14:textId="5DB0D69A" w:rsidR="003E5CB7" w:rsidRPr="00A26767" w:rsidRDefault="003E5CB7" w:rsidP="00220A5D">
            <w:pPr>
              <w:tabs>
                <w:tab w:val="decimal" w:pos="893"/>
              </w:tabs>
              <w:jc w:val="right"/>
              <w:rPr>
                <w:rFonts w:asciiTheme="minorBidi" w:eastAsia="Arial Unicode MS" w:hAnsiTheme="minorBidi" w:cstheme="minorBidi"/>
                <w:b/>
                <w:bCs/>
                <w:color w:val="000000"/>
              </w:rPr>
            </w:pPr>
            <w:r w:rsidRPr="003E5CB7">
              <w:rPr>
                <w:rFonts w:asciiTheme="minorBidi" w:eastAsia="Arial Unicode MS" w:hAnsiTheme="minorBidi" w:cstheme="minorBidi"/>
                <w:b/>
                <w:bCs/>
                <w:color w:val="000000"/>
              </w:rPr>
              <w:t>Baht’000</w:t>
            </w:r>
          </w:p>
        </w:tc>
      </w:tr>
      <w:tr w:rsidR="006A25B3" w:rsidRPr="00A26767" w14:paraId="2BE3E2B8" w14:textId="77777777" w:rsidTr="00595C40">
        <w:trPr>
          <w:trHeight w:val="20"/>
        </w:trPr>
        <w:tc>
          <w:tcPr>
            <w:tcW w:w="6682" w:type="dxa"/>
            <w:shd w:val="clear" w:color="auto" w:fill="auto"/>
            <w:vAlign w:val="bottom"/>
          </w:tcPr>
          <w:p w14:paraId="35792738" w14:textId="77777777" w:rsidR="006A25B3" w:rsidRPr="00A26767" w:rsidRDefault="006A25B3" w:rsidP="00595C40">
            <w:pPr>
              <w:pStyle w:val="BlockText"/>
              <w:tabs>
                <w:tab w:val="clear" w:pos="360"/>
              </w:tabs>
              <w:ind w:left="881" w:right="-72" w:hanging="450"/>
              <w:rPr>
                <w:rFonts w:asciiTheme="minorBidi" w:eastAsia="Arial Unicode MS" w:hAnsiTheme="minorBidi" w:cstheme="minorBidi"/>
                <w:color w:val="000000"/>
                <w:sz w:val="24"/>
                <w:szCs w:val="24"/>
                <w:cs/>
              </w:rPr>
            </w:pPr>
          </w:p>
        </w:tc>
        <w:tc>
          <w:tcPr>
            <w:tcW w:w="2784" w:type="dxa"/>
            <w:tcBorders>
              <w:top w:val="single" w:sz="4" w:space="0" w:color="auto"/>
            </w:tcBorders>
            <w:shd w:val="clear" w:color="auto" w:fill="auto"/>
            <w:vAlign w:val="bottom"/>
          </w:tcPr>
          <w:p w14:paraId="0E99E28D" w14:textId="0AD1222D" w:rsidR="006A25B3" w:rsidRPr="00A26767" w:rsidRDefault="006A25B3" w:rsidP="00220A5D">
            <w:pPr>
              <w:pStyle w:val="BlockText"/>
              <w:tabs>
                <w:tab w:val="decimal" w:pos="944"/>
              </w:tabs>
              <w:ind w:left="0" w:right="0"/>
              <w:jc w:val="right"/>
              <w:rPr>
                <w:rFonts w:asciiTheme="minorBidi" w:hAnsiTheme="minorBidi" w:cstheme="minorBidi"/>
                <w:color w:val="000000"/>
                <w:sz w:val="24"/>
                <w:szCs w:val="24"/>
              </w:rPr>
            </w:pPr>
          </w:p>
        </w:tc>
      </w:tr>
      <w:tr w:rsidR="006A25B3" w:rsidRPr="00A26767" w14:paraId="3C5DC5A4" w14:textId="77777777" w:rsidTr="00595C40">
        <w:trPr>
          <w:trHeight w:val="20"/>
        </w:trPr>
        <w:tc>
          <w:tcPr>
            <w:tcW w:w="6682" w:type="dxa"/>
            <w:shd w:val="clear" w:color="auto" w:fill="auto"/>
            <w:vAlign w:val="bottom"/>
          </w:tcPr>
          <w:p w14:paraId="214941EC" w14:textId="7E063A4E" w:rsidR="006A25B3" w:rsidRPr="00A26767" w:rsidRDefault="006A25B3" w:rsidP="00595C40">
            <w:pPr>
              <w:pStyle w:val="BlockText"/>
              <w:tabs>
                <w:tab w:val="clear" w:pos="360"/>
                <w:tab w:val="left" w:pos="256"/>
              </w:tabs>
              <w:ind w:left="881" w:right="-72" w:hanging="450"/>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rPr>
              <w:t xml:space="preserve">Closing balance as at </w:t>
            </w:r>
            <w:r w:rsidR="00A26767" w:rsidRPr="00A26767">
              <w:rPr>
                <w:rFonts w:asciiTheme="minorBidi" w:eastAsia="Arial Unicode MS" w:hAnsiTheme="minorBidi" w:cstheme="minorBidi"/>
                <w:color w:val="000000"/>
                <w:sz w:val="24"/>
                <w:szCs w:val="24"/>
              </w:rPr>
              <w:t>31</w:t>
            </w:r>
            <w:r w:rsidRPr="00A26767">
              <w:rPr>
                <w:rFonts w:asciiTheme="minorBidi" w:eastAsia="Arial Unicode MS" w:hAnsiTheme="minorBidi" w:cstheme="minorBidi"/>
                <w:color w:val="000000"/>
                <w:sz w:val="24"/>
                <w:szCs w:val="24"/>
                <w:cs/>
              </w:rPr>
              <w:t xml:space="preserve"> </w:t>
            </w:r>
            <w:r w:rsidRPr="00A26767">
              <w:rPr>
                <w:rFonts w:asciiTheme="minorBidi" w:eastAsia="Arial Unicode MS" w:hAnsiTheme="minorBidi" w:cstheme="minorBidi"/>
                <w:color w:val="000000"/>
                <w:sz w:val="24"/>
                <w:szCs w:val="24"/>
              </w:rPr>
              <w:t xml:space="preserve">December </w:t>
            </w:r>
            <w:r w:rsidR="00A26767" w:rsidRPr="00A26767">
              <w:rPr>
                <w:rFonts w:asciiTheme="minorBidi" w:eastAsia="Arial Unicode MS" w:hAnsiTheme="minorBidi" w:cstheme="minorBidi"/>
                <w:color w:val="000000"/>
                <w:sz w:val="24"/>
                <w:szCs w:val="24"/>
              </w:rPr>
              <w:t>2023</w:t>
            </w:r>
          </w:p>
        </w:tc>
        <w:tc>
          <w:tcPr>
            <w:tcW w:w="2784" w:type="dxa"/>
            <w:shd w:val="clear" w:color="auto" w:fill="auto"/>
            <w:vAlign w:val="bottom"/>
          </w:tcPr>
          <w:p w14:paraId="68D07A33" w14:textId="276FCA0F" w:rsidR="006A25B3" w:rsidRPr="00A26767" w:rsidRDefault="00A27238" w:rsidP="00220A5D">
            <w:pPr>
              <w:pStyle w:val="BlockText"/>
              <w:tabs>
                <w:tab w:val="decimal" w:pos="944"/>
              </w:tabs>
              <w:ind w:left="0" w:right="0"/>
              <w:jc w:val="right"/>
              <w:rPr>
                <w:rFonts w:asciiTheme="minorBidi" w:hAnsiTheme="minorBidi" w:cstheme="minorBidi"/>
                <w:color w:val="000000"/>
                <w:sz w:val="24"/>
                <w:szCs w:val="24"/>
              </w:rPr>
            </w:pPr>
            <w:r w:rsidRPr="00A27238">
              <w:rPr>
                <w:rFonts w:asciiTheme="minorBidi" w:hAnsiTheme="minorBidi" w:cstheme="minorBidi"/>
                <w:color w:val="000000"/>
                <w:sz w:val="24"/>
                <w:szCs w:val="24"/>
              </w:rPr>
              <w:t>155,422</w:t>
            </w:r>
          </w:p>
        </w:tc>
      </w:tr>
      <w:tr w:rsidR="00300EC7" w:rsidRPr="00A26767" w14:paraId="4D6A406D" w14:textId="77777777" w:rsidTr="00595C40">
        <w:trPr>
          <w:trHeight w:val="20"/>
        </w:trPr>
        <w:tc>
          <w:tcPr>
            <w:tcW w:w="6682" w:type="dxa"/>
            <w:shd w:val="clear" w:color="auto" w:fill="auto"/>
            <w:vAlign w:val="bottom"/>
          </w:tcPr>
          <w:p w14:paraId="22BA4C1D" w14:textId="128E3C96" w:rsidR="00300EC7" w:rsidRPr="00A26767" w:rsidRDefault="00300EC7" w:rsidP="00EC67BB">
            <w:pPr>
              <w:pStyle w:val="BlockText"/>
              <w:tabs>
                <w:tab w:val="clear" w:pos="360"/>
                <w:tab w:val="left" w:pos="216"/>
              </w:tabs>
              <w:ind w:left="881" w:right="-72" w:hanging="450"/>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Add:</w:t>
            </w:r>
            <w:r w:rsidRPr="00A26767">
              <w:rPr>
                <w:rFonts w:asciiTheme="minorBidi" w:eastAsia="Arial Unicode MS" w:hAnsiTheme="minorBidi" w:cstheme="minorBidi"/>
                <w:color w:val="000000"/>
                <w:sz w:val="24"/>
                <w:szCs w:val="24"/>
              </w:rPr>
              <w:tab/>
              <w:t xml:space="preserve">Change in fair value of hedging </w:t>
            </w:r>
            <w:r w:rsidR="00EC67BB" w:rsidRPr="00A26767">
              <w:rPr>
                <w:rFonts w:asciiTheme="minorBidi" w:eastAsia="Arial Unicode MS" w:hAnsiTheme="minorBidi" w:cstheme="minorBidi"/>
                <w:color w:val="000000"/>
                <w:sz w:val="24"/>
                <w:szCs w:val="24"/>
              </w:rPr>
              <w:t>instrument recognised in</w:t>
            </w:r>
            <w:r w:rsidRPr="00A26767">
              <w:rPr>
                <w:rFonts w:asciiTheme="minorBidi" w:eastAsia="Arial Unicode MS" w:hAnsiTheme="minorBidi" w:cstheme="minorBidi"/>
                <w:color w:val="000000"/>
                <w:sz w:val="24"/>
                <w:szCs w:val="24"/>
              </w:rPr>
              <w:t xml:space="preserve">  </w:t>
            </w:r>
          </w:p>
          <w:p w14:paraId="6006A89C" w14:textId="77777777" w:rsidR="00300EC7" w:rsidRPr="00A26767" w:rsidRDefault="00300EC7" w:rsidP="00595C40">
            <w:pPr>
              <w:pStyle w:val="BlockText"/>
              <w:tabs>
                <w:tab w:val="clear" w:pos="360"/>
                <w:tab w:val="left" w:pos="216"/>
              </w:tabs>
              <w:ind w:left="881" w:right="-72" w:hanging="450"/>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other comprehensive income</w:t>
            </w:r>
          </w:p>
        </w:tc>
        <w:tc>
          <w:tcPr>
            <w:tcW w:w="2784" w:type="dxa"/>
            <w:shd w:val="clear" w:color="auto" w:fill="auto"/>
            <w:vAlign w:val="bottom"/>
          </w:tcPr>
          <w:p w14:paraId="226C5D5C" w14:textId="53493E9D" w:rsidR="00300EC7" w:rsidRPr="00A26767" w:rsidRDefault="008E3098" w:rsidP="00220A5D">
            <w:pPr>
              <w:pStyle w:val="BlockText"/>
              <w:tabs>
                <w:tab w:val="decimal" w:pos="944"/>
              </w:tabs>
              <w:ind w:left="0" w:right="0"/>
              <w:jc w:val="right"/>
              <w:rPr>
                <w:rFonts w:asciiTheme="minorBidi" w:hAnsiTheme="minorBidi" w:cstheme="minorBidi"/>
                <w:color w:val="000000"/>
                <w:sz w:val="24"/>
                <w:szCs w:val="24"/>
              </w:rPr>
            </w:pPr>
            <w:r w:rsidRPr="008E3098">
              <w:rPr>
                <w:rFonts w:asciiTheme="minorBidi" w:hAnsiTheme="minorBidi" w:cstheme="minorBidi"/>
                <w:color w:val="000000"/>
                <w:sz w:val="26"/>
                <w:szCs w:val="26"/>
              </w:rPr>
              <w:t>(131,838)</w:t>
            </w:r>
          </w:p>
        </w:tc>
      </w:tr>
      <w:tr w:rsidR="00300EC7" w:rsidRPr="00A26767" w14:paraId="7BFCCCF4" w14:textId="77777777" w:rsidTr="00595C40">
        <w:trPr>
          <w:trHeight w:val="20"/>
        </w:trPr>
        <w:tc>
          <w:tcPr>
            <w:tcW w:w="6682" w:type="dxa"/>
            <w:shd w:val="clear" w:color="auto" w:fill="auto"/>
            <w:vAlign w:val="bottom"/>
          </w:tcPr>
          <w:p w14:paraId="00366E21" w14:textId="5BD97B7C" w:rsidR="00300EC7" w:rsidRPr="00A26767" w:rsidRDefault="00300EC7" w:rsidP="00595C40">
            <w:pPr>
              <w:pStyle w:val="BlockText"/>
              <w:tabs>
                <w:tab w:val="clear" w:pos="360"/>
              </w:tabs>
              <w:ind w:left="881" w:right="-72" w:hanging="450"/>
              <w:rPr>
                <w:rFonts w:asciiTheme="minorBidi" w:eastAsia="Arial Unicode MS" w:hAnsiTheme="minorBidi" w:cstheme="minorBidi"/>
                <w:color w:val="000000"/>
                <w:sz w:val="24"/>
                <w:szCs w:val="24"/>
              </w:rPr>
            </w:pPr>
            <w:r w:rsidRPr="00A26767">
              <w:rPr>
                <w:rFonts w:asciiTheme="minorBidi" w:eastAsia="Arial Unicode MS" w:hAnsiTheme="minorBidi" w:cstheme="minorBidi"/>
                <w:color w:val="000000"/>
                <w:sz w:val="24"/>
                <w:szCs w:val="24"/>
              </w:rPr>
              <w:t>Less:</w:t>
            </w:r>
            <w:r w:rsidRPr="00A26767">
              <w:rPr>
                <w:rFonts w:asciiTheme="minorBidi" w:eastAsia="Arial Unicode MS" w:hAnsiTheme="minorBidi" w:cstheme="minorBidi"/>
                <w:color w:val="000000"/>
                <w:sz w:val="24"/>
                <w:szCs w:val="24"/>
              </w:rPr>
              <w:tab/>
              <w:t>Reclassification from other comprehensive</w:t>
            </w:r>
            <w:r w:rsidR="00EC67BB">
              <w:rPr>
                <w:rFonts w:asciiTheme="minorBidi" w:eastAsia="Arial Unicode MS" w:hAnsiTheme="minorBidi" w:cstheme="minorBidi"/>
                <w:color w:val="000000"/>
                <w:sz w:val="24"/>
                <w:szCs w:val="24"/>
              </w:rPr>
              <w:t xml:space="preserve"> </w:t>
            </w:r>
            <w:r w:rsidR="00EC67BB" w:rsidRPr="00A26767">
              <w:rPr>
                <w:rFonts w:asciiTheme="minorBidi" w:eastAsia="Arial Unicode MS" w:hAnsiTheme="minorBidi" w:cstheme="minorBidi"/>
                <w:color w:val="000000"/>
                <w:sz w:val="24"/>
                <w:szCs w:val="24"/>
              </w:rPr>
              <w:t>income</w:t>
            </w:r>
          </w:p>
          <w:p w14:paraId="432B9F96" w14:textId="705DB0EC" w:rsidR="00300EC7" w:rsidRPr="00A26767" w:rsidRDefault="00300EC7" w:rsidP="00595C40">
            <w:pPr>
              <w:pStyle w:val="BlockText"/>
              <w:tabs>
                <w:tab w:val="clear" w:pos="360"/>
                <w:tab w:val="left" w:pos="173"/>
                <w:tab w:val="left" w:pos="256"/>
              </w:tabs>
              <w:ind w:left="881" w:right="-72" w:hanging="450"/>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cs/>
              </w:rPr>
              <w:tab/>
            </w:r>
            <w:r w:rsidRPr="00A26767">
              <w:rPr>
                <w:rFonts w:asciiTheme="minorBidi" w:eastAsia="Arial Unicode MS" w:hAnsiTheme="minorBidi" w:cstheme="minorBidi"/>
                <w:color w:val="000000"/>
                <w:sz w:val="24"/>
                <w:szCs w:val="24"/>
              </w:rPr>
              <w:t xml:space="preserve">   to profit or loss</w:t>
            </w:r>
          </w:p>
        </w:tc>
        <w:tc>
          <w:tcPr>
            <w:tcW w:w="2784" w:type="dxa"/>
            <w:shd w:val="clear" w:color="auto" w:fill="auto"/>
            <w:vAlign w:val="bottom"/>
          </w:tcPr>
          <w:p w14:paraId="261E5F3F" w14:textId="08CBEF76" w:rsidR="00300EC7" w:rsidRPr="00A26767" w:rsidRDefault="00300EC7" w:rsidP="00220A5D">
            <w:pPr>
              <w:pStyle w:val="BlockText"/>
              <w:tabs>
                <w:tab w:val="decimal" w:pos="944"/>
              </w:tabs>
              <w:ind w:left="0" w:right="0"/>
              <w:jc w:val="right"/>
              <w:rPr>
                <w:rFonts w:asciiTheme="minorBidi" w:hAnsiTheme="minorBidi" w:cstheme="minorBidi"/>
                <w:color w:val="000000"/>
                <w:sz w:val="24"/>
                <w:szCs w:val="24"/>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049</w:t>
            </w:r>
            <w:r w:rsidRPr="00A26767">
              <w:rPr>
                <w:rFonts w:asciiTheme="minorBidi" w:hAnsiTheme="minorBidi" w:cstheme="minorBidi"/>
                <w:color w:val="000000"/>
                <w:sz w:val="26"/>
                <w:szCs w:val="26"/>
              </w:rPr>
              <w:t>)</w:t>
            </w:r>
          </w:p>
        </w:tc>
      </w:tr>
      <w:tr w:rsidR="00300EC7" w:rsidRPr="00A26767" w14:paraId="61D35E8D" w14:textId="77777777" w:rsidTr="00595C40">
        <w:trPr>
          <w:trHeight w:val="20"/>
        </w:trPr>
        <w:tc>
          <w:tcPr>
            <w:tcW w:w="6682" w:type="dxa"/>
            <w:shd w:val="clear" w:color="auto" w:fill="auto"/>
            <w:vAlign w:val="bottom"/>
          </w:tcPr>
          <w:p w14:paraId="2C4FB649" w14:textId="77777777" w:rsidR="00300EC7" w:rsidRPr="00A26767" w:rsidRDefault="00300EC7" w:rsidP="00595C40">
            <w:pPr>
              <w:pStyle w:val="BlockText"/>
              <w:tabs>
                <w:tab w:val="clear" w:pos="360"/>
              </w:tabs>
              <w:ind w:left="881" w:right="-72" w:hanging="450"/>
              <w:rPr>
                <w:rFonts w:asciiTheme="minorBidi" w:hAnsiTheme="minorBidi" w:cstheme="minorBidi"/>
                <w:color w:val="000000"/>
                <w:sz w:val="24"/>
                <w:szCs w:val="24"/>
              </w:rPr>
            </w:pPr>
            <w:r w:rsidRPr="00A26767">
              <w:rPr>
                <w:rFonts w:asciiTheme="minorBidi" w:eastAsia="Calibri" w:hAnsiTheme="minorBidi" w:cstheme="minorBidi"/>
                <w:color w:val="000000"/>
                <w:spacing w:val="-4"/>
                <w:sz w:val="24"/>
                <w:szCs w:val="24"/>
              </w:rPr>
              <w:t>Less:</w:t>
            </w:r>
            <w:r w:rsidRPr="00A26767">
              <w:rPr>
                <w:rFonts w:asciiTheme="minorBidi" w:eastAsia="Calibri" w:hAnsiTheme="minorBidi" w:cstheme="minorBidi"/>
                <w:color w:val="000000"/>
                <w:spacing w:val="-4"/>
                <w:sz w:val="24"/>
                <w:szCs w:val="24"/>
              </w:rPr>
              <w:tab/>
              <w:t>Deferred tax</w:t>
            </w:r>
          </w:p>
        </w:tc>
        <w:tc>
          <w:tcPr>
            <w:tcW w:w="2784" w:type="dxa"/>
            <w:tcBorders>
              <w:bottom w:val="single" w:sz="4" w:space="0" w:color="auto"/>
            </w:tcBorders>
            <w:shd w:val="clear" w:color="auto" w:fill="auto"/>
            <w:vAlign w:val="bottom"/>
          </w:tcPr>
          <w:p w14:paraId="16A23F43" w14:textId="41D0D0AA" w:rsidR="00300EC7" w:rsidRPr="00A26767" w:rsidRDefault="00300EC7" w:rsidP="00220A5D">
            <w:pPr>
              <w:pStyle w:val="BlockText"/>
              <w:tabs>
                <w:tab w:val="decimal" w:pos="944"/>
              </w:tabs>
              <w:ind w:left="0" w:right="0"/>
              <w:jc w:val="right"/>
              <w:rPr>
                <w:rFonts w:asciiTheme="minorBidi" w:hAnsiTheme="minorBidi" w:cstheme="minorBidi"/>
                <w:color w:val="000000"/>
                <w:sz w:val="24"/>
                <w:szCs w:val="24"/>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797</w:t>
            </w:r>
            <w:r w:rsidRPr="00A26767">
              <w:rPr>
                <w:rFonts w:asciiTheme="minorBidi" w:hAnsiTheme="minorBidi" w:cstheme="minorBidi"/>
                <w:color w:val="000000"/>
                <w:sz w:val="26"/>
                <w:szCs w:val="26"/>
              </w:rPr>
              <w:t>)</w:t>
            </w:r>
          </w:p>
        </w:tc>
      </w:tr>
      <w:tr w:rsidR="00300EC7" w:rsidRPr="00A26767" w14:paraId="7076358C" w14:textId="77777777" w:rsidTr="00595C40">
        <w:trPr>
          <w:trHeight w:val="20"/>
        </w:trPr>
        <w:tc>
          <w:tcPr>
            <w:tcW w:w="6682" w:type="dxa"/>
            <w:shd w:val="clear" w:color="auto" w:fill="auto"/>
            <w:vAlign w:val="bottom"/>
          </w:tcPr>
          <w:p w14:paraId="04DF3FB6" w14:textId="79A27CB4" w:rsidR="00300EC7" w:rsidRPr="00A26767" w:rsidRDefault="00300EC7" w:rsidP="00595C40">
            <w:pPr>
              <w:pStyle w:val="BlockText"/>
              <w:tabs>
                <w:tab w:val="clear" w:pos="360"/>
              </w:tabs>
              <w:ind w:left="881" w:right="-72" w:hanging="450"/>
              <w:rPr>
                <w:rFonts w:asciiTheme="minorBidi" w:eastAsia="Arial Unicode MS" w:hAnsiTheme="minorBidi" w:cstheme="minorBidi"/>
                <w:color w:val="000000"/>
                <w:sz w:val="24"/>
                <w:szCs w:val="24"/>
                <w:cs/>
              </w:rPr>
            </w:pPr>
            <w:r w:rsidRPr="00A26767">
              <w:rPr>
                <w:rFonts w:asciiTheme="minorBidi" w:eastAsia="Arial Unicode MS" w:hAnsiTheme="minorBidi" w:cstheme="minorBidi"/>
                <w:color w:val="000000"/>
                <w:sz w:val="24"/>
                <w:szCs w:val="24"/>
              </w:rPr>
              <w:t xml:space="preserve">Closing balance as at </w:t>
            </w:r>
            <w:r w:rsidR="00A26767" w:rsidRPr="00A26767">
              <w:rPr>
                <w:rFonts w:asciiTheme="minorBidi" w:eastAsia="Arial Unicode MS" w:hAnsiTheme="minorBidi" w:cstheme="minorBidi"/>
                <w:color w:val="000000"/>
                <w:sz w:val="24"/>
                <w:szCs w:val="24"/>
              </w:rPr>
              <w:t>31</w:t>
            </w:r>
            <w:r w:rsidRPr="00A26767">
              <w:rPr>
                <w:rFonts w:asciiTheme="minorBidi" w:eastAsia="Arial Unicode MS" w:hAnsiTheme="minorBidi" w:cstheme="minorBidi"/>
                <w:color w:val="000000"/>
                <w:sz w:val="24"/>
                <w:szCs w:val="24"/>
                <w:cs/>
              </w:rPr>
              <w:t xml:space="preserve"> </w:t>
            </w:r>
            <w:r w:rsidRPr="00A26767">
              <w:rPr>
                <w:rFonts w:asciiTheme="minorBidi" w:eastAsia="Arial Unicode MS" w:hAnsiTheme="minorBidi" w:cstheme="minorBidi"/>
                <w:color w:val="000000"/>
                <w:sz w:val="24"/>
                <w:szCs w:val="24"/>
              </w:rPr>
              <w:t xml:space="preserve">December </w:t>
            </w:r>
            <w:r w:rsidR="00A26767" w:rsidRPr="00A26767">
              <w:rPr>
                <w:rFonts w:asciiTheme="minorBidi" w:eastAsia="Arial Unicode MS" w:hAnsiTheme="minorBidi" w:cstheme="minorBidi"/>
                <w:color w:val="000000"/>
                <w:sz w:val="24"/>
                <w:szCs w:val="24"/>
              </w:rPr>
              <w:t>2024</w:t>
            </w:r>
          </w:p>
        </w:tc>
        <w:tc>
          <w:tcPr>
            <w:tcW w:w="2784" w:type="dxa"/>
            <w:tcBorders>
              <w:top w:val="single" w:sz="4" w:space="0" w:color="auto"/>
              <w:bottom w:val="single" w:sz="4" w:space="0" w:color="auto"/>
            </w:tcBorders>
            <w:shd w:val="clear" w:color="auto" w:fill="auto"/>
            <w:vAlign w:val="bottom"/>
          </w:tcPr>
          <w:p w14:paraId="057983D9" w14:textId="49131DFE" w:rsidR="00300EC7" w:rsidRPr="00A26767" w:rsidRDefault="00B74B96" w:rsidP="00220A5D">
            <w:pPr>
              <w:pStyle w:val="BlockText"/>
              <w:tabs>
                <w:tab w:val="decimal" w:pos="944"/>
              </w:tabs>
              <w:ind w:left="0" w:right="0"/>
              <w:jc w:val="right"/>
              <w:rPr>
                <w:rFonts w:asciiTheme="minorBidi" w:hAnsiTheme="minorBidi" w:cstheme="minorBidi"/>
                <w:color w:val="000000"/>
                <w:sz w:val="24"/>
                <w:szCs w:val="24"/>
              </w:rPr>
            </w:pPr>
            <w:r>
              <w:rPr>
                <w:rFonts w:asciiTheme="minorBidi" w:hAnsiTheme="minorBidi" w:cstheme="minorBidi"/>
                <w:color w:val="000000"/>
                <w:sz w:val="26"/>
                <w:szCs w:val="26"/>
              </w:rPr>
              <w:t>738</w:t>
            </w:r>
          </w:p>
        </w:tc>
      </w:tr>
    </w:tbl>
    <w:p w14:paraId="6A20B595" w14:textId="77777777" w:rsidR="008644C6" w:rsidRPr="00220A5D" w:rsidRDefault="008644C6" w:rsidP="00595C40">
      <w:pPr>
        <w:ind w:left="540"/>
        <w:jc w:val="both"/>
        <w:rPr>
          <w:rFonts w:asciiTheme="minorBidi" w:hAnsiTheme="minorBidi" w:cstheme="minorBidi"/>
          <w:color w:val="000000"/>
          <w:sz w:val="26"/>
          <w:szCs w:val="26"/>
          <w:lang w:val="en-US"/>
        </w:rPr>
      </w:pPr>
    </w:p>
    <w:p w14:paraId="0DB2385D" w14:textId="0928FA97" w:rsidR="00C5793A" w:rsidRPr="00220A5D" w:rsidRDefault="00C5793A" w:rsidP="00595C40">
      <w:pPr>
        <w:ind w:left="1080" w:hanging="540"/>
        <w:rPr>
          <w:rFonts w:asciiTheme="minorBidi" w:hAnsiTheme="minorBidi" w:cstheme="minorBidi"/>
          <w:b/>
          <w:bCs/>
          <w:sz w:val="26"/>
          <w:szCs w:val="26"/>
        </w:rPr>
      </w:pPr>
      <w:r w:rsidRPr="00220A5D">
        <w:rPr>
          <w:rFonts w:asciiTheme="minorBidi" w:hAnsiTheme="minorBidi" w:cstheme="minorBidi"/>
          <w:b/>
          <w:bCs/>
          <w:sz w:val="26"/>
          <w:szCs w:val="26"/>
        </w:rPr>
        <w:t>Amounts recognised in profit of loss</w:t>
      </w:r>
    </w:p>
    <w:p w14:paraId="1627A84C" w14:textId="77777777" w:rsidR="00C5793A" w:rsidRPr="00220A5D" w:rsidRDefault="00C5793A" w:rsidP="00595C40">
      <w:pPr>
        <w:ind w:left="1080" w:hanging="540"/>
        <w:rPr>
          <w:rFonts w:asciiTheme="minorBidi" w:hAnsiTheme="minorBidi" w:cstheme="minorBidi"/>
          <w:b/>
          <w:bCs/>
          <w:sz w:val="26"/>
          <w:szCs w:val="26"/>
        </w:rPr>
      </w:pPr>
    </w:p>
    <w:p w14:paraId="1B2974BB" w14:textId="77777777" w:rsidR="008F7527" w:rsidRPr="00220A5D" w:rsidRDefault="008F7527" w:rsidP="00595C40">
      <w:pPr>
        <w:tabs>
          <w:tab w:val="left" w:pos="1260"/>
        </w:tabs>
        <w:ind w:left="540"/>
        <w:jc w:val="thaiDistribute"/>
        <w:rPr>
          <w:rFonts w:asciiTheme="minorBidi" w:eastAsia="Calibri" w:hAnsiTheme="minorBidi" w:cstheme="minorBidi"/>
          <w:sz w:val="26"/>
          <w:szCs w:val="26"/>
        </w:rPr>
      </w:pPr>
      <w:r w:rsidRPr="00220A5D">
        <w:rPr>
          <w:rFonts w:asciiTheme="minorBidi" w:eastAsia="Calibri" w:hAnsiTheme="minorBidi" w:cstheme="minorBidi"/>
          <w:sz w:val="26"/>
          <w:szCs w:val="26"/>
        </w:rPr>
        <w:t>In addition to the amounts disclosed in the reconciliation of hedging reserves in above table, the following amounts were recognised in profit or loss in relation to derivatives:</w:t>
      </w:r>
    </w:p>
    <w:p w14:paraId="206FE102" w14:textId="77777777" w:rsidR="008F7527" w:rsidRPr="00220A5D" w:rsidRDefault="008F7527" w:rsidP="00595C40">
      <w:pPr>
        <w:ind w:left="540"/>
        <w:jc w:val="thaiDistribute"/>
        <w:rPr>
          <w:rFonts w:asciiTheme="minorBidi" w:hAnsiTheme="minorBidi" w:cstheme="minorBidi"/>
          <w:spacing w:val="-2"/>
          <w:sz w:val="26"/>
          <w:szCs w:val="26"/>
        </w:rPr>
      </w:pPr>
    </w:p>
    <w:tbl>
      <w:tblPr>
        <w:tblW w:w="9486" w:type="dxa"/>
        <w:tblLayout w:type="fixed"/>
        <w:tblLook w:val="0000" w:firstRow="0" w:lastRow="0" w:firstColumn="0" w:lastColumn="0" w:noHBand="0" w:noVBand="0"/>
      </w:tblPr>
      <w:tblGrid>
        <w:gridCol w:w="6030"/>
        <w:gridCol w:w="1728"/>
        <w:gridCol w:w="1728"/>
      </w:tblGrid>
      <w:tr w:rsidR="00694366" w:rsidRPr="00A26767" w14:paraId="6908C36C" w14:textId="77777777" w:rsidTr="00707338">
        <w:trPr>
          <w:trHeight w:val="20"/>
        </w:trPr>
        <w:tc>
          <w:tcPr>
            <w:tcW w:w="6030" w:type="dxa"/>
            <w:shd w:val="clear" w:color="auto" w:fill="auto"/>
          </w:tcPr>
          <w:p w14:paraId="3BCC6319" w14:textId="77777777" w:rsidR="00694366" w:rsidRPr="00A26767" w:rsidRDefault="00694366" w:rsidP="00220A5D">
            <w:pPr>
              <w:ind w:left="431" w:right="-54"/>
              <w:rPr>
                <w:rFonts w:asciiTheme="minorBidi" w:hAnsiTheme="minorBidi" w:cstheme="minorBidi"/>
                <w:b/>
                <w:bCs/>
                <w:color w:val="000000"/>
                <w:sz w:val="26"/>
                <w:szCs w:val="26"/>
              </w:rPr>
            </w:pPr>
          </w:p>
        </w:tc>
        <w:tc>
          <w:tcPr>
            <w:tcW w:w="1728" w:type="dxa"/>
            <w:tcBorders>
              <w:bottom w:val="single" w:sz="4" w:space="0" w:color="auto"/>
            </w:tcBorders>
            <w:shd w:val="clear" w:color="auto" w:fill="auto"/>
            <w:vAlign w:val="center"/>
          </w:tcPr>
          <w:p w14:paraId="5EF4DC44" w14:textId="77777777" w:rsidR="00220A5D" w:rsidRDefault="00AE2C6C">
            <w:pPr>
              <w:tabs>
                <w:tab w:val="decimal" w:pos="1080"/>
              </w:tabs>
              <w:ind w:right="-72"/>
              <w:jc w:val="right"/>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Consolidated </w:t>
            </w:r>
          </w:p>
          <w:p w14:paraId="2B0279D2" w14:textId="1DF1C3E5" w:rsidR="00694366" w:rsidRPr="00A26767" w:rsidRDefault="00AE2C6C">
            <w:pPr>
              <w:tabs>
                <w:tab w:val="decimal" w:pos="1080"/>
              </w:tabs>
              <w:ind w:right="-72"/>
              <w:jc w:val="right"/>
              <w:outlineLvl w:val="0"/>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financial statements</w:t>
            </w:r>
          </w:p>
        </w:tc>
        <w:tc>
          <w:tcPr>
            <w:tcW w:w="1728" w:type="dxa"/>
            <w:tcBorders>
              <w:bottom w:val="single" w:sz="4" w:space="0" w:color="auto"/>
            </w:tcBorders>
            <w:shd w:val="clear" w:color="auto" w:fill="auto"/>
            <w:vAlign w:val="center"/>
          </w:tcPr>
          <w:p w14:paraId="580A9442" w14:textId="77777777" w:rsidR="00220A5D" w:rsidRDefault="00AE3C93">
            <w:pPr>
              <w:tabs>
                <w:tab w:val="decimal" w:pos="1080"/>
              </w:tabs>
              <w:ind w:right="-72"/>
              <w:jc w:val="right"/>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Separate </w:t>
            </w:r>
          </w:p>
          <w:p w14:paraId="1908288F" w14:textId="72B2FFC1" w:rsidR="00694366" w:rsidRPr="00A26767" w:rsidRDefault="00AE3C93">
            <w:pPr>
              <w:tabs>
                <w:tab w:val="decimal" w:pos="1080"/>
              </w:tabs>
              <w:ind w:right="-72"/>
              <w:jc w:val="right"/>
              <w:outlineLvl w:val="0"/>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financial statements</w:t>
            </w:r>
          </w:p>
        </w:tc>
      </w:tr>
      <w:tr w:rsidR="00694366" w:rsidRPr="00A26767" w14:paraId="74B568BA" w14:textId="77777777" w:rsidTr="00220A5D">
        <w:trPr>
          <w:trHeight w:val="20"/>
        </w:trPr>
        <w:tc>
          <w:tcPr>
            <w:tcW w:w="6030" w:type="dxa"/>
            <w:shd w:val="clear" w:color="auto" w:fill="auto"/>
          </w:tcPr>
          <w:p w14:paraId="103DFF66" w14:textId="77777777" w:rsidR="00694366" w:rsidRPr="00A26767" w:rsidRDefault="00694366" w:rsidP="00220A5D">
            <w:pPr>
              <w:ind w:left="431" w:right="-54"/>
              <w:rPr>
                <w:rFonts w:asciiTheme="minorBidi" w:hAnsiTheme="minorBidi" w:cstheme="minorBidi"/>
                <w:b/>
                <w:bCs/>
                <w:color w:val="000000"/>
                <w:sz w:val="26"/>
                <w:szCs w:val="26"/>
              </w:rPr>
            </w:pPr>
          </w:p>
        </w:tc>
        <w:tc>
          <w:tcPr>
            <w:tcW w:w="1728" w:type="dxa"/>
            <w:tcBorders>
              <w:top w:val="single" w:sz="4" w:space="0" w:color="auto"/>
              <w:bottom w:val="single" w:sz="4" w:space="0" w:color="auto"/>
            </w:tcBorders>
            <w:shd w:val="clear" w:color="auto" w:fill="auto"/>
            <w:vAlign w:val="center"/>
          </w:tcPr>
          <w:p w14:paraId="357B9484" w14:textId="042D8595" w:rsidR="00694366" w:rsidRPr="00A26767" w:rsidRDefault="00AE3C93">
            <w:pPr>
              <w:tabs>
                <w:tab w:val="decimal" w:pos="1080"/>
              </w:tabs>
              <w:ind w:right="-72"/>
              <w:jc w:val="right"/>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728" w:type="dxa"/>
            <w:tcBorders>
              <w:top w:val="single" w:sz="4" w:space="0" w:color="auto"/>
              <w:bottom w:val="single" w:sz="4" w:space="0" w:color="auto"/>
            </w:tcBorders>
            <w:shd w:val="clear" w:color="auto" w:fill="auto"/>
            <w:vAlign w:val="center"/>
          </w:tcPr>
          <w:p w14:paraId="60FD6916" w14:textId="07621ECE" w:rsidR="00694366" w:rsidRPr="00A26767" w:rsidRDefault="00AE3C93">
            <w:pPr>
              <w:tabs>
                <w:tab w:val="decimal" w:pos="1080"/>
              </w:tabs>
              <w:ind w:right="-72"/>
              <w:jc w:val="right"/>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694366" w:rsidRPr="00A26767" w14:paraId="598B0F95" w14:textId="77777777" w:rsidTr="00220A5D">
        <w:trPr>
          <w:trHeight w:val="20"/>
        </w:trPr>
        <w:tc>
          <w:tcPr>
            <w:tcW w:w="6030" w:type="dxa"/>
            <w:shd w:val="clear" w:color="auto" w:fill="auto"/>
          </w:tcPr>
          <w:p w14:paraId="6E7F8B72" w14:textId="77777777" w:rsidR="00694366" w:rsidRPr="00A26767" w:rsidRDefault="00694366" w:rsidP="00220A5D">
            <w:pPr>
              <w:ind w:left="431" w:right="-54"/>
              <w:rPr>
                <w:rFonts w:asciiTheme="minorBidi" w:hAnsiTheme="minorBidi" w:cstheme="minorBidi"/>
                <w:b/>
                <w:bCs/>
                <w:color w:val="000000"/>
                <w:sz w:val="26"/>
                <w:szCs w:val="26"/>
                <w:cs/>
              </w:rPr>
            </w:pPr>
          </w:p>
        </w:tc>
        <w:tc>
          <w:tcPr>
            <w:tcW w:w="1728" w:type="dxa"/>
            <w:tcBorders>
              <w:top w:val="single" w:sz="4" w:space="0" w:color="auto"/>
            </w:tcBorders>
            <w:shd w:val="clear" w:color="auto" w:fill="auto"/>
          </w:tcPr>
          <w:p w14:paraId="2E159990" w14:textId="77777777" w:rsidR="00694366" w:rsidRPr="00A26767" w:rsidRDefault="00694366" w:rsidP="00595C40">
            <w:pPr>
              <w:ind w:right="-72"/>
              <w:jc w:val="both"/>
              <w:outlineLvl w:val="0"/>
              <w:rPr>
                <w:rFonts w:asciiTheme="minorBidi" w:hAnsiTheme="minorBidi" w:cstheme="minorBidi"/>
                <w:color w:val="000000"/>
                <w:sz w:val="26"/>
                <w:szCs w:val="26"/>
              </w:rPr>
            </w:pPr>
          </w:p>
        </w:tc>
        <w:tc>
          <w:tcPr>
            <w:tcW w:w="1728" w:type="dxa"/>
            <w:tcBorders>
              <w:top w:val="single" w:sz="4" w:space="0" w:color="auto"/>
            </w:tcBorders>
            <w:shd w:val="clear" w:color="auto" w:fill="auto"/>
          </w:tcPr>
          <w:p w14:paraId="0DB0FA9D" w14:textId="77777777" w:rsidR="00694366" w:rsidRPr="00A26767" w:rsidRDefault="00694366" w:rsidP="00595C40">
            <w:pPr>
              <w:ind w:right="-72"/>
              <w:jc w:val="both"/>
              <w:outlineLvl w:val="0"/>
              <w:rPr>
                <w:rFonts w:asciiTheme="minorBidi" w:hAnsiTheme="minorBidi" w:cstheme="minorBidi"/>
                <w:color w:val="000000"/>
                <w:sz w:val="26"/>
                <w:szCs w:val="26"/>
              </w:rPr>
            </w:pPr>
          </w:p>
        </w:tc>
      </w:tr>
      <w:tr w:rsidR="00694366" w:rsidRPr="00A26767" w14:paraId="5684B8C6" w14:textId="77777777" w:rsidTr="003E5CB7">
        <w:trPr>
          <w:trHeight w:val="20"/>
        </w:trPr>
        <w:tc>
          <w:tcPr>
            <w:tcW w:w="6030" w:type="dxa"/>
            <w:shd w:val="clear" w:color="auto" w:fill="auto"/>
          </w:tcPr>
          <w:p w14:paraId="46E1A9F6" w14:textId="6142CF73" w:rsidR="00694366" w:rsidRPr="00A26767" w:rsidRDefault="0042133E" w:rsidP="00220A5D">
            <w:pPr>
              <w:spacing w:before="10"/>
              <w:ind w:left="431" w:right="-54"/>
              <w:rPr>
                <w:rFonts w:asciiTheme="minorBidi" w:eastAsia="Arial Unicode MS" w:hAnsiTheme="minorBidi" w:cstheme="minorBidi"/>
                <w:color w:val="000000"/>
                <w:spacing w:val="-4"/>
                <w:sz w:val="26"/>
                <w:szCs w:val="26"/>
                <w:cs/>
              </w:rPr>
            </w:pPr>
            <w:r w:rsidRPr="00A26767">
              <w:rPr>
                <w:rFonts w:asciiTheme="minorBidi" w:hAnsiTheme="minorBidi" w:cstheme="minorBidi"/>
                <w:b/>
                <w:bCs/>
                <w:color w:val="000000"/>
                <w:sz w:val="26"/>
                <w:szCs w:val="26"/>
              </w:rPr>
              <w:t xml:space="preserve">For the year ended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cs/>
              </w:rPr>
              <w:t xml:space="preserve"> </w:t>
            </w:r>
            <w:r w:rsidRPr="00A26767">
              <w:rPr>
                <w:rFonts w:asciiTheme="minorBidi" w:hAnsiTheme="minorBidi" w:cstheme="minorBidi"/>
                <w:b/>
                <w:bCs/>
                <w:color w:val="000000"/>
                <w:sz w:val="26"/>
                <w:szCs w:val="26"/>
              </w:rPr>
              <w:t xml:space="preserve">December </w:t>
            </w:r>
            <w:r w:rsidR="00A26767" w:rsidRPr="00A26767">
              <w:rPr>
                <w:rFonts w:asciiTheme="minorBidi" w:hAnsiTheme="minorBidi" w:cstheme="minorBidi"/>
                <w:b/>
                <w:bCs/>
                <w:color w:val="000000"/>
                <w:sz w:val="26"/>
                <w:szCs w:val="26"/>
              </w:rPr>
              <w:t>2024</w:t>
            </w:r>
          </w:p>
        </w:tc>
        <w:tc>
          <w:tcPr>
            <w:tcW w:w="1728" w:type="dxa"/>
            <w:shd w:val="clear" w:color="auto" w:fill="auto"/>
            <w:vAlign w:val="bottom"/>
          </w:tcPr>
          <w:p w14:paraId="5A420C3F" w14:textId="77777777" w:rsidR="00694366" w:rsidRPr="00A26767" w:rsidRDefault="00694366" w:rsidP="00595C40">
            <w:pPr>
              <w:spacing w:before="10"/>
              <w:ind w:right="-72"/>
              <w:jc w:val="both"/>
              <w:rPr>
                <w:rFonts w:asciiTheme="minorBidi" w:hAnsiTheme="minorBidi" w:cstheme="minorBidi"/>
                <w:color w:val="000000"/>
                <w:sz w:val="26"/>
                <w:szCs w:val="26"/>
              </w:rPr>
            </w:pPr>
          </w:p>
        </w:tc>
        <w:tc>
          <w:tcPr>
            <w:tcW w:w="1728" w:type="dxa"/>
            <w:shd w:val="clear" w:color="auto" w:fill="auto"/>
            <w:vAlign w:val="bottom"/>
          </w:tcPr>
          <w:p w14:paraId="32DCAA79" w14:textId="77777777" w:rsidR="00694366" w:rsidRPr="00A26767" w:rsidRDefault="00694366" w:rsidP="00595C40">
            <w:pPr>
              <w:spacing w:before="10"/>
              <w:ind w:right="-72"/>
              <w:jc w:val="both"/>
              <w:rPr>
                <w:rFonts w:asciiTheme="minorBidi" w:hAnsiTheme="minorBidi" w:cstheme="minorBidi"/>
                <w:color w:val="000000"/>
                <w:sz w:val="26"/>
                <w:szCs w:val="26"/>
              </w:rPr>
            </w:pPr>
          </w:p>
        </w:tc>
      </w:tr>
      <w:tr w:rsidR="006A25B3" w:rsidRPr="00A26767" w14:paraId="5997C17E" w14:textId="77777777" w:rsidTr="003E5CB7">
        <w:trPr>
          <w:trHeight w:val="20"/>
        </w:trPr>
        <w:tc>
          <w:tcPr>
            <w:tcW w:w="6030" w:type="dxa"/>
            <w:shd w:val="clear" w:color="auto" w:fill="auto"/>
          </w:tcPr>
          <w:p w14:paraId="2E4978E5" w14:textId="12847F51" w:rsidR="006A25B3" w:rsidRPr="00A26767" w:rsidRDefault="006A25B3" w:rsidP="00220A5D">
            <w:pPr>
              <w:ind w:left="431" w:right="-54"/>
              <w:rPr>
                <w:rFonts w:asciiTheme="minorBidi" w:eastAsia="Arial Unicode MS" w:hAnsiTheme="minorBidi" w:cstheme="minorBidi"/>
                <w:color w:val="000000"/>
                <w:spacing w:val="-4"/>
                <w:sz w:val="26"/>
                <w:szCs w:val="26"/>
              </w:rPr>
            </w:pPr>
            <w:r w:rsidRPr="00A26767">
              <w:rPr>
                <w:rFonts w:asciiTheme="minorBidi" w:eastAsia="Arial Unicode MS" w:hAnsiTheme="minorBidi" w:cstheme="minorBidi"/>
                <w:color w:val="000000"/>
                <w:spacing w:val="-4"/>
                <w:sz w:val="26"/>
                <w:szCs w:val="26"/>
              </w:rPr>
              <w:t xml:space="preserve">Net </w:t>
            </w:r>
            <w:r w:rsidR="0087197C">
              <w:rPr>
                <w:rFonts w:asciiTheme="minorBidi" w:eastAsia="Arial Unicode MS" w:hAnsiTheme="minorBidi" w:cstheme="minorBidi"/>
                <w:color w:val="000000"/>
                <w:spacing w:val="-4"/>
                <w:sz w:val="26"/>
                <w:szCs w:val="26"/>
                <w:lang w:val="en-US"/>
              </w:rPr>
              <w:t>gains</w:t>
            </w:r>
            <w:r w:rsidRPr="00A26767">
              <w:rPr>
                <w:rFonts w:asciiTheme="minorBidi" w:eastAsia="Arial Unicode MS" w:hAnsiTheme="minorBidi" w:cstheme="minorBidi"/>
                <w:color w:val="000000"/>
                <w:spacing w:val="-4"/>
                <w:sz w:val="26"/>
                <w:szCs w:val="26"/>
              </w:rPr>
              <w:t xml:space="preserve"> on </w:t>
            </w:r>
            <w:r w:rsidR="003E5CB7" w:rsidRPr="003E5CB7">
              <w:rPr>
                <w:rFonts w:asciiTheme="minorBidi" w:eastAsia="Arial Unicode MS" w:hAnsiTheme="minorBidi" w:cstheme="minorBidi"/>
                <w:color w:val="000000"/>
                <w:spacing w:val="-4"/>
                <w:sz w:val="26"/>
                <w:szCs w:val="26"/>
              </w:rPr>
              <w:t>financial instruments</w:t>
            </w:r>
            <w:r w:rsidRPr="00A26767">
              <w:rPr>
                <w:rFonts w:asciiTheme="minorBidi" w:eastAsia="Arial Unicode MS" w:hAnsiTheme="minorBidi" w:cstheme="minorBidi"/>
                <w:color w:val="000000"/>
                <w:spacing w:val="-4"/>
                <w:sz w:val="26"/>
                <w:szCs w:val="26"/>
              </w:rPr>
              <w:t xml:space="preserve"> </w:t>
            </w:r>
            <w:r w:rsidR="000E7B6D" w:rsidRPr="00A26767">
              <w:rPr>
                <w:rFonts w:asciiTheme="minorBidi" w:eastAsia="Arial Unicode MS" w:hAnsiTheme="minorBidi" w:cstheme="minorBidi"/>
                <w:color w:val="000000"/>
                <w:spacing w:val="-4"/>
                <w:sz w:val="26"/>
                <w:szCs w:val="26"/>
              </w:rPr>
              <w:t>not qualifying as</w:t>
            </w:r>
          </w:p>
          <w:p w14:paraId="2E77F899" w14:textId="0F7B4C02" w:rsidR="006A25B3" w:rsidRPr="000E7B6D" w:rsidRDefault="002949D9" w:rsidP="000E7B6D">
            <w:pPr>
              <w:ind w:left="431" w:right="-54"/>
              <w:rPr>
                <w:rFonts w:asciiTheme="minorBidi" w:eastAsia="Arial Unicode MS" w:hAnsiTheme="minorBidi" w:cstheme="minorBidi"/>
                <w:color w:val="000000"/>
                <w:spacing w:val="-4"/>
                <w:sz w:val="26"/>
                <w:szCs w:val="26"/>
                <w:cs/>
              </w:rPr>
            </w:pPr>
            <w:r>
              <w:rPr>
                <w:rFonts w:asciiTheme="minorBidi" w:eastAsia="Arial Unicode MS" w:hAnsiTheme="minorBidi" w:cstheme="minorBidi"/>
                <w:color w:val="000000"/>
                <w:spacing w:val="-4"/>
                <w:sz w:val="26"/>
                <w:szCs w:val="26"/>
              </w:rPr>
              <w:t xml:space="preserve">   </w:t>
            </w:r>
            <w:r w:rsidR="006A25B3" w:rsidRPr="00A26767">
              <w:rPr>
                <w:rFonts w:asciiTheme="minorBidi" w:eastAsia="Arial Unicode MS" w:hAnsiTheme="minorBidi" w:cstheme="minorBidi"/>
                <w:color w:val="000000"/>
                <w:spacing w:val="-4"/>
                <w:sz w:val="26"/>
                <w:szCs w:val="26"/>
              </w:rPr>
              <w:t xml:space="preserve">hedges included in </w:t>
            </w:r>
            <w:r w:rsidRPr="00A26767">
              <w:rPr>
                <w:rFonts w:asciiTheme="minorBidi" w:eastAsia="Arial Unicode MS" w:hAnsiTheme="minorBidi" w:cstheme="minorBidi"/>
                <w:color w:val="000000"/>
                <w:spacing w:val="-4"/>
                <w:sz w:val="26"/>
                <w:szCs w:val="26"/>
              </w:rPr>
              <w:t>net gains (losses)</w:t>
            </w:r>
            <w:r w:rsidR="000E7B6D">
              <w:rPr>
                <w:rFonts w:asciiTheme="minorBidi" w:eastAsia="Arial Unicode MS" w:hAnsiTheme="minorBidi" w:cstheme="minorBidi"/>
                <w:color w:val="000000"/>
                <w:spacing w:val="-4"/>
                <w:sz w:val="26"/>
                <w:szCs w:val="26"/>
              </w:rPr>
              <w:t xml:space="preserve"> </w:t>
            </w:r>
            <w:r w:rsidR="000E7B6D" w:rsidRPr="00A26767">
              <w:rPr>
                <w:rFonts w:asciiTheme="minorBidi" w:eastAsia="Arial Unicode MS" w:hAnsiTheme="minorBidi" w:cstheme="minorBidi"/>
                <w:spacing w:val="-4"/>
                <w:sz w:val="26"/>
                <w:szCs w:val="26"/>
              </w:rPr>
              <w:t xml:space="preserve">from </w:t>
            </w:r>
            <w:r w:rsidR="000E7B6D" w:rsidRPr="000E7B6D">
              <w:rPr>
                <w:rFonts w:asciiTheme="minorBidi" w:eastAsia="Arial Unicode MS" w:hAnsiTheme="minorBidi" w:cstheme="minorBidi"/>
                <w:spacing w:val="-4"/>
                <w:sz w:val="26"/>
                <w:szCs w:val="26"/>
              </w:rPr>
              <w:t>financial derivative</w:t>
            </w:r>
          </w:p>
        </w:tc>
        <w:tc>
          <w:tcPr>
            <w:tcW w:w="1728" w:type="dxa"/>
            <w:shd w:val="clear" w:color="auto" w:fill="auto"/>
            <w:vAlign w:val="bottom"/>
          </w:tcPr>
          <w:p w14:paraId="4B88D801" w14:textId="403FD649" w:rsidR="006A25B3" w:rsidRPr="00A26767" w:rsidRDefault="000E7B6D" w:rsidP="00595C40">
            <w:pPr>
              <w:tabs>
                <w:tab w:val="decimal" w:pos="1232"/>
              </w:tabs>
              <w:ind w:right="-72"/>
              <w:jc w:val="right"/>
              <w:outlineLvl w:val="0"/>
              <w:rPr>
                <w:rFonts w:asciiTheme="minorBidi" w:hAnsiTheme="minorBidi" w:cstheme="minorBidi"/>
                <w:color w:val="000000"/>
                <w:sz w:val="26"/>
                <w:szCs w:val="26"/>
                <w:lang w:eastAsia="en-US"/>
              </w:rPr>
            </w:pPr>
            <w:r w:rsidRPr="000E7B6D">
              <w:rPr>
                <w:rFonts w:asciiTheme="minorBidi" w:hAnsiTheme="minorBidi" w:cstheme="minorBidi"/>
                <w:color w:val="000000"/>
                <w:sz w:val="26"/>
                <w:szCs w:val="26"/>
                <w:lang w:eastAsia="en-US"/>
              </w:rPr>
              <w:t>2,152,186</w:t>
            </w:r>
          </w:p>
        </w:tc>
        <w:tc>
          <w:tcPr>
            <w:tcW w:w="1728" w:type="dxa"/>
            <w:shd w:val="clear" w:color="auto" w:fill="auto"/>
            <w:vAlign w:val="bottom"/>
          </w:tcPr>
          <w:p w14:paraId="5BD370B5" w14:textId="31F32240" w:rsidR="006A25B3" w:rsidRPr="00A26767" w:rsidRDefault="00B17060" w:rsidP="00595C40">
            <w:pPr>
              <w:tabs>
                <w:tab w:val="decimal" w:pos="1232"/>
              </w:tabs>
              <w:ind w:right="-72"/>
              <w:jc w:val="right"/>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rPr>
              <w:t>9,049</w:t>
            </w:r>
          </w:p>
        </w:tc>
      </w:tr>
      <w:tr w:rsidR="003E5CB7" w:rsidRPr="00A26767" w14:paraId="4463BE78" w14:textId="77777777" w:rsidTr="003E5CB7">
        <w:trPr>
          <w:trHeight w:val="20"/>
        </w:trPr>
        <w:tc>
          <w:tcPr>
            <w:tcW w:w="6030" w:type="dxa"/>
            <w:shd w:val="clear" w:color="auto" w:fill="auto"/>
          </w:tcPr>
          <w:p w14:paraId="56A7CB73" w14:textId="5FCAEC25" w:rsidR="003E5CB7" w:rsidRPr="000E7B6D" w:rsidRDefault="003E5CB7" w:rsidP="003E5CB7">
            <w:pPr>
              <w:ind w:left="431" w:right="-54"/>
              <w:rPr>
                <w:rFonts w:asciiTheme="minorBidi" w:eastAsia="Arial Unicode MS" w:hAnsiTheme="minorBidi" w:cstheme="minorBidi"/>
                <w:color w:val="000000"/>
                <w:spacing w:val="-4"/>
                <w:sz w:val="26"/>
                <w:szCs w:val="26"/>
              </w:rPr>
            </w:pPr>
            <w:r w:rsidRPr="000E7B6D">
              <w:rPr>
                <w:rFonts w:asciiTheme="minorBidi" w:eastAsia="Arial Unicode MS" w:hAnsiTheme="minorBidi" w:cstheme="minorBidi"/>
                <w:color w:val="000000"/>
                <w:spacing w:val="-4"/>
                <w:sz w:val="26"/>
                <w:szCs w:val="26"/>
              </w:rPr>
              <w:t>Net losses on hedge ineffectiveness of financial instruments</w:t>
            </w:r>
          </w:p>
          <w:p w14:paraId="04C83348" w14:textId="7266306D" w:rsidR="003E5CB7" w:rsidRPr="00A26767" w:rsidRDefault="003E5CB7" w:rsidP="003E5CB7">
            <w:pPr>
              <w:ind w:left="431" w:right="-54"/>
              <w:rPr>
                <w:rFonts w:asciiTheme="minorBidi" w:eastAsia="Arial Unicode MS" w:hAnsiTheme="minorBidi" w:cstheme="minorBidi"/>
                <w:color w:val="000000"/>
                <w:spacing w:val="-4"/>
                <w:sz w:val="26"/>
                <w:szCs w:val="26"/>
              </w:rPr>
            </w:pPr>
            <w:r w:rsidRPr="000E7B6D">
              <w:rPr>
                <w:rFonts w:asciiTheme="minorBidi" w:eastAsia="Arial Unicode MS" w:hAnsiTheme="minorBidi" w:cstheme="minorBidi"/>
                <w:color w:val="000000"/>
                <w:spacing w:val="-4"/>
                <w:sz w:val="26"/>
                <w:szCs w:val="26"/>
              </w:rPr>
              <w:t xml:space="preserve">   which hedge accounting is applied in net gains (losses) </w:t>
            </w:r>
            <w:r w:rsidRPr="000E7B6D">
              <w:rPr>
                <w:rFonts w:asciiTheme="minorBidi" w:eastAsia="Arial Unicode MS" w:hAnsiTheme="minorBidi" w:cstheme="minorBidi"/>
                <w:color w:val="000000"/>
                <w:spacing w:val="-4"/>
                <w:sz w:val="26"/>
                <w:szCs w:val="26"/>
              </w:rPr>
              <w:br/>
              <w:t xml:space="preserve">   from </w:t>
            </w:r>
            <w:r w:rsidR="000E7B6D" w:rsidRPr="000E7B6D">
              <w:rPr>
                <w:rFonts w:asciiTheme="minorBidi" w:eastAsia="Arial Unicode MS" w:hAnsiTheme="minorBidi" w:cstheme="minorBidi"/>
                <w:color w:val="000000"/>
                <w:spacing w:val="-4"/>
                <w:sz w:val="26"/>
                <w:szCs w:val="26"/>
              </w:rPr>
              <w:t>financial derivative</w:t>
            </w:r>
          </w:p>
        </w:tc>
        <w:tc>
          <w:tcPr>
            <w:tcW w:w="1728" w:type="dxa"/>
            <w:tcBorders>
              <w:bottom w:val="single" w:sz="4" w:space="0" w:color="auto"/>
            </w:tcBorders>
            <w:shd w:val="clear" w:color="auto" w:fill="auto"/>
            <w:vAlign w:val="bottom"/>
          </w:tcPr>
          <w:p w14:paraId="0F63F965" w14:textId="5A6551E2" w:rsidR="003E5CB7" w:rsidRPr="007C6D8A" w:rsidRDefault="000E7B6D" w:rsidP="00595C40">
            <w:pPr>
              <w:tabs>
                <w:tab w:val="decimal" w:pos="1232"/>
              </w:tabs>
              <w:ind w:right="-72"/>
              <w:jc w:val="right"/>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r w:rsidRPr="000E7B6D">
              <w:rPr>
                <w:rFonts w:asciiTheme="minorBidi" w:hAnsiTheme="minorBidi" w:cstheme="minorBidi"/>
                <w:color w:val="000000"/>
                <w:sz w:val="26"/>
                <w:szCs w:val="26"/>
                <w:lang w:eastAsia="en-US"/>
              </w:rPr>
              <w:t>107</w:t>
            </w:r>
            <w:r>
              <w:rPr>
                <w:rFonts w:asciiTheme="minorBidi" w:hAnsiTheme="minorBidi" w:cstheme="minorBidi"/>
                <w:color w:val="000000"/>
                <w:sz w:val="26"/>
                <w:szCs w:val="26"/>
                <w:lang w:eastAsia="en-US"/>
              </w:rPr>
              <w:t>,</w:t>
            </w:r>
            <w:r w:rsidRPr="000E7B6D">
              <w:rPr>
                <w:rFonts w:asciiTheme="minorBidi" w:hAnsiTheme="minorBidi" w:cstheme="minorBidi"/>
                <w:color w:val="000000"/>
                <w:sz w:val="26"/>
                <w:szCs w:val="26"/>
                <w:lang w:eastAsia="en-US"/>
              </w:rPr>
              <w:t>365</w:t>
            </w:r>
            <w:r>
              <w:rPr>
                <w:rFonts w:asciiTheme="minorBidi" w:hAnsiTheme="minorBidi" w:cstheme="minorBidi"/>
                <w:color w:val="000000"/>
                <w:sz w:val="26"/>
                <w:szCs w:val="26"/>
                <w:lang w:eastAsia="en-US"/>
              </w:rPr>
              <w:t>)</w:t>
            </w:r>
          </w:p>
        </w:tc>
        <w:tc>
          <w:tcPr>
            <w:tcW w:w="1728" w:type="dxa"/>
            <w:tcBorders>
              <w:bottom w:val="single" w:sz="4" w:space="0" w:color="auto"/>
            </w:tcBorders>
            <w:shd w:val="clear" w:color="auto" w:fill="auto"/>
            <w:vAlign w:val="bottom"/>
          </w:tcPr>
          <w:p w14:paraId="09635FED" w14:textId="081FA546" w:rsidR="003E5CB7" w:rsidRDefault="000E7B6D" w:rsidP="00595C40">
            <w:pPr>
              <w:tabs>
                <w:tab w:val="decimal" w:pos="1232"/>
              </w:tabs>
              <w:ind w:right="-72"/>
              <w:jc w:val="right"/>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p>
        </w:tc>
      </w:tr>
      <w:tr w:rsidR="00694366" w:rsidRPr="00A26767" w14:paraId="4BCE4A80" w14:textId="77777777" w:rsidTr="00220A5D">
        <w:trPr>
          <w:trHeight w:val="20"/>
        </w:trPr>
        <w:tc>
          <w:tcPr>
            <w:tcW w:w="6030" w:type="dxa"/>
            <w:shd w:val="clear" w:color="auto" w:fill="auto"/>
          </w:tcPr>
          <w:p w14:paraId="2DE6F4A3" w14:textId="77777777" w:rsidR="00694366" w:rsidRPr="00A26767" w:rsidRDefault="00694366" w:rsidP="00220A5D">
            <w:pPr>
              <w:ind w:left="431" w:right="-54"/>
              <w:rPr>
                <w:rFonts w:asciiTheme="minorBidi" w:eastAsia="Arial Unicode MS" w:hAnsiTheme="minorBidi" w:cstheme="minorBidi"/>
                <w:color w:val="000000"/>
                <w:spacing w:val="-4"/>
                <w:sz w:val="26"/>
                <w:szCs w:val="26"/>
                <w:cs/>
              </w:rPr>
            </w:pPr>
          </w:p>
        </w:tc>
        <w:tc>
          <w:tcPr>
            <w:tcW w:w="1728" w:type="dxa"/>
            <w:tcBorders>
              <w:top w:val="single" w:sz="4" w:space="0" w:color="auto"/>
            </w:tcBorders>
            <w:shd w:val="clear" w:color="auto" w:fill="auto"/>
            <w:vAlign w:val="bottom"/>
          </w:tcPr>
          <w:p w14:paraId="1043E058" w14:textId="77777777" w:rsidR="00694366" w:rsidRPr="00A26767" w:rsidRDefault="00694366" w:rsidP="00595C40">
            <w:pPr>
              <w:tabs>
                <w:tab w:val="decimal" w:pos="1232"/>
              </w:tabs>
              <w:ind w:right="-72"/>
              <w:jc w:val="right"/>
              <w:outlineLvl w:val="0"/>
              <w:rPr>
                <w:rFonts w:asciiTheme="minorBidi" w:hAnsiTheme="minorBidi" w:cstheme="minorBidi"/>
                <w:color w:val="000000"/>
                <w:sz w:val="26"/>
                <w:szCs w:val="26"/>
                <w:lang w:eastAsia="en-US"/>
              </w:rPr>
            </w:pPr>
          </w:p>
        </w:tc>
        <w:tc>
          <w:tcPr>
            <w:tcW w:w="1728" w:type="dxa"/>
            <w:tcBorders>
              <w:top w:val="single" w:sz="4" w:space="0" w:color="auto"/>
            </w:tcBorders>
            <w:shd w:val="clear" w:color="auto" w:fill="auto"/>
            <w:vAlign w:val="bottom"/>
          </w:tcPr>
          <w:p w14:paraId="17023C41" w14:textId="77777777" w:rsidR="00694366" w:rsidRPr="00A26767" w:rsidRDefault="00694366" w:rsidP="00595C40">
            <w:pPr>
              <w:tabs>
                <w:tab w:val="decimal" w:pos="1232"/>
              </w:tabs>
              <w:ind w:right="-72"/>
              <w:jc w:val="right"/>
              <w:outlineLvl w:val="0"/>
              <w:rPr>
                <w:rFonts w:asciiTheme="minorBidi" w:hAnsiTheme="minorBidi" w:cstheme="minorBidi"/>
                <w:color w:val="000000"/>
                <w:sz w:val="26"/>
                <w:szCs w:val="26"/>
                <w:lang w:eastAsia="en-US"/>
              </w:rPr>
            </w:pPr>
          </w:p>
        </w:tc>
      </w:tr>
      <w:tr w:rsidR="00694366" w:rsidRPr="00A26767" w14:paraId="771F0686" w14:textId="77777777" w:rsidTr="00220A5D">
        <w:trPr>
          <w:trHeight w:val="20"/>
        </w:trPr>
        <w:tc>
          <w:tcPr>
            <w:tcW w:w="6030" w:type="dxa"/>
            <w:shd w:val="clear" w:color="auto" w:fill="auto"/>
          </w:tcPr>
          <w:p w14:paraId="440CF5E1" w14:textId="072AF892" w:rsidR="00694366" w:rsidRPr="00A26767" w:rsidRDefault="001E5543" w:rsidP="00220A5D">
            <w:pPr>
              <w:spacing w:before="10"/>
              <w:ind w:left="431" w:right="-54"/>
              <w:rPr>
                <w:rFonts w:asciiTheme="minorBidi" w:eastAsia="Arial Unicode MS" w:hAnsiTheme="minorBidi" w:cstheme="minorBidi"/>
                <w:color w:val="000000"/>
                <w:spacing w:val="-4"/>
                <w:sz w:val="26"/>
                <w:szCs w:val="26"/>
                <w:cs/>
              </w:rPr>
            </w:pPr>
            <w:r w:rsidRPr="00A26767">
              <w:rPr>
                <w:rFonts w:asciiTheme="minorBidi" w:hAnsiTheme="minorBidi" w:cstheme="minorBidi"/>
                <w:b/>
                <w:bCs/>
                <w:color w:val="000000"/>
                <w:sz w:val="26"/>
                <w:szCs w:val="26"/>
              </w:rPr>
              <w:t xml:space="preserve">For the year ended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tc>
        <w:tc>
          <w:tcPr>
            <w:tcW w:w="1728" w:type="dxa"/>
            <w:shd w:val="clear" w:color="auto" w:fill="auto"/>
            <w:vAlign w:val="bottom"/>
          </w:tcPr>
          <w:p w14:paraId="4041895D" w14:textId="77777777" w:rsidR="00694366" w:rsidRPr="00A26767" w:rsidRDefault="00694366" w:rsidP="00595C40">
            <w:pPr>
              <w:tabs>
                <w:tab w:val="decimal" w:pos="1232"/>
              </w:tabs>
              <w:ind w:right="-72"/>
              <w:jc w:val="right"/>
              <w:outlineLvl w:val="0"/>
              <w:rPr>
                <w:rFonts w:asciiTheme="minorBidi" w:hAnsiTheme="minorBidi" w:cstheme="minorBidi"/>
                <w:color w:val="000000"/>
                <w:sz w:val="26"/>
                <w:szCs w:val="26"/>
                <w:lang w:eastAsia="en-US"/>
              </w:rPr>
            </w:pPr>
          </w:p>
        </w:tc>
        <w:tc>
          <w:tcPr>
            <w:tcW w:w="1728" w:type="dxa"/>
            <w:shd w:val="clear" w:color="auto" w:fill="auto"/>
            <w:vAlign w:val="bottom"/>
          </w:tcPr>
          <w:p w14:paraId="2D3F7959" w14:textId="77777777" w:rsidR="00694366" w:rsidRPr="00A26767" w:rsidRDefault="00694366" w:rsidP="00595C40">
            <w:pPr>
              <w:tabs>
                <w:tab w:val="decimal" w:pos="1232"/>
              </w:tabs>
              <w:ind w:right="-72"/>
              <w:jc w:val="right"/>
              <w:outlineLvl w:val="0"/>
              <w:rPr>
                <w:rFonts w:asciiTheme="minorBidi" w:hAnsiTheme="minorBidi" w:cstheme="minorBidi"/>
                <w:color w:val="000000"/>
                <w:sz w:val="26"/>
                <w:szCs w:val="26"/>
                <w:lang w:eastAsia="en-US"/>
              </w:rPr>
            </w:pPr>
          </w:p>
        </w:tc>
      </w:tr>
      <w:tr w:rsidR="006A25B3" w:rsidRPr="00A26767" w14:paraId="61B391F1" w14:textId="77777777" w:rsidTr="000E7B6D">
        <w:trPr>
          <w:trHeight w:val="716"/>
        </w:trPr>
        <w:tc>
          <w:tcPr>
            <w:tcW w:w="6030" w:type="dxa"/>
            <w:shd w:val="clear" w:color="auto" w:fill="auto"/>
          </w:tcPr>
          <w:p w14:paraId="2F61338D" w14:textId="3C246516" w:rsidR="002949D9" w:rsidRDefault="006A25B3" w:rsidP="00220A5D">
            <w:pPr>
              <w:ind w:left="431" w:right="-54"/>
              <w:rPr>
                <w:rFonts w:asciiTheme="minorBidi" w:eastAsia="Arial Unicode MS" w:hAnsiTheme="minorBidi" w:cstheme="minorBidi"/>
                <w:spacing w:val="-4"/>
                <w:sz w:val="26"/>
                <w:szCs w:val="26"/>
              </w:rPr>
            </w:pPr>
            <w:r w:rsidRPr="00A26767">
              <w:rPr>
                <w:rFonts w:asciiTheme="minorBidi" w:eastAsia="Arial Unicode MS" w:hAnsiTheme="minorBidi" w:cstheme="minorBidi"/>
                <w:sz w:val="26"/>
                <w:szCs w:val="26"/>
              </w:rPr>
              <w:t xml:space="preserve">Net losses on </w:t>
            </w:r>
            <w:r w:rsidR="003E5CB7" w:rsidRPr="003E5CB7">
              <w:rPr>
                <w:rFonts w:asciiTheme="minorBidi" w:eastAsia="Arial Unicode MS" w:hAnsiTheme="minorBidi" w:cstheme="minorBidi"/>
                <w:sz w:val="26"/>
                <w:szCs w:val="26"/>
              </w:rPr>
              <w:t xml:space="preserve">financial instruments </w:t>
            </w:r>
            <w:r w:rsidRPr="00A26767">
              <w:rPr>
                <w:rFonts w:asciiTheme="minorBidi" w:eastAsia="Arial Unicode MS" w:hAnsiTheme="minorBidi" w:cstheme="minorBidi"/>
                <w:spacing w:val="-4"/>
                <w:sz w:val="26"/>
                <w:szCs w:val="26"/>
              </w:rPr>
              <w:t xml:space="preserve">not qualifying as </w:t>
            </w:r>
          </w:p>
          <w:p w14:paraId="6D2E1279" w14:textId="1B3FCDAE" w:rsidR="006A25B3" w:rsidRPr="00A26767" w:rsidRDefault="002949D9" w:rsidP="00220A5D">
            <w:pPr>
              <w:ind w:left="431" w:right="-54"/>
              <w:rPr>
                <w:rFonts w:asciiTheme="minorBidi" w:eastAsia="Arial Unicode MS" w:hAnsiTheme="minorBidi" w:cstheme="minorBidi"/>
                <w:color w:val="000000"/>
                <w:spacing w:val="-4"/>
                <w:sz w:val="26"/>
                <w:szCs w:val="26"/>
                <w:cs/>
              </w:rPr>
            </w:pPr>
            <w:r>
              <w:rPr>
                <w:rFonts w:asciiTheme="minorBidi" w:eastAsia="Arial Unicode MS" w:hAnsiTheme="minorBidi" w:cstheme="minorBidi"/>
                <w:spacing w:val="-4"/>
                <w:sz w:val="26"/>
                <w:szCs w:val="26"/>
              </w:rPr>
              <w:t xml:space="preserve">   </w:t>
            </w:r>
            <w:r w:rsidR="006A25B3" w:rsidRPr="00A26767">
              <w:rPr>
                <w:rFonts w:asciiTheme="minorBidi" w:eastAsia="Arial Unicode MS" w:hAnsiTheme="minorBidi" w:cstheme="minorBidi"/>
                <w:spacing w:val="-4"/>
                <w:sz w:val="26"/>
                <w:szCs w:val="26"/>
              </w:rPr>
              <w:t>hedges included in net gains (losses)</w:t>
            </w:r>
            <w:r w:rsidR="006A25B3" w:rsidRPr="00A26767">
              <w:rPr>
                <w:rFonts w:asciiTheme="minorBidi" w:eastAsia="Arial Unicode MS" w:hAnsiTheme="minorBidi" w:cstheme="minorBidi"/>
                <w:spacing w:val="-4"/>
                <w:sz w:val="26"/>
                <w:szCs w:val="26"/>
                <w:cs/>
              </w:rPr>
              <w:t xml:space="preserve"> </w:t>
            </w:r>
            <w:r w:rsidR="006A25B3" w:rsidRPr="00A26767">
              <w:rPr>
                <w:rFonts w:asciiTheme="minorBidi" w:eastAsia="Arial Unicode MS" w:hAnsiTheme="minorBidi" w:cstheme="minorBidi"/>
                <w:spacing w:val="-4"/>
                <w:sz w:val="26"/>
                <w:szCs w:val="26"/>
              </w:rPr>
              <w:t xml:space="preserve">from </w:t>
            </w:r>
            <w:r w:rsidR="000E7B6D" w:rsidRPr="000E7B6D">
              <w:rPr>
                <w:rFonts w:asciiTheme="minorBidi" w:eastAsia="Arial Unicode MS" w:hAnsiTheme="minorBidi" w:cstheme="minorBidi"/>
                <w:spacing w:val="-4"/>
                <w:sz w:val="26"/>
                <w:szCs w:val="26"/>
              </w:rPr>
              <w:t>financial derivative</w:t>
            </w:r>
          </w:p>
        </w:tc>
        <w:tc>
          <w:tcPr>
            <w:tcW w:w="1728" w:type="dxa"/>
            <w:shd w:val="clear" w:color="auto" w:fill="auto"/>
            <w:vAlign w:val="bottom"/>
          </w:tcPr>
          <w:p w14:paraId="1B878F77" w14:textId="7FD8C578" w:rsidR="006A25B3" w:rsidRPr="00A26767" w:rsidRDefault="007C6D8A" w:rsidP="00595C40">
            <w:pPr>
              <w:tabs>
                <w:tab w:val="decimal" w:pos="1232"/>
              </w:tabs>
              <w:ind w:right="-72"/>
              <w:jc w:val="right"/>
              <w:outlineLvl w:val="0"/>
              <w:rPr>
                <w:rFonts w:asciiTheme="minorBidi" w:hAnsiTheme="minorBidi" w:cstheme="minorBidi"/>
                <w:color w:val="000000"/>
                <w:sz w:val="26"/>
                <w:szCs w:val="26"/>
                <w:lang w:eastAsia="en-US"/>
              </w:rPr>
            </w:pPr>
            <w:r w:rsidRPr="007C6D8A">
              <w:rPr>
                <w:rFonts w:asciiTheme="minorBidi" w:hAnsiTheme="minorBidi" w:cstheme="minorBidi"/>
                <w:color w:val="000000"/>
                <w:sz w:val="26"/>
                <w:szCs w:val="26"/>
                <w:lang w:eastAsia="en-US"/>
              </w:rPr>
              <w:t>(</w:t>
            </w:r>
            <w:r w:rsidR="000E7B6D" w:rsidRPr="000E7B6D">
              <w:rPr>
                <w:rFonts w:asciiTheme="minorBidi" w:hAnsiTheme="minorBidi" w:cstheme="minorBidi"/>
                <w:color w:val="000000"/>
                <w:sz w:val="26"/>
                <w:szCs w:val="26"/>
                <w:lang w:eastAsia="en-US"/>
              </w:rPr>
              <w:t>2,727,687</w:t>
            </w:r>
            <w:r w:rsidRPr="007C6D8A">
              <w:rPr>
                <w:rFonts w:asciiTheme="minorBidi" w:hAnsiTheme="minorBidi" w:cstheme="minorBidi"/>
                <w:color w:val="000000"/>
                <w:sz w:val="26"/>
                <w:szCs w:val="26"/>
                <w:lang w:eastAsia="en-US"/>
              </w:rPr>
              <w:t>)</w:t>
            </w:r>
          </w:p>
        </w:tc>
        <w:tc>
          <w:tcPr>
            <w:tcW w:w="1728" w:type="dxa"/>
            <w:shd w:val="clear" w:color="auto" w:fill="auto"/>
            <w:vAlign w:val="bottom"/>
          </w:tcPr>
          <w:p w14:paraId="3A978419" w14:textId="713872F0" w:rsidR="006A25B3" w:rsidRPr="00A26767" w:rsidRDefault="006A25B3" w:rsidP="00595C40">
            <w:pPr>
              <w:tabs>
                <w:tab w:val="decimal" w:pos="1232"/>
              </w:tabs>
              <w:ind w:right="-72"/>
              <w:jc w:val="right"/>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w:t>
            </w:r>
          </w:p>
        </w:tc>
      </w:tr>
      <w:tr w:rsidR="000E7B6D" w:rsidRPr="00A26767" w14:paraId="1C2FCB08" w14:textId="77777777" w:rsidTr="00220A5D">
        <w:trPr>
          <w:trHeight w:val="716"/>
        </w:trPr>
        <w:tc>
          <w:tcPr>
            <w:tcW w:w="6030" w:type="dxa"/>
            <w:shd w:val="clear" w:color="auto" w:fill="auto"/>
          </w:tcPr>
          <w:p w14:paraId="016566A9" w14:textId="77777777" w:rsidR="000E7B6D" w:rsidRPr="000E7B6D" w:rsidRDefault="000E7B6D" w:rsidP="000E7B6D">
            <w:pPr>
              <w:ind w:left="431" w:right="-54"/>
              <w:rPr>
                <w:rFonts w:asciiTheme="minorBidi" w:eastAsia="Arial Unicode MS" w:hAnsiTheme="minorBidi" w:cstheme="minorBidi"/>
                <w:color w:val="000000"/>
                <w:spacing w:val="-4"/>
                <w:sz w:val="26"/>
                <w:szCs w:val="26"/>
              </w:rPr>
            </w:pPr>
            <w:r w:rsidRPr="000E7B6D">
              <w:rPr>
                <w:rFonts w:asciiTheme="minorBidi" w:eastAsia="Arial Unicode MS" w:hAnsiTheme="minorBidi" w:cstheme="minorBidi"/>
                <w:color w:val="000000"/>
                <w:spacing w:val="-4"/>
                <w:sz w:val="26"/>
                <w:szCs w:val="26"/>
              </w:rPr>
              <w:t>Net losses on hedge ineffectiveness of financial instruments</w:t>
            </w:r>
          </w:p>
          <w:p w14:paraId="57937921" w14:textId="2A200C68" w:rsidR="000E7B6D" w:rsidRPr="00A26767" w:rsidRDefault="000E7B6D" w:rsidP="000E7B6D">
            <w:pPr>
              <w:ind w:left="431" w:right="-54"/>
              <w:rPr>
                <w:rFonts w:asciiTheme="minorBidi" w:eastAsia="Arial Unicode MS" w:hAnsiTheme="minorBidi" w:cstheme="minorBidi"/>
                <w:sz w:val="26"/>
                <w:szCs w:val="26"/>
              </w:rPr>
            </w:pPr>
            <w:r w:rsidRPr="000E7B6D">
              <w:rPr>
                <w:rFonts w:asciiTheme="minorBidi" w:eastAsia="Arial Unicode MS" w:hAnsiTheme="minorBidi" w:cstheme="minorBidi"/>
                <w:color w:val="000000"/>
                <w:spacing w:val="-4"/>
                <w:sz w:val="26"/>
                <w:szCs w:val="26"/>
              </w:rPr>
              <w:t xml:space="preserve">   which hedge accounting is applied in net gains (losses) </w:t>
            </w:r>
            <w:r w:rsidRPr="000E7B6D">
              <w:rPr>
                <w:rFonts w:asciiTheme="minorBidi" w:eastAsia="Arial Unicode MS" w:hAnsiTheme="minorBidi" w:cstheme="minorBidi"/>
                <w:color w:val="000000"/>
                <w:spacing w:val="-4"/>
                <w:sz w:val="26"/>
                <w:szCs w:val="26"/>
              </w:rPr>
              <w:br/>
              <w:t xml:space="preserve">   from financial derivative</w:t>
            </w:r>
          </w:p>
        </w:tc>
        <w:tc>
          <w:tcPr>
            <w:tcW w:w="1728" w:type="dxa"/>
            <w:tcBorders>
              <w:bottom w:val="single" w:sz="4" w:space="0" w:color="auto"/>
            </w:tcBorders>
            <w:shd w:val="clear" w:color="auto" w:fill="auto"/>
            <w:vAlign w:val="bottom"/>
          </w:tcPr>
          <w:p w14:paraId="4F9AD9B4" w14:textId="364C7306" w:rsidR="000E7B6D" w:rsidRPr="007C6D8A" w:rsidRDefault="000E7B6D" w:rsidP="00595C40">
            <w:pPr>
              <w:tabs>
                <w:tab w:val="decimal" w:pos="1232"/>
              </w:tabs>
              <w:ind w:right="-72"/>
              <w:jc w:val="right"/>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r w:rsidRPr="000E7B6D">
              <w:rPr>
                <w:rFonts w:asciiTheme="minorBidi" w:hAnsiTheme="minorBidi" w:cstheme="minorBidi"/>
                <w:color w:val="000000"/>
                <w:sz w:val="26"/>
                <w:szCs w:val="26"/>
                <w:lang w:eastAsia="en-US"/>
              </w:rPr>
              <w:t>63</w:t>
            </w:r>
            <w:r>
              <w:rPr>
                <w:rFonts w:asciiTheme="minorBidi" w:hAnsiTheme="minorBidi" w:cstheme="minorBidi"/>
                <w:color w:val="000000"/>
                <w:sz w:val="26"/>
                <w:szCs w:val="26"/>
                <w:lang w:eastAsia="en-US"/>
              </w:rPr>
              <w:t>,</w:t>
            </w:r>
            <w:r w:rsidRPr="000E7B6D">
              <w:rPr>
                <w:rFonts w:asciiTheme="minorBidi" w:hAnsiTheme="minorBidi" w:cstheme="minorBidi"/>
                <w:color w:val="000000"/>
                <w:sz w:val="26"/>
                <w:szCs w:val="26"/>
                <w:lang w:eastAsia="en-US"/>
              </w:rPr>
              <w:t>790</w:t>
            </w:r>
            <w:r>
              <w:rPr>
                <w:rFonts w:asciiTheme="minorBidi" w:hAnsiTheme="minorBidi" w:cstheme="minorBidi"/>
                <w:color w:val="000000"/>
                <w:sz w:val="26"/>
                <w:szCs w:val="26"/>
                <w:lang w:eastAsia="en-US"/>
              </w:rPr>
              <w:t>)</w:t>
            </w:r>
          </w:p>
        </w:tc>
        <w:tc>
          <w:tcPr>
            <w:tcW w:w="1728" w:type="dxa"/>
            <w:tcBorders>
              <w:bottom w:val="single" w:sz="4" w:space="0" w:color="auto"/>
            </w:tcBorders>
            <w:shd w:val="clear" w:color="auto" w:fill="auto"/>
            <w:vAlign w:val="bottom"/>
          </w:tcPr>
          <w:p w14:paraId="029EABC1" w14:textId="411418EA" w:rsidR="000E7B6D" w:rsidRPr="00A26767" w:rsidRDefault="000E7B6D" w:rsidP="00595C40">
            <w:pPr>
              <w:tabs>
                <w:tab w:val="decimal" w:pos="1232"/>
              </w:tabs>
              <w:ind w:right="-72"/>
              <w:jc w:val="right"/>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p>
        </w:tc>
      </w:tr>
    </w:tbl>
    <w:p w14:paraId="0B28D7E0" w14:textId="77777777" w:rsidR="00C5793A" w:rsidRPr="00A26767" w:rsidRDefault="00C5793A" w:rsidP="00EB323D">
      <w:pPr>
        <w:ind w:left="540" w:hanging="540"/>
        <w:rPr>
          <w:rFonts w:asciiTheme="minorBidi" w:eastAsia="Arial Unicode MS" w:hAnsiTheme="minorBidi" w:cstheme="minorBidi"/>
          <w:b/>
          <w:bCs/>
          <w:color w:val="000000"/>
          <w:sz w:val="26"/>
          <w:szCs w:val="26"/>
          <w:lang w:eastAsia="en-US"/>
        </w:rPr>
      </w:pPr>
    </w:p>
    <w:p w14:paraId="5B0FF7F7" w14:textId="1FA89ECA" w:rsidR="00595C40" w:rsidRDefault="00595C40">
      <w:pPr>
        <w:spacing w:after="160" w:line="259" w:lineRule="auto"/>
        <w:rPr>
          <w:rFonts w:asciiTheme="minorBidi" w:eastAsia="Arial Unicode MS" w:hAnsiTheme="minorBidi" w:cstheme="minorBidi"/>
          <w:b/>
          <w:bCs/>
          <w:color w:val="000000"/>
          <w:sz w:val="26"/>
          <w:szCs w:val="26"/>
          <w:lang w:eastAsia="en-US"/>
        </w:rPr>
      </w:pPr>
      <w:r>
        <w:rPr>
          <w:rFonts w:asciiTheme="minorBidi" w:eastAsia="Arial Unicode MS" w:hAnsiTheme="minorBidi" w:cstheme="minorBidi"/>
          <w:b/>
          <w:bCs/>
          <w:color w:val="000000"/>
          <w:sz w:val="26"/>
          <w:szCs w:val="26"/>
          <w:lang w:eastAsia="en-US"/>
        </w:rPr>
        <w:br w:type="page"/>
      </w:r>
    </w:p>
    <w:p w14:paraId="22E06C93" w14:textId="77777777" w:rsidR="008F7527" w:rsidRDefault="008F7527" w:rsidP="00EB323D">
      <w:pPr>
        <w:ind w:left="540" w:hanging="540"/>
        <w:rPr>
          <w:rFonts w:asciiTheme="minorBidi" w:eastAsia="Arial Unicode MS" w:hAnsiTheme="minorBidi" w:cstheme="minorBidi"/>
          <w:b/>
          <w:bCs/>
          <w:color w:val="000000"/>
          <w:sz w:val="26"/>
          <w:szCs w:val="26"/>
          <w:lang w:eastAsia="en-US"/>
        </w:rPr>
      </w:pPr>
    </w:p>
    <w:p w14:paraId="597EC94B" w14:textId="77777777" w:rsidR="00220A5D" w:rsidRPr="00A26767" w:rsidRDefault="00220A5D" w:rsidP="00EB323D">
      <w:pPr>
        <w:ind w:left="540" w:hanging="540"/>
        <w:rPr>
          <w:rFonts w:asciiTheme="minorBidi" w:eastAsia="Arial Unicode MS" w:hAnsiTheme="minorBidi" w:cstheme="minorBidi"/>
          <w:b/>
          <w:bCs/>
          <w:color w:val="000000"/>
          <w:sz w:val="26"/>
          <w:szCs w:val="26"/>
          <w:lang w:eastAsia="en-US"/>
        </w:rPr>
      </w:pPr>
    </w:p>
    <w:p w14:paraId="55B7B84D" w14:textId="45240D7D" w:rsidR="00F85B92" w:rsidRPr="00A26767" w:rsidRDefault="00A26767" w:rsidP="00EB323D">
      <w:pPr>
        <w:ind w:left="540" w:hanging="540"/>
        <w:rPr>
          <w:rFonts w:asciiTheme="minorBidi" w:eastAsia="Cordia New" w:hAnsiTheme="minorBidi" w:cstheme="minorBidi"/>
          <w:color w:val="000000"/>
          <w:sz w:val="26"/>
          <w:szCs w:val="26"/>
          <w:lang w:eastAsia="th-TH"/>
        </w:rPr>
      </w:pPr>
      <w:r w:rsidRPr="00A26767">
        <w:rPr>
          <w:rFonts w:asciiTheme="minorBidi" w:eastAsia="Arial Unicode MS" w:hAnsiTheme="minorBidi" w:cstheme="minorBidi"/>
          <w:b/>
          <w:bCs/>
          <w:color w:val="000000"/>
          <w:sz w:val="26"/>
          <w:szCs w:val="26"/>
          <w:lang w:eastAsia="en-US"/>
        </w:rPr>
        <w:t>11</w:t>
      </w:r>
      <w:r w:rsidR="00EB323D" w:rsidRPr="00A26767">
        <w:rPr>
          <w:rFonts w:asciiTheme="minorBidi" w:eastAsia="Arial Unicode MS" w:hAnsiTheme="minorBidi" w:cstheme="minorBidi"/>
          <w:b/>
          <w:bCs/>
          <w:color w:val="000000"/>
          <w:sz w:val="26"/>
          <w:szCs w:val="26"/>
          <w:lang w:eastAsia="en-US"/>
        </w:rPr>
        <w:tab/>
        <w:t>Cash and cash equivalents</w:t>
      </w:r>
    </w:p>
    <w:p w14:paraId="469DA0DC" w14:textId="77777777" w:rsidR="00EB323D" w:rsidRPr="00220A5D" w:rsidRDefault="00EB323D" w:rsidP="002F09BC">
      <w:pPr>
        <w:rPr>
          <w:rFonts w:asciiTheme="minorBidi" w:eastAsia="Cordia New" w:hAnsiTheme="minorBidi" w:cstheme="minorBidi"/>
          <w:color w:val="00000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2EF8237A" w14:textId="77777777" w:rsidTr="00561F8F">
        <w:tc>
          <w:tcPr>
            <w:tcW w:w="3690" w:type="dxa"/>
            <w:shd w:val="clear" w:color="auto" w:fill="auto"/>
          </w:tcPr>
          <w:p w14:paraId="04264C60" w14:textId="77777777" w:rsidR="00F85B92" w:rsidRPr="00A26767" w:rsidRDefault="00F85B92" w:rsidP="002F09BC">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4C4CAFA7" w14:textId="77777777" w:rsidR="00F85B92" w:rsidRPr="00A26767" w:rsidRDefault="00F85B92" w:rsidP="002F09BC">
            <w:pPr>
              <w:tabs>
                <w:tab w:val="decimal" w:pos="266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34FB7D06" w14:textId="77777777" w:rsidR="00F85B92" w:rsidRPr="00A26767" w:rsidRDefault="00F85B92" w:rsidP="002F09BC">
            <w:pPr>
              <w:tabs>
                <w:tab w:val="decimal"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4FD9A09C" w14:textId="77777777" w:rsidTr="0095053C">
        <w:tc>
          <w:tcPr>
            <w:tcW w:w="3690" w:type="dxa"/>
            <w:shd w:val="clear" w:color="auto" w:fill="auto"/>
          </w:tcPr>
          <w:p w14:paraId="0075C010" w14:textId="77777777" w:rsidR="00F85B92" w:rsidRPr="00A26767" w:rsidRDefault="00F85B92" w:rsidP="002F09BC">
            <w:pPr>
              <w:tabs>
                <w:tab w:val="left" w:pos="540"/>
                <w:tab w:val="left" w:pos="900"/>
              </w:tabs>
              <w:ind w:left="-72"/>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4055D6E4" w14:textId="29CAF774"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3821C1B2" w14:textId="10799B50"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21098F1" w14:textId="79B6BE8C"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51C80FC5" w14:textId="291F22D4"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311D795" w14:textId="61D801AD"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5E881F88" w14:textId="26A12FDE"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72E8B49" w14:textId="3AF81C30"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3FA2490F" w14:textId="71BC9494"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220A5D" w14:paraId="64A4E242" w14:textId="77777777" w:rsidTr="0095053C">
        <w:tc>
          <w:tcPr>
            <w:tcW w:w="3690" w:type="dxa"/>
            <w:shd w:val="clear" w:color="auto" w:fill="auto"/>
          </w:tcPr>
          <w:p w14:paraId="6AF36A8B" w14:textId="77777777" w:rsidR="00F85B92" w:rsidRPr="00220A5D" w:rsidRDefault="00F85B92" w:rsidP="002F09BC">
            <w:pPr>
              <w:ind w:lef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auto"/>
          </w:tcPr>
          <w:p w14:paraId="174B4997"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eastAsia="en-US"/>
              </w:rPr>
            </w:pPr>
          </w:p>
        </w:tc>
        <w:tc>
          <w:tcPr>
            <w:tcW w:w="1440" w:type="dxa"/>
            <w:tcBorders>
              <w:top w:val="single" w:sz="4" w:space="0" w:color="auto"/>
            </w:tcBorders>
            <w:shd w:val="clear" w:color="auto" w:fill="auto"/>
          </w:tcPr>
          <w:p w14:paraId="3E52D955"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eastAsia="en-US"/>
              </w:rPr>
            </w:pPr>
          </w:p>
        </w:tc>
        <w:tc>
          <w:tcPr>
            <w:tcW w:w="1440" w:type="dxa"/>
            <w:tcBorders>
              <w:top w:val="single" w:sz="4" w:space="0" w:color="auto"/>
            </w:tcBorders>
            <w:shd w:val="clear" w:color="auto" w:fill="auto"/>
          </w:tcPr>
          <w:p w14:paraId="0B68638E"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eastAsia="en-US"/>
              </w:rPr>
            </w:pPr>
          </w:p>
        </w:tc>
        <w:tc>
          <w:tcPr>
            <w:tcW w:w="1440" w:type="dxa"/>
            <w:tcBorders>
              <w:top w:val="single" w:sz="4" w:space="0" w:color="auto"/>
            </w:tcBorders>
            <w:shd w:val="clear" w:color="auto" w:fill="auto"/>
          </w:tcPr>
          <w:p w14:paraId="3EBFF19D"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eastAsia="en-US"/>
              </w:rPr>
            </w:pPr>
          </w:p>
        </w:tc>
      </w:tr>
      <w:tr w:rsidR="006A25B3" w:rsidRPr="00A26767" w14:paraId="1103EB2F" w14:textId="77777777" w:rsidTr="0095053C">
        <w:tc>
          <w:tcPr>
            <w:tcW w:w="3690" w:type="dxa"/>
            <w:shd w:val="clear" w:color="auto" w:fill="auto"/>
          </w:tcPr>
          <w:p w14:paraId="2488F018" w14:textId="77777777" w:rsidR="006A25B3" w:rsidRPr="00A26767" w:rsidRDefault="006A25B3" w:rsidP="006A25B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Cash on hand</w:t>
            </w:r>
          </w:p>
        </w:tc>
        <w:tc>
          <w:tcPr>
            <w:tcW w:w="1440" w:type="dxa"/>
            <w:shd w:val="clear" w:color="auto" w:fill="auto"/>
            <w:vAlign w:val="bottom"/>
          </w:tcPr>
          <w:p w14:paraId="346F94B2" w14:textId="484D7289"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320</w:t>
            </w:r>
          </w:p>
        </w:tc>
        <w:tc>
          <w:tcPr>
            <w:tcW w:w="1440" w:type="dxa"/>
            <w:shd w:val="clear" w:color="auto" w:fill="auto"/>
            <w:vAlign w:val="bottom"/>
          </w:tcPr>
          <w:p w14:paraId="37A8518C" w14:textId="6A41054F"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155</w:t>
            </w:r>
          </w:p>
        </w:tc>
        <w:tc>
          <w:tcPr>
            <w:tcW w:w="1440" w:type="dxa"/>
            <w:shd w:val="clear" w:color="auto" w:fill="auto"/>
            <w:vAlign w:val="bottom"/>
          </w:tcPr>
          <w:p w14:paraId="4F4D3C61" w14:textId="5B9B4239" w:rsidR="006A25B3" w:rsidRPr="00A26767" w:rsidRDefault="00B124FC" w:rsidP="006A25B3">
            <w:pPr>
              <w:tabs>
                <w:tab w:val="decimal" w:pos="1232"/>
              </w:tabs>
              <w:ind w:right="-72"/>
              <w:jc w:val="both"/>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5</w:t>
            </w:r>
          </w:p>
        </w:tc>
        <w:tc>
          <w:tcPr>
            <w:tcW w:w="1440" w:type="dxa"/>
            <w:shd w:val="clear" w:color="auto" w:fill="auto"/>
            <w:vAlign w:val="bottom"/>
          </w:tcPr>
          <w:p w14:paraId="61122AE1" w14:textId="48308333"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w:t>
            </w:r>
          </w:p>
        </w:tc>
      </w:tr>
      <w:tr w:rsidR="006A25B3" w:rsidRPr="00A26767" w14:paraId="2DCDCC3F" w14:textId="77777777" w:rsidTr="0095053C">
        <w:tc>
          <w:tcPr>
            <w:tcW w:w="3690" w:type="dxa"/>
            <w:shd w:val="clear" w:color="auto" w:fill="auto"/>
          </w:tcPr>
          <w:p w14:paraId="5E621DB3" w14:textId="77777777" w:rsidR="006A25B3" w:rsidRPr="00A26767" w:rsidRDefault="006A25B3" w:rsidP="006A25B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Deposits held at call with banks</w:t>
            </w:r>
          </w:p>
        </w:tc>
        <w:tc>
          <w:tcPr>
            <w:tcW w:w="1440" w:type="dxa"/>
            <w:shd w:val="clear" w:color="auto" w:fill="auto"/>
            <w:vAlign w:val="bottom"/>
          </w:tcPr>
          <w:p w14:paraId="751A3BA2" w14:textId="6A7196F0" w:rsidR="006A25B3" w:rsidRPr="00A26767" w:rsidRDefault="00A26767" w:rsidP="006A25B3">
            <w:pPr>
              <w:tabs>
                <w:tab w:val="decimal" w:pos="1232"/>
              </w:tabs>
              <w:ind w:right="-72"/>
              <w:jc w:val="both"/>
              <w:outlineLvl w:val="0"/>
              <w:rPr>
                <w:rFonts w:asciiTheme="minorBidi" w:hAnsiTheme="minorBidi" w:cstheme="minorBidi"/>
                <w:color w:val="000000"/>
                <w:sz w:val="26"/>
                <w:szCs w:val="26"/>
                <w:cs/>
                <w:lang w:eastAsia="en-US"/>
              </w:rPr>
            </w:pPr>
            <w:r w:rsidRPr="00A26767">
              <w:rPr>
                <w:rFonts w:asciiTheme="minorBidi" w:hAnsiTheme="minorBidi" w:cstheme="minorBidi"/>
                <w:color w:val="000000"/>
                <w:sz w:val="26"/>
                <w:szCs w:val="26"/>
                <w:lang w:eastAsia="en-US"/>
              </w:rPr>
              <w:t>7</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078</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625</w:t>
            </w:r>
          </w:p>
        </w:tc>
        <w:tc>
          <w:tcPr>
            <w:tcW w:w="1440" w:type="dxa"/>
            <w:shd w:val="clear" w:color="auto" w:fill="auto"/>
            <w:vAlign w:val="bottom"/>
          </w:tcPr>
          <w:p w14:paraId="0A6EAD5E" w14:textId="47CF6A27"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8</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849</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170</w:t>
            </w:r>
          </w:p>
        </w:tc>
        <w:tc>
          <w:tcPr>
            <w:tcW w:w="1440" w:type="dxa"/>
            <w:shd w:val="clear" w:color="auto" w:fill="auto"/>
            <w:vAlign w:val="bottom"/>
          </w:tcPr>
          <w:p w14:paraId="52FD97D5" w14:textId="1C8EDDAA"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161</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64</w:t>
            </w:r>
            <w:r w:rsidR="00B124FC">
              <w:rPr>
                <w:rFonts w:asciiTheme="minorBidi" w:hAnsiTheme="minorBidi" w:cstheme="minorBidi"/>
                <w:color w:val="000000"/>
                <w:sz w:val="26"/>
                <w:szCs w:val="26"/>
                <w:lang w:eastAsia="en-US"/>
              </w:rPr>
              <w:t>4</w:t>
            </w:r>
          </w:p>
        </w:tc>
        <w:tc>
          <w:tcPr>
            <w:tcW w:w="1440" w:type="dxa"/>
            <w:shd w:val="clear" w:color="auto" w:fill="auto"/>
            <w:vAlign w:val="bottom"/>
          </w:tcPr>
          <w:p w14:paraId="65B6B86B" w14:textId="532EA211"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339</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222</w:t>
            </w:r>
          </w:p>
        </w:tc>
      </w:tr>
      <w:tr w:rsidR="006A25B3" w:rsidRPr="00A26767" w14:paraId="29C255B5" w14:textId="77777777" w:rsidTr="0095053C">
        <w:tc>
          <w:tcPr>
            <w:tcW w:w="3690" w:type="dxa"/>
            <w:shd w:val="clear" w:color="auto" w:fill="auto"/>
          </w:tcPr>
          <w:p w14:paraId="2C3A0487" w14:textId="032AE800" w:rsidR="006A25B3" w:rsidRPr="00A26767" w:rsidRDefault="006A25B3" w:rsidP="006A25B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Fixed deposit with bank</w:t>
            </w:r>
          </w:p>
        </w:tc>
        <w:tc>
          <w:tcPr>
            <w:tcW w:w="1440" w:type="dxa"/>
            <w:tcBorders>
              <w:bottom w:val="single" w:sz="4" w:space="0" w:color="auto"/>
            </w:tcBorders>
            <w:shd w:val="clear" w:color="auto" w:fill="auto"/>
            <w:vAlign w:val="bottom"/>
          </w:tcPr>
          <w:p w14:paraId="48CC77B9" w14:textId="0AAD2281" w:rsidR="006A25B3" w:rsidRPr="00A26767" w:rsidRDefault="00A26767" w:rsidP="006A25B3">
            <w:pPr>
              <w:tabs>
                <w:tab w:val="decimal" w:pos="1232"/>
              </w:tabs>
              <w:ind w:right="-72"/>
              <w:jc w:val="both"/>
              <w:outlineLvl w:val="0"/>
              <w:rPr>
                <w:rFonts w:asciiTheme="minorBidi" w:hAnsiTheme="minorBidi" w:cstheme="minorBidi"/>
                <w:color w:val="000000"/>
                <w:sz w:val="26"/>
                <w:szCs w:val="26"/>
                <w:cs/>
                <w:lang w:eastAsia="en-US"/>
              </w:rPr>
            </w:pPr>
            <w:r w:rsidRPr="00A26767">
              <w:rPr>
                <w:rFonts w:asciiTheme="minorBidi" w:hAnsiTheme="minorBidi" w:cstheme="minorBidi"/>
                <w:color w:val="000000"/>
                <w:sz w:val="26"/>
                <w:szCs w:val="26"/>
                <w:lang w:eastAsia="en-US"/>
              </w:rPr>
              <w:t>512</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223</w:t>
            </w:r>
          </w:p>
        </w:tc>
        <w:tc>
          <w:tcPr>
            <w:tcW w:w="1440" w:type="dxa"/>
            <w:tcBorders>
              <w:bottom w:val="single" w:sz="4" w:space="0" w:color="auto"/>
            </w:tcBorders>
            <w:shd w:val="clear" w:color="auto" w:fill="auto"/>
            <w:vAlign w:val="bottom"/>
          </w:tcPr>
          <w:p w14:paraId="6719D563" w14:textId="31F64653"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502</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551</w:t>
            </w:r>
          </w:p>
        </w:tc>
        <w:tc>
          <w:tcPr>
            <w:tcW w:w="1440" w:type="dxa"/>
            <w:tcBorders>
              <w:bottom w:val="single" w:sz="4" w:space="0" w:color="auto"/>
            </w:tcBorders>
            <w:shd w:val="clear" w:color="auto" w:fill="auto"/>
            <w:vAlign w:val="bottom"/>
          </w:tcPr>
          <w:p w14:paraId="651C275B" w14:textId="7B43316F"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512</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223</w:t>
            </w:r>
          </w:p>
        </w:tc>
        <w:tc>
          <w:tcPr>
            <w:tcW w:w="1440" w:type="dxa"/>
            <w:tcBorders>
              <w:bottom w:val="single" w:sz="4" w:space="0" w:color="auto"/>
            </w:tcBorders>
            <w:shd w:val="clear" w:color="auto" w:fill="auto"/>
            <w:vAlign w:val="bottom"/>
          </w:tcPr>
          <w:p w14:paraId="041EB996" w14:textId="40825402"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502</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551</w:t>
            </w:r>
          </w:p>
        </w:tc>
      </w:tr>
      <w:tr w:rsidR="006A25B3" w:rsidRPr="00A26767" w14:paraId="25F9D65C" w14:textId="77777777" w:rsidTr="0095053C">
        <w:tc>
          <w:tcPr>
            <w:tcW w:w="3690" w:type="dxa"/>
            <w:shd w:val="clear" w:color="auto" w:fill="auto"/>
          </w:tcPr>
          <w:p w14:paraId="7F0674E6" w14:textId="77777777" w:rsidR="006A25B3" w:rsidRPr="00A26767" w:rsidRDefault="006A25B3" w:rsidP="006A25B3">
            <w:pPr>
              <w:tabs>
                <w:tab w:val="left" w:pos="360"/>
                <w:tab w:val="left" w:pos="540"/>
                <w:tab w:val="left" w:pos="900"/>
              </w:tabs>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cash and cash equivalents</w:t>
            </w:r>
          </w:p>
        </w:tc>
        <w:tc>
          <w:tcPr>
            <w:tcW w:w="1440" w:type="dxa"/>
            <w:tcBorders>
              <w:top w:val="single" w:sz="4" w:space="0" w:color="auto"/>
              <w:bottom w:val="single" w:sz="4" w:space="0" w:color="auto"/>
            </w:tcBorders>
            <w:shd w:val="clear" w:color="auto" w:fill="auto"/>
            <w:vAlign w:val="bottom"/>
          </w:tcPr>
          <w:p w14:paraId="35BF9BC2" w14:textId="54C42254"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7</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591</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168</w:t>
            </w:r>
          </w:p>
        </w:tc>
        <w:tc>
          <w:tcPr>
            <w:tcW w:w="1440" w:type="dxa"/>
            <w:tcBorders>
              <w:top w:val="single" w:sz="4" w:space="0" w:color="auto"/>
              <w:bottom w:val="single" w:sz="4" w:space="0" w:color="auto"/>
            </w:tcBorders>
            <w:shd w:val="clear" w:color="auto" w:fill="auto"/>
            <w:vAlign w:val="bottom"/>
          </w:tcPr>
          <w:p w14:paraId="12C7333A" w14:textId="76FEE977"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9</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351</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876</w:t>
            </w:r>
          </w:p>
        </w:tc>
        <w:tc>
          <w:tcPr>
            <w:tcW w:w="1440" w:type="dxa"/>
            <w:tcBorders>
              <w:top w:val="single" w:sz="4" w:space="0" w:color="auto"/>
              <w:bottom w:val="single" w:sz="4" w:space="0" w:color="auto"/>
            </w:tcBorders>
            <w:shd w:val="clear" w:color="auto" w:fill="auto"/>
            <w:vAlign w:val="bottom"/>
          </w:tcPr>
          <w:p w14:paraId="7F04F210" w14:textId="335EDF87"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673</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872</w:t>
            </w:r>
          </w:p>
        </w:tc>
        <w:tc>
          <w:tcPr>
            <w:tcW w:w="1440" w:type="dxa"/>
            <w:tcBorders>
              <w:top w:val="single" w:sz="4" w:space="0" w:color="auto"/>
              <w:bottom w:val="single" w:sz="4" w:space="0" w:color="auto"/>
            </w:tcBorders>
            <w:shd w:val="clear" w:color="auto" w:fill="auto"/>
            <w:vAlign w:val="bottom"/>
          </w:tcPr>
          <w:p w14:paraId="7BC74047" w14:textId="15F70560" w:rsidR="006A25B3" w:rsidRPr="00A26767" w:rsidRDefault="00A26767" w:rsidP="006A25B3">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841</w:t>
            </w:r>
            <w:r w:rsidR="006A25B3"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778</w:t>
            </w:r>
          </w:p>
        </w:tc>
      </w:tr>
    </w:tbl>
    <w:p w14:paraId="7CA156EB" w14:textId="77777777" w:rsidR="00F85B92" w:rsidRPr="00220A5D" w:rsidRDefault="00F85B92" w:rsidP="00220A5D">
      <w:pPr>
        <w:rPr>
          <w:rFonts w:asciiTheme="minorBidi" w:eastAsia="Cordia New" w:hAnsiTheme="minorBidi" w:cstheme="minorBidi"/>
          <w:color w:val="000000"/>
          <w:lang w:eastAsia="th-TH"/>
        </w:rPr>
      </w:pPr>
    </w:p>
    <w:p w14:paraId="54906ADC" w14:textId="5D2F3FC6" w:rsidR="00F85B92" w:rsidRPr="00A26767" w:rsidRDefault="00F85B92"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w:t>
      </w:r>
      <w:r w:rsidR="00A26767" w:rsidRPr="00A26767">
        <w:rPr>
          <w:rFonts w:asciiTheme="minorBidi" w:hAnsiTheme="minorBidi" w:cstheme="minorBidi"/>
          <w:color w:val="000000"/>
          <w:sz w:val="26"/>
          <w:szCs w:val="26"/>
        </w:rPr>
        <w:t>2024</w:t>
      </w:r>
      <w:r w:rsidRPr="00A26767">
        <w:rPr>
          <w:rFonts w:asciiTheme="minorBidi" w:hAnsiTheme="minorBidi" w:cstheme="minorBidi"/>
          <w:color w:val="000000"/>
          <w:sz w:val="26"/>
          <w:szCs w:val="26"/>
        </w:rPr>
        <w:t xml:space="preserve">, the interest rates on deposits held at call with banks were </w:t>
      </w:r>
      <w:r w:rsidR="00A26767" w:rsidRPr="00A26767">
        <w:rPr>
          <w:rFonts w:asciiTheme="minorBidi" w:hAnsiTheme="minorBidi" w:cstheme="minorBidi"/>
          <w:color w:val="000000"/>
          <w:sz w:val="26"/>
          <w:szCs w:val="26"/>
        </w:rPr>
        <w:t>0</w:t>
      </w:r>
      <w:r w:rsidR="006A25B3"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w:t>
      </w:r>
      <w:r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2</w:t>
      </w:r>
      <w:r w:rsidR="006A25B3"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w:t>
      </w:r>
      <w:r w:rsidR="005C2B1A">
        <w:rPr>
          <w:rFonts w:asciiTheme="minorBidi" w:hAnsiTheme="minorBidi" w:cstheme="minorBidi"/>
          <w:color w:val="000000"/>
          <w:sz w:val="26"/>
          <w:szCs w:val="26"/>
        </w:rPr>
        <w:t>0</w:t>
      </w:r>
      <w:r w:rsidRPr="00A26767">
        <w:rPr>
          <w:rFonts w:asciiTheme="minorBidi" w:hAnsiTheme="minorBidi" w:cstheme="minorBidi"/>
          <w:color w:val="000000"/>
          <w:sz w:val="26"/>
          <w:szCs w:val="26"/>
        </w:rPr>
        <w:t>% per annum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 xml:space="preserve">: </w:t>
      </w:r>
      <w:bookmarkStart w:id="29" w:name="_Hlk127529979"/>
      <w:r w:rsidR="00A26767" w:rsidRPr="00A26767">
        <w:rPr>
          <w:rFonts w:asciiTheme="minorBidi" w:hAnsiTheme="minorBidi" w:cstheme="minorBidi"/>
          <w:color w:val="000000"/>
          <w:sz w:val="26"/>
          <w:szCs w:val="26"/>
        </w:rPr>
        <w:t>0</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w:t>
      </w:r>
      <w:r w:rsidR="005C63A8"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w:t>
      </w:r>
      <w:r w:rsidRPr="00A26767">
        <w:rPr>
          <w:rFonts w:asciiTheme="minorBidi" w:hAnsiTheme="minorBidi" w:cstheme="minorBidi"/>
          <w:color w:val="000000"/>
          <w:sz w:val="26"/>
          <w:szCs w:val="26"/>
        </w:rPr>
        <w:t>% per annum).</w:t>
      </w:r>
    </w:p>
    <w:p w14:paraId="075C51CE" w14:textId="7BBAFA10" w:rsidR="00692839" w:rsidRPr="00220A5D" w:rsidRDefault="00692839" w:rsidP="00220A5D">
      <w:pPr>
        <w:rPr>
          <w:rFonts w:asciiTheme="minorBidi" w:eastAsia="Cordia New" w:hAnsiTheme="minorBidi" w:cstheme="minorBidi"/>
          <w:color w:val="000000"/>
          <w:lang w:eastAsia="th-TH"/>
        </w:rPr>
      </w:pPr>
    </w:p>
    <w:p w14:paraId="43604C91" w14:textId="239A23BC" w:rsidR="00F85B92" w:rsidRPr="00A26767" w:rsidRDefault="00692839"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w:t>
      </w:r>
      <w:bookmarkEnd w:id="29"/>
      <w:r w:rsidRPr="00A26767">
        <w:rPr>
          <w:rFonts w:asciiTheme="minorBidi" w:hAnsiTheme="minorBidi" w:cstheme="minorBidi"/>
          <w:color w:val="000000"/>
          <w:sz w:val="26"/>
          <w:szCs w:val="26"/>
        </w:rPr>
        <w:t xml:space="preserve">cember </w:t>
      </w:r>
      <w:r w:rsidR="00A26767" w:rsidRPr="00A26767">
        <w:rPr>
          <w:rFonts w:asciiTheme="minorBidi" w:hAnsiTheme="minorBidi" w:cstheme="minorBidi"/>
          <w:color w:val="000000"/>
          <w:sz w:val="26"/>
          <w:szCs w:val="26"/>
        </w:rPr>
        <w:t>2024</w:t>
      </w:r>
      <w:r w:rsidRPr="00A26767">
        <w:rPr>
          <w:rFonts w:asciiTheme="minorBidi" w:hAnsiTheme="minorBidi" w:cstheme="minorBidi"/>
          <w:color w:val="000000"/>
          <w:sz w:val="26"/>
          <w:szCs w:val="26"/>
        </w:rPr>
        <w:t>, the interest rates on fixed deposit with bank</w:t>
      </w:r>
      <w:r w:rsidR="007A0670" w:rsidRPr="00A26767">
        <w:rPr>
          <w:rFonts w:asciiTheme="minorBidi" w:hAnsiTheme="minorBidi" w:cstheme="minorBidi"/>
          <w:color w:val="000000"/>
          <w:sz w:val="26"/>
          <w:szCs w:val="26"/>
        </w:rPr>
        <w:t xml:space="preserve"> having matur</w:t>
      </w:r>
      <w:r w:rsidR="00A84151" w:rsidRPr="00A26767">
        <w:rPr>
          <w:rFonts w:asciiTheme="minorBidi" w:hAnsiTheme="minorBidi" w:cstheme="minorBidi"/>
          <w:color w:val="000000"/>
          <w:sz w:val="26"/>
          <w:szCs w:val="26"/>
        </w:rPr>
        <w:t>ed</w:t>
      </w:r>
      <w:r w:rsidR="007A0670" w:rsidRPr="00A26767">
        <w:rPr>
          <w:rFonts w:asciiTheme="minorBidi" w:hAnsiTheme="minorBidi" w:cstheme="minorBidi"/>
          <w:color w:val="000000"/>
          <w:sz w:val="26"/>
          <w:szCs w:val="26"/>
        </w:rPr>
        <w:t xml:space="preserve"> within three months </w:t>
      </w:r>
      <w:r w:rsidRPr="00A26767">
        <w:rPr>
          <w:rFonts w:asciiTheme="minorBidi" w:hAnsiTheme="minorBidi" w:cstheme="minorBidi"/>
          <w:color w:val="000000"/>
          <w:sz w:val="26"/>
          <w:szCs w:val="26"/>
        </w:rPr>
        <w:t>w</w:t>
      </w:r>
      <w:r w:rsidR="00051242" w:rsidRPr="00A26767">
        <w:rPr>
          <w:rFonts w:asciiTheme="minorBidi" w:hAnsiTheme="minorBidi" w:cstheme="minorBidi"/>
          <w:color w:val="000000"/>
          <w:sz w:val="26"/>
          <w:szCs w:val="26"/>
        </w:rPr>
        <w:t>ere</w:t>
      </w:r>
      <w:r w:rsidR="006A25B3"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00140155">
        <w:rPr>
          <w:rFonts w:asciiTheme="minorBidi" w:hAnsiTheme="minorBidi" w:cstheme="minorBidi"/>
          <w:color w:val="000000"/>
          <w:sz w:val="26"/>
          <w:szCs w:val="26"/>
        </w:rPr>
        <w:t>.00</w:t>
      </w:r>
      <w:r w:rsidRPr="00A26767">
        <w:rPr>
          <w:rFonts w:asciiTheme="minorBidi" w:hAnsiTheme="minorBidi" w:cstheme="minorBidi"/>
          <w:color w:val="000000"/>
          <w:sz w:val="26"/>
          <w:szCs w:val="26"/>
        </w:rPr>
        <w:t>%</w:t>
      </w:r>
      <w:r w:rsidR="00051242" w:rsidRPr="00A26767">
        <w:rPr>
          <w:rFonts w:asciiTheme="minorBidi" w:hAnsiTheme="minorBidi" w:cstheme="minorBidi"/>
          <w:color w:val="000000"/>
          <w:sz w:val="26"/>
          <w:szCs w:val="26"/>
        </w:rPr>
        <w:t xml:space="preserve"> to </w:t>
      </w:r>
      <w:r w:rsidR="005C63A8" w:rsidRPr="00A26767">
        <w:rPr>
          <w:rFonts w:asciiTheme="minorBidi" w:hAnsiTheme="minorBidi" w:cstheme="minorBidi"/>
          <w:color w:val="000000"/>
          <w:sz w:val="26"/>
          <w:szCs w:val="26"/>
        </w:rPr>
        <w:br/>
      </w:r>
      <w:r w:rsidR="00B0269D">
        <w:rPr>
          <w:rFonts w:asciiTheme="minorBidi" w:hAnsiTheme="minorBidi" w:cstheme="minorBidi"/>
          <w:color w:val="000000"/>
          <w:sz w:val="26"/>
          <w:szCs w:val="26"/>
        </w:rPr>
        <w:t>1</w:t>
      </w:r>
      <w:r w:rsidR="00B94911">
        <w:rPr>
          <w:rFonts w:asciiTheme="minorBidi" w:hAnsiTheme="minorBidi" w:cstheme="minorBidi"/>
          <w:color w:val="000000"/>
          <w:sz w:val="26"/>
          <w:szCs w:val="26"/>
        </w:rPr>
        <w:t>.</w:t>
      </w:r>
      <w:r w:rsidR="00B0269D">
        <w:rPr>
          <w:rFonts w:asciiTheme="minorBidi" w:hAnsiTheme="minorBidi" w:cstheme="minorBidi"/>
          <w:color w:val="000000"/>
          <w:sz w:val="26"/>
          <w:szCs w:val="26"/>
          <w:lang w:val="en-US"/>
        </w:rPr>
        <w:t>7</w:t>
      </w:r>
      <w:r w:rsidR="00B94911">
        <w:rPr>
          <w:rFonts w:asciiTheme="minorBidi" w:hAnsiTheme="minorBidi" w:cstheme="minorBidi"/>
          <w:color w:val="000000"/>
          <w:sz w:val="26"/>
          <w:szCs w:val="26"/>
        </w:rPr>
        <w:t>0</w:t>
      </w:r>
      <w:r w:rsidR="00051242"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 xml:space="preserve"> per annum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80</w:t>
      </w:r>
      <w:r w:rsidR="005C63A8" w:rsidRPr="00A26767">
        <w:rPr>
          <w:rFonts w:asciiTheme="minorBidi" w:hAnsiTheme="minorBidi" w:cstheme="minorBidi"/>
          <w:color w:val="000000"/>
          <w:sz w:val="26"/>
          <w:szCs w:val="26"/>
        </w:rPr>
        <w:t xml:space="preserve">% to </w:t>
      </w:r>
      <w:r w:rsidR="00A26767" w:rsidRPr="00A26767">
        <w:rPr>
          <w:rFonts w:asciiTheme="minorBidi" w:hAnsiTheme="minorBidi" w:cstheme="minorBidi"/>
          <w:color w:val="000000"/>
          <w:sz w:val="26"/>
          <w:szCs w:val="26"/>
        </w:rPr>
        <w:t>2</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00</w:t>
      </w:r>
      <w:r w:rsidR="00062EE7" w:rsidRPr="00A26767">
        <w:rPr>
          <w:rFonts w:asciiTheme="minorBidi" w:hAnsiTheme="minorBidi" w:cstheme="minorBidi"/>
          <w:color w:val="000000"/>
          <w:sz w:val="26"/>
          <w:szCs w:val="26"/>
        </w:rPr>
        <w:t>% per annum</w:t>
      </w:r>
      <w:r w:rsidRPr="00A26767">
        <w:rPr>
          <w:rFonts w:asciiTheme="minorBidi" w:hAnsiTheme="minorBidi" w:cstheme="minorBidi"/>
          <w:color w:val="000000"/>
          <w:sz w:val="26"/>
          <w:szCs w:val="26"/>
        </w:rPr>
        <w:t>)</w:t>
      </w:r>
      <w:r w:rsidR="007A0670" w:rsidRPr="00A26767">
        <w:rPr>
          <w:rFonts w:asciiTheme="minorBidi" w:hAnsiTheme="minorBidi" w:cstheme="minorBidi"/>
          <w:color w:val="000000"/>
          <w:sz w:val="26"/>
          <w:szCs w:val="26"/>
        </w:rPr>
        <w:t>.</w:t>
      </w:r>
    </w:p>
    <w:p w14:paraId="73D4395B" w14:textId="77777777" w:rsidR="00E010C8" w:rsidRPr="00220A5D" w:rsidRDefault="00E010C8" w:rsidP="00220A5D">
      <w:pPr>
        <w:rPr>
          <w:rFonts w:asciiTheme="minorBidi" w:eastAsia="Cordia New" w:hAnsiTheme="minorBidi" w:cstheme="minorBidi"/>
          <w:color w:val="000000"/>
          <w:lang w:eastAsia="th-TH"/>
        </w:rPr>
      </w:pPr>
    </w:p>
    <w:p w14:paraId="0A5EE58C" w14:textId="77777777" w:rsidR="00E010C8" w:rsidRPr="00220A5D" w:rsidRDefault="00E010C8" w:rsidP="00220A5D">
      <w:pPr>
        <w:rPr>
          <w:rFonts w:asciiTheme="minorBidi" w:eastAsia="Cordia New" w:hAnsiTheme="minorBidi" w:cstheme="minorBidi"/>
          <w:color w:val="000000"/>
          <w:lang w:eastAsia="th-TH"/>
        </w:rPr>
      </w:pPr>
    </w:p>
    <w:p w14:paraId="463D9D83" w14:textId="30702B60" w:rsidR="00F85B92" w:rsidRPr="00A26767" w:rsidRDefault="00A26767" w:rsidP="00EB323D">
      <w:pPr>
        <w:ind w:left="540" w:hanging="540"/>
        <w:jc w:val="both"/>
        <w:rPr>
          <w:rFonts w:asciiTheme="minorBidi" w:hAnsiTheme="minorBidi" w:cstheme="minorBidi"/>
          <w:color w:val="000000"/>
          <w:spacing w:val="-4"/>
          <w:sz w:val="26"/>
          <w:szCs w:val="26"/>
        </w:rPr>
      </w:pPr>
      <w:r w:rsidRPr="00A26767">
        <w:rPr>
          <w:rFonts w:asciiTheme="minorBidi" w:eastAsia="Arial Unicode MS" w:hAnsiTheme="minorBidi" w:cstheme="minorBidi"/>
          <w:b/>
          <w:bCs/>
          <w:color w:val="000000"/>
          <w:sz w:val="26"/>
          <w:szCs w:val="26"/>
          <w:lang w:eastAsia="en-US"/>
        </w:rPr>
        <w:t>12</w:t>
      </w:r>
      <w:r w:rsidR="00EB323D" w:rsidRPr="00A26767">
        <w:rPr>
          <w:rFonts w:asciiTheme="minorBidi" w:eastAsia="Arial Unicode MS" w:hAnsiTheme="minorBidi" w:cstheme="minorBidi"/>
          <w:b/>
          <w:bCs/>
          <w:color w:val="000000"/>
          <w:sz w:val="26"/>
          <w:szCs w:val="26"/>
          <w:lang w:eastAsia="en-US"/>
        </w:rPr>
        <w:tab/>
        <w:t>Investment in debt instruments measured at fair value through profit or loss</w:t>
      </w:r>
    </w:p>
    <w:p w14:paraId="2FFF94B9" w14:textId="77777777" w:rsidR="00EB323D" w:rsidRPr="00220A5D" w:rsidRDefault="00EB323D" w:rsidP="00220A5D">
      <w:pPr>
        <w:rPr>
          <w:rFonts w:asciiTheme="minorBidi" w:eastAsia="Cordia New" w:hAnsiTheme="minorBidi" w:cstheme="minorBidi"/>
          <w:color w:val="000000"/>
          <w:lang w:eastAsia="th-TH"/>
        </w:rPr>
      </w:pPr>
    </w:p>
    <w:p w14:paraId="14E3373B" w14:textId="65755D80" w:rsidR="00F85B92" w:rsidRPr="00A26767" w:rsidRDefault="00F85B92"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w:t>
      </w:r>
      <w:r w:rsidR="00A26767" w:rsidRPr="00A26767">
        <w:rPr>
          <w:rFonts w:asciiTheme="minorBidi" w:hAnsiTheme="minorBidi" w:cstheme="minorBidi"/>
          <w:color w:val="000000"/>
          <w:sz w:val="26"/>
          <w:szCs w:val="26"/>
        </w:rPr>
        <w:t>2024</w:t>
      </w:r>
      <w:r w:rsidRPr="00A26767">
        <w:rPr>
          <w:rFonts w:asciiTheme="minorBidi" w:hAnsiTheme="minorBidi" w:cstheme="minorBidi"/>
          <w:color w:val="000000"/>
          <w:sz w:val="26"/>
          <w:szCs w:val="26"/>
        </w:rPr>
        <w:t xml:space="preserve">, </w:t>
      </w:r>
      <w:r w:rsidR="004902E5" w:rsidRPr="00A26767">
        <w:rPr>
          <w:rFonts w:asciiTheme="minorBidi" w:hAnsiTheme="minorBidi" w:cstheme="minorBidi"/>
          <w:color w:val="000000"/>
          <w:sz w:val="26"/>
          <w:szCs w:val="26"/>
        </w:rPr>
        <w:t xml:space="preserve">the Group has investment in debt instruments measured at fair value through profit or loss comprised of </w:t>
      </w:r>
      <w:r w:rsidR="00142234" w:rsidRPr="00A26767">
        <w:rPr>
          <w:rFonts w:asciiTheme="minorBidi" w:hAnsiTheme="minorBidi" w:cstheme="minorBidi"/>
          <w:color w:val="000000"/>
          <w:sz w:val="26"/>
          <w:szCs w:val="26"/>
        </w:rPr>
        <w:t>structured</w:t>
      </w:r>
      <w:r w:rsidR="004902E5" w:rsidRPr="00A26767">
        <w:rPr>
          <w:rFonts w:asciiTheme="minorBidi" w:hAnsiTheme="minorBidi" w:cstheme="minorBidi"/>
          <w:color w:val="000000"/>
          <w:sz w:val="26"/>
          <w:szCs w:val="26"/>
        </w:rPr>
        <w:t xml:space="preserve"> deposits at financial institutions in the People’s Republic of China amounting to </w:t>
      </w:r>
      <w:r w:rsidRPr="00A26767">
        <w:rPr>
          <w:rFonts w:asciiTheme="minorBidi" w:hAnsiTheme="minorBidi" w:cstheme="minorBidi"/>
          <w:color w:val="000000"/>
          <w:spacing w:val="-4"/>
          <w:sz w:val="26"/>
          <w:szCs w:val="26"/>
        </w:rPr>
        <w:t xml:space="preserve">CNY </w:t>
      </w:r>
      <w:r w:rsidR="00A26767" w:rsidRPr="00A26767">
        <w:rPr>
          <w:rFonts w:asciiTheme="minorBidi" w:hAnsiTheme="minorBidi" w:cstheme="minorBidi"/>
          <w:color w:val="000000"/>
          <w:sz w:val="26"/>
          <w:szCs w:val="26"/>
        </w:rPr>
        <w:t>40</w:t>
      </w:r>
      <w:r w:rsidRPr="00A26767">
        <w:rPr>
          <w:rFonts w:asciiTheme="minorBidi" w:hAnsiTheme="minorBidi" w:cstheme="minorBidi"/>
          <w:color w:val="000000"/>
          <w:sz w:val="26"/>
          <w:szCs w:val="26"/>
        </w:rPr>
        <w:t xml:space="preserve"> </w:t>
      </w:r>
      <w:r w:rsidRPr="00A26767">
        <w:rPr>
          <w:rFonts w:asciiTheme="minorBidi" w:hAnsiTheme="minorBidi" w:cstheme="minorBidi"/>
          <w:color w:val="000000"/>
          <w:spacing w:val="-4"/>
          <w:sz w:val="26"/>
          <w:szCs w:val="26"/>
        </w:rPr>
        <w:t xml:space="preserve">million or equivalent to Baht </w:t>
      </w:r>
      <w:r w:rsidR="00A26767" w:rsidRPr="00A26767">
        <w:rPr>
          <w:rFonts w:asciiTheme="minorBidi" w:hAnsiTheme="minorBidi" w:cstheme="minorBidi"/>
          <w:color w:val="000000"/>
          <w:sz w:val="26"/>
          <w:szCs w:val="26"/>
        </w:rPr>
        <w:t>186</w:t>
      </w:r>
      <w:r w:rsidR="003E0BA0"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w:t>
      </w:r>
      <w:r w:rsidR="001863DD" w:rsidRPr="00A26767">
        <w:rPr>
          <w:rFonts w:asciiTheme="minorBidi" w:hAnsiTheme="minorBidi" w:cstheme="minorBidi"/>
          <w:color w:val="000000"/>
          <w:sz w:val="26"/>
          <w:szCs w:val="26"/>
        </w:rPr>
        <w:t xml:space="preserve"> </w:t>
      </w:r>
      <w:r w:rsidRPr="00A26767">
        <w:rPr>
          <w:rFonts w:asciiTheme="minorBidi" w:hAnsiTheme="minorBidi" w:cstheme="minorBidi"/>
          <w:color w:val="000000"/>
          <w:spacing w:val="-4"/>
          <w:sz w:val="26"/>
          <w:szCs w:val="26"/>
        </w:rPr>
        <w:t>million</w:t>
      </w:r>
      <w:r w:rsidRPr="00A26767">
        <w:rPr>
          <w:rFonts w:asciiTheme="minorBidi" w:hAnsiTheme="minorBidi" w:cstheme="minorBidi"/>
          <w:color w:val="000000"/>
          <w:sz w:val="26"/>
          <w:szCs w:val="26"/>
        </w:rPr>
        <w:t xml:space="preserve"> </w:t>
      </w:r>
      <w:r w:rsidR="00142234" w:rsidRPr="00A26767">
        <w:rPr>
          <w:rFonts w:asciiTheme="minorBidi" w:hAnsiTheme="minorBidi" w:cstheme="minorBidi"/>
          <w:color w:val="000000"/>
          <w:sz w:val="26"/>
          <w:szCs w:val="26"/>
        </w:rPr>
        <w:t>which return is linked to the underlying assets</w:t>
      </w:r>
      <w:r w:rsidRPr="00A26767">
        <w:rPr>
          <w:rFonts w:asciiTheme="minorBidi" w:hAnsiTheme="minorBidi" w:cstheme="minorBidi"/>
          <w:color w:val="000000"/>
          <w:sz w:val="26"/>
          <w:szCs w:val="26"/>
        </w:rPr>
        <w:t xml:space="preserve"> and maturities within </w:t>
      </w:r>
      <w:r w:rsidR="00A26767" w:rsidRPr="00A26767">
        <w:rPr>
          <w:rFonts w:asciiTheme="minorBidi" w:hAnsiTheme="minorBidi" w:cstheme="minorBidi"/>
          <w:color w:val="000000"/>
          <w:sz w:val="26"/>
          <w:szCs w:val="26"/>
        </w:rPr>
        <w:t>180</w:t>
      </w:r>
      <w:r w:rsidRPr="00A26767">
        <w:rPr>
          <w:rFonts w:asciiTheme="minorBidi" w:hAnsiTheme="minorBidi" w:cstheme="minorBidi"/>
          <w:color w:val="000000"/>
          <w:sz w:val="26"/>
          <w:szCs w:val="26"/>
        </w:rPr>
        <w:t xml:space="preserve"> days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 xml:space="preserve">: </w:t>
      </w:r>
      <w:r w:rsidR="00142234" w:rsidRPr="00A26767">
        <w:rPr>
          <w:rFonts w:asciiTheme="minorBidi" w:hAnsiTheme="minorBidi" w:cstheme="minorBidi"/>
          <w:color w:val="000000"/>
          <w:sz w:val="26"/>
          <w:szCs w:val="26"/>
        </w:rPr>
        <w:t>structured</w:t>
      </w:r>
      <w:r w:rsidR="00866114" w:rsidRPr="00A26767">
        <w:rPr>
          <w:rFonts w:asciiTheme="minorBidi" w:hAnsiTheme="minorBidi" w:cstheme="minorBidi"/>
          <w:color w:val="000000"/>
          <w:sz w:val="26"/>
          <w:szCs w:val="26"/>
        </w:rPr>
        <w:t xml:space="preserve"> </w:t>
      </w:r>
      <w:r w:rsidR="00866114" w:rsidRPr="00A26767">
        <w:rPr>
          <w:rFonts w:asciiTheme="minorBidi" w:hAnsiTheme="minorBidi" w:cstheme="minorBidi"/>
          <w:color w:val="000000"/>
          <w:spacing w:val="-4"/>
          <w:sz w:val="26"/>
          <w:szCs w:val="26"/>
        </w:rPr>
        <w:t xml:space="preserve">deposits at financial institutions in the People’s Republic of China amounting to </w:t>
      </w:r>
      <w:r w:rsidR="005C63A8" w:rsidRPr="00A26767">
        <w:rPr>
          <w:rFonts w:asciiTheme="minorBidi" w:hAnsiTheme="minorBidi" w:cstheme="minorBidi"/>
          <w:color w:val="000000"/>
          <w:spacing w:val="-4"/>
          <w:sz w:val="26"/>
          <w:szCs w:val="26"/>
        </w:rPr>
        <w:t xml:space="preserve">CNY </w:t>
      </w:r>
      <w:r w:rsidR="00A26767" w:rsidRPr="00A26767">
        <w:rPr>
          <w:rFonts w:asciiTheme="minorBidi" w:hAnsiTheme="minorBidi" w:cstheme="minorBidi"/>
          <w:color w:val="000000"/>
          <w:sz w:val="26"/>
          <w:szCs w:val="26"/>
        </w:rPr>
        <w:t>57</w:t>
      </w:r>
      <w:r w:rsidR="005C63A8" w:rsidRPr="00A26767">
        <w:rPr>
          <w:rFonts w:asciiTheme="minorBidi" w:hAnsiTheme="minorBidi" w:cstheme="minorBidi"/>
          <w:color w:val="000000"/>
          <w:sz w:val="26"/>
          <w:szCs w:val="26"/>
        </w:rPr>
        <w:t xml:space="preserve"> </w:t>
      </w:r>
      <w:r w:rsidR="005C63A8" w:rsidRPr="00A26767">
        <w:rPr>
          <w:rFonts w:asciiTheme="minorBidi" w:hAnsiTheme="minorBidi" w:cstheme="minorBidi"/>
          <w:color w:val="000000"/>
          <w:spacing w:val="-4"/>
          <w:sz w:val="26"/>
          <w:szCs w:val="26"/>
        </w:rPr>
        <w:t xml:space="preserve">million or equivalent to Baht </w:t>
      </w:r>
      <w:r w:rsidR="00A26767" w:rsidRPr="00A26767">
        <w:rPr>
          <w:rFonts w:asciiTheme="minorBidi" w:hAnsiTheme="minorBidi" w:cstheme="minorBidi"/>
          <w:color w:val="000000"/>
          <w:sz w:val="26"/>
          <w:szCs w:val="26"/>
        </w:rPr>
        <w:t>274</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01</w:t>
      </w:r>
      <w:r w:rsidR="005C63A8" w:rsidRPr="00A26767">
        <w:rPr>
          <w:rFonts w:asciiTheme="minorBidi" w:hAnsiTheme="minorBidi" w:cstheme="minorBidi"/>
          <w:color w:val="000000"/>
          <w:sz w:val="26"/>
          <w:szCs w:val="26"/>
        </w:rPr>
        <w:t xml:space="preserve"> </w:t>
      </w:r>
      <w:r w:rsidR="005C63A8" w:rsidRPr="00A26767">
        <w:rPr>
          <w:rFonts w:asciiTheme="minorBidi" w:hAnsiTheme="minorBidi" w:cstheme="minorBidi"/>
          <w:color w:val="000000"/>
          <w:spacing w:val="-4"/>
          <w:sz w:val="26"/>
          <w:szCs w:val="26"/>
        </w:rPr>
        <w:t>million</w:t>
      </w:r>
      <w:r w:rsidRPr="00A26767">
        <w:rPr>
          <w:rFonts w:asciiTheme="minorBidi" w:hAnsiTheme="minorBidi" w:cstheme="minorBidi"/>
          <w:color w:val="000000"/>
          <w:sz w:val="26"/>
          <w:szCs w:val="26"/>
          <w:cs/>
        </w:rPr>
        <w:t>)</w:t>
      </w:r>
      <w:r w:rsidRPr="00A26767">
        <w:rPr>
          <w:rFonts w:asciiTheme="minorBidi" w:hAnsiTheme="minorBidi" w:cstheme="minorBidi"/>
          <w:color w:val="000000"/>
          <w:sz w:val="26"/>
          <w:szCs w:val="26"/>
        </w:rPr>
        <w:t>.</w:t>
      </w:r>
    </w:p>
    <w:p w14:paraId="524010AD" w14:textId="7ECC9B07" w:rsidR="00EF5C94" w:rsidRPr="00220A5D" w:rsidRDefault="00EF5C94" w:rsidP="00220A5D">
      <w:pPr>
        <w:rPr>
          <w:rFonts w:asciiTheme="minorBidi" w:eastAsia="Cordia New" w:hAnsiTheme="minorBidi" w:cstheme="minorBidi"/>
          <w:color w:val="000000"/>
          <w:lang w:eastAsia="th-TH"/>
        </w:rPr>
      </w:pPr>
    </w:p>
    <w:p w14:paraId="5E6A2FCC" w14:textId="77777777" w:rsidR="00220A5D" w:rsidRPr="00220A5D" w:rsidRDefault="00220A5D" w:rsidP="00220A5D">
      <w:pPr>
        <w:rPr>
          <w:rFonts w:asciiTheme="minorBidi" w:eastAsia="Cordia New" w:hAnsiTheme="minorBidi" w:cstheme="minorBidi"/>
          <w:color w:val="000000"/>
          <w:lang w:eastAsia="th-TH"/>
        </w:rPr>
      </w:pPr>
    </w:p>
    <w:p w14:paraId="1034DB2C" w14:textId="4573B529" w:rsidR="00F85B92" w:rsidRPr="00A26767" w:rsidRDefault="00A26767" w:rsidP="00EB323D">
      <w:pPr>
        <w:ind w:left="540" w:hanging="540"/>
        <w:jc w:val="both"/>
        <w:rPr>
          <w:rFonts w:asciiTheme="minorBidi" w:hAnsiTheme="minorBidi" w:cstheme="minorBidi"/>
          <w:color w:val="000000"/>
          <w:spacing w:val="-4"/>
          <w:sz w:val="26"/>
          <w:szCs w:val="26"/>
        </w:rPr>
      </w:pPr>
      <w:r w:rsidRPr="00A26767">
        <w:rPr>
          <w:rFonts w:asciiTheme="minorBidi" w:eastAsia="Arial Unicode MS" w:hAnsiTheme="minorBidi" w:cstheme="minorBidi"/>
          <w:b/>
          <w:bCs/>
          <w:color w:val="000000"/>
          <w:sz w:val="26"/>
          <w:szCs w:val="26"/>
          <w:lang w:eastAsia="en-US"/>
        </w:rPr>
        <w:t>13</w:t>
      </w:r>
      <w:r w:rsidR="00EB323D" w:rsidRPr="00A26767">
        <w:rPr>
          <w:rFonts w:asciiTheme="minorBidi" w:eastAsia="Arial Unicode MS" w:hAnsiTheme="minorBidi" w:cstheme="minorBidi"/>
          <w:b/>
          <w:bCs/>
          <w:color w:val="000000"/>
          <w:sz w:val="26"/>
          <w:szCs w:val="26"/>
          <w:lang w:eastAsia="en-US"/>
        </w:rPr>
        <w:tab/>
        <w:t>Trade receivables and note receivables, net</w:t>
      </w:r>
    </w:p>
    <w:p w14:paraId="6B43F977" w14:textId="77777777" w:rsidR="00EB323D" w:rsidRPr="00220A5D" w:rsidRDefault="00EB323D" w:rsidP="00220A5D">
      <w:pPr>
        <w:rPr>
          <w:rFonts w:asciiTheme="minorBidi" w:eastAsia="Cordia New" w:hAnsiTheme="minorBidi" w:cstheme="minorBidi"/>
          <w:color w:val="000000"/>
          <w:lang w:eastAsia="th-TH"/>
        </w:rPr>
      </w:pPr>
    </w:p>
    <w:p w14:paraId="56C8ECE4" w14:textId="4334ACDA" w:rsidR="00F85B92" w:rsidRPr="00A26767" w:rsidRDefault="00F85B92"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trade receivables</w:t>
      </w:r>
      <w:r w:rsidR="00455966" w:rsidRPr="00A26767">
        <w:rPr>
          <w:rFonts w:asciiTheme="minorBidi" w:hAnsiTheme="minorBidi" w:cstheme="minorBidi"/>
          <w:color w:val="000000"/>
          <w:sz w:val="26"/>
          <w:szCs w:val="26"/>
        </w:rPr>
        <w:t xml:space="preserve"> and note receivables</w:t>
      </w:r>
      <w:r w:rsidRPr="00A26767">
        <w:rPr>
          <w:rFonts w:asciiTheme="minorBidi" w:hAnsiTheme="minorBidi" w:cstheme="minorBidi"/>
          <w:color w:val="000000"/>
          <w:sz w:val="26"/>
          <w:szCs w:val="26"/>
        </w:rPr>
        <w:t xml:space="preserve"> consist of:</w:t>
      </w:r>
    </w:p>
    <w:p w14:paraId="7534D2B9" w14:textId="77777777" w:rsidR="00F85B92" w:rsidRPr="00220A5D" w:rsidRDefault="00F85B92" w:rsidP="00220A5D">
      <w:pPr>
        <w:rPr>
          <w:rFonts w:asciiTheme="minorBidi" w:eastAsia="Cordia New" w:hAnsiTheme="minorBidi" w:cstheme="minorBidi"/>
          <w:color w:val="00000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287B9120" w14:textId="77777777" w:rsidTr="00561F8F">
        <w:tc>
          <w:tcPr>
            <w:tcW w:w="3690" w:type="dxa"/>
            <w:shd w:val="clear" w:color="auto" w:fill="auto"/>
          </w:tcPr>
          <w:p w14:paraId="0684F2A1" w14:textId="77777777" w:rsidR="00F85B92" w:rsidRPr="00A26767" w:rsidRDefault="00F85B92" w:rsidP="002F09BC">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355CC1DC" w14:textId="77777777" w:rsidR="00F85B92" w:rsidRPr="00A26767" w:rsidRDefault="00F85B92" w:rsidP="002F09BC">
            <w:pPr>
              <w:tabs>
                <w:tab w:val="decimal" w:pos="266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4285F7AD" w14:textId="77777777" w:rsidR="00F85B92" w:rsidRPr="00A26767" w:rsidRDefault="00F85B92" w:rsidP="002F09BC">
            <w:pPr>
              <w:tabs>
                <w:tab w:val="decimal"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0F372B4B" w14:textId="77777777" w:rsidTr="0095053C">
        <w:tc>
          <w:tcPr>
            <w:tcW w:w="3690" w:type="dxa"/>
            <w:shd w:val="clear" w:color="auto" w:fill="auto"/>
          </w:tcPr>
          <w:p w14:paraId="277B33F8" w14:textId="77777777" w:rsidR="00F85B92" w:rsidRPr="00A26767" w:rsidRDefault="00F85B92" w:rsidP="002F09BC">
            <w:pPr>
              <w:tabs>
                <w:tab w:val="left" w:pos="540"/>
                <w:tab w:val="left" w:pos="900"/>
              </w:tabs>
              <w:ind w:left="-72"/>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3C85858A" w14:textId="20FF168C"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960CDCE" w14:textId="2613AD68"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1C44D66" w14:textId="34E0DF26"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22DA1BAC" w14:textId="2F940F61"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4645241" w14:textId="1DF1F6EC"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37B44701" w14:textId="05974A5A"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A14BE78" w14:textId="18D642B9" w:rsidR="00F85B92"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28DBB18D" w14:textId="049E4FA3" w:rsidR="00F85B92" w:rsidRPr="00A26767" w:rsidRDefault="00F85B92"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220A5D" w14:paraId="23F5D680" w14:textId="77777777" w:rsidTr="0095053C">
        <w:tc>
          <w:tcPr>
            <w:tcW w:w="3690" w:type="dxa"/>
            <w:shd w:val="clear" w:color="auto" w:fill="auto"/>
          </w:tcPr>
          <w:p w14:paraId="52849125" w14:textId="77777777" w:rsidR="00F85B92" w:rsidRPr="00220A5D" w:rsidRDefault="00F85B92" w:rsidP="002F09BC">
            <w:pPr>
              <w:ind w:lef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auto"/>
          </w:tcPr>
          <w:p w14:paraId="42C11B6C"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auto"/>
          </w:tcPr>
          <w:p w14:paraId="0545D60E"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auto"/>
          </w:tcPr>
          <w:p w14:paraId="63318610"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auto"/>
          </w:tcPr>
          <w:p w14:paraId="7DF10FBE" w14:textId="77777777" w:rsidR="00F85B92" w:rsidRPr="00220A5D" w:rsidRDefault="00F85B92" w:rsidP="002F09BC">
            <w:pPr>
              <w:tabs>
                <w:tab w:val="decimal" w:pos="1232"/>
              </w:tabs>
              <w:ind w:right="-72"/>
              <w:jc w:val="both"/>
              <w:outlineLvl w:val="0"/>
              <w:rPr>
                <w:rFonts w:asciiTheme="minorBidi" w:hAnsiTheme="minorBidi" w:cstheme="minorBidi"/>
                <w:color w:val="000000"/>
                <w:sz w:val="12"/>
                <w:szCs w:val="12"/>
                <w:lang w:val="en-US" w:eastAsia="en-US"/>
              </w:rPr>
            </w:pPr>
          </w:p>
        </w:tc>
      </w:tr>
      <w:tr w:rsidR="003E0BA0" w:rsidRPr="00A26767" w14:paraId="4BCCD006" w14:textId="77777777" w:rsidTr="0095053C">
        <w:tc>
          <w:tcPr>
            <w:tcW w:w="3690" w:type="dxa"/>
            <w:shd w:val="clear" w:color="auto" w:fill="auto"/>
            <w:vAlign w:val="bottom"/>
          </w:tcPr>
          <w:p w14:paraId="2932A453" w14:textId="77777777" w:rsidR="003E0BA0" w:rsidRPr="00A26767" w:rsidRDefault="003E0BA0" w:rsidP="003E0BA0">
            <w:pPr>
              <w:ind w:lef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Trade receivables - third parties</w:t>
            </w:r>
          </w:p>
        </w:tc>
        <w:tc>
          <w:tcPr>
            <w:tcW w:w="1440" w:type="dxa"/>
            <w:shd w:val="clear" w:color="auto" w:fill="auto"/>
            <w:vAlign w:val="bottom"/>
          </w:tcPr>
          <w:p w14:paraId="16D6C3FE" w14:textId="7C97EE6B"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272</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795</w:t>
            </w:r>
          </w:p>
        </w:tc>
        <w:tc>
          <w:tcPr>
            <w:tcW w:w="1440" w:type="dxa"/>
            <w:shd w:val="clear" w:color="auto" w:fill="auto"/>
            <w:vAlign w:val="bottom"/>
          </w:tcPr>
          <w:p w14:paraId="4829B7D2" w14:textId="6C875C90"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851</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472</w:t>
            </w:r>
          </w:p>
        </w:tc>
        <w:tc>
          <w:tcPr>
            <w:tcW w:w="1440" w:type="dxa"/>
            <w:shd w:val="clear" w:color="auto" w:fill="auto"/>
          </w:tcPr>
          <w:p w14:paraId="037DD73F" w14:textId="31E093BA"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c>
          <w:tcPr>
            <w:tcW w:w="1440" w:type="dxa"/>
            <w:shd w:val="clear" w:color="auto" w:fill="auto"/>
          </w:tcPr>
          <w:p w14:paraId="0DB74B34" w14:textId="17A1F36D"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r>
      <w:tr w:rsidR="003E0BA0" w:rsidRPr="00A26767" w14:paraId="0B460529" w14:textId="77777777" w:rsidTr="0095053C">
        <w:tc>
          <w:tcPr>
            <w:tcW w:w="3690" w:type="dxa"/>
            <w:shd w:val="clear" w:color="auto" w:fill="auto"/>
            <w:vAlign w:val="bottom"/>
          </w:tcPr>
          <w:p w14:paraId="4D84BFBE" w14:textId="0CC797D5" w:rsidR="003E0BA0" w:rsidRPr="00A26767" w:rsidRDefault="003E0BA0" w:rsidP="003E0BA0">
            <w:pPr>
              <w:ind w:lef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Note receivables - third parties</w:t>
            </w:r>
          </w:p>
        </w:tc>
        <w:tc>
          <w:tcPr>
            <w:tcW w:w="1440" w:type="dxa"/>
            <w:shd w:val="clear" w:color="auto" w:fill="auto"/>
            <w:vAlign w:val="bottom"/>
          </w:tcPr>
          <w:p w14:paraId="78BCBD34" w14:textId="1CB06ECD"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w:t>
            </w:r>
          </w:p>
        </w:tc>
        <w:tc>
          <w:tcPr>
            <w:tcW w:w="1440" w:type="dxa"/>
            <w:shd w:val="clear" w:color="auto" w:fill="auto"/>
            <w:vAlign w:val="bottom"/>
          </w:tcPr>
          <w:p w14:paraId="7BB36448" w14:textId="63852283"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240</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355</w:t>
            </w:r>
          </w:p>
        </w:tc>
        <w:tc>
          <w:tcPr>
            <w:tcW w:w="1440" w:type="dxa"/>
            <w:shd w:val="clear" w:color="auto" w:fill="auto"/>
          </w:tcPr>
          <w:p w14:paraId="2C1B09AE" w14:textId="0F90061D"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c>
          <w:tcPr>
            <w:tcW w:w="1440" w:type="dxa"/>
            <w:shd w:val="clear" w:color="auto" w:fill="auto"/>
          </w:tcPr>
          <w:p w14:paraId="244F24DD" w14:textId="2FC89758"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r>
      <w:tr w:rsidR="003E0BA0" w:rsidRPr="00A26767" w14:paraId="576C8940" w14:textId="77777777" w:rsidTr="0095053C">
        <w:tc>
          <w:tcPr>
            <w:tcW w:w="3690" w:type="dxa"/>
            <w:shd w:val="clear" w:color="auto" w:fill="auto"/>
          </w:tcPr>
          <w:p w14:paraId="2D77FA38" w14:textId="49506C0B" w:rsidR="003E0BA0" w:rsidRPr="00A26767" w:rsidRDefault="003E0BA0" w:rsidP="003E0BA0">
            <w:pPr>
              <w:ind w:lef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rPr>
              <w:t xml:space="preserve"> Expected credit losses</w:t>
            </w:r>
          </w:p>
        </w:tc>
        <w:tc>
          <w:tcPr>
            <w:tcW w:w="1440" w:type="dxa"/>
            <w:tcBorders>
              <w:bottom w:val="single" w:sz="4" w:space="0" w:color="auto"/>
            </w:tcBorders>
            <w:shd w:val="clear" w:color="auto" w:fill="auto"/>
          </w:tcPr>
          <w:p w14:paraId="6EC6F80E" w14:textId="61237838"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w:t>
            </w:r>
            <w:r w:rsidR="00A26767" w:rsidRPr="00A26767">
              <w:rPr>
                <w:rFonts w:asciiTheme="minorBidi" w:hAnsiTheme="minorBidi" w:cstheme="minorBidi"/>
                <w:color w:val="000000"/>
                <w:sz w:val="26"/>
                <w:szCs w:val="26"/>
                <w:lang w:eastAsia="en-US"/>
              </w:rPr>
              <w:t>100</w:t>
            </w:r>
            <w:r w:rsidRPr="00A26767">
              <w:rPr>
                <w:rFonts w:asciiTheme="minorBidi" w:hAnsiTheme="minorBidi" w:cstheme="minorBidi"/>
                <w:color w:val="000000"/>
                <w:sz w:val="26"/>
                <w:szCs w:val="26"/>
                <w:lang w:eastAsia="en-US"/>
              </w:rPr>
              <w:t>,</w:t>
            </w:r>
            <w:r w:rsidR="00A26767" w:rsidRPr="00A26767">
              <w:rPr>
                <w:rFonts w:asciiTheme="minorBidi" w:hAnsiTheme="minorBidi" w:cstheme="minorBidi"/>
                <w:color w:val="000000"/>
                <w:sz w:val="26"/>
                <w:szCs w:val="26"/>
                <w:lang w:eastAsia="en-US"/>
              </w:rPr>
              <w:t>607</w:t>
            </w:r>
            <w:r w:rsidRPr="00A26767">
              <w:rPr>
                <w:rFonts w:asciiTheme="minorBidi" w:hAnsiTheme="minorBidi" w:cstheme="minorBidi"/>
                <w:color w:val="000000"/>
                <w:sz w:val="26"/>
                <w:szCs w:val="26"/>
                <w:lang w:eastAsia="en-US"/>
              </w:rPr>
              <w:t>)</w:t>
            </w:r>
          </w:p>
        </w:tc>
        <w:tc>
          <w:tcPr>
            <w:tcW w:w="1440" w:type="dxa"/>
            <w:tcBorders>
              <w:bottom w:val="single" w:sz="4" w:space="0" w:color="auto"/>
            </w:tcBorders>
            <w:shd w:val="clear" w:color="auto" w:fill="auto"/>
          </w:tcPr>
          <w:p w14:paraId="62271663" w14:textId="60042EE8"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5</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852</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1092C3FC" w14:textId="23473B36"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6975633A" w14:textId="11EE790B"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p>
        </w:tc>
      </w:tr>
      <w:tr w:rsidR="003E0BA0" w:rsidRPr="00A26767" w14:paraId="589855D4" w14:textId="77777777">
        <w:tc>
          <w:tcPr>
            <w:tcW w:w="3690" w:type="dxa"/>
            <w:shd w:val="clear" w:color="auto" w:fill="auto"/>
            <w:vAlign w:val="center"/>
          </w:tcPr>
          <w:p w14:paraId="081D2B19" w14:textId="443A73EC" w:rsidR="003E0BA0" w:rsidRPr="00A26767" w:rsidRDefault="003E0BA0" w:rsidP="003E0BA0">
            <w:pPr>
              <w:ind w:left="-86"/>
              <w:jc w:val="both"/>
              <w:rPr>
                <w:rFonts w:asciiTheme="minorBidi" w:hAnsiTheme="minorBidi" w:cstheme="minorBidi"/>
                <w:color w:val="000000"/>
                <w:spacing w:val="-4"/>
                <w:sz w:val="26"/>
                <w:szCs w:val="26"/>
              </w:rPr>
            </w:pPr>
            <w:r w:rsidRPr="00A26767">
              <w:rPr>
                <w:rFonts w:asciiTheme="minorBidi" w:hAnsiTheme="minorBidi" w:cstheme="minorBidi"/>
                <w:color w:val="000000"/>
                <w:sz w:val="26"/>
                <w:szCs w:val="26"/>
              </w:rPr>
              <w:t>Trade receivables and note receivables</w:t>
            </w:r>
            <w:r w:rsidRPr="00A26767">
              <w:rPr>
                <w:rFonts w:asciiTheme="minorBidi" w:hAnsiTheme="minorBidi" w:cstheme="minorBidi"/>
                <w:color w:val="000000"/>
                <w:spacing w:val="-4"/>
                <w:sz w:val="26"/>
                <w:szCs w:val="26"/>
              </w:rPr>
              <w:t>, net</w:t>
            </w:r>
          </w:p>
        </w:tc>
        <w:tc>
          <w:tcPr>
            <w:tcW w:w="1440" w:type="dxa"/>
            <w:tcBorders>
              <w:top w:val="single" w:sz="4" w:space="0" w:color="auto"/>
              <w:bottom w:val="single" w:sz="4" w:space="0" w:color="auto"/>
            </w:tcBorders>
            <w:shd w:val="clear" w:color="auto" w:fill="auto"/>
            <w:vAlign w:val="bottom"/>
          </w:tcPr>
          <w:p w14:paraId="620B0CC3" w14:textId="5C3E59EB" w:rsidR="003E0BA0" w:rsidRPr="00A26767" w:rsidRDefault="00A26767" w:rsidP="003E0BA0">
            <w:pPr>
              <w:tabs>
                <w:tab w:val="decimal" w:pos="1227"/>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172</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188</w:t>
            </w:r>
          </w:p>
        </w:tc>
        <w:tc>
          <w:tcPr>
            <w:tcW w:w="1440" w:type="dxa"/>
            <w:tcBorders>
              <w:top w:val="single" w:sz="4" w:space="0" w:color="auto"/>
              <w:bottom w:val="single" w:sz="4" w:space="0" w:color="auto"/>
            </w:tcBorders>
            <w:shd w:val="clear" w:color="auto" w:fill="auto"/>
          </w:tcPr>
          <w:p w14:paraId="5CF574E5" w14:textId="5223028B"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085</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975</w:t>
            </w:r>
          </w:p>
        </w:tc>
        <w:tc>
          <w:tcPr>
            <w:tcW w:w="1440" w:type="dxa"/>
            <w:tcBorders>
              <w:top w:val="single" w:sz="4" w:space="0" w:color="auto"/>
              <w:bottom w:val="single" w:sz="4" w:space="0" w:color="auto"/>
            </w:tcBorders>
            <w:shd w:val="clear" w:color="auto" w:fill="auto"/>
          </w:tcPr>
          <w:p w14:paraId="4F927026" w14:textId="7EB754B0"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eastAsia="en-US"/>
              </w:rPr>
              <w:t>-</w:t>
            </w:r>
          </w:p>
        </w:tc>
        <w:tc>
          <w:tcPr>
            <w:tcW w:w="1440" w:type="dxa"/>
            <w:tcBorders>
              <w:top w:val="single" w:sz="4" w:space="0" w:color="auto"/>
              <w:bottom w:val="single" w:sz="4" w:space="0" w:color="auto"/>
            </w:tcBorders>
            <w:shd w:val="clear" w:color="auto" w:fill="auto"/>
          </w:tcPr>
          <w:p w14:paraId="3FE53E6B" w14:textId="7D0E9341"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eastAsia="en-US"/>
              </w:rPr>
              <w:t>-</w:t>
            </w:r>
          </w:p>
        </w:tc>
      </w:tr>
    </w:tbl>
    <w:p w14:paraId="52126B98" w14:textId="25F33D3F" w:rsidR="00710C18" w:rsidRPr="00220A5D" w:rsidRDefault="00710C18" w:rsidP="00220A5D">
      <w:pPr>
        <w:rPr>
          <w:rFonts w:asciiTheme="minorBidi" w:eastAsia="Cordia New" w:hAnsiTheme="minorBidi" w:cstheme="minorBidi"/>
          <w:color w:val="000000"/>
          <w:lang w:eastAsia="th-TH"/>
        </w:rPr>
      </w:pPr>
      <w:r w:rsidRPr="00220A5D">
        <w:rPr>
          <w:rFonts w:asciiTheme="minorBidi" w:eastAsia="Cordia New" w:hAnsiTheme="minorBidi" w:cstheme="minorBidi"/>
          <w:color w:val="000000"/>
          <w:lang w:eastAsia="th-TH"/>
        </w:rPr>
        <w:br w:type="page"/>
      </w:r>
    </w:p>
    <w:p w14:paraId="7F8169E8" w14:textId="77777777" w:rsidR="00737383" w:rsidRDefault="00737383" w:rsidP="002F09BC">
      <w:pPr>
        <w:jc w:val="both"/>
        <w:rPr>
          <w:rFonts w:asciiTheme="minorBidi" w:hAnsiTheme="minorBidi" w:cstheme="minorBidi"/>
          <w:color w:val="000000"/>
          <w:sz w:val="26"/>
          <w:szCs w:val="26"/>
        </w:rPr>
      </w:pPr>
    </w:p>
    <w:p w14:paraId="1FBAF707" w14:textId="77777777" w:rsidR="001249EC" w:rsidRPr="00A26767" w:rsidRDefault="001249EC" w:rsidP="002F09BC">
      <w:pPr>
        <w:jc w:val="both"/>
        <w:rPr>
          <w:rFonts w:asciiTheme="minorBidi" w:hAnsiTheme="minorBidi" w:cstheme="minorBidi"/>
          <w:color w:val="000000"/>
          <w:sz w:val="26"/>
          <w:szCs w:val="26"/>
        </w:rPr>
      </w:pPr>
    </w:p>
    <w:p w14:paraId="5530F186" w14:textId="1AF3D6A1" w:rsidR="00737383" w:rsidRPr="00A26767" w:rsidRDefault="00737383"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2ED96293" w14:textId="77777777" w:rsidR="00737383" w:rsidRPr="00A26767" w:rsidRDefault="00737383" w:rsidP="002F09BC">
      <w:pPr>
        <w:jc w:val="both"/>
        <w:rPr>
          <w:rFonts w:asciiTheme="minorBidi" w:hAnsiTheme="minorBidi" w:cstheme="minorBidi"/>
          <w:color w:val="000000"/>
          <w:sz w:val="26"/>
          <w:szCs w:val="26"/>
        </w:rPr>
      </w:pPr>
    </w:p>
    <w:p w14:paraId="0229B919" w14:textId="20DC77E7" w:rsidR="005A391F" w:rsidRPr="00A26767" w:rsidRDefault="009528D5" w:rsidP="002F09BC">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Trade receivables and note receivables can be analyses by their credit terms as follows:</w:t>
      </w:r>
    </w:p>
    <w:p w14:paraId="5ADF5505" w14:textId="77777777" w:rsidR="009528D5" w:rsidRPr="00A26767" w:rsidRDefault="009528D5" w:rsidP="002F09BC">
      <w:pPr>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47826B12" w14:textId="77777777" w:rsidTr="00561F8F">
        <w:tc>
          <w:tcPr>
            <w:tcW w:w="3690" w:type="dxa"/>
            <w:shd w:val="clear" w:color="auto" w:fill="auto"/>
          </w:tcPr>
          <w:p w14:paraId="50F8E16F" w14:textId="77777777" w:rsidR="00F85B92" w:rsidRPr="00A26767" w:rsidRDefault="00F85B92" w:rsidP="002F09BC">
            <w:pPr>
              <w:tabs>
                <w:tab w:val="left" w:pos="540"/>
                <w:tab w:val="left" w:pos="900"/>
              </w:tabs>
              <w:ind w:left="-86"/>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76ED4406" w14:textId="77777777" w:rsidR="00F85B92" w:rsidRPr="00A26767" w:rsidRDefault="00F85B92" w:rsidP="002F09BC">
            <w:pPr>
              <w:tabs>
                <w:tab w:val="decimal" w:pos="2643"/>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07579F2E" w14:textId="77777777" w:rsidR="00F85B92" w:rsidRPr="00A26767" w:rsidRDefault="00F85B92" w:rsidP="002F09BC">
            <w:pPr>
              <w:tabs>
                <w:tab w:val="decimal" w:pos="264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221060F5" w14:textId="77777777" w:rsidTr="0095053C">
        <w:tc>
          <w:tcPr>
            <w:tcW w:w="3690" w:type="dxa"/>
            <w:shd w:val="clear" w:color="auto" w:fill="auto"/>
          </w:tcPr>
          <w:p w14:paraId="715276B1" w14:textId="77777777" w:rsidR="00F85B92" w:rsidRPr="00A26767" w:rsidRDefault="00F85B92" w:rsidP="002F09BC">
            <w:pPr>
              <w:tabs>
                <w:tab w:val="left" w:pos="540"/>
                <w:tab w:val="left" w:pos="900"/>
              </w:tabs>
              <w:ind w:left="-86"/>
              <w:jc w:val="both"/>
              <w:rPr>
                <w:rFonts w:asciiTheme="minorBidi" w:hAnsiTheme="minorBidi" w:cstheme="minorBidi"/>
                <w:b/>
                <w:bCs/>
                <w:color w:val="000000"/>
                <w:sz w:val="26"/>
                <w:szCs w:val="26"/>
              </w:rPr>
            </w:pPr>
          </w:p>
        </w:tc>
        <w:tc>
          <w:tcPr>
            <w:tcW w:w="1440" w:type="dxa"/>
            <w:shd w:val="clear" w:color="auto" w:fill="auto"/>
          </w:tcPr>
          <w:p w14:paraId="03A04663" w14:textId="4231E2E9" w:rsidR="00F85B92" w:rsidRPr="00A26767" w:rsidRDefault="00A26767"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shd w:val="clear" w:color="auto" w:fill="auto"/>
          </w:tcPr>
          <w:p w14:paraId="36B8EE9A" w14:textId="2F1D47B6" w:rsidR="00F85B92" w:rsidRPr="00A26767" w:rsidRDefault="00A26767"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440" w:type="dxa"/>
            <w:tcBorders>
              <w:top w:val="single" w:sz="4" w:space="0" w:color="auto"/>
            </w:tcBorders>
            <w:shd w:val="clear" w:color="auto" w:fill="auto"/>
          </w:tcPr>
          <w:p w14:paraId="6FA64AFB" w14:textId="7E6AC325" w:rsidR="00F85B92" w:rsidRPr="00A26767" w:rsidRDefault="00A26767"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tcPr>
          <w:p w14:paraId="5997727F" w14:textId="7FFA9F5D" w:rsidR="00F85B92" w:rsidRPr="00A26767" w:rsidRDefault="00A26767"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F85B92" w:rsidRPr="00A26767" w14:paraId="0CB9BEE9" w14:textId="77777777" w:rsidTr="0095053C">
        <w:tc>
          <w:tcPr>
            <w:tcW w:w="3690" w:type="dxa"/>
            <w:shd w:val="clear" w:color="auto" w:fill="auto"/>
          </w:tcPr>
          <w:p w14:paraId="69646347" w14:textId="77777777" w:rsidR="00F85B92" w:rsidRPr="00A26767" w:rsidRDefault="00F85B92" w:rsidP="002F09BC">
            <w:pPr>
              <w:tabs>
                <w:tab w:val="left" w:pos="540"/>
                <w:tab w:val="left" w:pos="900"/>
              </w:tabs>
              <w:ind w:left="-86"/>
              <w:jc w:val="both"/>
              <w:rPr>
                <w:rFonts w:asciiTheme="minorBidi" w:hAnsiTheme="minorBidi" w:cstheme="minorBidi"/>
                <w:b/>
                <w:bCs/>
                <w:color w:val="000000"/>
                <w:sz w:val="26"/>
                <w:szCs w:val="26"/>
              </w:rPr>
            </w:pPr>
          </w:p>
        </w:tc>
        <w:tc>
          <w:tcPr>
            <w:tcW w:w="1440" w:type="dxa"/>
            <w:tcBorders>
              <w:bottom w:val="single" w:sz="4" w:space="0" w:color="auto"/>
            </w:tcBorders>
            <w:shd w:val="clear" w:color="auto" w:fill="auto"/>
          </w:tcPr>
          <w:p w14:paraId="4B41978C" w14:textId="2A4B3E77" w:rsidR="00F85B92" w:rsidRPr="00A26767" w:rsidRDefault="00F85B92"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2E5FC042" w14:textId="73D1EF1B" w:rsidR="00F85B92" w:rsidRPr="00A26767" w:rsidRDefault="00F85B92"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2A5F7B1F" w14:textId="214BE870" w:rsidR="00F85B92" w:rsidRPr="00A26767" w:rsidRDefault="00F85B92" w:rsidP="002F09BC">
            <w:pPr>
              <w:tabs>
                <w:tab w:val="decimal" w:pos="1227"/>
              </w:tabs>
              <w:ind w:right="-72"/>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2C031141" w14:textId="3508DD1E" w:rsidR="00F85B92" w:rsidRPr="00A26767" w:rsidRDefault="00F85B92" w:rsidP="002F09BC">
            <w:pPr>
              <w:tabs>
                <w:tab w:val="decimal" w:pos="1227"/>
              </w:tabs>
              <w:ind w:right="-50"/>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266BFEE" w14:textId="77777777" w:rsidTr="0095053C">
        <w:trPr>
          <w:trHeight w:val="80"/>
        </w:trPr>
        <w:tc>
          <w:tcPr>
            <w:tcW w:w="3690" w:type="dxa"/>
            <w:shd w:val="clear" w:color="auto" w:fill="auto"/>
          </w:tcPr>
          <w:p w14:paraId="4CDDB162" w14:textId="77777777" w:rsidR="00F85B92" w:rsidRPr="00A26767" w:rsidRDefault="00F85B92" w:rsidP="002F09BC">
            <w:pPr>
              <w:ind w:left="-86"/>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6FEAD40A" w14:textId="77777777" w:rsidR="00F85B92" w:rsidRPr="00A26767" w:rsidRDefault="00F85B92" w:rsidP="002F09BC">
            <w:pPr>
              <w:tabs>
                <w:tab w:val="decimal" w:pos="1227"/>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ED582DD" w14:textId="77777777" w:rsidR="00F85B92" w:rsidRPr="00A26767" w:rsidRDefault="00F85B92" w:rsidP="002F09BC">
            <w:pPr>
              <w:tabs>
                <w:tab w:val="decimal" w:pos="1227"/>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000A1C40" w14:textId="77777777" w:rsidR="00F85B92" w:rsidRPr="00A26767" w:rsidRDefault="00F85B92" w:rsidP="002F09BC">
            <w:pPr>
              <w:tabs>
                <w:tab w:val="decimal" w:pos="1227"/>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EEA6D10" w14:textId="77777777" w:rsidR="00F85B92" w:rsidRPr="00A26767" w:rsidRDefault="00F85B92" w:rsidP="002F09BC">
            <w:pPr>
              <w:tabs>
                <w:tab w:val="decimal" w:pos="1227"/>
              </w:tabs>
              <w:ind w:right="-72"/>
              <w:jc w:val="both"/>
              <w:rPr>
                <w:rFonts w:asciiTheme="minorBidi" w:hAnsiTheme="minorBidi" w:cstheme="minorBidi"/>
                <w:color w:val="000000"/>
                <w:sz w:val="26"/>
                <w:szCs w:val="26"/>
              </w:rPr>
            </w:pPr>
          </w:p>
        </w:tc>
      </w:tr>
      <w:tr w:rsidR="003E0BA0" w:rsidRPr="00A26767" w14:paraId="7F5882DD" w14:textId="77777777" w:rsidTr="0095053C">
        <w:tc>
          <w:tcPr>
            <w:tcW w:w="3690" w:type="dxa"/>
            <w:shd w:val="clear" w:color="auto" w:fill="auto"/>
          </w:tcPr>
          <w:p w14:paraId="2D3089E3" w14:textId="3DA6349C"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Trade receivables and note receivables</w:t>
            </w:r>
          </w:p>
          <w:p w14:paraId="31719883" w14:textId="09AAC3E5"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under credit term</w:t>
            </w:r>
          </w:p>
        </w:tc>
        <w:tc>
          <w:tcPr>
            <w:tcW w:w="1440" w:type="dxa"/>
            <w:shd w:val="clear" w:color="auto" w:fill="auto"/>
          </w:tcPr>
          <w:p w14:paraId="66C8A101" w14:textId="77777777" w:rsidR="003E0BA0" w:rsidRPr="00A26767" w:rsidRDefault="003E0BA0" w:rsidP="003E0BA0">
            <w:pPr>
              <w:tabs>
                <w:tab w:val="decimal" w:pos="1227"/>
              </w:tabs>
              <w:ind w:right="-72"/>
              <w:jc w:val="both"/>
              <w:rPr>
                <w:rFonts w:asciiTheme="minorBidi" w:hAnsiTheme="minorBidi" w:cstheme="minorBidi"/>
                <w:color w:val="000000"/>
                <w:sz w:val="26"/>
                <w:szCs w:val="26"/>
              </w:rPr>
            </w:pPr>
          </w:p>
          <w:p w14:paraId="6DF4A5B7" w14:textId="2039B368"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584</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813</w:t>
            </w:r>
          </w:p>
        </w:tc>
        <w:tc>
          <w:tcPr>
            <w:tcW w:w="1440" w:type="dxa"/>
            <w:shd w:val="clear" w:color="auto" w:fill="auto"/>
          </w:tcPr>
          <w:p w14:paraId="4583239A" w14:textId="77777777" w:rsidR="003E0BA0" w:rsidRPr="00A26767" w:rsidRDefault="003E0BA0" w:rsidP="003E0BA0">
            <w:pPr>
              <w:tabs>
                <w:tab w:val="decimal" w:pos="1227"/>
              </w:tabs>
              <w:ind w:right="-72"/>
              <w:jc w:val="both"/>
              <w:rPr>
                <w:rFonts w:asciiTheme="minorBidi" w:hAnsiTheme="minorBidi" w:cstheme="minorBidi"/>
                <w:color w:val="000000"/>
                <w:sz w:val="26"/>
                <w:szCs w:val="26"/>
              </w:rPr>
            </w:pPr>
          </w:p>
          <w:p w14:paraId="5D864C4C" w14:textId="54707C80"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281</w:t>
            </w:r>
          </w:p>
        </w:tc>
        <w:tc>
          <w:tcPr>
            <w:tcW w:w="1440" w:type="dxa"/>
            <w:shd w:val="clear" w:color="auto" w:fill="auto"/>
          </w:tcPr>
          <w:p w14:paraId="31A42DAF" w14:textId="77777777" w:rsidR="003E0BA0" w:rsidRDefault="003E0BA0" w:rsidP="003E0BA0">
            <w:pPr>
              <w:tabs>
                <w:tab w:val="decimal" w:pos="1227"/>
              </w:tabs>
              <w:ind w:right="-72"/>
              <w:jc w:val="both"/>
              <w:outlineLvl w:val="0"/>
              <w:rPr>
                <w:rFonts w:asciiTheme="minorBidi" w:hAnsiTheme="minorBidi" w:cstheme="minorBidi"/>
                <w:color w:val="000000"/>
                <w:sz w:val="26"/>
                <w:szCs w:val="26"/>
              </w:rPr>
            </w:pPr>
          </w:p>
          <w:p w14:paraId="0429F254" w14:textId="027959C3" w:rsidR="007673AF"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5C49E290" w14:textId="77777777"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p>
          <w:p w14:paraId="58423783" w14:textId="1985938B"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7B794A7F" w14:textId="77777777" w:rsidTr="0095053C">
        <w:tc>
          <w:tcPr>
            <w:tcW w:w="3690" w:type="dxa"/>
            <w:shd w:val="clear" w:color="auto" w:fill="auto"/>
          </w:tcPr>
          <w:p w14:paraId="610523AB" w14:textId="2C0614CD"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Trade receivables overdue for payment</w:t>
            </w:r>
          </w:p>
        </w:tc>
        <w:tc>
          <w:tcPr>
            <w:tcW w:w="1440" w:type="dxa"/>
            <w:shd w:val="clear" w:color="auto" w:fill="auto"/>
          </w:tcPr>
          <w:p w14:paraId="1D3640FF" w14:textId="77777777" w:rsidR="003E0BA0" w:rsidRPr="00A26767" w:rsidRDefault="003E0BA0" w:rsidP="003E0BA0">
            <w:pPr>
              <w:tabs>
                <w:tab w:val="decimal" w:pos="1227"/>
              </w:tabs>
              <w:ind w:right="-72"/>
              <w:jc w:val="both"/>
              <w:rPr>
                <w:rFonts w:asciiTheme="minorBidi" w:hAnsiTheme="minorBidi" w:cstheme="minorBidi"/>
                <w:color w:val="000000"/>
                <w:sz w:val="26"/>
                <w:szCs w:val="26"/>
              </w:rPr>
            </w:pPr>
          </w:p>
        </w:tc>
        <w:tc>
          <w:tcPr>
            <w:tcW w:w="1440" w:type="dxa"/>
            <w:shd w:val="clear" w:color="auto" w:fill="auto"/>
          </w:tcPr>
          <w:p w14:paraId="4568435D" w14:textId="77777777"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p>
        </w:tc>
        <w:tc>
          <w:tcPr>
            <w:tcW w:w="1440" w:type="dxa"/>
            <w:shd w:val="clear" w:color="auto" w:fill="auto"/>
          </w:tcPr>
          <w:p w14:paraId="4BED20A0" w14:textId="77777777"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p>
        </w:tc>
        <w:tc>
          <w:tcPr>
            <w:tcW w:w="1440" w:type="dxa"/>
            <w:shd w:val="clear" w:color="auto" w:fill="auto"/>
          </w:tcPr>
          <w:p w14:paraId="63096BCC" w14:textId="77777777"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p>
        </w:tc>
      </w:tr>
      <w:tr w:rsidR="003E0BA0" w:rsidRPr="00A26767" w14:paraId="198480C8" w14:textId="77777777" w:rsidTr="0095053C">
        <w:tc>
          <w:tcPr>
            <w:tcW w:w="3690" w:type="dxa"/>
            <w:shd w:val="clear" w:color="auto" w:fill="auto"/>
          </w:tcPr>
          <w:p w14:paraId="01A1562B" w14:textId="5B67FEAE" w:rsidR="003E0BA0" w:rsidRPr="00A26767" w:rsidRDefault="003E0BA0" w:rsidP="003E0BA0">
            <w:pPr>
              <w:ind w:left="-86"/>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 xml:space="preserve">   - Less than </w:t>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 xml:space="preserve"> months</w:t>
            </w:r>
          </w:p>
        </w:tc>
        <w:tc>
          <w:tcPr>
            <w:tcW w:w="1440" w:type="dxa"/>
            <w:shd w:val="clear" w:color="auto" w:fill="auto"/>
          </w:tcPr>
          <w:p w14:paraId="25736918" w14:textId="4DDAD1FA"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303</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916</w:t>
            </w:r>
          </w:p>
        </w:tc>
        <w:tc>
          <w:tcPr>
            <w:tcW w:w="1440" w:type="dxa"/>
            <w:shd w:val="clear" w:color="auto" w:fill="auto"/>
          </w:tcPr>
          <w:p w14:paraId="57937D68" w14:textId="1608D9E8"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282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040</w:t>
            </w:r>
          </w:p>
        </w:tc>
        <w:tc>
          <w:tcPr>
            <w:tcW w:w="1440" w:type="dxa"/>
            <w:shd w:val="clear" w:color="auto" w:fill="auto"/>
          </w:tcPr>
          <w:p w14:paraId="503EF342" w14:textId="04753063"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1A06FF80" w14:textId="47191DE0"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3729FBE2" w14:textId="77777777" w:rsidTr="0095053C">
        <w:tc>
          <w:tcPr>
            <w:tcW w:w="3690" w:type="dxa"/>
            <w:shd w:val="clear" w:color="auto" w:fill="auto"/>
          </w:tcPr>
          <w:p w14:paraId="0B4D43BD" w14:textId="2C918417"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Over </w:t>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 xml:space="preserve"> months but less than </w:t>
            </w:r>
            <w:r w:rsidR="00A26767" w:rsidRPr="00A26767">
              <w:rPr>
                <w:rFonts w:asciiTheme="minorBidi" w:hAnsiTheme="minorBidi" w:cstheme="minorBidi"/>
                <w:color w:val="000000"/>
                <w:sz w:val="26"/>
                <w:szCs w:val="26"/>
              </w:rPr>
              <w:t>6</w:t>
            </w:r>
            <w:r w:rsidRPr="00A26767">
              <w:rPr>
                <w:rFonts w:asciiTheme="minorBidi" w:hAnsiTheme="minorBidi" w:cstheme="minorBidi"/>
                <w:color w:val="000000"/>
                <w:sz w:val="26"/>
                <w:szCs w:val="26"/>
              </w:rPr>
              <w:t xml:space="preserve"> months</w:t>
            </w:r>
          </w:p>
        </w:tc>
        <w:tc>
          <w:tcPr>
            <w:tcW w:w="1440" w:type="dxa"/>
            <w:shd w:val="clear" w:color="auto" w:fill="auto"/>
          </w:tcPr>
          <w:p w14:paraId="2E2C5D4A" w14:textId="2ADB653D"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246</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724</w:t>
            </w:r>
          </w:p>
        </w:tc>
        <w:tc>
          <w:tcPr>
            <w:tcW w:w="1440" w:type="dxa"/>
            <w:shd w:val="clear" w:color="auto" w:fill="auto"/>
          </w:tcPr>
          <w:p w14:paraId="77039920" w14:textId="5AF9078D"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60165822" w14:textId="1ECDEF54"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544005C3" w14:textId="600007A0"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42C2802B" w14:textId="77777777" w:rsidTr="0095053C">
        <w:tc>
          <w:tcPr>
            <w:tcW w:w="3690" w:type="dxa"/>
            <w:shd w:val="clear" w:color="auto" w:fill="auto"/>
          </w:tcPr>
          <w:p w14:paraId="60B0D21C" w14:textId="4AFE9711"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Over </w:t>
            </w:r>
            <w:r w:rsidR="00A26767" w:rsidRPr="00A26767">
              <w:rPr>
                <w:rFonts w:asciiTheme="minorBidi" w:hAnsiTheme="minorBidi" w:cstheme="minorBidi"/>
                <w:color w:val="000000"/>
                <w:sz w:val="26"/>
                <w:szCs w:val="26"/>
              </w:rPr>
              <w:t>6</w:t>
            </w:r>
            <w:r w:rsidRPr="00A26767">
              <w:rPr>
                <w:rFonts w:asciiTheme="minorBidi" w:hAnsiTheme="minorBidi" w:cstheme="minorBidi"/>
                <w:color w:val="000000"/>
                <w:sz w:val="26"/>
                <w:szCs w:val="26"/>
              </w:rPr>
              <w:t xml:space="preserve"> months but less than </w:t>
            </w:r>
            <w:r w:rsidR="00A26767" w:rsidRPr="00A26767">
              <w:rPr>
                <w:rFonts w:asciiTheme="minorBidi" w:hAnsiTheme="minorBidi" w:cstheme="minorBidi"/>
                <w:color w:val="000000"/>
                <w:sz w:val="26"/>
                <w:szCs w:val="26"/>
              </w:rPr>
              <w:t>12</w:t>
            </w:r>
            <w:r w:rsidRPr="00A26767">
              <w:rPr>
                <w:rFonts w:asciiTheme="minorBidi" w:hAnsiTheme="minorBidi" w:cstheme="minorBidi"/>
                <w:color w:val="000000"/>
                <w:sz w:val="26"/>
                <w:szCs w:val="26"/>
              </w:rPr>
              <w:t xml:space="preserve"> months</w:t>
            </w:r>
          </w:p>
        </w:tc>
        <w:tc>
          <w:tcPr>
            <w:tcW w:w="1440" w:type="dxa"/>
            <w:shd w:val="clear" w:color="auto" w:fill="auto"/>
          </w:tcPr>
          <w:p w14:paraId="7A79612C" w14:textId="0B79A884" w:rsidR="003E0BA0" w:rsidRPr="00A26767" w:rsidRDefault="003E0BA0"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1D91CF7F" w14:textId="02918308"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7DD1EE02" w14:textId="5D633E2C"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79A4CFBD" w14:textId="0D121B89"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23A3E1FF" w14:textId="77777777" w:rsidTr="0095053C">
        <w:tc>
          <w:tcPr>
            <w:tcW w:w="3690" w:type="dxa"/>
            <w:shd w:val="clear" w:color="auto" w:fill="auto"/>
          </w:tcPr>
          <w:p w14:paraId="3ABBCADD" w14:textId="7DAB1682"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Over </w:t>
            </w:r>
            <w:r w:rsidR="00A26767" w:rsidRPr="00A26767">
              <w:rPr>
                <w:rFonts w:asciiTheme="minorBidi" w:hAnsiTheme="minorBidi" w:cstheme="minorBidi"/>
                <w:color w:val="000000"/>
                <w:sz w:val="26"/>
                <w:szCs w:val="26"/>
              </w:rPr>
              <w:t>12</w:t>
            </w:r>
            <w:r w:rsidRPr="00A26767">
              <w:rPr>
                <w:rFonts w:asciiTheme="minorBidi" w:hAnsiTheme="minorBidi" w:cstheme="minorBidi"/>
                <w:color w:val="000000"/>
                <w:sz w:val="26"/>
                <w:szCs w:val="26"/>
              </w:rPr>
              <w:t xml:space="preserve"> months</w:t>
            </w:r>
          </w:p>
        </w:tc>
        <w:tc>
          <w:tcPr>
            <w:tcW w:w="1440" w:type="dxa"/>
            <w:tcBorders>
              <w:bottom w:val="single" w:sz="4" w:space="0" w:color="auto"/>
            </w:tcBorders>
            <w:shd w:val="clear" w:color="auto" w:fill="auto"/>
            <w:vAlign w:val="bottom"/>
          </w:tcPr>
          <w:p w14:paraId="51624093" w14:textId="2D4CEA4F"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137</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342</w:t>
            </w:r>
          </w:p>
        </w:tc>
        <w:tc>
          <w:tcPr>
            <w:tcW w:w="1440" w:type="dxa"/>
            <w:tcBorders>
              <w:bottom w:val="single" w:sz="4" w:space="0" w:color="auto"/>
            </w:tcBorders>
            <w:shd w:val="clear" w:color="auto" w:fill="auto"/>
            <w:vAlign w:val="bottom"/>
          </w:tcPr>
          <w:p w14:paraId="41541B66" w14:textId="090C7B99"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27</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506</w:t>
            </w:r>
          </w:p>
        </w:tc>
        <w:tc>
          <w:tcPr>
            <w:tcW w:w="1440" w:type="dxa"/>
            <w:tcBorders>
              <w:bottom w:val="single" w:sz="4" w:space="0" w:color="auto"/>
            </w:tcBorders>
            <w:shd w:val="clear" w:color="auto" w:fill="auto"/>
          </w:tcPr>
          <w:p w14:paraId="52ABE348" w14:textId="435518AE"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273B2915" w14:textId="2BA09E18"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6422323E" w14:textId="77777777" w:rsidTr="0095053C">
        <w:tc>
          <w:tcPr>
            <w:tcW w:w="3690" w:type="dxa"/>
            <w:shd w:val="clear" w:color="auto" w:fill="auto"/>
            <w:vAlign w:val="center"/>
          </w:tcPr>
          <w:p w14:paraId="20DDA8CA" w14:textId="545382BF" w:rsidR="003E0BA0" w:rsidRPr="00A26767" w:rsidRDefault="003E0BA0" w:rsidP="003E0BA0">
            <w:pPr>
              <w:ind w:left="-86"/>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 xml:space="preserve">Total </w:t>
            </w:r>
            <w:r w:rsidRPr="00A26767">
              <w:rPr>
                <w:rFonts w:asciiTheme="minorBidi" w:hAnsiTheme="minorBidi" w:cstheme="minorBidi"/>
                <w:color w:val="000000"/>
                <w:sz w:val="26"/>
                <w:szCs w:val="26"/>
              </w:rPr>
              <w:t>trade receivables and note receivables</w:t>
            </w:r>
          </w:p>
        </w:tc>
        <w:tc>
          <w:tcPr>
            <w:tcW w:w="1440" w:type="dxa"/>
            <w:tcBorders>
              <w:top w:val="single" w:sz="4" w:space="0" w:color="auto"/>
            </w:tcBorders>
            <w:shd w:val="clear" w:color="auto" w:fill="auto"/>
          </w:tcPr>
          <w:p w14:paraId="72A11490" w14:textId="1245789A"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272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c>
          <w:tcPr>
            <w:tcW w:w="1440" w:type="dxa"/>
            <w:tcBorders>
              <w:top w:val="single" w:sz="4" w:space="0" w:color="auto"/>
            </w:tcBorders>
            <w:shd w:val="clear" w:color="auto" w:fill="auto"/>
          </w:tcPr>
          <w:p w14:paraId="289EC795" w14:textId="71AF798F"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091</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827</w:t>
            </w:r>
          </w:p>
        </w:tc>
        <w:tc>
          <w:tcPr>
            <w:tcW w:w="1440" w:type="dxa"/>
            <w:tcBorders>
              <w:top w:val="single" w:sz="4" w:space="0" w:color="auto"/>
            </w:tcBorders>
            <w:shd w:val="clear" w:color="auto" w:fill="auto"/>
          </w:tcPr>
          <w:p w14:paraId="6E5B6EED" w14:textId="32A0A294"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top w:val="single" w:sz="4" w:space="0" w:color="auto"/>
            </w:tcBorders>
            <w:shd w:val="clear" w:color="auto" w:fill="auto"/>
          </w:tcPr>
          <w:p w14:paraId="44BB6518" w14:textId="169650F9"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593DAF5A" w14:textId="77777777" w:rsidTr="0095053C">
        <w:tc>
          <w:tcPr>
            <w:tcW w:w="3690" w:type="dxa"/>
            <w:shd w:val="clear" w:color="auto" w:fill="auto"/>
            <w:vAlign w:val="center"/>
          </w:tcPr>
          <w:p w14:paraId="0EEE5D47" w14:textId="5F9932E0" w:rsidR="003E0BA0" w:rsidRPr="00A26767" w:rsidRDefault="003E0BA0" w:rsidP="003E0BA0">
            <w:pPr>
              <w:ind w:left="-86"/>
              <w:jc w:val="both"/>
              <w:rPr>
                <w:rFonts w:asciiTheme="minorBidi" w:hAnsiTheme="minorBidi" w:cstheme="minorBidi"/>
                <w:color w:val="000000"/>
                <w:sz w:val="26"/>
                <w:szCs w:val="26"/>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rPr>
              <w:t xml:space="preserve"> Loss allowance</w:t>
            </w:r>
          </w:p>
        </w:tc>
        <w:tc>
          <w:tcPr>
            <w:tcW w:w="1440" w:type="dxa"/>
            <w:tcBorders>
              <w:bottom w:val="single" w:sz="4" w:space="0" w:color="auto"/>
            </w:tcBorders>
            <w:shd w:val="clear" w:color="auto" w:fill="auto"/>
          </w:tcPr>
          <w:p w14:paraId="697D1DB8" w14:textId="2D979BF3" w:rsidR="003E0BA0" w:rsidRPr="00A26767" w:rsidRDefault="003E0BA0"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607</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7FEA0D22" w14:textId="10C54575"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5</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852</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5106C3C4" w14:textId="5789D9A9"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B911E22" w14:textId="4E21C6A6"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3E0BA0" w:rsidRPr="00A26767" w14:paraId="680345FC" w14:textId="77777777" w:rsidTr="0095053C">
        <w:tc>
          <w:tcPr>
            <w:tcW w:w="3690" w:type="dxa"/>
            <w:shd w:val="clear" w:color="auto" w:fill="auto"/>
            <w:vAlign w:val="center"/>
          </w:tcPr>
          <w:p w14:paraId="66DDC534" w14:textId="3C053834" w:rsidR="003E0BA0" w:rsidRPr="00A26767" w:rsidRDefault="003E0BA0" w:rsidP="003E0BA0">
            <w:pPr>
              <w:ind w:left="-86"/>
              <w:jc w:val="both"/>
              <w:rPr>
                <w:rFonts w:asciiTheme="minorBidi" w:hAnsiTheme="minorBidi" w:cstheme="minorBidi"/>
                <w:color w:val="000000"/>
                <w:spacing w:val="-4"/>
                <w:sz w:val="26"/>
                <w:szCs w:val="26"/>
              </w:rPr>
            </w:pPr>
            <w:bookmarkStart w:id="30" w:name="_Hlk95818718"/>
            <w:r w:rsidRPr="00A26767">
              <w:rPr>
                <w:rFonts w:asciiTheme="minorBidi" w:hAnsiTheme="minorBidi" w:cstheme="minorBidi"/>
                <w:color w:val="000000"/>
                <w:sz w:val="26"/>
                <w:szCs w:val="26"/>
              </w:rPr>
              <w:t>Trade receivables and note receivables</w:t>
            </w:r>
            <w:r w:rsidRPr="00A26767">
              <w:rPr>
                <w:rFonts w:asciiTheme="minorBidi" w:hAnsiTheme="minorBidi" w:cstheme="minorBidi"/>
                <w:color w:val="000000"/>
                <w:spacing w:val="-4"/>
                <w:sz w:val="26"/>
                <w:szCs w:val="26"/>
              </w:rPr>
              <w:t>, net</w:t>
            </w:r>
          </w:p>
        </w:tc>
        <w:tc>
          <w:tcPr>
            <w:tcW w:w="1440" w:type="dxa"/>
            <w:tcBorders>
              <w:top w:val="single" w:sz="4" w:space="0" w:color="auto"/>
              <w:bottom w:val="single" w:sz="4" w:space="0" w:color="auto"/>
            </w:tcBorders>
            <w:shd w:val="clear" w:color="auto" w:fill="auto"/>
          </w:tcPr>
          <w:p w14:paraId="64E34550" w14:textId="65C95BA8" w:rsidR="003E0BA0" w:rsidRPr="00A26767" w:rsidRDefault="00A26767" w:rsidP="003E0BA0">
            <w:pPr>
              <w:tabs>
                <w:tab w:val="decimal" w:pos="1227"/>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172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188</w:t>
            </w:r>
          </w:p>
        </w:tc>
        <w:tc>
          <w:tcPr>
            <w:tcW w:w="1440" w:type="dxa"/>
            <w:tcBorders>
              <w:top w:val="single" w:sz="4" w:space="0" w:color="auto"/>
              <w:bottom w:val="single" w:sz="4" w:space="0" w:color="auto"/>
            </w:tcBorders>
            <w:shd w:val="clear" w:color="auto" w:fill="auto"/>
          </w:tcPr>
          <w:p w14:paraId="7DE6FDB4" w14:textId="25888902" w:rsidR="003E0BA0" w:rsidRPr="00A26767" w:rsidRDefault="00A26767"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085</w:t>
            </w:r>
            <w:r w:rsidR="003E0B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975</w:t>
            </w:r>
          </w:p>
        </w:tc>
        <w:tc>
          <w:tcPr>
            <w:tcW w:w="1440" w:type="dxa"/>
            <w:tcBorders>
              <w:top w:val="single" w:sz="4" w:space="0" w:color="auto"/>
              <w:bottom w:val="single" w:sz="4" w:space="0" w:color="auto"/>
            </w:tcBorders>
            <w:shd w:val="clear" w:color="auto" w:fill="auto"/>
          </w:tcPr>
          <w:p w14:paraId="219FD4F5" w14:textId="5E7016B0" w:rsidR="003E0BA0" w:rsidRPr="00A26767" w:rsidRDefault="007673AF" w:rsidP="003E0BA0">
            <w:pPr>
              <w:tabs>
                <w:tab w:val="decimal" w:pos="1227"/>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0BB98A82" w14:textId="16AD3BBB" w:rsidR="003E0BA0" w:rsidRPr="00A26767" w:rsidRDefault="003E0BA0" w:rsidP="003E0BA0">
            <w:pPr>
              <w:tabs>
                <w:tab w:val="decimal" w:pos="122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bookmarkEnd w:id="30"/>
    </w:tbl>
    <w:p w14:paraId="48F3D137" w14:textId="4CADFBD4" w:rsidR="00D9608F" w:rsidRDefault="00D9608F" w:rsidP="002F09BC">
      <w:pPr>
        <w:jc w:val="both"/>
        <w:rPr>
          <w:rFonts w:asciiTheme="minorBidi" w:hAnsiTheme="minorBidi" w:cstheme="minorBidi"/>
          <w:color w:val="000000"/>
          <w:sz w:val="26"/>
          <w:szCs w:val="26"/>
        </w:rPr>
      </w:pPr>
    </w:p>
    <w:p w14:paraId="7DD2CD5C" w14:textId="77777777" w:rsidR="00803FDF" w:rsidRPr="00A26767" w:rsidRDefault="00803FDF" w:rsidP="002F09BC">
      <w:pPr>
        <w:jc w:val="both"/>
        <w:rPr>
          <w:rFonts w:asciiTheme="minorBidi" w:hAnsiTheme="minorBidi" w:cstheme="minorBidi"/>
          <w:color w:val="000000"/>
          <w:sz w:val="26"/>
          <w:szCs w:val="26"/>
        </w:rPr>
      </w:pPr>
    </w:p>
    <w:p w14:paraId="22A4D3D0" w14:textId="7195DD53" w:rsidR="00F85B92" w:rsidRPr="00A26767" w:rsidRDefault="00A26767" w:rsidP="00EB323D">
      <w:pPr>
        <w:ind w:left="540" w:hanging="540"/>
        <w:jc w:val="thaiDistribute"/>
        <w:rPr>
          <w:rFonts w:asciiTheme="minorBidi" w:hAnsiTheme="minorBidi" w:cstheme="minorBidi"/>
          <w:color w:val="000000"/>
          <w:sz w:val="26"/>
          <w:szCs w:val="26"/>
        </w:rPr>
      </w:pPr>
      <w:r w:rsidRPr="00A26767">
        <w:rPr>
          <w:rFonts w:asciiTheme="minorBidi" w:eastAsia="Arial Unicode MS" w:hAnsiTheme="minorBidi" w:cstheme="minorBidi"/>
          <w:b/>
          <w:bCs/>
          <w:color w:val="000000"/>
          <w:sz w:val="26"/>
          <w:szCs w:val="26"/>
          <w:lang w:eastAsia="en-US"/>
        </w:rPr>
        <w:t>14</w:t>
      </w:r>
      <w:r w:rsidR="00EB323D" w:rsidRPr="00A26767">
        <w:rPr>
          <w:rFonts w:asciiTheme="minorBidi" w:eastAsia="Arial Unicode MS" w:hAnsiTheme="minorBidi" w:cstheme="minorBidi"/>
          <w:b/>
          <w:bCs/>
          <w:color w:val="000000"/>
          <w:sz w:val="26"/>
          <w:szCs w:val="26"/>
          <w:lang w:eastAsia="en-US"/>
        </w:rPr>
        <w:tab/>
        <w:t>Other current assets</w:t>
      </w:r>
    </w:p>
    <w:p w14:paraId="7EA9E487" w14:textId="77777777" w:rsidR="00EB323D" w:rsidRPr="00A26767" w:rsidRDefault="00EB323D" w:rsidP="002F09BC">
      <w:pPr>
        <w:jc w:val="thaiDistribute"/>
        <w:rPr>
          <w:rFonts w:asciiTheme="minorBidi" w:hAnsiTheme="minorBidi" w:cstheme="minorBidi"/>
          <w:color w:val="000000"/>
          <w:sz w:val="26"/>
          <w:szCs w:val="26"/>
        </w:rPr>
      </w:pPr>
    </w:p>
    <w:p w14:paraId="285EA00A" w14:textId="195019C5" w:rsidR="00F85B92" w:rsidRPr="00A26767" w:rsidRDefault="00F85B92" w:rsidP="002F09BC">
      <w:pPr>
        <w:jc w:val="thaiDistribute"/>
        <w:rPr>
          <w:rFonts w:asciiTheme="minorBidi" w:hAnsiTheme="minorBidi" w:cstheme="minorBidi"/>
          <w:color w:val="000000"/>
          <w:spacing w:val="-4"/>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other</w:t>
      </w:r>
      <w:r w:rsidRPr="00A26767">
        <w:rPr>
          <w:rFonts w:asciiTheme="minorBidi" w:hAnsiTheme="minorBidi" w:cstheme="minorBidi"/>
          <w:color w:val="000000"/>
          <w:sz w:val="26"/>
          <w:szCs w:val="26"/>
          <w:cs/>
          <w:lang w:val="th-TH"/>
        </w:rPr>
        <w:t xml:space="preserve"> </w:t>
      </w:r>
      <w:r w:rsidRPr="00A26767">
        <w:rPr>
          <w:rFonts w:asciiTheme="minorBidi" w:hAnsiTheme="minorBidi" w:cstheme="minorBidi"/>
          <w:color w:val="000000"/>
          <w:sz w:val="26"/>
          <w:szCs w:val="26"/>
        </w:rPr>
        <w:t>current assets</w:t>
      </w:r>
      <w:r w:rsidRPr="00A26767">
        <w:rPr>
          <w:rFonts w:asciiTheme="minorBidi" w:hAnsiTheme="minorBidi" w:cstheme="minorBidi"/>
          <w:color w:val="000000"/>
          <w:sz w:val="26"/>
          <w:szCs w:val="26"/>
          <w:cs/>
          <w:lang w:val="th-TH"/>
        </w:rPr>
        <w:t xml:space="preserve"> </w:t>
      </w:r>
      <w:r w:rsidRPr="00A26767">
        <w:rPr>
          <w:rFonts w:asciiTheme="minorBidi" w:hAnsiTheme="minorBidi" w:cstheme="minorBidi"/>
          <w:color w:val="000000"/>
          <w:spacing w:val="-4"/>
          <w:sz w:val="26"/>
          <w:szCs w:val="26"/>
        </w:rPr>
        <w:t>consist of:</w:t>
      </w:r>
    </w:p>
    <w:p w14:paraId="512E726E" w14:textId="77777777" w:rsidR="00F85B92" w:rsidRPr="00A26767" w:rsidRDefault="00F85B92" w:rsidP="002F09BC">
      <w:pPr>
        <w:jc w:val="thaiDistribute"/>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5E7553" w:rsidRPr="00A26767" w14:paraId="04B7E792" w14:textId="77777777" w:rsidTr="00561F8F">
        <w:tc>
          <w:tcPr>
            <w:tcW w:w="3690" w:type="dxa"/>
            <w:shd w:val="clear" w:color="auto" w:fill="auto"/>
          </w:tcPr>
          <w:p w14:paraId="3136AD6B" w14:textId="77777777" w:rsidR="005E7553" w:rsidRPr="00A26767" w:rsidRDefault="005E7553" w:rsidP="002F09BC">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19A7B2F2" w14:textId="77777777" w:rsidR="005E7553" w:rsidRPr="00A26767" w:rsidRDefault="005E7553" w:rsidP="002F09BC">
            <w:pPr>
              <w:tabs>
                <w:tab w:val="decimal" w:pos="266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5188B5EB" w14:textId="77777777" w:rsidR="005E7553" w:rsidRPr="00A26767" w:rsidRDefault="005E7553" w:rsidP="002F09BC">
            <w:pPr>
              <w:tabs>
                <w:tab w:val="decimal"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5E7553" w:rsidRPr="00A26767" w14:paraId="4CEC9331" w14:textId="77777777" w:rsidTr="0095053C">
        <w:tc>
          <w:tcPr>
            <w:tcW w:w="3690" w:type="dxa"/>
            <w:shd w:val="clear" w:color="auto" w:fill="auto"/>
          </w:tcPr>
          <w:p w14:paraId="1E3B6E6F" w14:textId="77777777" w:rsidR="005E7553" w:rsidRPr="00A26767" w:rsidRDefault="005E7553" w:rsidP="002F09BC">
            <w:pPr>
              <w:tabs>
                <w:tab w:val="left" w:pos="540"/>
                <w:tab w:val="left" w:pos="900"/>
              </w:tabs>
              <w:ind w:left="-72"/>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69085A1C" w14:textId="6DCEE0C5" w:rsidR="005E7553"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0075D073" w14:textId="4B2DA574" w:rsidR="005E7553" w:rsidRPr="00A26767" w:rsidRDefault="005E7553"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2CA6AF3" w14:textId="66AF939D" w:rsidR="005E7553"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6A75B555" w14:textId="19BBB3D2" w:rsidR="005E7553" w:rsidRPr="00A26767" w:rsidRDefault="005E7553"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0BA6701" w14:textId="5882526B" w:rsidR="005E7553"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4A0E6522" w14:textId="05F5B37D" w:rsidR="005E7553" w:rsidRPr="00A26767" w:rsidRDefault="005E7553"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54AA60A" w14:textId="4F5EF07D" w:rsidR="005E7553" w:rsidRPr="00A26767" w:rsidRDefault="00A26767"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3BD09B8F" w14:textId="2A56932B" w:rsidR="005E7553" w:rsidRPr="00A26767" w:rsidRDefault="005E7553" w:rsidP="002F09BC">
            <w:pPr>
              <w:tabs>
                <w:tab w:val="decimal" w:pos="123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E7553" w:rsidRPr="00A26767" w14:paraId="247FDA8F" w14:textId="77777777" w:rsidTr="0095053C">
        <w:tc>
          <w:tcPr>
            <w:tcW w:w="3690" w:type="dxa"/>
            <w:shd w:val="clear" w:color="auto" w:fill="auto"/>
          </w:tcPr>
          <w:p w14:paraId="2AD79B44" w14:textId="77777777" w:rsidR="005E7553" w:rsidRPr="00A26767" w:rsidRDefault="005E7553" w:rsidP="002F09BC">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2C6C38BA" w14:textId="77777777" w:rsidR="005E7553" w:rsidRPr="00A26767" w:rsidRDefault="005E7553" w:rsidP="002F09BC">
            <w:pPr>
              <w:tabs>
                <w:tab w:val="decimal" w:pos="1232"/>
              </w:tabs>
              <w:ind w:right="-72"/>
              <w:jc w:val="both"/>
              <w:outlineLvl w:val="0"/>
              <w:rPr>
                <w:rFonts w:asciiTheme="minorBidi" w:hAnsiTheme="minorBidi" w:cstheme="minorBidi"/>
                <w:color w:val="000000"/>
                <w:sz w:val="26"/>
                <w:szCs w:val="26"/>
                <w:lang w:eastAsia="en-US"/>
              </w:rPr>
            </w:pPr>
          </w:p>
        </w:tc>
        <w:tc>
          <w:tcPr>
            <w:tcW w:w="1440" w:type="dxa"/>
            <w:tcBorders>
              <w:top w:val="single" w:sz="4" w:space="0" w:color="auto"/>
            </w:tcBorders>
            <w:shd w:val="clear" w:color="auto" w:fill="auto"/>
          </w:tcPr>
          <w:p w14:paraId="4EC8F3D0" w14:textId="77777777" w:rsidR="005E7553" w:rsidRPr="00A26767" w:rsidRDefault="005E7553" w:rsidP="002F09BC">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tcBorders>
              <w:top w:val="single" w:sz="4" w:space="0" w:color="auto"/>
            </w:tcBorders>
            <w:shd w:val="clear" w:color="auto" w:fill="auto"/>
          </w:tcPr>
          <w:p w14:paraId="0E3E4DE7" w14:textId="77777777" w:rsidR="005E7553" w:rsidRPr="00A26767" w:rsidRDefault="005E7553" w:rsidP="002F09BC">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tcBorders>
              <w:top w:val="single" w:sz="4" w:space="0" w:color="auto"/>
            </w:tcBorders>
            <w:shd w:val="clear" w:color="auto" w:fill="auto"/>
          </w:tcPr>
          <w:p w14:paraId="073F5A82" w14:textId="77777777" w:rsidR="005E7553" w:rsidRPr="00A26767" w:rsidRDefault="005E7553" w:rsidP="002F09BC">
            <w:pPr>
              <w:tabs>
                <w:tab w:val="decimal" w:pos="1232"/>
              </w:tabs>
              <w:ind w:right="-72"/>
              <w:jc w:val="both"/>
              <w:outlineLvl w:val="0"/>
              <w:rPr>
                <w:rFonts w:asciiTheme="minorBidi" w:hAnsiTheme="minorBidi" w:cstheme="minorBidi"/>
                <w:color w:val="000000"/>
                <w:sz w:val="26"/>
                <w:szCs w:val="26"/>
                <w:lang w:val="en-US" w:eastAsia="en-US"/>
              </w:rPr>
            </w:pPr>
          </w:p>
        </w:tc>
      </w:tr>
      <w:tr w:rsidR="003E0BA0" w:rsidRPr="00A26767" w14:paraId="63C0AD28" w14:textId="77777777" w:rsidTr="0095053C">
        <w:tc>
          <w:tcPr>
            <w:tcW w:w="3690" w:type="dxa"/>
            <w:shd w:val="clear" w:color="auto" w:fill="auto"/>
          </w:tcPr>
          <w:p w14:paraId="57F075AB"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Prepaid expenses</w:t>
            </w:r>
          </w:p>
        </w:tc>
        <w:tc>
          <w:tcPr>
            <w:tcW w:w="1440" w:type="dxa"/>
            <w:shd w:val="clear" w:color="auto" w:fill="auto"/>
          </w:tcPr>
          <w:p w14:paraId="3EDEF32B" w14:textId="41A4F1F0"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329</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021</w:t>
            </w:r>
          </w:p>
        </w:tc>
        <w:tc>
          <w:tcPr>
            <w:tcW w:w="1440" w:type="dxa"/>
            <w:shd w:val="clear" w:color="auto" w:fill="auto"/>
          </w:tcPr>
          <w:p w14:paraId="0A238E7E" w14:textId="11F2DF75"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277</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720</w:t>
            </w:r>
          </w:p>
        </w:tc>
        <w:tc>
          <w:tcPr>
            <w:tcW w:w="1440" w:type="dxa"/>
            <w:shd w:val="clear" w:color="auto" w:fill="auto"/>
          </w:tcPr>
          <w:p w14:paraId="111E3166" w14:textId="6FF4AD0F"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48</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733</w:t>
            </w:r>
          </w:p>
        </w:tc>
        <w:tc>
          <w:tcPr>
            <w:tcW w:w="1440" w:type="dxa"/>
            <w:shd w:val="clear" w:color="auto" w:fill="auto"/>
          </w:tcPr>
          <w:p w14:paraId="4E59BD51" w14:textId="2F8A1968"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13</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990</w:t>
            </w:r>
          </w:p>
        </w:tc>
      </w:tr>
      <w:tr w:rsidR="003E0BA0" w:rsidRPr="00A26767" w14:paraId="40CFE34D" w14:textId="77777777" w:rsidTr="0095053C">
        <w:tc>
          <w:tcPr>
            <w:tcW w:w="3690" w:type="dxa"/>
            <w:shd w:val="clear" w:color="auto" w:fill="auto"/>
          </w:tcPr>
          <w:p w14:paraId="71BFC479"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Advance for prepayment</w:t>
            </w:r>
          </w:p>
        </w:tc>
        <w:tc>
          <w:tcPr>
            <w:tcW w:w="1440" w:type="dxa"/>
            <w:shd w:val="clear" w:color="auto" w:fill="auto"/>
          </w:tcPr>
          <w:p w14:paraId="64E15A34" w14:textId="4C1047C4" w:rsidR="003E0BA0" w:rsidRPr="00A26767" w:rsidRDefault="00A26767" w:rsidP="003E0BA0">
            <w:pPr>
              <w:tabs>
                <w:tab w:val="decimal" w:pos="1232"/>
              </w:tabs>
              <w:ind w:right="-72"/>
              <w:jc w:val="both"/>
              <w:outlineLvl w:val="0"/>
              <w:rPr>
                <w:rFonts w:asciiTheme="minorBidi" w:hAnsiTheme="minorBidi" w:cstheme="minorBidi"/>
                <w:color w:val="000000"/>
                <w:sz w:val="26"/>
                <w:szCs w:val="26"/>
                <w:cs/>
                <w:lang w:eastAsia="en-US"/>
              </w:rPr>
            </w:pPr>
            <w:r w:rsidRPr="00A26767">
              <w:rPr>
                <w:rFonts w:asciiTheme="minorBidi" w:hAnsiTheme="minorBidi" w:cstheme="minorBidi"/>
                <w:color w:val="000000"/>
                <w:sz w:val="26"/>
                <w:szCs w:val="26"/>
                <w:lang w:eastAsia="en-US"/>
              </w:rPr>
              <w:t>5</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876</w:t>
            </w:r>
          </w:p>
        </w:tc>
        <w:tc>
          <w:tcPr>
            <w:tcW w:w="1440" w:type="dxa"/>
            <w:shd w:val="clear" w:color="auto" w:fill="auto"/>
          </w:tcPr>
          <w:p w14:paraId="344E6DA9" w14:textId="19A232C9" w:rsidR="003E0BA0" w:rsidRPr="00A26767" w:rsidRDefault="00A26767" w:rsidP="003E0BA0">
            <w:pPr>
              <w:tabs>
                <w:tab w:val="decimal" w:pos="1232"/>
              </w:tabs>
              <w:ind w:right="-72"/>
              <w:jc w:val="both"/>
              <w:outlineLvl w:val="0"/>
              <w:rPr>
                <w:rFonts w:asciiTheme="minorBidi" w:hAnsiTheme="minorBidi" w:cstheme="minorBidi"/>
                <w:color w:val="000000"/>
                <w:sz w:val="26"/>
                <w:szCs w:val="26"/>
                <w:cs/>
                <w:lang w:val="en-US" w:eastAsia="en-US"/>
              </w:rPr>
            </w:pPr>
            <w:r w:rsidRPr="00A26767">
              <w:rPr>
                <w:rFonts w:asciiTheme="minorBidi" w:hAnsiTheme="minorBidi" w:cstheme="minorBidi"/>
                <w:color w:val="000000"/>
                <w:sz w:val="26"/>
                <w:szCs w:val="26"/>
                <w:lang w:eastAsia="en-US"/>
              </w:rPr>
              <w:t>90</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056</w:t>
            </w:r>
          </w:p>
        </w:tc>
        <w:tc>
          <w:tcPr>
            <w:tcW w:w="1440" w:type="dxa"/>
            <w:shd w:val="clear" w:color="auto" w:fill="auto"/>
          </w:tcPr>
          <w:p w14:paraId="3FD1AE08" w14:textId="3F90D411"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46</w:t>
            </w:r>
          </w:p>
        </w:tc>
        <w:tc>
          <w:tcPr>
            <w:tcW w:w="1440" w:type="dxa"/>
            <w:shd w:val="clear" w:color="auto" w:fill="auto"/>
          </w:tcPr>
          <w:p w14:paraId="6A0E473D" w14:textId="3A238BB4"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640</w:t>
            </w:r>
          </w:p>
        </w:tc>
      </w:tr>
      <w:tr w:rsidR="003E0BA0" w:rsidRPr="00A26767" w14:paraId="40521BE5" w14:textId="77777777" w:rsidTr="0095053C">
        <w:tc>
          <w:tcPr>
            <w:tcW w:w="3690" w:type="dxa"/>
            <w:shd w:val="clear" w:color="auto" w:fill="auto"/>
          </w:tcPr>
          <w:p w14:paraId="024FC948"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 xml:space="preserve">Accrued interest income </w:t>
            </w:r>
          </w:p>
        </w:tc>
        <w:tc>
          <w:tcPr>
            <w:tcW w:w="1440" w:type="dxa"/>
            <w:shd w:val="clear" w:color="auto" w:fill="auto"/>
          </w:tcPr>
          <w:p w14:paraId="49E98D7F" w14:textId="7949DFE8"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630</w:t>
            </w:r>
          </w:p>
        </w:tc>
        <w:tc>
          <w:tcPr>
            <w:tcW w:w="1440" w:type="dxa"/>
            <w:shd w:val="clear" w:color="auto" w:fill="auto"/>
          </w:tcPr>
          <w:p w14:paraId="1FE61FC7" w14:textId="025CA2F8"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793</w:t>
            </w:r>
          </w:p>
        </w:tc>
        <w:tc>
          <w:tcPr>
            <w:tcW w:w="1440" w:type="dxa"/>
            <w:shd w:val="clear" w:color="auto" w:fill="auto"/>
          </w:tcPr>
          <w:p w14:paraId="5A5DC938" w14:textId="74E581F7"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786</w:t>
            </w:r>
          </w:p>
        </w:tc>
        <w:tc>
          <w:tcPr>
            <w:tcW w:w="1440" w:type="dxa"/>
            <w:shd w:val="clear" w:color="auto" w:fill="auto"/>
          </w:tcPr>
          <w:p w14:paraId="5AFD3E76" w14:textId="5FD86705"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138</w:t>
            </w:r>
          </w:p>
        </w:tc>
      </w:tr>
      <w:tr w:rsidR="003E0BA0" w:rsidRPr="00A26767" w14:paraId="1E16A31C" w14:textId="77777777" w:rsidTr="0095053C">
        <w:tc>
          <w:tcPr>
            <w:tcW w:w="3690" w:type="dxa"/>
            <w:shd w:val="clear" w:color="auto" w:fill="auto"/>
          </w:tcPr>
          <w:p w14:paraId="2904F0AB"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Va</w:t>
            </w:r>
            <w:r w:rsidRPr="00A26767">
              <w:rPr>
                <w:rFonts w:asciiTheme="minorBidi" w:hAnsiTheme="minorBidi" w:cstheme="minorBidi"/>
                <w:color w:val="000000"/>
                <w:sz w:val="26"/>
                <w:szCs w:val="26"/>
                <w:lang w:val="en-US"/>
              </w:rPr>
              <w:t>lue added tax</w:t>
            </w:r>
            <w:r w:rsidRPr="00A26767">
              <w:rPr>
                <w:rFonts w:asciiTheme="minorBidi" w:hAnsiTheme="minorBidi" w:cstheme="minorBidi"/>
                <w:color w:val="000000"/>
                <w:sz w:val="26"/>
                <w:szCs w:val="26"/>
              </w:rPr>
              <w:t xml:space="preserve"> receivables </w:t>
            </w:r>
          </w:p>
        </w:tc>
        <w:tc>
          <w:tcPr>
            <w:tcW w:w="1440" w:type="dxa"/>
            <w:shd w:val="clear" w:color="auto" w:fill="auto"/>
          </w:tcPr>
          <w:p w14:paraId="3D9186BF" w14:textId="139C8FFC"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27</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001</w:t>
            </w:r>
          </w:p>
        </w:tc>
        <w:tc>
          <w:tcPr>
            <w:tcW w:w="1440" w:type="dxa"/>
            <w:shd w:val="clear" w:color="auto" w:fill="auto"/>
          </w:tcPr>
          <w:p w14:paraId="12EB10D3" w14:textId="26C89723"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31</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367</w:t>
            </w:r>
          </w:p>
        </w:tc>
        <w:tc>
          <w:tcPr>
            <w:tcW w:w="1440" w:type="dxa"/>
            <w:shd w:val="clear" w:color="auto" w:fill="auto"/>
          </w:tcPr>
          <w:p w14:paraId="5EF13469" w14:textId="52B771D8" w:rsidR="003E0BA0" w:rsidRPr="00A26767" w:rsidRDefault="00A26767" w:rsidP="003E0BA0">
            <w:pPr>
              <w:tabs>
                <w:tab w:val="decimal" w:pos="1232"/>
              </w:tabs>
              <w:ind w:right="-72"/>
              <w:jc w:val="both"/>
              <w:outlineLvl w:val="0"/>
              <w:rPr>
                <w:rFonts w:asciiTheme="minorBidi" w:hAnsiTheme="minorBidi" w:cstheme="minorBidi"/>
                <w:color w:val="000000"/>
                <w:sz w:val="26"/>
                <w:szCs w:val="26"/>
                <w:cs/>
                <w:lang w:eastAsia="en-US"/>
              </w:rPr>
            </w:pPr>
            <w:r w:rsidRPr="00A26767">
              <w:rPr>
                <w:rFonts w:asciiTheme="minorBidi" w:hAnsiTheme="minorBidi" w:cstheme="minorBidi"/>
                <w:color w:val="000000"/>
                <w:sz w:val="26"/>
                <w:szCs w:val="26"/>
                <w:lang w:eastAsia="en-US"/>
              </w:rPr>
              <w:t>137</w:t>
            </w:r>
          </w:p>
        </w:tc>
        <w:tc>
          <w:tcPr>
            <w:tcW w:w="1440" w:type="dxa"/>
            <w:shd w:val="clear" w:color="auto" w:fill="auto"/>
          </w:tcPr>
          <w:p w14:paraId="66747E1A" w14:textId="7D3B468A"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92</w:t>
            </w:r>
          </w:p>
        </w:tc>
      </w:tr>
      <w:tr w:rsidR="003E0BA0" w:rsidRPr="00A26767" w14:paraId="2D83F9B8" w14:textId="77777777" w:rsidTr="0095053C">
        <w:tc>
          <w:tcPr>
            <w:tcW w:w="3690" w:type="dxa"/>
            <w:shd w:val="clear" w:color="auto" w:fill="auto"/>
          </w:tcPr>
          <w:p w14:paraId="657C1FB8"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Prepaid income tax</w:t>
            </w:r>
          </w:p>
        </w:tc>
        <w:tc>
          <w:tcPr>
            <w:tcW w:w="1440" w:type="dxa"/>
            <w:shd w:val="clear" w:color="auto" w:fill="auto"/>
          </w:tcPr>
          <w:p w14:paraId="65D9B8AC" w14:textId="4537D0AF"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41</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236</w:t>
            </w:r>
          </w:p>
        </w:tc>
        <w:tc>
          <w:tcPr>
            <w:tcW w:w="1440" w:type="dxa"/>
            <w:shd w:val="clear" w:color="auto" w:fill="auto"/>
          </w:tcPr>
          <w:p w14:paraId="6C8E8EB9" w14:textId="63C01189"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76</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264</w:t>
            </w:r>
          </w:p>
        </w:tc>
        <w:tc>
          <w:tcPr>
            <w:tcW w:w="1440" w:type="dxa"/>
            <w:shd w:val="clear" w:color="auto" w:fill="auto"/>
          </w:tcPr>
          <w:p w14:paraId="34065328" w14:textId="560D612C"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008</w:t>
            </w:r>
          </w:p>
        </w:tc>
        <w:tc>
          <w:tcPr>
            <w:tcW w:w="1440" w:type="dxa"/>
            <w:shd w:val="clear" w:color="auto" w:fill="auto"/>
          </w:tcPr>
          <w:p w14:paraId="71B0FA6C" w14:textId="4C2367F8"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rPr>
              <w:t>-</w:t>
            </w:r>
          </w:p>
        </w:tc>
      </w:tr>
      <w:tr w:rsidR="003E0BA0" w:rsidRPr="00A26767" w14:paraId="47022609" w14:textId="77777777" w:rsidTr="0095053C">
        <w:tc>
          <w:tcPr>
            <w:tcW w:w="3690" w:type="dxa"/>
            <w:shd w:val="clear" w:color="auto" w:fill="auto"/>
          </w:tcPr>
          <w:p w14:paraId="3B0FE4AE"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Other receivables</w:t>
            </w:r>
          </w:p>
        </w:tc>
        <w:tc>
          <w:tcPr>
            <w:tcW w:w="1440" w:type="dxa"/>
            <w:tcBorders>
              <w:bottom w:val="single" w:sz="4" w:space="0" w:color="auto"/>
            </w:tcBorders>
            <w:shd w:val="clear" w:color="auto" w:fill="auto"/>
          </w:tcPr>
          <w:p w14:paraId="6BC4C312" w14:textId="0595DBC4"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19</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37</w:t>
            </w:r>
            <w:r w:rsidR="0074030B">
              <w:rPr>
                <w:rFonts w:asciiTheme="minorBidi" w:hAnsiTheme="minorBidi" w:cstheme="minorBidi"/>
                <w:color w:val="000000"/>
                <w:sz w:val="26"/>
                <w:szCs w:val="26"/>
                <w:lang w:eastAsia="en-US"/>
              </w:rPr>
              <w:t>2</w:t>
            </w:r>
          </w:p>
        </w:tc>
        <w:tc>
          <w:tcPr>
            <w:tcW w:w="1440" w:type="dxa"/>
            <w:tcBorders>
              <w:bottom w:val="single" w:sz="4" w:space="0" w:color="auto"/>
            </w:tcBorders>
            <w:shd w:val="clear" w:color="auto" w:fill="auto"/>
          </w:tcPr>
          <w:p w14:paraId="767C7DE6" w14:textId="24F71F62"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25</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809</w:t>
            </w:r>
          </w:p>
        </w:tc>
        <w:tc>
          <w:tcPr>
            <w:tcW w:w="1440" w:type="dxa"/>
            <w:tcBorders>
              <w:bottom w:val="single" w:sz="4" w:space="0" w:color="auto"/>
            </w:tcBorders>
            <w:shd w:val="clear" w:color="auto" w:fill="auto"/>
          </w:tcPr>
          <w:p w14:paraId="20F6E435" w14:textId="67804530"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w:t>
            </w:r>
          </w:p>
        </w:tc>
        <w:tc>
          <w:tcPr>
            <w:tcW w:w="1440" w:type="dxa"/>
            <w:tcBorders>
              <w:bottom w:val="single" w:sz="4" w:space="0" w:color="auto"/>
            </w:tcBorders>
            <w:shd w:val="clear" w:color="auto" w:fill="auto"/>
          </w:tcPr>
          <w:p w14:paraId="3A9D7E46" w14:textId="2FEBF2BC" w:rsidR="003E0BA0" w:rsidRPr="00A26767" w:rsidRDefault="003E0BA0"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rPr>
              <w:t>-</w:t>
            </w:r>
          </w:p>
        </w:tc>
      </w:tr>
      <w:tr w:rsidR="003E0BA0" w:rsidRPr="00A26767" w14:paraId="4424C60E" w14:textId="77777777" w:rsidTr="0095053C">
        <w:tc>
          <w:tcPr>
            <w:tcW w:w="3690" w:type="dxa"/>
            <w:shd w:val="clear" w:color="auto" w:fill="auto"/>
          </w:tcPr>
          <w:p w14:paraId="387A029C" w14:textId="77777777" w:rsidR="003E0BA0" w:rsidRPr="00A26767" w:rsidRDefault="003E0BA0" w:rsidP="003E0BA0">
            <w:pPr>
              <w:tabs>
                <w:tab w:val="left" w:pos="900"/>
                <w:tab w:val="left" w:pos="1260"/>
              </w:tabs>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other current assets</w:t>
            </w:r>
          </w:p>
        </w:tc>
        <w:tc>
          <w:tcPr>
            <w:tcW w:w="1440" w:type="dxa"/>
            <w:tcBorders>
              <w:top w:val="single" w:sz="4" w:space="0" w:color="auto"/>
              <w:bottom w:val="single" w:sz="4" w:space="0" w:color="auto"/>
            </w:tcBorders>
            <w:shd w:val="clear" w:color="auto" w:fill="auto"/>
          </w:tcPr>
          <w:p w14:paraId="3BC2DE42" w14:textId="7EEC9147"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425</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136</w:t>
            </w:r>
          </w:p>
        </w:tc>
        <w:tc>
          <w:tcPr>
            <w:tcW w:w="1440" w:type="dxa"/>
            <w:tcBorders>
              <w:top w:val="single" w:sz="4" w:space="0" w:color="auto"/>
              <w:bottom w:val="single" w:sz="4" w:space="0" w:color="auto"/>
            </w:tcBorders>
            <w:shd w:val="clear" w:color="auto" w:fill="auto"/>
          </w:tcPr>
          <w:p w14:paraId="3DD55DAC" w14:textId="2139D56D"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503</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009</w:t>
            </w:r>
          </w:p>
        </w:tc>
        <w:tc>
          <w:tcPr>
            <w:tcW w:w="1440" w:type="dxa"/>
            <w:tcBorders>
              <w:top w:val="single" w:sz="4" w:space="0" w:color="auto"/>
              <w:bottom w:val="single" w:sz="4" w:space="0" w:color="auto"/>
            </w:tcBorders>
            <w:shd w:val="clear" w:color="auto" w:fill="auto"/>
          </w:tcPr>
          <w:p w14:paraId="3D776534" w14:textId="0007A254"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50</w:t>
            </w:r>
            <w:r w:rsidR="003E0BA0"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710</w:t>
            </w:r>
          </w:p>
        </w:tc>
        <w:tc>
          <w:tcPr>
            <w:tcW w:w="1440" w:type="dxa"/>
            <w:tcBorders>
              <w:top w:val="single" w:sz="4" w:space="0" w:color="auto"/>
              <w:bottom w:val="single" w:sz="4" w:space="0" w:color="auto"/>
            </w:tcBorders>
            <w:shd w:val="clear" w:color="auto" w:fill="auto"/>
          </w:tcPr>
          <w:p w14:paraId="28724DF0" w14:textId="01CABDB5" w:rsidR="003E0BA0" w:rsidRPr="00A26767" w:rsidRDefault="00A26767" w:rsidP="003E0BA0">
            <w:pPr>
              <w:tabs>
                <w:tab w:val="decimal" w:pos="1232"/>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14</w:t>
            </w:r>
            <w:r w:rsidR="003E0BA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860</w:t>
            </w:r>
          </w:p>
        </w:tc>
      </w:tr>
    </w:tbl>
    <w:p w14:paraId="76BAC5AF" w14:textId="77777777" w:rsidR="0059225D" w:rsidRDefault="0059225D" w:rsidP="002F09BC">
      <w:pPr>
        <w:rPr>
          <w:rFonts w:asciiTheme="minorBidi" w:eastAsia="Cordia New" w:hAnsiTheme="minorBidi" w:cstheme="minorBidi"/>
          <w:color w:val="000000"/>
          <w:sz w:val="26"/>
          <w:szCs w:val="26"/>
          <w:lang w:eastAsia="th-TH"/>
        </w:rPr>
      </w:pPr>
    </w:p>
    <w:p w14:paraId="1E674365" w14:textId="77777777" w:rsidR="001249EC" w:rsidRPr="00A26767" w:rsidRDefault="001249EC" w:rsidP="002F09BC">
      <w:pPr>
        <w:rPr>
          <w:rFonts w:asciiTheme="minorBidi" w:eastAsia="Cordia New" w:hAnsiTheme="minorBidi" w:cstheme="minorBidi"/>
          <w:color w:val="000000"/>
          <w:sz w:val="26"/>
          <w:szCs w:val="26"/>
          <w:lang w:eastAsia="th-TH"/>
        </w:rPr>
      </w:pPr>
    </w:p>
    <w:p w14:paraId="1F55EBA8" w14:textId="79E4AF25" w:rsidR="00294328" w:rsidRPr="00A26767" w:rsidRDefault="00A26767" w:rsidP="002F09BC">
      <w:pPr>
        <w:keepNext/>
        <w:keepLines/>
        <w:ind w:left="547" w:hanging="547"/>
        <w:jc w:val="thaiDistribute"/>
        <w:outlineLvl w:val="1"/>
        <w:rPr>
          <w:rFonts w:asciiTheme="minorBidi" w:eastAsia="Arial Unicode MS" w:hAnsiTheme="minorBidi" w:cstheme="minorBidi"/>
          <w:b/>
          <w:color w:val="000000"/>
          <w:sz w:val="26"/>
          <w:szCs w:val="26"/>
          <w:lang w:val="en-US" w:eastAsia="en-US"/>
        </w:rPr>
      </w:pPr>
      <w:r w:rsidRPr="00A26767">
        <w:rPr>
          <w:rFonts w:asciiTheme="minorBidi" w:eastAsia="Arial Unicode MS" w:hAnsiTheme="minorBidi" w:cstheme="minorBidi"/>
          <w:b/>
          <w:bCs/>
          <w:color w:val="000000"/>
          <w:sz w:val="26"/>
          <w:szCs w:val="26"/>
          <w:lang w:eastAsia="en-US"/>
        </w:rPr>
        <w:t>15</w:t>
      </w:r>
      <w:r w:rsidR="00EB323D" w:rsidRPr="00A26767">
        <w:rPr>
          <w:rFonts w:asciiTheme="minorBidi" w:eastAsia="Arial Unicode MS" w:hAnsiTheme="minorBidi" w:cstheme="minorBidi"/>
          <w:b/>
          <w:bCs/>
          <w:color w:val="000000"/>
          <w:sz w:val="26"/>
          <w:szCs w:val="26"/>
          <w:lang w:eastAsia="en-US"/>
        </w:rPr>
        <w:tab/>
        <w:t>Investments in subsidiaries, an associate and joint ventures</w:t>
      </w:r>
    </w:p>
    <w:p w14:paraId="5699F7B5" w14:textId="77777777" w:rsidR="00EB323D" w:rsidRPr="00A26767" w:rsidRDefault="00EB323D" w:rsidP="002F09BC">
      <w:pPr>
        <w:keepNext/>
        <w:keepLines/>
        <w:ind w:left="547" w:hanging="547"/>
        <w:jc w:val="thaiDistribute"/>
        <w:outlineLvl w:val="1"/>
        <w:rPr>
          <w:rFonts w:asciiTheme="minorBidi" w:eastAsia="Arial Unicode MS" w:hAnsiTheme="minorBidi" w:cstheme="minorBidi"/>
          <w:b/>
          <w:color w:val="000000"/>
          <w:sz w:val="20"/>
          <w:szCs w:val="20"/>
          <w:lang w:val="en-US" w:eastAsia="en-US"/>
        </w:rPr>
      </w:pPr>
    </w:p>
    <w:p w14:paraId="3E3E528A" w14:textId="4CDFAAB4" w:rsidR="00294328" w:rsidRPr="00A26767" w:rsidRDefault="00A26767" w:rsidP="002F09BC">
      <w:pPr>
        <w:keepNext/>
        <w:keepLines/>
        <w:ind w:left="547" w:hanging="547"/>
        <w:jc w:val="thaiDistribute"/>
        <w:outlineLvl w:val="1"/>
        <w:rPr>
          <w:rFonts w:asciiTheme="minorBidi" w:eastAsia="Arial Unicode MS" w:hAnsiTheme="minorBidi" w:cstheme="minorBidi"/>
          <w:b/>
          <w:color w:val="000000"/>
          <w:sz w:val="26"/>
          <w:szCs w:val="26"/>
          <w:cs/>
          <w:lang w:eastAsia="en-US"/>
        </w:rPr>
      </w:pPr>
      <w:r w:rsidRPr="00A26767">
        <w:rPr>
          <w:rFonts w:asciiTheme="minorBidi" w:eastAsia="Arial Unicode MS" w:hAnsiTheme="minorBidi" w:cstheme="minorBidi"/>
          <w:b/>
          <w:color w:val="000000"/>
          <w:sz w:val="26"/>
          <w:szCs w:val="26"/>
          <w:lang w:eastAsia="en-US"/>
        </w:rPr>
        <w:t>15</w:t>
      </w:r>
      <w:r w:rsidR="00294328" w:rsidRPr="00A26767">
        <w:rPr>
          <w:rFonts w:asciiTheme="minorBidi" w:eastAsia="Arial Unicode MS" w:hAnsiTheme="minorBidi" w:cstheme="minorBidi"/>
          <w:b/>
          <w:color w:val="000000"/>
          <w:sz w:val="26"/>
          <w:szCs w:val="26"/>
          <w:lang w:eastAsia="en-US"/>
        </w:rPr>
        <w:t>.</w:t>
      </w:r>
      <w:r w:rsidRPr="00A26767">
        <w:rPr>
          <w:rFonts w:asciiTheme="minorBidi" w:eastAsia="Arial Unicode MS" w:hAnsiTheme="minorBidi" w:cstheme="minorBidi"/>
          <w:b/>
          <w:color w:val="000000"/>
          <w:sz w:val="26"/>
          <w:szCs w:val="26"/>
          <w:lang w:eastAsia="en-US"/>
        </w:rPr>
        <w:t>1</w:t>
      </w:r>
      <w:r w:rsidR="00294328" w:rsidRPr="00A26767">
        <w:rPr>
          <w:rFonts w:asciiTheme="minorBidi" w:eastAsia="Arial Unicode MS" w:hAnsiTheme="minorBidi" w:cstheme="minorBidi"/>
          <w:b/>
          <w:color w:val="000000"/>
          <w:sz w:val="26"/>
          <w:szCs w:val="26"/>
          <w:lang w:eastAsia="en-US"/>
        </w:rPr>
        <w:t xml:space="preserve"> </w:t>
      </w:r>
      <w:r w:rsidR="00294328" w:rsidRPr="00A26767">
        <w:rPr>
          <w:rFonts w:asciiTheme="minorBidi" w:eastAsia="Arial Unicode MS" w:hAnsiTheme="minorBidi" w:cstheme="minorBidi"/>
          <w:b/>
          <w:color w:val="000000"/>
          <w:sz w:val="26"/>
          <w:szCs w:val="26"/>
          <w:lang w:eastAsia="en-US"/>
        </w:rPr>
        <w:tab/>
        <w:t>Investments in subsidia</w:t>
      </w:r>
      <w:bookmarkStart w:id="31" w:name="_Hlk134373477"/>
      <w:r w:rsidR="00294328" w:rsidRPr="00A26767">
        <w:rPr>
          <w:rFonts w:asciiTheme="minorBidi" w:eastAsia="Arial Unicode MS" w:hAnsiTheme="minorBidi" w:cstheme="minorBidi"/>
          <w:b/>
          <w:color w:val="000000"/>
          <w:sz w:val="26"/>
          <w:szCs w:val="26"/>
          <w:lang w:eastAsia="en-US"/>
        </w:rPr>
        <w:t>ries</w:t>
      </w:r>
      <w:bookmarkEnd w:id="31"/>
    </w:p>
    <w:p w14:paraId="77F14F0C" w14:textId="77777777" w:rsidR="00294328" w:rsidRPr="00A26767" w:rsidRDefault="00294328" w:rsidP="002F09BC">
      <w:pPr>
        <w:jc w:val="thaiDistribute"/>
        <w:rPr>
          <w:rFonts w:asciiTheme="minorBidi" w:eastAsia="MS Mincho" w:hAnsiTheme="minorBidi" w:cstheme="minorBidi"/>
          <w:color w:val="000000"/>
          <w:sz w:val="20"/>
          <w:szCs w:val="20"/>
          <w:cs/>
          <w:lang w:val="th-TH" w:eastAsia="en-US"/>
        </w:rPr>
      </w:pPr>
    </w:p>
    <w:tbl>
      <w:tblPr>
        <w:tblW w:w="0" w:type="auto"/>
        <w:tblLayout w:type="fixed"/>
        <w:tblLook w:val="0000" w:firstRow="0" w:lastRow="0" w:firstColumn="0" w:lastColumn="0" w:noHBand="0" w:noVBand="0"/>
      </w:tblPr>
      <w:tblGrid>
        <w:gridCol w:w="6570"/>
        <w:gridCol w:w="1440"/>
        <w:gridCol w:w="1440"/>
      </w:tblGrid>
      <w:tr w:rsidR="00294328" w:rsidRPr="00A26767" w14:paraId="718C0580" w14:textId="77777777" w:rsidTr="00561F8F">
        <w:tc>
          <w:tcPr>
            <w:tcW w:w="6570" w:type="dxa"/>
            <w:shd w:val="clear" w:color="auto" w:fill="auto"/>
            <w:vAlign w:val="bottom"/>
          </w:tcPr>
          <w:p w14:paraId="7F72742B" w14:textId="77777777" w:rsidR="00294328" w:rsidRPr="00A26767" w:rsidRDefault="00294328" w:rsidP="002F09BC">
            <w:pPr>
              <w:ind w:left="430" w:right="-72"/>
              <w:rPr>
                <w:rFonts w:asciiTheme="minorBidi" w:eastAsia="MS Mincho" w:hAnsiTheme="minorBidi" w:cstheme="minorBidi"/>
                <w:b/>
                <w:bCs/>
                <w:color w:val="000000"/>
                <w:sz w:val="26"/>
                <w:szCs w:val="26"/>
                <w:cs/>
                <w:lang w:eastAsia="en-US"/>
              </w:rPr>
            </w:pPr>
          </w:p>
        </w:tc>
        <w:tc>
          <w:tcPr>
            <w:tcW w:w="2880" w:type="dxa"/>
            <w:gridSpan w:val="2"/>
            <w:tcBorders>
              <w:bottom w:val="single" w:sz="4" w:space="0" w:color="auto"/>
            </w:tcBorders>
            <w:shd w:val="clear" w:color="auto" w:fill="auto"/>
            <w:vAlign w:val="bottom"/>
          </w:tcPr>
          <w:p w14:paraId="64DF9CB7" w14:textId="5DA89C34" w:rsidR="00294328" w:rsidRPr="00A26767" w:rsidRDefault="00294328" w:rsidP="002F09BC">
            <w:pPr>
              <w:tabs>
                <w:tab w:val="right" w:pos="2680"/>
              </w:tabs>
              <w:ind w:left="-150" w:right="-72" w:firstLine="90"/>
              <w:rPr>
                <w:rFonts w:asciiTheme="minorBidi" w:eastAsia="MS Mincho" w:hAnsiTheme="minorBidi" w:cstheme="minorBidi"/>
                <w:b/>
                <w:bCs/>
                <w:color w:val="000000"/>
                <w:sz w:val="26"/>
                <w:szCs w:val="26"/>
                <w:lang w:val="en-US" w:eastAsia="en-US"/>
              </w:rPr>
            </w:pPr>
            <w:r w:rsidRPr="00A26767">
              <w:rPr>
                <w:rFonts w:asciiTheme="minorBidi" w:eastAsia="MS Mincho" w:hAnsiTheme="minorBidi" w:cstheme="minorBidi"/>
                <w:b/>
                <w:bCs/>
                <w:snapToGrid w:val="0"/>
                <w:color w:val="000000"/>
                <w:sz w:val="26"/>
                <w:szCs w:val="26"/>
                <w:lang w:eastAsia="en-US"/>
              </w:rPr>
              <w:tab/>
              <w:t xml:space="preserve">Separate financial </w:t>
            </w:r>
            <w:r w:rsidR="00480DF2" w:rsidRPr="00A26767">
              <w:rPr>
                <w:rFonts w:asciiTheme="minorBidi" w:eastAsia="Arial Unicode MS" w:hAnsiTheme="minorBidi" w:cstheme="minorBidi"/>
                <w:b/>
                <w:bCs/>
                <w:color w:val="000000"/>
                <w:sz w:val="26"/>
                <w:szCs w:val="26"/>
              </w:rPr>
              <w:t>statements</w:t>
            </w:r>
          </w:p>
        </w:tc>
      </w:tr>
      <w:tr w:rsidR="00294328" w:rsidRPr="00A26767" w14:paraId="78565548" w14:textId="77777777" w:rsidTr="0095053C">
        <w:tc>
          <w:tcPr>
            <w:tcW w:w="6570" w:type="dxa"/>
            <w:shd w:val="clear" w:color="auto" w:fill="auto"/>
          </w:tcPr>
          <w:p w14:paraId="23BBE45B" w14:textId="77777777" w:rsidR="00294328" w:rsidRPr="00A26767" w:rsidRDefault="00294328" w:rsidP="002F09BC">
            <w:pPr>
              <w:ind w:left="430"/>
              <w:outlineLvl w:val="0"/>
              <w:rPr>
                <w:rFonts w:asciiTheme="minorBidi" w:eastAsia="MS Mincho" w:hAnsiTheme="minorBidi" w:cstheme="minorBidi"/>
                <w:b/>
                <w:bCs/>
                <w:color w:val="000000"/>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4124FADA" w14:textId="403F9DD8" w:rsidR="00294328" w:rsidRPr="00A26767" w:rsidRDefault="00A26767" w:rsidP="002F09BC">
            <w:pPr>
              <w:tabs>
                <w:tab w:val="decimal" w:pos="1240"/>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lang w:eastAsia="en-US"/>
              </w:rPr>
              <w:t>2024</w:t>
            </w:r>
          </w:p>
          <w:p w14:paraId="42B8540A" w14:textId="23B38DB7" w:rsidR="00294328" w:rsidRPr="00A26767" w:rsidRDefault="00294328" w:rsidP="002F09BC">
            <w:pPr>
              <w:tabs>
                <w:tab w:val="decimal" w:pos="1240"/>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c>
          <w:tcPr>
            <w:tcW w:w="1440" w:type="dxa"/>
            <w:tcBorders>
              <w:top w:val="single" w:sz="4" w:space="0" w:color="auto"/>
              <w:bottom w:val="single" w:sz="4" w:space="0" w:color="auto"/>
            </w:tcBorders>
            <w:shd w:val="clear" w:color="auto" w:fill="auto"/>
            <w:vAlign w:val="center"/>
          </w:tcPr>
          <w:p w14:paraId="3288FC51" w14:textId="6A7F6DC5" w:rsidR="00294328" w:rsidRPr="00A26767" w:rsidRDefault="00A26767" w:rsidP="002F09BC">
            <w:pPr>
              <w:tabs>
                <w:tab w:val="decimal" w:pos="1240"/>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lang w:eastAsia="en-US"/>
              </w:rPr>
              <w:t>2023</w:t>
            </w:r>
          </w:p>
          <w:p w14:paraId="4C446EAA" w14:textId="428128D3" w:rsidR="00294328" w:rsidRPr="00A26767" w:rsidRDefault="00294328" w:rsidP="002F09BC">
            <w:pPr>
              <w:tabs>
                <w:tab w:val="decimal" w:pos="1240"/>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r>
      <w:tr w:rsidR="00294328" w:rsidRPr="00A26767" w14:paraId="549304F4" w14:textId="77777777" w:rsidTr="0095053C">
        <w:tc>
          <w:tcPr>
            <w:tcW w:w="6570" w:type="dxa"/>
            <w:shd w:val="clear" w:color="auto" w:fill="auto"/>
            <w:vAlign w:val="bottom"/>
          </w:tcPr>
          <w:p w14:paraId="2312B015" w14:textId="77777777" w:rsidR="00294328" w:rsidRPr="00A26767" w:rsidRDefault="00294328" w:rsidP="002F09BC">
            <w:pPr>
              <w:ind w:left="430" w:right="-72"/>
              <w:rPr>
                <w:rFonts w:asciiTheme="minorBidi" w:eastAsia="MS Mincho" w:hAnsiTheme="minorBidi" w:cstheme="minorBidi"/>
                <w:b/>
                <w:bCs/>
                <w:color w:val="000000"/>
                <w:sz w:val="20"/>
                <w:szCs w:val="20"/>
                <w:cs/>
                <w:lang w:val="th-TH" w:eastAsia="en-US"/>
              </w:rPr>
            </w:pPr>
          </w:p>
        </w:tc>
        <w:tc>
          <w:tcPr>
            <w:tcW w:w="1440" w:type="dxa"/>
            <w:tcBorders>
              <w:top w:val="single" w:sz="4" w:space="0" w:color="auto"/>
            </w:tcBorders>
            <w:shd w:val="clear" w:color="auto" w:fill="auto"/>
            <w:vAlign w:val="bottom"/>
          </w:tcPr>
          <w:p w14:paraId="1EF9D219" w14:textId="77777777" w:rsidR="00294328" w:rsidRPr="00A26767" w:rsidRDefault="00294328" w:rsidP="002F09BC">
            <w:pPr>
              <w:tabs>
                <w:tab w:val="decimal" w:pos="1240"/>
              </w:tabs>
              <w:ind w:right="-72"/>
              <w:outlineLvl w:val="0"/>
              <w:rPr>
                <w:rFonts w:asciiTheme="minorBidi" w:eastAsia="MS Mincho" w:hAnsiTheme="minorBidi" w:cstheme="minorBidi"/>
                <w:color w:val="000000"/>
                <w:sz w:val="20"/>
                <w:szCs w:val="20"/>
                <w:lang w:val="en-US" w:eastAsia="en-US"/>
              </w:rPr>
            </w:pPr>
          </w:p>
        </w:tc>
        <w:tc>
          <w:tcPr>
            <w:tcW w:w="1440" w:type="dxa"/>
            <w:tcBorders>
              <w:top w:val="single" w:sz="4" w:space="0" w:color="auto"/>
            </w:tcBorders>
            <w:shd w:val="clear" w:color="auto" w:fill="auto"/>
            <w:vAlign w:val="bottom"/>
          </w:tcPr>
          <w:p w14:paraId="70FDD2F5" w14:textId="77777777" w:rsidR="00294328" w:rsidRPr="00A26767" w:rsidRDefault="00294328" w:rsidP="002F09BC">
            <w:pPr>
              <w:tabs>
                <w:tab w:val="decimal" w:pos="1240"/>
              </w:tabs>
              <w:ind w:right="-72"/>
              <w:outlineLvl w:val="0"/>
              <w:rPr>
                <w:rFonts w:asciiTheme="minorBidi" w:eastAsia="MS Mincho" w:hAnsiTheme="minorBidi" w:cstheme="minorBidi"/>
                <w:color w:val="000000"/>
                <w:sz w:val="20"/>
                <w:szCs w:val="20"/>
                <w:lang w:val="en-US" w:eastAsia="en-US"/>
              </w:rPr>
            </w:pPr>
          </w:p>
        </w:tc>
      </w:tr>
      <w:tr w:rsidR="00294328" w:rsidRPr="00A26767" w14:paraId="59AAFE9E" w14:textId="77777777" w:rsidTr="0095053C">
        <w:tc>
          <w:tcPr>
            <w:tcW w:w="6570" w:type="dxa"/>
            <w:shd w:val="clear" w:color="auto" w:fill="auto"/>
            <w:vAlign w:val="bottom"/>
          </w:tcPr>
          <w:p w14:paraId="2731D989" w14:textId="77777777" w:rsidR="00294328" w:rsidRPr="00A26767" w:rsidRDefault="00294328" w:rsidP="002F09BC">
            <w:pPr>
              <w:ind w:left="430" w:right="-72"/>
              <w:rPr>
                <w:rFonts w:asciiTheme="minorBidi" w:eastAsia="MS Mincho" w:hAnsiTheme="minorBidi" w:cstheme="minorBidi"/>
                <w:b/>
                <w:bCs/>
                <w:color w:val="000000"/>
                <w:sz w:val="26"/>
                <w:szCs w:val="26"/>
                <w:cs/>
                <w:lang w:val="th-TH" w:eastAsia="en-US"/>
              </w:rPr>
            </w:pPr>
            <w:r w:rsidRPr="00A26767">
              <w:rPr>
                <w:rFonts w:asciiTheme="minorBidi" w:eastAsia="MS Mincho" w:hAnsiTheme="minorBidi" w:cstheme="minorBidi"/>
                <w:b/>
                <w:bCs/>
                <w:color w:val="000000"/>
                <w:sz w:val="26"/>
                <w:szCs w:val="26"/>
                <w:lang w:val="th-TH" w:eastAsia="en-US"/>
              </w:rPr>
              <w:t>Subsidiaries</w:t>
            </w:r>
          </w:p>
        </w:tc>
        <w:tc>
          <w:tcPr>
            <w:tcW w:w="1440" w:type="dxa"/>
            <w:shd w:val="clear" w:color="auto" w:fill="auto"/>
          </w:tcPr>
          <w:p w14:paraId="3E732EE4" w14:textId="77777777" w:rsidR="00294328" w:rsidRPr="00A26767" w:rsidRDefault="00294328" w:rsidP="002F09BC">
            <w:pPr>
              <w:tabs>
                <w:tab w:val="decimal" w:pos="1240"/>
              </w:tabs>
              <w:ind w:right="-72"/>
              <w:outlineLvl w:val="0"/>
              <w:rPr>
                <w:rFonts w:asciiTheme="minorBidi" w:eastAsia="MS Mincho" w:hAnsiTheme="minorBidi" w:cstheme="minorBidi"/>
                <w:color w:val="000000"/>
                <w:sz w:val="26"/>
                <w:szCs w:val="26"/>
                <w:lang w:val="en-US" w:eastAsia="en-US"/>
              </w:rPr>
            </w:pPr>
          </w:p>
        </w:tc>
        <w:tc>
          <w:tcPr>
            <w:tcW w:w="1440" w:type="dxa"/>
            <w:shd w:val="clear" w:color="auto" w:fill="auto"/>
            <w:vAlign w:val="bottom"/>
          </w:tcPr>
          <w:p w14:paraId="63DABDAA" w14:textId="77777777" w:rsidR="00294328" w:rsidRPr="00A26767" w:rsidRDefault="00294328" w:rsidP="002F09BC">
            <w:pPr>
              <w:tabs>
                <w:tab w:val="decimal" w:pos="1240"/>
              </w:tabs>
              <w:ind w:right="-72"/>
              <w:outlineLvl w:val="0"/>
              <w:rPr>
                <w:rFonts w:asciiTheme="minorBidi" w:eastAsia="MS Mincho" w:hAnsiTheme="minorBidi" w:cstheme="minorBidi"/>
                <w:color w:val="000000"/>
                <w:sz w:val="26"/>
                <w:szCs w:val="26"/>
                <w:lang w:val="en-US" w:eastAsia="en-US"/>
              </w:rPr>
            </w:pPr>
          </w:p>
        </w:tc>
      </w:tr>
      <w:tr w:rsidR="00B06422" w:rsidRPr="00A26767" w14:paraId="0B24CD93" w14:textId="77777777" w:rsidTr="0095053C">
        <w:tc>
          <w:tcPr>
            <w:tcW w:w="6570" w:type="dxa"/>
            <w:shd w:val="clear" w:color="auto" w:fill="auto"/>
            <w:vAlign w:val="bottom"/>
          </w:tcPr>
          <w:p w14:paraId="0FF6E7C4" w14:textId="77777777" w:rsidR="00B06422" w:rsidRPr="00A26767" w:rsidRDefault="00B06422" w:rsidP="00B06422">
            <w:pPr>
              <w:ind w:left="430"/>
              <w:rPr>
                <w:rFonts w:asciiTheme="minorBidi" w:eastAsia="MS Mincho" w:hAnsiTheme="minorBidi" w:cstheme="minorBidi"/>
                <w:color w:val="000000"/>
                <w:sz w:val="26"/>
                <w:szCs w:val="26"/>
                <w:cs/>
                <w:lang w:val="th-TH" w:eastAsia="en-US"/>
              </w:rPr>
            </w:pPr>
            <w:r w:rsidRPr="00A26767">
              <w:rPr>
                <w:rFonts w:asciiTheme="minorBidi" w:eastAsia="MS Mincho" w:hAnsiTheme="minorBidi" w:cstheme="minorBidi"/>
                <w:color w:val="000000"/>
                <w:sz w:val="26"/>
                <w:szCs w:val="26"/>
                <w:lang w:val="th-TH" w:eastAsia="en-US"/>
              </w:rPr>
              <w:t>Banpu Coal Power Ltd.</w:t>
            </w:r>
          </w:p>
        </w:tc>
        <w:tc>
          <w:tcPr>
            <w:tcW w:w="1440" w:type="dxa"/>
            <w:shd w:val="clear" w:color="auto" w:fill="auto"/>
            <w:vAlign w:val="bottom"/>
          </w:tcPr>
          <w:p w14:paraId="0E26010E" w14:textId="4EEAD5F1"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5</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521</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543</w:t>
            </w:r>
          </w:p>
        </w:tc>
        <w:tc>
          <w:tcPr>
            <w:tcW w:w="1440" w:type="dxa"/>
            <w:shd w:val="clear" w:color="auto" w:fill="auto"/>
            <w:vAlign w:val="bottom"/>
          </w:tcPr>
          <w:p w14:paraId="63032810" w14:textId="7A83AB13"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5</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791</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543</w:t>
            </w:r>
          </w:p>
        </w:tc>
      </w:tr>
      <w:tr w:rsidR="00B06422" w:rsidRPr="00A26767" w14:paraId="01B1F544" w14:textId="77777777" w:rsidTr="0095053C">
        <w:tc>
          <w:tcPr>
            <w:tcW w:w="6570" w:type="dxa"/>
            <w:shd w:val="clear" w:color="auto" w:fill="auto"/>
            <w:vAlign w:val="bottom"/>
          </w:tcPr>
          <w:p w14:paraId="1DEF3920" w14:textId="77777777" w:rsidR="00B06422" w:rsidRPr="00A26767" w:rsidRDefault="00B06422" w:rsidP="00B06422">
            <w:pPr>
              <w:ind w:left="430" w:right="-72"/>
              <w:rPr>
                <w:rFonts w:asciiTheme="minorBidi" w:eastAsia="MS Mincho" w:hAnsiTheme="minorBidi" w:cstheme="minorBidi"/>
                <w:color w:val="000000"/>
                <w:sz w:val="26"/>
                <w:szCs w:val="26"/>
                <w:cs/>
                <w:lang w:val="en-US" w:eastAsia="en-US"/>
              </w:rPr>
            </w:pPr>
            <w:r w:rsidRPr="00A26767">
              <w:rPr>
                <w:rFonts w:asciiTheme="minorBidi" w:eastAsia="Angsana New" w:hAnsiTheme="minorBidi" w:cstheme="minorBidi"/>
                <w:color w:val="000000"/>
                <w:spacing w:val="-2"/>
                <w:sz w:val="26"/>
                <w:szCs w:val="26"/>
                <w:lang w:val="en-US" w:eastAsia="th-TH"/>
              </w:rPr>
              <w:t>Banpu Power International Limited</w:t>
            </w:r>
          </w:p>
        </w:tc>
        <w:tc>
          <w:tcPr>
            <w:tcW w:w="1440" w:type="dxa"/>
            <w:shd w:val="clear" w:color="auto" w:fill="auto"/>
            <w:vAlign w:val="bottom"/>
          </w:tcPr>
          <w:p w14:paraId="7D6F475B" w14:textId="6BFCCD5C"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196</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769</w:t>
            </w:r>
          </w:p>
        </w:tc>
        <w:tc>
          <w:tcPr>
            <w:tcW w:w="1440" w:type="dxa"/>
            <w:shd w:val="clear" w:color="auto" w:fill="auto"/>
            <w:vAlign w:val="bottom"/>
          </w:tcPr>
          <w:p w14:paraId="311159E2" w14:textId="5B074715"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196</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769</w:t>
            </w:r>
          </w:p>
        </w:tc>
      </w:tr>
      <w:tr w:rsidR="00B06422" w:rsidRPr="00A26767" w14:paraId="296E7626" w14:textId="77777777" w:rsidTr="0095053C">
        <w:tc>
          <w:tcPr>
            <w:tcW w:w="6570" w:type="dxa"/>
            <w:shd w:val="clear" w:color="auto" w:fill="auto"/>
            <w:vAlign w:val="bottom"/>
          </w:tcPr>
          <w:p w14:paraId="231AF417" w14:textId="77777777" w:rsidR="00B06422" w:rsidRPr="00A26767" w:rsidRDefault="00B06422" w:rsidP="00B06422">
            <w:pPr>
              <w:ind w:left="430" w:right="-72"/>
              <w:rPr>
                <w:rFonts w:asciiTheme="minorBidi" w:eastAsia="Angsana New" w:hAnsiTheme="minorBidi" w:cstheme="minorBidi"/>
                <w:color w:val="000000"/>
                <w:spacing w:val="-2"/>
                <w:sz w:val="26"/>
                <w:szCs w:val="26"/>
                <w:lang w:val="en-US" w:eastAsia="th-TH"/>
              </w:rPr>
            </w:pPr>
            <w:r w:rsidRPr="00A26767">
              <w:rPr>
                <w:rFonts w:asciiTheme="minorBidi" w:eastAsia="Angsana New" w:hAnsiTheme="minorBidi" w:cstheme="minorBidi"/>
                <w:color w:val="000000"/>
                <w:spacing w:val="-2"/>
                <w:sz w:val="26"/>
                <w:szCs w:val="26"/>
                <w:lang w:val="en-US" w:eastAsia="th-TH"/>
              </w:rPr>
              <w:t>Banpu Power U</w:t>
            </w:r>
            <w:r w:rsidRPr="00A26767">
              <w:rPr>
                <w:rFonts w:asciiTheme="minorBidi" w:eastAsia="Angsana New" w:hAnsiTheme="minorBidi" w:cstheme="minorBidi"/>
                <w:color w:val="000000"/>
                <w:spacing w:val="-2"/>
                <w:sz w:val="26"/>
                <w:szCs w:val="26"/>
                <w:lang w:eastAsia="th-TH"/>
              </w:rPr>
              <w:t>S</w:t>
            </w:r>
            <w:r w:rsidRPr="00A26767">
              <w:rPr>
                <w:rFonts w:asciiTheme="minorBidi" w:eastAsia="Angsana New" w:hAnsiTheme="minorBidi" w:cstheme="minorBidi"/>
                <w:color w:val="000000"/>
                <w:spacing w:val="-2"/>
                <w:sz w:val="26"/>
                <w:szCs w:val="26"/>
                <w:lang w:val="en-US" w:eastAsia="th-TH"/>
              </w:rPr>
              <w:t xml:space="preserve"> Corporation</w:t>
            </w:r>
          </w:p>
        </w:tc>
        <w:tc>
          <w:tcPr>
            <w:tcW w:w="1440" w:type="dxa"/>
            <w:shd w:val="clear" w:color="auto" w:fill="auto"/>
            <w:vAlign w:val="bottom"/>
          </w:tcPr>
          <w:p w14:paraId="5C12EDA6" w14:textId="24796645"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429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713</w:t>
            </w:r>
          </w:p>
        </w:tc>
        <w:tc>
          <w:tcPr>
            <w:tcW w:w="1440" w:type="dxa"/>
            <w:shd w:val="clear" w:color="auto" w:fill="auto"/>
            <w:vAlign w:val="bottom"/>
          </w:tcPr>
          <w:p w14:paraId="5D33DB3C" w14:textId="570D93D3"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246</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603</w:t>
            </w:r>
          </w:p>
        </w:tc>
      </w:tr>
      <w:tr w:rsidR="00B06422" w:rsidRPr="00A26767" w14:paraId="28AFD428" w14:textId="77777777" w:rsidTr="0095053C">
        <w:tc>
          <w:tcPr>
            <w:tcW w:w="6570" w:type="dxa"/>
            <w:shd w:val="clear" w:color="auto" w:fill="auto"/>
            <w:vAlign w:val="bottom"/>
          </w:tcPr>
          <w:p w14:paraId="0DB7521F" w14:textId="77777777" w:rsidR="00B06422" w:rsidRPr="00A26767" w:rsidRDefault="00B06422" w:rsidP="00B06422">
            <w:pPr>
              <w:ind w:left="430" w:right="-72"/>
              <w:rPr>
                <w:rFonts w:asciiTheme="minorBidi" w:eastAsia="Angsana New" w:hAnsiTheme="minorBidi" w:cstheme="minorBidi"/>
                <w:color w:val="000000"/>
                <w:spacing w:val="-2"/>
                <w:sz w:val="26"/>
                <w:szCs w:val="26"/>
                <w:cs/>
                <w:lang w:val="en-US" w:eastAsia="th-TH"/>
              </w:rPr>
            </w:pPr>
            <w:r w:rsidRPr="00A26767">
              <w:rPr>
                <w:rFonts w:asciiTheme="minorBidi" w:eastAsia="Angsana New" w:hAnsiTheme="minorBidi" w:cstheme="minorBidi"/>
                <w:color w:val="000000"/>
                <w:spacing w:val="-2"/>
                <w:sz w:val="26"/>
                <w:szCs w:val="26"/>
                <w:lang w:val="en-US" w:eastAsia="th-TH"/>
              </w:rPr>
              <w:t>Banpu Power (Japan) Co., Ltd.</w:t>
            </w:r>
          </w:p>
        </w:tc>
        <w:tc>
          <w:tcPr>
            <w:tcW w:w="1440" w:type="dxa"/>
            <w:tcBorders>
              <w:bottom w:val="single" w:sz="4" w:space="0" w:color="auto"/>
            </w:tcBorders>
            <w:shd w:val="clear" w:color="auto" w:fill="auto"/>
            <w:vAlign w:val="bottom"/>
          </w:tcPr>
          <w:p w14:paraId="4CD61939" w14:textId="79ED1CBC"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4</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815</w:t>
            </w:r>
          </w:p>
        </w:tc>
        <w:tc>
          <w:tcPr>
            <w:tcW w:w="1440" w:type="dxa"/>
            <w:tcBorders>
              <w:bottom w:val="single" w:sz="4" w:space="0" w:color="auto"/>
            </w:tcBorders>
            <w:shd w:val="clear" w:color="auto" w:fill="auto"/>
            <w:vAlign w:val="bottom"/>
          </w:tcPr>
          <w:p w14:paraId="4C926EC2" w14:textId="4206BD29"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4</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815</w:t>
            </w:r>
          </w:p>
        </w:tc>
      </w:tr>
      <w:tr w:rsidR="00B06422" w:rsidRPr="00A26767" w14:paraId="41DBA916" w14:textId="77777777" w:rsidTr="0095053C">
        <w:tc>
          <w:tcPr>
            <w:tcW w:w="6570" w:type="dxa"/>
            <w:shd w:val="clear" w:color="auto" w:fill="auto"/>
            <w:vAlign w:val="bottom"/>
          </w:tcPr>
          <w:p w14:paraId="7C6AC789" w14:textId="77777777" w:rsidR="00B06422" w:rsidRPr="00A26767" w:rsidRDefault="00B06422" w:rsidP="00B06422">
            <w:pPr>
              <w:ind w:left="430" w:right="-72"/>
              <w:rPr>
                <w:rFonts w:asciiTheme="minorBidi" w:eastAsia="Angsana New" w:hAnsiTheme="minorBidi" w:cstheme="minorBidi"/>
                <w:color w:val="000000"/>
                <w:spacing w:val="-2"/>
                <w:sz w:val="26"/>
                <w:szCs w:val="26"/>
                <w:cs/>
                <w:lang w:val="en-US" w:eastAsia="th-TH"/>
              </w:rPr>
            </w:pPr>
            <w:r w:rsidRPr="00A26767">
              <w:rPr>
                <w:rFonts w:asciiTheme="minorBidi" w:eastAsia="MS Mincho" w:hAnsiTheme="minorBidi" w:cstheme="minorBidi"/>
                <w:color w:val="000000"/>
                <w:sz w:val="26"/>
                <w:szCs w:val="26"/>
                <w:lang w:val="th-TH" w:eastAsia="en-US"/>
              </w:rPr>
              <w:t>Total investments in subsidiaries</w:t>
            </w:r>
          </w:p>
        </w:tc>
        <w:tc>
          <w:tcPr>
            <w:tcW w:w="1440" w:type="dxa"/>
            <w:tcBorders>
              <w:top w:val="single" w:sz="4" w:space="0" w:color="auto"/>
            </w:tcBorders>
            <w:shd w:val="clear" w:color="auto" w:fill="auto"/>
          </w:tcPr>
          <w:p w14:paraId="2775DE23" w14:textId="1809784A"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20</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152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840</w:t>
            </w:r>
          </w:p>
        </w:tc>
        <w:tc>
          <w:tcPr>
            <w:tcW w:w="1440" w:type="dxa"/>
            <w:tcBorders>
              <w:top w:val="single" w:sz="4" w:space="0" w:color="auto"/>
            </w:tcBorders>
            <w:shd w:val="clear" w:color="auto" w:fill="auto"/>
          </w:tcPr>
          <w:p w14:paraId="6FD7B8DB" w14:textId="40FC4039"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20</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239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730</w:t>
            </w:r>
          </w:p>
        </w:tc>
      </w:tr>
      <w:tr w:rsidR="00B06422" w:rsidRPr="00A26767" w14:paraId="72C869FB" w14:textId="77777777" w:rsidTr="0095053C">
        <w:tc>
          <w:tcPr>
            <w:tcW w:w="6570" w:type="dxa"/>
            <w:shd w:val="clear" w:color="auto" w:fill="auto"/>
            <w:vAlign w:val="bottom"/>
          </w:tcPr>
          <w:p w14:paraId="22F290D4" w14:textId="77777777" w:rsidR="00B06422" w:rsidRPr="00A26767" w:rsidRDefault="00B06422" w:rsidP="00B06422">
            <w:pPr>
              <w:ind w:left="430" w:right="-72"/>
              <w:rPr>
                <w:rFonts w:asciiTheme="minorBidi" w:eastAsia="Angsana New" w:hAnsiTheme="minorBidi" w:cstheme="minorBidi"/>
                <w:color w:val="000000"/>
                <w:spacing w:val="-2"/>
                <w:sz w:val="26"/>
                <w:szCs w:val="26"/>
                <w:cs/>
                <w:lang w:val="en-US" w:eastAsia="th-TH"/>
              </w:rPr>
            </w:pPr>
            <w:r w:rsidRPr="00A26767">
              <w:rPr>
                <w:rFonts w:asciiTheme="minorBidi" w:eastAsia="MS Mincho" w:hAnsiTheme="minorBidi" w:cstheme="minorBidi"/>
                <w:color w:val="000000"/>
                <w:sz w:val="26"/>
                <w:szCs w:val="26"/>
                <w:u w:val="single"/>
                <w:lang w:val="en-US" w:eastAsia="en-US"/>
              </w:rPr>
              <w:t>Less</w:t>
            </w:r>
            <w:r w:rsidRPr="00A26767">
              <w:rPr>
                <w:rFonts w:asciiTheme="minorBidi" w:eastAsia="MS Mincho" w:hAnsiTheme="minorBidi" w:cstheme="minorBidi"/>
                <w:color w:val="000000"/>
                <w:sz w:val="26"/>
                <w:szCs w:val="26"/>
                <w:lang w:val="en-US" w:eastAsia="en-US"/>
              </w:rPr>
              <w:t xml:space="preserve">  Provision for impairment loss</w:t>
            </w:r>
          </w:p>
        </w:tc>
        <w:tc>
          <w:tcPr>
            <w:tcW w:w="1440" w:type="dxa"/>
            <w:tcBorders>
              <w:bottom w:val="single" w:sz="4" w:space="0" w:color="auto"/>
            </w:tcBorders>
            <w:shd w:val="clear" w:color="auto" w:fill="auto"/>
          </w:tcPr>
          <w:p w14:paraId="4EAAD4B4" w14:textId="3C322919" w:rsidR="00B06422" w:rsidRPr="00A26767" w:rsidRDefault="00B06422"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w:t>
            </w:r>
            <w:r w:rsidR="009C5A9F">
              <w:rPr>
                <w:rFonts w:asciiTheme="minorBidi" w:eastAsia="MS Mincho" w:hAnsiTheme="minorBidi" w:cstheme="minorBidi"/>
                <w:color w:val="000000"/>
                <w:sz w:val="26"/>
                <w:szCs w:val="26"/>
                <w:lang w:eastAsia="en-US"/>
              </w:rPr>
              <w:t>3,230</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000</w:t>
            </w:r>
            <w:r w:rsidRPr="00A26767">
              <w:rPr>
                <w:rFonts w:asciiTheme="minorBidi" w:eastAsia="MS Mincho"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0AAEE65E" w14:textId="7E872900" w:rsidR="00B06422" w:rsidRPr="00A26767" w:rsidRDefault="00B06422"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270</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000</w:t>
            </w:r>
            <w:r w:rsidRPr="00A26767">
              <w:rPr>
                <w:rFonts w:asciiTheme="minorBidi" w:eastAsia="MS Mincho" w:hAnsiTheme="minorBidi" w:cstheme="minorBidi"/>
                <w:color w:val="000000"/>
                <w:sz w:val="26"/>
                <w:szCs w:val="26"/>
                <w:lang w:val="en-US" w:eastAsia="en-US"/>
              </w:rPr>
              <w:t>)</w:t>
            </w:r>
          </w:p>
        </w:tc>
      </w:tr>
      <w:tr w:rsidR="00B06422" w:rsidRPr="00A26767" w14:paraId="7B59BF9D" w14:textId="77777777" w:rsidTr="0095053C">
        <w:tc>
          <w:tcPr>
            <w:tcW w:w="6570" w:type="dxa"/>
            <w:shd w:val="clear" w:color="auto" w:fill="auto"/>
            <w:vAlign w:val="bottom"/>
          </w:tcPr>
          <w:p w14:paraId="0D96A71E" w14:textId="77777777" w:rsidR="00B06422" w:rsidRPr="00A26767" w:rsidRDefault="00B06422" w:rsidP="00B06422">
            <w:pPr>
              <w:ind w:left="430" w:right="-72"/>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auto"/>
          </w:tcPr>
          <w:p w14:paraId="6795D0C9" w14:textId="13DDF1A0"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w:t>
            </w:r>
            <w:r w:rsidR="009C5A9F">
              <w:rPr>
                <w:rFonts w:asciiTheme="minorBidi" w:eastAsia="MS Mincho" w:hAnsiTheme="minorBidi" w:cstheme="minorBidi"/>
                <w:color w:val="000000"/>
                <w:sz w:val="26"/>
                <w:szCs w:val="26"/>
                <w:lang w:eastAsia="en-US"/>
              </w:rPr>
              <w:t>6,922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840</w:t>
            </w:r>
          </w:p>
        </w:tc>
        <w:tc>
          <w:tcPr>
            <w:tcW w:w="1440" w:type="dxa"/>
            <w:tcBorders>
              <w:top w:val="single" w:sz="4" w:space="0" w:color="auto"/>
              <w:bottom w:val="single" w:sz="4" w:space="0" w:color="auto"/>
            </w:tcBorders>
            <w:shd w:val="clear" w:color="auto" w:fill="auto"/>
          </w:tcPr>
          <w:p w14:paraId="79779345" w14:textId="3FBA706B" w:rsidR="00B06422" w:rsidRPr="00A26767" w:rsidRDefault="00A26767" w:rsidP="00B06422">
            <w:pPr>
              <w:tabs>
                <w:tab w:val="decimal" w:pos="1240"/>
              </w:tabs>
              <w:ind w:right="-72"/>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969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730</w:t>
            </w:r>
          </w:p>
        </w:tc>
      </w:tr>
    </w:tbl>
    <w:p w14:paraId="590B1730" w14:textId="77777777" w:rsidR="00A22C55" w:rsidRPr="00A26767" w:rsidRDefault="00A22C55" w:rsidP="002F09BC">
      <w:pPr>
        <w:ind w:left="540" w:right="-43"/>
        <w:rPr>
          <w:rFonts w:asciiTheme="minorBidi" w:hAnsiTheme="minorBidi" w:cstheme="minorBidi"/>
          <w:color w:val="000000"/>
          <w:sz w:val="20"/>
          <w:szCs w:val="20"/>
        </w:rPr>
      </w:pPr>
    </w:p>
    <w:p w14:paraId="1985744A" w14:textId="7F5ACB68" w:rsidR="00A22C55" w:rsidRPr="00A26767" w:rsidRDefault="00A22C55" w:rsidP="002F09BC">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List of subsidiaries of the Group is disclosed in Note </w:t>
      </w:r>
      <w:r w:rsidR="00A26767" w:rsidRPr="00A26767">
        <w:rPr>
          <w:rFonts w:asciiTheme="minorBidi" w:hAnsiTheme="minorBidi" w:cstheme="minorBidi"/>
          <w:color w:val="000000"/>
          <w:sz w:val="26"/>
          <w:szCs w:val="26"/>
        </w:rPr>
        <w:t>15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w:t>
      </w:r>
    </w:p>
    <w:p w14:paraId="6C920D5D" w14:textId="77777777" w:rsidR="00294328" w:rsidRPr="00A26767" w:rsidRDefault="00294328" w:rsidP="002F09BC">
      <w:pPr>
        <w:tabs>
          <w:tab w:val="left" w:pos="900"/>
        </w:tabs>
        <w:ind w:left="540"/>
        <w:jc w:val="both"/>
        <w:rPr>
          <w:rFonts w:asciiTheme="minorBidi" w:hAnsiTheme="minorBidi" w:cstheme="minorBidi"/>
          <w:color w:val="000000"/>
          <w:sz w:val="20"/>
          <w:szCs w:val="20"/>
        </w:rPr>
      </w:pPr>
    </w:p>
    <w:p w14:paraId="00353408" w14:textId="4420E8AF" w:rsidR="00294328" w:rsidRPr="00A26767" w:rsidRDefault="00294328" w:rsidP="002F09BC">
      <w:pPr>
        <w:ind w:left="540"/>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 xml:space="preserve">Movements of investments in subsidiaries for the year ended </w:t>
      </w:r>
      <w:r w:rsidR="00A26767" w:rsidRPr="00A26767">
        <w:rPr>
          <w:rFonts w:asciiTheme="minorBidi" w:hAnsiTheme="minorBidi" w:cstheme="minorBidi"/>
          <w:color w:val="000000"/>
          <w:spacing w:val="-4"/>
          <w:sz w:val="26"/>
          <w:szCs w:val="26"/>
        </w:rPr>
        <w:t>31</w:t>
      </w:r>
      <w:r w:rsidRPr="00A26767">
        <w:rPr>
          <w:rFonts w:asciiTheme="minorBidi" w:hAnsiTheme="minorBidi" w:cstheme="minorBidi"/>
          <w:color w:val="000000"/>
          <w:spacing w:val="-4"/>
          <w:sz w:val="26"/>
          <w:szCs w:val="26"/>
        </w:rPr>
        <w:t xml:space="preserve"> December are as follows: </w:t>
      </w:r>
    </w:p>
    <w:p w14:paraId="5B8D0F8E" w14:textId="77777777" w:rsidR="00A22C55" w:rsidRPr="00A26767" w:rsidRDefault="00A22C55" w:rsidP="002F09BC">
      <w:pPr>
        <w:ind w:left="540"/>
        <w:jc w:val="thaiDistribute"/>
        <w:rPr>
          <w:rFonts w:asciiTheme="minorBidi" w:eastAsia="MS Mincho" w:hAnsiTheme="minorBidi" w:cstheme="minorBidi"/>
          <w:color w:val="000000"/>
          <w:sz w:val="20"/>
          <w:szCs w:val="20"/>
          <w:lang w:val="en-US" w:eastAsia="en-US"/>
        </w:rPr>
      </w:pPr>
    </w:p>
    <w:tbl>
      <w:tblPr>
        <w:tblW w:w="9427" w:type="dxa"/>
        <w:tblLayout w:type="fixed"/>
        <w:tblLook w:val="0000" w:firstRow="0" w:lastRow="0" w:firstColumn="0" w:lastColumn="0" w:noHBand="0" w:noVBand="0"/>
      </w:tblPr>
      <w:tblGrid>
        <w:gridCol w:w="6663"/>
        <w:gridCol w:w="1382"/>
        <w:gridCol w:w="1382"/>
      </w:tblGrid>
      <w:tr w:rsidR="00A22C55" w:rsidRPr="00A26767" w14:paraId="22560E43" w14:textId="77777777" w:rsidTr="00561F8F">
        <w:tc>
          <w:tcPr>
            <w:tcW w:w="6663" w:type="dxa"/>
            <w:shd w:val="clear" w:color="auto" w:fill="auto"/>
            <w:vAlign w:val="center"/>
          </w:tcPr>
          <w:p w14:paraId="4D9A9ED7" w14:textId="77777777" w:rsidR="00A22C55" w:rsidRPr="00A26767" w:rsidRDefault="00A22C55" w:rsidP="002F09BC">
            <w:pPr>
              <w:ind w:left="436"/>
              <w:rPr>
                <w:rFonts w:asciiTheme="minorBidi" w:eastAsia="MS Mincho" w:hAnsiTheme="minorBidi" w:cstheme="minorBidi"/>
                <w:color w:val="000000"/>
                <w:sz w:val="26"/>
                <w:szCs w:val="26"/>
                <w:cs/>
                <w:lang w:eastAsia="en-US"/>
              </w:rPr>
            </w:pPr>
          </w:p>
        </w:tc>
        <w:tc>
          <w:tcPr>
            <w:tcW w:w="2764" w:type="dxa"/>
            <w:gridSpan w:val="2"/>
            <w:tcBorders>
              <w:bottom w:val="single" w:sz="4" w:space="0" w:color="auto"/>
            </w:tcBorders>
            <w:shd w:val="clear" w:color="auto" w:fill="auto"/>
            <w:vAlign w:val="center"/>
          </w:tcPr>
          <w:p w14:paraId="3FCC794B" w14:textId="4FE93772" w:rsidR="00A22C55" w:rsidRPr="00A26767" w:rsidRDefault="00A22C55" w:rsidP="002F09BC">
            <w:pPr>
              <w:tabs>
                <w:tab w:val="right" w:pos="2571"/>
              </w:tabs>
              <w:ind w:right="-72"/>
              <w:rPr>
                <w:rFonts w:asciiTheme="minorBidi" w:eastAsia="MS Mincho" w:hAnsiTheme="minorBidi" w:cstheme="minorBidi"/>
                <w:b/>
                <w:bCs/>
                <w:color w:val="000000"/>
                <w:sz w:val="26"/>
                <w:szCs w:val="26"/>
                <w:cs/>
                <w:lang w:val="en-US" w:eastAsia="en-US"/>
              </w:rPr>
            </w:pPr>
            <w:r w:rsidRPr="00A26767">
              <w:rPr>
                <w:rFonts w:asciiTheme="minorBidi" w:eastAsia="MS Mincho" w:hAnsiTheme="minorBidi" w:cstheme="minorBidi"/>
                <w:b/>
                <w:bCs/>
                <w:color w:val="000000"/>
                <w:sz w:val="26"/>
                <w:szCs w:val="26"/>
                <w:lang w:val="en-US" w:eastAsia="en-US"/>
              </w:rPr>
              <w:tab/>
              <w:t xml:space="preserve">Separate financial </w:t>
            </w:r>
            <w:r w:rsidR="00480DF2" w:rsidRPr="00A26767">
              <w:rPr>
                <w:rFonts w:asciiTheme="minorBidi" w:eastAsia="MS Mincho" w:hAnsiTheme="minorBidi" w:cstheme="minorBidi"/>
                <w:b/>
                <w:bCs/>
                <w:color w:val="000000"/>
                <w:sz w:val="26"/>
                <w:szCs w:val="26"/>
                <w:lang w:val="en-US" w:eastAsia="en-US"/>
              </w:rPr>
              <w:t>statements</w:t>
            </w:r>
          </w:p>
        </w:tc>
      </w:tr>
      <w:tr w:rsidR="00A22C55" w:rsidRPr="00A26767" w14:paraId="30D3DAE0" w14:textId="77777777" w:rsidTr="0095053C">
        <w:tc>
          <w:tcPr>
            <w:tcW w:w="6663" w:type="dxa"/>
            <w:shd w:val="clear" w:color="auto" w:fill="auto"/>
            <w:vAlign w:val="center"/>
          </w:tcPr>
          <w:p w14:paraId="5A6DD5EA" w14:textId="77777777" w:rsidR="00A22C55" w:rsidRPr="00A26767" w:rsidRDefault="00A22C55" w:rsidP="002F09BC">
            <w:pPr>
              <w:ind w:left="436"/>
              <w:rPr>
                <w:rFonts w:asciiTheme="minorBidi" w:eastAsia="MS Mincho" w:hAnsiTheme="minorBidi" w:cstheme="minorBidi"/>
                <w:color w:val="000000"/>
                <w:sz w:val="26"/>
                <w:szCs w:val="26"/>
                <w:cs/>
                <w:lang w:eastAsia="en-US"/>
              </w:rPr>
            </w:pPr>
          </w:p>
        </w:tc>
        <w:tc>
          <w:tcPr>
            <w:tcW w:w="1382" w:type="dxa"/>
            <w:tcBorders>
              <w:top w:val="single" w:sz="4" w:space="0" w:color="auto"/>
              <w:bottom w:val="single" w:sz="4" w:space="0" w:color="auto"/>
            </w:tcBorders>
            <w:shd w:val="clear" w:color="auto" w:fill="auto"/>
            <w:vAlign w:val="center"/>
          </w:tcPr>
          <w:p w14:paraId="42B446FA" w14:textId="3E0D6E41" w:rsidR="00A22C55" w:rsidRPr="00A26767" w:rsidRDefault="00A22C55" w:rsidP="002F09BC">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2024</w:t>
            </w:r>
          </w:p>
          <w:p w14:paraId="1913BDEA" w14:textId="2FED2B7B" w:rsidR="00A22C55" w:rsidRPr="00A26767" w:rsidRDefault="00A22C55" w:rsidP="002F09BC">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25696C5D" w14:textId="278DA414" w:rsidR="00A22C55" w:rsidRPr="00A26767" w:rsidRDefault="00A22C55" w:rsidP="002F09BC">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2023</w:t>
            </w:r>
          </w:p>
          <w:p w14:paraId="586EE1A8" w14:textId="372896A1" w:rsidR="00A22C55" w:rsidRPr="00A26767" w:rsidRDefault="00A22C55" w:rsidP="002F09BC">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r>
      <w:tr w:rsidR="00A22C55" w:rsidRPr="00A26767" w14:paraId="77483709" w14:textId="77777777" w:rsidTr="0095053C">
        <w:tc>
          <w:tcPr>
            <w:tcW w:w="6663" w:type="dxa"/>
            <w:shd w:val="clear" w:color="auto" w:fill="auto"/>
            <w:vAlign w:val="center"/>
          </w:tcPr>
          <w:p w14:paraId="4A808BFB" w14:textId="77777777" w:rsidR="00A22C55" w:rsidRPr="00A26767" w:rsidRDefault="00A22C55" w:rsidP="002F09BC">
            <w:pPr>
              <w:ind w:left="436"/>
              <w:rPr>
                <w:rFonts w:asciiTheme="minorBidi" w:eastAsia="MS Mincho" w:hAnsiTheme="minorBidi" w:cstheme="minorBidi"/>
                <w:color w:val="000000"/>
                <w:sz w:val="20"/>
                <w:szCs w:val="20"/>
                <w:lang w:val="en-US" w:eastAsia="en-US"/>
              </w:rPr>
            </w:pPr>
          </w:p>
        </w:tc>
        <w:tc>
          <w:tcPr>
            <w:tcW w:w="1382" w:type="dxa"/>
            <w:tcBorders>
              <w:top w:val="single" w:sz="4" w:space="0" w:color="auto"/>
            </w:tcBorders>
            <w:shd w:val="clear" w:color="auto" w:fill="auto"/>
            <w:vAlign w:val="center"/>
          </w:tcPr>
          <w:p w14:paraId="4086F666" w14:textId="77777777" w:rsidR="00A22C55" w:rsidRPr="00A26767" w:rsidRDefault="00A22C55" w:rsidP="002F09BC">
            <w:pPr>
              <w:tabs>
                <w:tab w:val="decimal" w:pos="1152"/>
              </w:tabs>
              <w:ind w:right="-72"/>
              <w:jc w:val="both"/>
              <w:outlineLvl w:val="0"/>
              <w:rPr>
                <w:rFonts w:asciiTheme="minorBidi" w:eastAsia="MS Mincho" w:hAnsiTheme="minorBidi" w:cstheme="minorBidi"/>
                <w:color w:val="000000"/>
                <w:sz w:val="20"/>
                <w:szCs w:val="20"/>
                <w:lang w:val="en-US" w:eastAsia="en-US"/>
              </w:rPr>
            </w:pPr>
          </w:p>
        </w:tc>
        <w:tc>
          <w:tcPr>
            <w:tcW w:w="1382" w:type="dxa"/>
            <w:tcBorders>
              <w:top w:val="single" w:sz="4" w:space="0" w:color="auto"/>
            </w:tcBorders>
            <w:shd w:val="clear" w:color="auto" w:fill="auto"/>
            <w:vAlign w:val="center"/>
          </w:tcPr>
          <w:p w14:paraId="14A77535" w14:textId="77777777" w:rsidR="00A22C55" w:rsidRPr="00A26767" w:rsidRDefault="00A22C55" w:rsidP="002F09BC">
            <w:pPr>
              <w:tabs>
                <w:tab w:val="decimal" w:pos="1152"/>
              </w:tabs>
              <w:ind w:right="-72"/>
              <w:jc w:val="both"/>
              <w:outlineLvl w:val="0"/>
              <w:rPr>
                <w:rFonts w:asciiTheme="minorBidi" w:eastAsia="MS Mincho" w:hAnsiTheme="minorBidi" w:cstheme="minorBidi"/>
                <w:color w:val="000000"/>
                <w:sz w:val="20"/>
                <w:szCs w:val="20"/>
                <w:lang w:val="en-US" w:eastAsia="en-US"/>
              </w:rPr>
            </w:pPr>
          </w:p>
        </w:tc>
      </w:tr>
      <w:tr w:rsidR="00B06422" w:rsidRPr="00A26767" w14:paraId="0FB2197F" w14:textId="77777777" w:rsidTr="0095053C">
        <w:tc>
          <w:tcPr>
            <w:tcW w:w="6663" w:type="dxa"/>
            <w:shd w:val="clear" w:color="auto" w:fill="auto"/>
          </w:tcPr>
          <w:p w14:paraId="28744ABC" w14:textId="79B28F3F" w:rsidR="00B06422" w:rsidRPr="00A26767" w:rsidRDefault="00B06422" w:rsidP="00B06422">
            <w:pPr>
              <w:ind w:left="436"/>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Opening balance</w:t>
            </w:r>
          </w:p>
        </w:tc>
        <w:tc>
          <w:tcPr>
            <w:tcW w:w="1382" w:type="dxa"/>
            <w:shd w:val="clear" w:color="auto" w:fill="auto"/>
          </w:tcPr>
          <w:p w14:paraId="1063C885" w14:textId="3D727DD2"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19</w:t>
            </w:r>
            <w:r w:rsidR="00B06422"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969</w:t>
            </w:r>
            <w:r w:rsidR="00B06422"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730</w:t>
            </w:r>
          </w:p>
        </w:tc>
        <w:tc>
          <w:tcPr>
            <w:tcW w:w="1382" w:type="dxa"/>
            <w:shd w:val="clear" w:color="auto" w:fill="auto"/>
          </w:tcPr>
          <w:p w14:paraId="5F104EF6" w14:textId="142ECD90"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19</w:t>
            </w:r>
            <w:r w:rsidR="00B06422"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787</w:t>
            </w:r>
            <w:r w:rsidR="00B06422"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163</w:t>
            </w:r>
          </w:p>
        </w:tc>
      </w:tr>
      <w:tr w:rsidR="00B06422" w:rsidRPr="00A26767" w14:paraId="0C2B627C" w14:textId="77777777" w:rsidTr="009C5A9F">
        <w:tc>
          <w:tcPr>
            <w:tcW w:w="6663" w:type="dxa"/>
            <w:shd w:val="clear" w:color="auto" w:fill="auto"/>
          </w:tcPr>
          <w:p w14:paraId="3E88E6B7" w14:textId="05DD7C46" w:rsidR="00B06422" w:rsidRPr="00A26767" w:rsidRDefault="00B06422" w:rsidP="00B06422">
            <w:pPr>
              <w:ind w:left="436"/>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Addition of investment</w:t>
            </w:r>
          </w:p>
        </w:tc>
        <w:tc>
          <w:tcPr>
            <w:tcW w:w="1382" w:type="dxa"/>
            <w:shd w:val="clear" w:color="auto" w:fill="auto"/>
          </w:tcPr>
          <w:p w14:paraId="2507E28F" w14:textId="7A73CFA6"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183</w:t>
            </w:r>
            <w:r w:rsidR="00B06422"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110</w:t>
            </w:r>
          </w:p>
        </w:tc>
        <w:tc>
          <w:tcPr>
            <w:tcW w:w="1382" w:type="dxa"/>
            <w:shd w:val="clear" w:color="auto" w:fill="auto"/>
          </w:tcPr>
          <w:p w14:paraId="3A8B46E4" w14:textId="3BDE610D"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312</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611</w:t>
            </w:r>
          </w:p>
        </w:tc>
      </w:tr>
      <w:tr w:rsidR="00B06422" w:rsidRPr="00A26767" w14:paraId="261CE179" w14:textId="77777777" w:rsidTr="009C5A9F">
        <w:tc>
          <w:tcPr>
            <w:tcW w:w="6663" w:type="dxa"/>
            <w:shd w:val="clear" w:color="auto" w:fill="auto"/>
          </w:tcPr>
          <w:p w14:paraId="776DF7B9" w14:textId="09155B9B" w:rsidR="00B06422" w:rsidRPr="00A26767" w:rsidRDefault="00B06422" w:rsidP="00B06422">
            <w:pPr>
              <w:ind w:left="436"/>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Decrease of investment</w:t>
            </w:r>
          </w:p>
        </w:tc>
        <w:tc>
          <w:tcPr>
            <w:tcW w:w="1382" w:type="dxa"/>
            <w:shd w:val="clear" w:color="auto" w:fill="auto"/>
          </w:tcPr>
          <w:p w14:paraId="50C57BC0" w14:textId="0E7EE8C8" w:rsidR="00B06422" w:rsidRPr="00A26767" w:rsidRDefault="00B06422" w:rsidP="00B06422">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270</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000</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43296538" w14:textId="2B4F1045" w:rsidR="00B06422" w:rsidRPr="00A26767" w:rsidRDefault="00B06422" w:rsidP="00B06422">
            <w:pPr>
              <w:tabs>
                <w:tab w:val="decimal" w:pos="1152"/>
              </w:tabs>
              <w:ind w:right="-72"/>
              <w:jc w:val="both"/>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130</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044</w:t>
            </w:r>
            <w:r w:rsidRPr="00A26767">
              <w:rPr>
                <w:rFonts w:asciiTheme="minorBidi" w:eastAsia="MS Mincho" w:hAnsiTheme="minorBidi" w:cstheme="minorBidi"/>
                <w:color w:val="000000"/>
                <w:sz w:val="26"/>
                <w:szCs w:val="26"/>
                <w:lang w:val="en-US" w:eastAsia="en-US"/>
              </w:rPr>
              <w:t>)</w:t>
            </w:r>
          </w:p>
        </w:tc>
      </w:tr>
      <w:tr w:rsidR="009C5A9F" w:rsidRPr="00A26767" w14:paraId="18B731E4" w14:textId="77777777" w:rsidTr="009C5A9F">
        <w:tc>
          <w:tcPr>
            <w:tcW w:w="6663" w:type="dxa"/>
            <w:shd w:val="clear" w:color="auto" w:fill="auto"/>
          </w:tcPr>
          <w:p w14:paraId="5881364E" w14:textId="4E30E3A5" w:rsidR="009C5A9F" w:rsidRPr="00A26767" w:rsidRDefault="009C5A9F" w:rsidP="00B06422">
            <w:pPr>
              <w:ind w:left="436"/>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Provision for impairment</w:t>
            </w:r>
            <w:r w:rsidR="00C00EB4">
              <w:rPr>
                <w:rFonts w:asciiTheme="minorBidi" w:eastAsia="MS Mincho" w:hAnsiTheme="minorBidi" w:cstheme="minorBidi"/>
                <w:color w:val="000000"/>
                <w:sz w:val="26"/>
                <w:szCs w:val="26"/>
                <w:lang w:eastAsia="en-US"/>
              </w:rPr>
              <w:t xml:space="preserve"> loss</w:t>
            </w:r>
          </w:p>
        </w:tc>
        <w:tc>
          <w:tcPr>
            <w:tcW w:w="1382" w:type="dxa"/>
            <w:tcBorders>
              <w:bottom w:val="single" w:sz="4" w:space="0" w:color="auto"/>
            </w:tcBorders>
            <w:shd w:val="clear" w:color="auto" w:fill="auto"/>
          </w:tcPr>
          <w:p w14:paraId="700D20E8" w14:textId="5C5C3062" w:rsidR="009C5A9F" w:rsidRPr="00A26767" w:rsidRDefault="00631B1A" w:rsidP="00B06422">
            <w:pPr>
              <w:tabs>
                <w:tab w:val="decimal" w:pos="1152"/>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(2,960,000)</w:t>
            </w:r>
          </w:p>
        </w:tc>
        <w:tc>
          <w:tcPr>
            <w:tcW w:w="1382" w:type="dxa"/>
            <w:tcBorders>
              <w:bottom w:val="single" w:sz="4" w:space="0" w:color="auto"/>
            </w:tcBorders>
            <w:shd w:val="clear" w:color="auto" w:fill="auto"/>
          </w:tcPr>
          <w:p w14:paraId="42B44490" w14:textId="57B8F77E" w:rsidR="009C5A9F" w:rsidRPr="00A26767" w:rsidRDefault="00631B1A" w:rsidP="00B06422">
            <w:pPr>
              <w:tabs>
                <w:tab w:val="decimal" w:pos="1152"/>
              </w:tabs>
              <w:ind w:right="-72"/>
              <w:jc w:val="both"/>
              <w:outlineLvl w:val="0"/>
              <w:rPr>
                <w:rFonts w:asciiTheme="minorBidi" w:eastAsia="MS Mincho" w:hAnsiTheme="minorBidi" w:cstheme="minorBidi"/>
                <w:color w:val="000000"/>
                <w:sz w:val="26"/>
                <w:szCs w:val="26"/>
                <w:lang w:val="en-US" w:eastAsia="en-US"/>
              </w:rPr>
            </w:pPr>
            <w:r>
              <w:rPr>
                <w:rFonts w:asciiTheme="minorBidi" w:eastAsia="MS Mincho" w:hAnsiTheme="minorBidi" w:cstheme="minorBidi"/>
                <w:color w:val="000000"/>
                <w:sz w:val="26"/>
                <w:szCs w:val="26"/>
                <w:lang w:val="en-US" w:eastAsia="en-US"/>
              </w:rPr>
              <w:t>-</w:t>
            </w:r>
          </w:p>
        </w:tc>
      </w:tr>
      <w:tr w:rsidR="00B06422" w:rsidRPr="00A26767" w14:paraId="0A95888C" w14:textId="77777777" w:rsidTr="0095053C">
        <w:tc>
          <w:tcPr>
            <w:tcW w:w="6663" w:type="dxa"/>
            <w:shd w:val="clear" w:color="auto" w:fill="auto"/>
          </w:tcPr>
          <w:p w14:paraId="3D02A76A" w14:textId="4F67638F" w:rsidR="00B06422" w:rsidRPr="00A26767" w:rsidRDefault="00B06422" w:rsidP="00B06422">
            <w:pPr>
              <w:ind w:left="436"/>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Closing balance</w:t>
            </w:r>
          </w:p>
        </w:tc>
        <w:tc>
          <w:tcPr>
            <w:tcW w:w="1382" w:type="dxa"/>
            <w:tcBorders>
              <w:top w:val="single" w:sz="4" w:space="0" w:color="auto"/>
              <w:bottom w:val="single" w:sz="4" w:space="0" w:color="auto"/>
            </w:tcBorders>
            <w:shd w:val="clear" w:color="auto" w:fill="auto"/>
          </w:tcPr>
          <w:p w14:paraId="29DD59C9" w14:textId="75E11724"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w:t>
            </w:r>
            <w:r w:rsidR="00631B1A">
              <w:rPr>
                <w:rFonts w:asciiTheme="minorBidi" w:eastAsia="MS Mincho" w:hAnsiTheme="minorBidi" w:cstheme="minorBidi"/>
                <w:color w:val="000000"/>
                <w:sz w:val="26"/>
                <w:szCs w:val="26"/>
                <w:lang w:eastAsia="en-US"/>
              </w:rPr>
              <w:t>6,922,840</w:t>
            </w:r>
          </w:p>
        </w:tc>
        <w:tc>
          <w:tcPr>
            <w:tcW w:w="1382" w:type="dxa"/>
            <w:tcBorders>
              <w:top w:val="single" w:sz="4" w:space="0" w:color="auto"/>
              <w:bottom w:val="single" w:sz="4" w:space="0" w:color="auto"/>
            </w:tcBorders>
            <w:shd w:val="clear" w:color="auto" w:fill="auto"/>
          </w:tcPr>
          <w:p w14:paraId="2BCA4A6A" w14:textId="39C0A073" w:rsidR="00B06422" w:rsidRPr="00A26767" w:rsidRDefault="00A26767" w:rsidP="00B06422">
            <w:pPr>
              <w:tabs>
                <w:tab w:val="decimal" w:pos="1152"/>
              </w:tabs>
              <w:ind w:right="-72"/>
              <w:jc w:val="both"/>
              <w:outlineLvl w:val="0"/>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19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969</w:t>
            </w:r>
            <w:r w:rsidR="00B06422"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730</w:t>
            </w:r>
          </w:p>
        </w:tc>
      </w:tr>
    </w:tbl>
    <w:p w14:paraId="25A413A4" w14:textId="77777777" w:rsidR="00A22C55" w:rsidRPr="00A26767" w:rsidRDefault="00A22C55" w:rsidP="002F09BC">
      <w:pPr>
        <w:jc w:val="thaiDistribute"/>
        <w:rPr>
          <w:rFonts w:asciiTheme="minorBidi" w:eastAsia="MS Mincho" w:hAnsiTheme="minorBidi" w:cstheme="minorBidi"/>
          <w:color w:val="000000"/>
          <w:sz w:val="20"/>
          <w:szCs w:val="20"/>
          <w:lang w:val="en-US" w:eastAsia="en-US"/>
        </w:rPr>
      </w:pPr>
    </w:p>
    <w:p w14:paraId="781C2354" w14:textId="70414CBB" w:rsidR="00294328" w:rsidRPr="00A26767" w:rsidRDefault="006043F3" w:rsidP="00803FDF">
      <w:pPr>
        <w:keepNext/>
        <w:keepLines/>
        <w:ind w:left="1080" w:hanging="547"/>
        <w:jc w:val="thaiDistribute"/>
        <w:outlineLvl w:val="1"/>
        <w:rPr>
          <w:rFonts w:asciiTheme="minorBidi" w:eastAsia="Arial Unicode MS" w:hAnsiTheme="minorBidi" w:cstheme="minorBidi"/>
          <w:b/>
          <w:color w:val="000000"/>
          <w:sz w:val="26"/>
          <w:szCs w:val="26"/>
          <w:cs/>
          <w:lang w:eastAsia="en-US"/>
        </w:rPr>
      </w:pPr>
      <w:bookmarkStart w:id="32" w:name="_Hlk150022426"/>
      <w:bookmarkStart w:id="33" w:name="_Hlk142061904"/>
      <w:r w:rsidRPr="00A26767">
        <w:rPr>
          <w:rFonts w:asciiTheme="minorBidi" w:eastAsia="Arial Unicode MS" w:hAnsiTheme="minorBidi" w:cstheme="minorBidi"/>
          <w:b/>
          <w:color w:val="000000"/>
          <w:sz w:val="26"/>
          <w:szCs w:val="26"/>
          <w:lang w:eastAsia="en-US"/>
        </w:rPr>
        <w:t>a)</w:t>
      </w:r>
      <w:r w:rsidRPr="00A26767">
        <w:rPr>
          <w:rFonts w:asciiTheme="minorBidi" w:eastAsia="Arial Unicode MS" w:hAnsiTheme="minorBidi" w:cstheme="minorBidi"/>
          <w:b/>
          <w:color w:val="000000"/>
          <w:sz w:val="26"/>
          <w:szCs w:val="26"/>
          <w:lang w:eastAsia="en-US"/>
        </w:rPr>
        <w:tab/>
      </w:r>
      <w:r w:rsidR="00294328" w:rsidRPr="00A26767">
        <w:rPr>
          <w:rFonts w:asciiTheme="minorBidi" w:eastAsia="Arial Unicode MS" w:hAnsiTheme="minorBidi" w:cstheme="minorBidi"/>
          <w:b/>
          <w:color w:val="000000"/>
          <w:sz w:val="26"/>
          <w:szCs w:val="26"/>
          <w:lang w:eastAsia="en-US"/>
        </w:rPr>
        <w:t>Addition of investment</w:t>
      </w:r>
    </w:p>
    <w:p w14:paraId="6A8447CC" w14:textId="77777777" w:rsidR="00294328" w:rsidRPr="00A26767" w:rsidRDefault="00294328" w:rsidP="00803FDF">
      <w:pPr>
        <w:ind w:left="1080"/>
        <w:jc w:val="thaiDistribute"/>
        <w:rPr>
          <w:rFonts w:asciiTheme="minorBidi" w:eastAsia="MS Mincho" w:hAnsiTheme="minorBidi" w:cstheme="minorBidi"/>
          <w:color w:val="000000"/>
          <w:sz w:val="20"/>
          <w:szCs w:val="20"/>
          <w:lang w:eastAsia="en-US"/>
        </w:rPr>
      </w:pPr>
    </w:p>
    <w:p w14:paraId="7460EC7C" w14:textId="3E392902" w:rsidR="009A25E0" w:rsidRPr="00A26767" w:rsidRDefault="009A25E0" w:rsidP="00803FDF">
      <w:pPr>
        <w:ind w:left="1080"/>
        <w:jc w:val="thaiDistribute"/>
        <w:rPr>
          <w:rFonts w:asciiTheme="minorBidi" w:hAnsiTheme="minorBidi" w:cstheme="minorBidi"/>
          <w:sz w:val="26"/>
          <w:szCs w:val="26"/>
        </w:rPr>
      </w:pPr>
      <w:r w:rsidRPr="00A26767">
        <w:rPr>
          <w:rFonts w:asciiTheme="minorBidi" w:hAnsiTheme="minorBidi" w:cstheme="minorBidi"/>
          <w:spacing w:val="-4"/>
          <w:sz w:val="26"/>
          <w:szCs w:val="26"/>
        </w:rPr>
        <w:t xml:space="preserve">On </w:t>
      </w:r>
      <w:r w:rsidR="00A26767" w:rsidRPr="00A26767">
        <w:rPr>
          <w:rFonts w:asciiTheme="minorBidi" w:hAnsiTheme="minorBidi" w:cstheme="minorBidi"/>
          <w:spacing w:val="-4"/>
          <w:sz w:val="26"/>
          <w:szCs w:val="26"/>
        </w:rPr>
        <w:t>14</w:t>
      </w:r>
      <w:r w:rsidRPr="00A26767">
        <w:rPr>
          <w:rFonts w:asciiTheme="minorBidi" w:hAnsiTheme="minorBidi" w:cstheme="minorBidi"/>
          <w:spacing w:val="-4"/>
          <w:sz w:val="26"/>
          <w:szCs w:val="26"/>
        </w:rPr>
        <w:t xml:space="preserve"> June </w:t>
      </w:r>
      <w:r w:rsidR="00A26767" w:rsidRPr="00A26767">
        <w:rPr>
          <w:rFonts w:asciiTheme="minorBidi" w:hAnsiTheme="minorBidi" w:cstheme="minorBidi"/>
          <w:spacing w:val="-4"/>
          <w:sz w:val="26"/>
          <w:szCs w:val="26"/>
        </w:rPr>
        <w:t>2024</w:t>
      </w:r>
      <w:r w:rsidRPr="00A26767">
        <w:rPr>
          <w:rFonts w:asciiTheme="minorBidi" w:hAnsiTheme="minorBidi" w:cstheme="minorBidi"/>
          <w:spacing w:val="-4"/>
          <w:sz w:val="26"/>
          <w:szCs w:val="26"/>
        </w:rPr>
        <w:t>, the Company additionally invested in Banpu Power US Corporation (BPP US), a subsidiary, in the same</w:t>
      </w:r>
      <w:r w:rsidRPr="00A26767">
        <w:rPr>
          <w:rFonts w:asciiTheme="minorBidi" w:hAnsiTheme="minorBidi" w:cstheme="minorBidi"/>
          <w:sz w:val="26"/>
          <w:szCs w:val="26"/>
        </w:rPr>
        <w:t xml:space="preserve"> proportion of shareholding, with a cost of USD </w:t>
      </w:r>
      <w:r w:rsidR="00A26767" w:rsidRPr="00A26767">
        <w:rPr>
          <w:rFonts w:asciiTheme="minorBidi" w:hAnsiTheme="minorBidi" w:cstheme="minorBidi"/>
          <w:sz w:val="26"/>
          <w:szCs w:val="26"/>
        </w:rPr>
        <w:t>5</w:t>
      </w:r>
      <w:r w:rsidRPr="00A26767">
        <w:rPr>
          <w:rFonts w:asciiTheme="minorBidi" w:hAnsiTheme="minorBidi" w:cstheme="minorBidi"/>
          <w:sz w:val="26"/>
          <w:szCs w:val="26"/>
        </w:rPr>
        <w:t xml:space="preserve"> million or equivalent to Baht </w:t>
      </w:r>
      <w:r w:rsidR="00A26767" w:rsidRPr="00A26767">
        <w:rPr>
          <w:rFonts w:asciiTheme="minorBidi" w:hAnsiTheme="minorBidi" w:cstheme="minorBidi"/>
          <w:sz w:val="26"/>
          <w:szCs w:val="26"/>
        </w:rPr>
        <w:t>183</w:t>
      </w:r>
      <w:r w:rsidRPr="00A26767">
        <w:rPr>
          <w:rFonts w:asciiTheme="minorBidi" w:hAnsiTheme="minorBidi" w:cstheme="minorBidi"/>
          <w:sz w:val="26"/>
          <w:szCs w:val="26"/>
        </w:rPr>
        <w:t>.</w:t>
      </w:r>
      <w:r w:rsidR="00A26767" w:rsidRPr="00A26767">
        <w:rPr>
          <w:rFonts w:asciiTheme="minorBidi" w:hAnsiTheme="minorBidi" w:cstheme="minorBidi"/>
          <w:sz w:val="26"/>
          <w:szCs w:val="26"/>
        </w:rPr>
        <w:t>11</w:t>
      </w:r>
      <w:r w:rsidRPr="00A26767">
        <w:rPr>
          <w:rFonts w:asciiTheme="minorBidi" w:hAnsiTheme="minorBidi" w:cstheme="minorBidi"/>
          <w:sz w:val="26"/>
          <w:szCs w:val="26"/>
        </w:rPr>
        <w:t xml:space="preserve"> million.  The Company fully paid for this additional investment.</w:t>
      </w:r>
    </w:p>
    <w:p w14:paraId="19001383" w14:textId="3308ED65" w:rsidR="00294328" w:rsidRPr="00A26767" w:rsidRDefault="00294328" w:rsidP="002F09BC">
      <w:pPr>
        <w:ind w:left="540"/>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bookmarkEnd w:id="32"/>
    </w:p>
    <w:p w14:paraId="7887F95B" w14:textId="77777777" w:rsidR="00A22C55" w:rsidRDefault="00A22C55" w:rsidP="002F09BC">
      <w:pPr>
        <w:ind w:left="540"/>
        <w:jc w:val="thaiDistribute"/>
        <w:rPr>
          <w:rFonts w:asciiTheme="minorBidi" w:eastAsia="MS Mincho" w:hAnsiTheme="minorBidi" w:cstheme="minorBidi"/>
          <w:color w:val="000000"/>
          <w:sz w:val="26"/>
          <w:szCs w:val="26"/>
          <w:lang w:eastAsia="en-US"/>
        </w:rPr>
      </w:pPr>
    </w:p>
    <w:p w14:paraId="2F563298" w14:textId="77777777" w:rsidR="001249EC" w:rsidRPr="00A26767" w:rsidRDefault="001249EC" w:rsidP="002F09BC">
      <w:pPr>
        <w:ind w:left="540"/>
        <w:jc w:val="thaiDistribute"/>
        <w:rPr>
          <w:rFonts w:asciiTheme="minorBidi" w:eastAsia="MS Mincho" w:hAnsiTheme="minorBidi" w:cstheme="minorBidi"/>
          <w:color w:val="000000"/>
          <w:sz w:val="26"/>
          <w:szCs w:val="26"/>
          <w:lang w:eastAsia="en-US"/>
        </w:rPr>
      </w:pPr>
    </w:p>
    <w:p w14:paraId="4A5C9D02" w14:textId="77777777" w:rsidR="00294328" w:rsidRPr="00A26767" w:rsidRDefault="00294328" w:rsidP="00803FDF">
      <w:pPr>
        <w:keepNext/>
        <w:keepLines/>
        <w:ind w:left="1080" w:hanging="547"/>
        <w:jc w:val="thaiDistribute"/>
        <w:outlineLvl w:val="1"/>
        <w:rPr>
          <w:rFonts w:asciiTheme="minorBidi" w:eastAsia="Arial Unicode MS" w:hAnsiTheme="minorBidi" w:cstheme="minorBidi"/>
          <w:b/>
          <w:color w:val="000000"/>
          <w:sz w:val="26"/>
          <w:szCs w:val="26"/>
          <w:cs/>
          <w:lang w:eastAsia="en-US"/>
        </w:rPr>
      </w:pPr>
      <w:r w:rsidRPr="00A26767">
        <w:rPr>
          <w:rFonts w:asciiTheme="minorBidi" w:eastAsia="Arial Unicode MS" w:hAnsiTheme="minorBidi" w:cstheme="minorBidi"/>
          <w:b/>
          <w:color w:val="000000"/>
          <w:sz w:val="26"/>
          <w:szCs w:val="26"/>
          <w:lang w:eastAsia="en-US"/>
        </w:rPr>
        <w:t xml:space="preserve">b) </w:t>
      </w:r>
      <w:r w:rsidRPr="00A26767">
        <w:rPr>
          <w:rFonts w:asciiTheme="minorBidi" w:eastAsia="Arial Unicode MS" w:hAnsiTheme="minorBidi" w:cstheme="minorBidi"/>
          <w:b/>
          <w:color w:val="000000"/>
          <w:sz w:val="26"/>
          <w:szCs w:val="26"/>
          <w:lang w:eastAsia="en-US"/>
        </w:rPr>
        <w:tab/>
        <w:t>Decrease of investment</w:t>
      </w:r>
    </w:p>
    <w:p w14:paraId="5E003B8D" w14:textId="77777777" w:rsidR="00294328" w:rsidRPr="00A26767" w:rsidRDefault="00294328" w:rsidP="00803FDF">
      <w:pPr>
        <w:keepNext/>
        <w:keepLines/>
        <w:ind w:left="1080"/>
        <w:jc w:val="thaiDistribute"/>
        <w:outlineLvl w:val="1"/>
        <w:rPr>
          <w:rFonts w:asciiTheme="minorBidi" w:eastAsia="Arial Unicode MS" w:hAnsiTheme="minorBidi" w:cstheme="minorBidi"/>
          <w:bCs/>
          <w:color w:val="000000"/>
          <w:sz w:val="26"/>
          <w:szCs w:val="26"/>
          <w:lang w:eastAsia="en-US"/>
        </w:rPr>
      </w:pPr>
    </w:p>
    <w:bookmarkEnd w:id="33"/>
    <w:p w14:paraId="5D96B95F" w14:textId="26D5888E" w:rsidR="00203604" w:rsidRDefault="00203604" w:rsidP="00803FDF">
      <w:pPr>
        <w:ind w:left="1080"/>
        <w:jc w:val="thaiDistribute"/>
        <w:rPr>
          <w:rFonts w:asciiTheme="minorBidi" w:hAnsiTheme="minorBidi" w:cstheme="minorBidi"/>
          <w:sz w:val="26"/>
          <w:szCs w:val="26"/>
        </w:rPr>
      </w:pPr>
      <w:r w:rsidRPr="00A26767">
        <w:rPr>
          <w:rFonts w:asciiTheme="minorBidi" w:hAnsiTheme="minorBidi" w:cstheme="minorBidi"/>
          <w:sz w:val="26"/>
          <w:szCs w:val="26"/>
        </w:rPr>
        <w:t xml:space="preserve">On </w:t>
      </w:r>
      <w:r w:rsidR="00A26767" w:rsidRPr="00A26767">
        <w:rPr>
          <w:rFonts w:asciiTheme="minorBidi" w:hAnsiTheme="minorBidi" w:cstheme="minorBidi"/>
          <w:sz w:val="26"/>
          <w:szCs w:val="26"/>
        </w:rPr>
        <w:t>31</w:t>
      </w:r>
      <w:r w:rsidRPr="00A26767">
        <w:rPr>
          <w:rFonts w:asciiTheme="minorBidi" w:hAnsiTheme="minorBidi" w:cstheme="minorBidi"/>
          <w:sz w:val="26"/>
          <w:szCs w:val="26"/>
        </w:rPr>
        <w:t xml:space="preserve"> May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xml:space="preserve">, the Board of Directors approved the capital reduction of Banpu Coal Power Ltd. The first capital reduction of Baht </w:t>
      </w:r>
      <w:r w:rsidR="00A26767" w:rsidRPr="00A26767">
        <w:rPr>
          <w:rFonts w:asciiTheme="minorBidi" w:hAnsiTheme="minorBidi" w:cstheme="minorBidi"/>
          <w:sz w:val="26"/>
          <w:szCs w:val="26"/>
        </w:rPr>
        <w:t>70</w:t>
      </w:r>
      <w:r w:rsidRPr="00A26767">
        <w:rPr>
          <w:rFonts w:asciiTheme="minorBidi" w:hAnsiTheme="minorBidi" w:cstheme="minorBidi"/>
          <w:sz w:val="26"/>
          <w:szCs w:val="26"/>
        </w:rPr>
        <w:t xml:space="preserve"> million was carried out by offsetting with long-term loans from a related party of Baht </w:t>
      </w:r>
      <w:r w:rsidR="00A26767" w:rsidRPr="00A26767">
        <w:rPr>
          <w:rFonts w:asciiTheme="minorBidi" w:hAnsiTheme="minorBidi" w:cstheme="minorBidi"/>
          <w:sz w:val="26"/>
          <w:szCs w:val="26"/>
        </w:rPr>
        <w:t>65</w:t>
      </w:r>
      <w:r w:rsidRPr="00A26767">
        <w:rPr>
          <w:rFonts w:asciiTheme="minorBidi" w:hAnsiTheme="minorBidi" w:cstheme="minorBidi"/>
          <w:sz w:val="26"/>
          <w:szCs w:val="26"/>
        </w:rPr>
        <w:t xml:space="preserve"> million, accrued interest expenses due to a related party of Bath </w:t>
      </w:r>
      <w:r w:rsidR="00A26767" w:rsidRPr="00A26767">
        <w:rPr>
          <w:rFonts w:asciiTheme="minorBidi" w:hAnsiTheme="minorBidi" w:cstheme="minorBidi"/>
          <w:sz w:val="26"/>
          <w:szCs w:val="26"/>
        </w:rPr>
        <w:t>3</w:t>
      </w:r>
      <w:r w:rsidRPr="00A26767">
        <w:rPr>
          <w:rFonts w:asciiTheme="minorBidi" w:hAnsiTheme="minorBidi" w:cstheme="minorBidi"/>
          <w:sz w:val="26"/>
          <w:szCs w:val="26"/>
        </w:rPr>
        <w:t>.</w:t>
      </w:r>
      <w:r w:rsidR="00A26767" w:rsidRPr="00A26767">
        <w:rPr>
          <w:rFonts w:asciiTheme="minorBidi" w:hAnsiTheme="minorBidi" w:cstheme="minorBidi"/>
          <w:sz w:val="26"/>
          <w:szCs w:val="26"/>
        </w:rPr>
        <w:t>14</w:t>
      </w:r>
      <w:r w:rsidRPr="00A26767">
        <w:rPr>
          <w:rFonts w:asciiTheme="minorBidi" w:hAnsiTheme="minorBidi" w:cstheme="minorBidi"/>
          <w:sz w:val="26"/>
          <w:szCs w:val="26"/>
        </w:rPr>
        <w:t xml:space="preserve"> million and cash received of Bath </w:t>
      </w:r>
      <w:r w:rsidR="00A26767" w:rsidRPr="00A26767">
        <w:rPr>
          <w:rFonts w:asciiTheme="minorBidi" w:hAnsiTheme="minorBidi" w:cstheme="minorBidi"/>
          <w:sz w:val="26"/>
          <w:szCs w:val="26"/>
        </w:rPr>
        <w:t>1</w:t>
      </w:r>
      <w:r w:rsidRPr="00A26767">
        <w:rPr>
          <w:rFonts w:asciiTheme="minorBidi" w:hAnsiTheme="minorBidi" w:cstheme="minorBidi"/>
          <w:sz w:val="26"/>
          <w:szCs w:val="26"/>
        </w:rPr>
        <w:t>.</w:t>
      </w:r>
      <w:r w:rsidR="00A26767" w:rsidRPr="00A26767">
        <w:rPr>
          <w:rFonts w:asciiTheme="minorBidi" w:hAnsiTheme="minorBidi" w:cstheme="minorBidi"/>
          <w:sz w:val="26"/>
          <w:szCs w:val="26"/>
        </w:rPr>
        <w:t>86</w:t>
      </w:r>
      <w:r w:rsidRPr="00A26767">
        <w:rPr>
          <w:rFonts w:asciiTheme="minorBidi" w:hAnsiTheme="minorBidi" w:cstheme="minorBidi"/>
          <w:sz w:val="26"/>
          <w:szCs w:val="26"/>
        </w:rPr>
        <w:t xml:space="preserve"> million. The second capital reduction of Baht </w:t>
      </w:r>
      <w:r w:rsidR="00A26767" w:rsidRPr="00A26767">
        <w:rPr>
          <w:rFonts w:asciiTheme="minorBidi" w:hAnsiTheme="minorBidi" w:cstheme="minorBidi"/>
          <w:sz w:val="26"/>
          <w:szCs w:val="26"/>
        </w:rPr>
        <w:t>200</w:t>
      </w:r>
      <w:r w:rsidRPr="00A26767">
        <w:rPr>
          <w:rFonts w:asciiTheme="minorBidi" w:hAnsiTheme="minorBidi" w:cstheme="minorBidi"/>
          <w:sz w:val="26"/>
          <w:szCs w:val="26"/>
        </w:rPr>
        <w:t xml:space="preserve"> million was fully received in cash. The capital reduction was completed on </w:t>
      </w:r>
      <w:r w:rsidR="00A26767" w:rsidRPr="00A26767">
        <w:rPr>
          <w:rFonts w:asciiTheme="minorBidi" w:hAnsiTheme="minorBidi" w:cstheme="minorBidi"/>
          <w:sz w:val="26"/>
          <w:szCs w:val="26"/>
        </w:rPr>
        <w:t>23</w:t>
      </w:r>
      <w:r w:rsidRPr="00A26767">
        <w:rPr>
          <w:rFonts w:asciiTheme="minorBidi" w:hAnsiTheme="minorBidi" w:cstheme="minorBidi"/>
          <w:sz w:val="26"/>
          <w:szCs w:val="26"/>
        </w:rPr>
        <w:t xml:space="preserve"> July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xml:space="preserve"> and </w:t>
      </w:r>
      <w:r w:rsidR="00A26767" w:rsidRPr="00A26767">
        <w:rPr>
          <w:rFonts w:asciiTheme="minorBidi" w:hAnsiTheme="minorBidi" w:cstheme="minorBidi"/>
          <w:sz w:val="26"/>
          <w:szCs w:val="26"/>
        </w:rPr>
        <w:t>25</w:t>
      </w:r>
      <w:r w:rsidRPr="00A26767">
        <w:rPr>
          <w:rFonts w:asciiTheme="minorBidi" w:hAnsiTheme="minorBidi" w:cstheme="minorBidi"/>
          <w:sz w:val="26"/>
          <w:szCs w:val="26"/>
        </w:rPr>
        <w:t xml:space="preserve"> September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respectively.</w:t>
      </w:r>
    </w:p>
    <w:p w14:paraId="30336F36" w14:textId="77777777" w:rsidR="00FA2CBB" w:rsidRDefault="00FA2CBB" w:rsidP="00803FDF">
      <w:pPr>
        <w:ind w:left="1080"/>
        <w:jc w:val="thaiDistribute"/>
        <w:rPr>
          <w:rFonts w:asciiTheme="minorBidi" w:hAnsiTheme="minorBidi" w:cstheme="minorBidi"/>
          <w:sz w:val="26"/>
          <w:szCs w:val="26"/>
        </w:rPr>
      </w:pPr>
    </w:p>
    <w:p w14:paraId="6660EB68" w14:textId="5A975647" w:rsidR="00FA2CBB" w:rsidRPr="00A26767" w:rsidRDefault="00FA2CBB" w:rsidP="00FA2CBB">
      <w:pPr>
        <w:keepNext/>
        <w:keepLines/>
        <w:ind w:left="1080" w:hanging="547"/>
        <w:jc w:val="thaiDistribute"/>
        <w:outlineLvl w:val="1"/>
        <w:rPr>
          <w:rFonts w:asciiTheme="minorBidi" w:eastAsia="Arial Unicode MS" w:hAnsiTheme="minorBidi" w:cstheme="minorBidi"/>
          <w:b/>
          <w:color w:val="000000"/>
          <w:sz w:val="26"/>
          <w:szCs w:val="26"/>
          <w:lang w:eastAsia="en-US"/>
        </w:rPr>
      </w:pPr>
      <w:r>
        <w:rPr>
          <w:rFonts w:asciiTheme="minorBidi" w:eastAsia="Arial Unicode MS" w:hAnsiTheme="minorBidi" w:cstheme="minorBidi"/>
          <w:b/>
          <w:color w:val="000000"/>
          <w:sz w:val="26"/>
          <w:szCs w:val="26"/>
          <w:lang w:eastAsia="en-US"/>
        </w:rPr>
        <w:t>c</w:t>
      </w:r>
      <w:r w:rsidRPr="00A26767">
        <w:rPr>
          <w:rFonts w:asciiTheme="minorBidi" w:eastAsia="Arial Unicode MS" w:hAnsiTheme="minorBidi" w:cstheme="minorBidi"/>
          <w:b/>
          <w:color w:val="000000"/>
          <w:sz w:val="26"/>
          <w:szCs w:val="26"/>
          <w:lang w:eastAsia="en-US"/>
        </w:rPr>
        <w:t>)</w:t>
      </w:r>
      <w:r w:rsidRPr="00A26767">
        <w:rPr>
          <w:rFonts w:asciiTheme="minorBidi" w:eastAsia="Arial Unicode MS" w:hAnsiTheme="minorBidi" w:cstheme="minorBidi"/>
          <w:b/>
          <w:color w:val="000000"/>
          <w:sz w:val="26"/>
          <w:szCs w:val="26"/>
          <w:lang w:eastAsia="en-US"/>
        </w:rPr>
        <w:tab/>
      </w:r>
      <w:r w:rsidR="00F85842">
        <w:rPr>
          <w:rFonts w:asciiTheme="minorBidi" w:eastAsia="Arial Unicode MS" w:hAnsiTheme="minorBidi" w:cstheme="minorBidi"/>
          <w:b/>
          <w:color w:val="000000"/>
          <w:sz w:val="26"/>
          <w:szCs w:val="26"/>
          <w:lang w:eastAsia="en-US"/>
        </w:rPr>
        <w:t xml:space="preserve">Provision </w:t>
      </w:r>
      <w:r w:rsidR="00005A59">
        <w:rPr>
          <w:rFonts w:asciiTheme="minorBidi" w:eastAsia="Arial Unicode MS" w:hAnsiTheme="minorBidi" w:cstheme="minorBidi"/>
          <w:b/>
          <w:color w:val="000000"/>
          <w:sz w:val="26"/>
          <w:szCs w:val="26"/>
          <w:lang w:eastAsia="en-US"/>
        </w:rPr>
        <w:t>for i</w:t>
      </w:r>
      <w:r>
        <w:rPr>
          <w:rFonts w:asciiTheme="minorBidi" w:eastAsia="Arial Unicode MS" w:hAnsiTheme="minorBidi" w:cstheme="minorBidi"/>
          <w:b/>
          <w:color w:val="000000"/>
          <w:sz w:val="26"/>
          <w:szCs w:val="26"/>
          <w:lang w:eastAsia="en-US"/>
        </w:rPr>
        <w:t>mpairment</w:t>
      </w:r>
      <w:r w:rsidR="00005A59">
        <w:rPr>
          <w:rFonts w:asciiTheme="minorBidi" w:eastAsia="Arial Unicode MS" w:hAnsiTheme="minorBidi" w:cstheme="minorBidi"/>
          <w:b/>
          <w:color w:val="000000"/>
          <w:sz w:val="26"/>
          <w:szCs w:val="26"/>
          <w:lang w:eastAsia="en-US"/>
        </w:rPr>
        <w:t xml:space="preserve"> of investment</w:t>
      </w:r>
    </w:p>
    <w:p w14:paraId="0B54BB5B" w14:textId="77777777" w:rsidR="00C15D16" w:rsidRDefault="00C15D16" w:rsidP="00803FDF">
      <w:pPr>
        <w:ind w:left="1080"/>
        <w:jc w:val="thaiDistribute"/>
        <w:rPr>
          <w:rFonts w:asciiTheme="minorBidi" w:hAnsiTheme="minorBidi" w:cstheme="minorBidi"/>
          <w:sz w:val="26"/>
          <w:szCs w:val="26"/>
        </w:rPr>
      </w:pPr>
    </w:p>
    <w:p w14:paraId="3DF7608C" w14:textId="77777777" w:rsidR="007B6F52" w:rsidRPr="007B6F52" w:rsidRDefault="007B6F52" w:rsidP="007B6F52">
      <w:pPr>
        <w:keepNext/>
        <w:keepLines/>
        <w:ind w:left="1134"/>
        <w:jc w:val="thaiDistribute"/>
        <w:outlineLvl w:val="1"/>
        <w:rPr>
          <w:rFonts w:asciiTheme="minorBidi" w:hAnsiTheme="minorBidi" w:cstheme="minorBidi"/>
          <w:sz w:val="26"/>
          <w:szCs w:val="26"/>
        </w:rPr>
      </w:pPr>
      <w:r w:rsidRPr="007B6F52">
        <w:rPr>
          <w:rFonts w:asciiTheme="minorBidi" w:hAnsiTheme="minorBidi" w:cstheme="minorBidi"/>
          <w:sz w:val="26"/>
          <w:szCs w:val="26"/>
        </w:rPr>
        <w:t>Banpu Power International Limited (BPPI), a subsidiary of the Company, is engaged in investing in the power generation business. It has an investment in Nakoso IGCC Management Co., Ltd. (NIMCO), a joint venture investing in the power generation business in Japan, with its investment solely in Nakoso IGCC Power Plant G.K. (Nakoso).</w:t>
      </w:r>
    </w:p>
    <w:p w14:paraId="563FBEBD" w14:textId="77777777" w:rsidR="007B6F52" w:rsidRPr="007B6F52" w:rsidRDefault="007B6F52" w:rsidP="007B6F52">
      <w:pPr>
        <w:keepNext/>
        <w:keepLines/>
        <w:ind w:left="1134"/>
        <w:jc w:val="thaiDistribute"/>
        <w:outlineLvl w:val="1"/>
        <w:rPr>
          <w:rFonts w:asciiTheme="minorBidi" w:hAnsiTheme="minorBidi" w:cstheme="minorBidi"/>
          <w:sz w:val="26"/>
          <w:szCs w:val="26"/>
        </w:rPr>
      </w:pPr>
      <w:r w:rsidRPr="007B6F52">
        <w:rPr>
          <w:rFonts w:asciiTheme="minorBidi" w:hAnsiTheme="minorBidi" w:cstheme="minorBidi"/>
          <w:sz w:val="26"/>
          <w:szCs w:val="26"/>
        </w:rPr>
        <w:t xml:space="preserve"> </w:t>
      </w:r>
    </w:p>
    <w:p w14:paraId="348B1F4A" w14:textId="138EC18E" w:rsidR="00673BE2" w:rsidRPr="00A26767" w:rsidRDefault="007B6F52" w:rsidP="007B6F52">
      <w:pPr>
        <w:keepNext/>
        <w:keepLines/>
        <w:ind w:left="1134"/>
        <w:jc w:val="thaiDistribute"/>
        <w:outlineLvl w:val="1"/>
        <w:rPr>
          <w:rFonts w:asciiTheme="minorBidi" w:eastAsia="Arial Unicode MS" w:hAnsiTheme="minorBidi" w:cstheme="minorBidi"/>
          <w:bCs/>
          <w:color w:val="000000"/>
          <w:sz w:val="26"/>
          <w:szCs w:val="26"/>
          <w:lang w:eastAsia="en-US"/>
        </w:rPr>
      </w:pPr>
      <w:r w:rsidRPr="007B6F52">
        <w:rPr>
          <w:rFonts w:asciiTheme="minorBidi" w:hAnsiTheme="minorBidi" w:cstheme="minorBidi"/>
          <w:sz w:val="26"/>
          <w:szCs w:val="26"/>
        </w:rPr>
        <w:t>On 25 December 2024, NIMCO completed the sale of its entire shareholding in Nakoso at a sale price equivalent to Baht 1,151 million. As a result, NIMCO recognised a loss from the sale of Nakoso in its financial statements, and NIMCO has ceased its operations. The management considered this transaction as an indication that the investments in BPPI and NIMCO might be impaired, as BPPI's remaining investments are primarily in coal-fired power plants in China. Consequently, the management tested for impairment of these investments and calculated the recoverable amount using a value-in-use approach. The management's test results indicated that the recoverable amount of these investments was lower than their carrying amount. Therefore, the Company recognised an impairment loss for the investment in BPPI in the separate statement of comprehensive income for 2024, amounting to Baht 2,960 million. The Group recognised an impairment loss on its investment in NIMCO using the equity method for the remaining amount and transferred the ending balance of the cash flow hedge reserve and translation differences of NIMCO's financial statements, and the Group recognised an impairment loss on its investment in NIMCO using the equity method for the remaining amount and transferred the ending balance of cash flow hedge reserve and translation differences of NIMCO's financial statements, totalling Baht 1,621 million, in the consolidated statement of comprehensive income for the year ended 31 December 2024.</w:t>
      </w:r>
    </w:p>
    <w:p w14:paraId="1D664CBD" w14:textId="77777777" w:rsidR="00673BE2" w:rsidRDefault="00673BE2" w:rsidP="00803FDF">
      <w:pPr>
        <w:ind w:left="1080"/>
        <w:jc w:val="both"/>
        <w:rPr>
          <w:rFonts w:asciiTheme="minorBidi" w:hAnsiTheme="minorBidi" w:cstheme="minorBidi"/>
          <w:color w:val="000000"/>
          <w:sz w:val="26"/>
          <w:szCs w:val="26"/>
        </w:rPr>
      </w:pPr>
    </w:p>
    <w:p w14:paraId="589801EE" w14:textId="3BB5883C" w:rsidR="00BC38C4" w:rsidRDefault="00BC38C4">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3E382FC0" w14:textId="77777777" w:rsidR="00673BE2" w:rsidRDefault="00673BE2" w:rsidP="00803FDF">
      <w:pPr>
        <w:ind w:left="1080"/>
        <w:jc w:val="both"/>
        <w:rPr>
          <w:rFonts w:asciiTheme="minorBidi" w:hAnsiTheme="minorBidi" w:cstheme="minorBidi"/>
          <w:color w:val="000000"/>
          <w:sz w:val="26"/>
          <w:szCs w:val="26"/>
        </w:rPr>
      </w:pPr>
    </w:p>
    <w:p w14:paraId="3ACCE5F3" w14:textId="77777777" w:rsidR="00673BE2" w:rsidRDefault="00673BE2" w:rsidP="00803FDF">
      <w:pPr>
        <w:ind w:left="1080"/>
        <w:jc w:val="both"/>
        <w:rPr>
          <w:rFonts w:asciiTheme="minorBidi" w:hAnsiTheme="minorBidi" w:cstheme="minorBidi"/>
          <w:color w:val="000000"/>
          <w:sz w:val="26"/>
          <w:szCs w:val="26"/>
        </w:rPr>
      </w:pPr>
    </w:p>
    <w:p w14:paraId="6BEE4B45" w14:textId="2E8E9222" w:rsidR="00673BE2" w:rsidRPr="00A26767" w:rsidRDefault="00673BE2" w:rsidP="00673BE2">
      <w:pPr>
        <w:keepNext/>
        <w:keepLines/>
        <w:ind w:left="1080" w:hanging="547"/>
        <w:jc w:val="thaiDistribute"/>
        <w:outlineLvl w:val="1"/>
        <w:rPr>
          <w:rFonts w:asciiTheme="minorBidi" w:eastAsia="Arial Unicode MS" w:hAnsiTheme="minorBidi" w:cstheme="minorBidi"/>
          <w:b/>
          <w:color w:val="000000"/>
          <w:sz w:val="26"/>
          <w:szCs w:val="26"/>
          <w:cs/>
          <w:lang w:eastAsia="en-US"/>
        </w:rPr>
      </w:pPr>
      <w:r>
        <w:rPr>
          <w:rFonts w:asciiTheme="minorBidi" w:eastAsia="Arial Unicode MS" w:hAnsiTheme="minorBidi" w:cstheme="minorBidi"/>
          <w:b/>
          <w:color w:val="000000"/>
          <w:sz w:val="26"/>
          <w:szCs w:val="26"/>
          <w:lang w:eastAsia="en-US"/>
        </w:rPr>
        <w:t>d</w:t>
      </w:r>
      <w:r w:rsidRPr="00A26767">
        <w:rPr>
          <w:rFonts w:asciiTheme="minorBidi" w:eastAsia="Arial Unicode MS" w:hAnsiTheme="minorBidi" w:cstheme="minorBidi"/>
          <w:b/>
          <w:color w:val="000000"/>
          <w:sz w:val="26"/>
          <w:szCs w:val="26"/>
          <w:lang w:eastAsia="en-US"/>
        </w:rPr>
        <w:t>)</w:t>
      </w:r>
      <w:r w:rsidRPr="00A26767">
        <w:rPr>
          <w:rFonts w:asciiTheme="minorBidi" w:eastAsia="Arial Unicode MS" w:hAnsiTheme="minorBidi" w:cstheme="minorBidi"/>
          <w:b/>
          <w:color w:val="000000"/>
          <w:sz w:val="26"/>
          <w:szCs w:val="26"/>
          <w:lang w:eastAsia="en-US"/>
        </w:rPr>
        <w:tab/>
        <w:t>Subsidiar</w:t>
      </w:r>
      <w:r w:rsidR="00B10287">
        <w:rPr>
          <w:rFonts w:asciiTheme="minorBidi" w:eastAsia="Arial Unicode MS" w:hAnsiTheme="minorBidi" w:cstheme="minorBidi"/>
          <w:b/>
          <w:color w:val="000000"/>
          <w:sz w:val="26"/>
          <w:szCs w:val="26"/>
          <w:lang w:eastAsia="en-US"/>
        </w:rPr>
        <w:t>ies</w:t>
      </w:r>
      <w:r w:rsidRPr="00A26767">
        <w:rPr>
          <w:rFonts w:asciiTheme="minorBidi" w:eastAsia="Arial Unicode MS" w:hAnsiTheme="minorBidi" w:cstheme="minorBidi"/>
          <w:b/>
          <w:color w:val="000000"/>
          <w:sz w:val="26"/>
          <w:szCs w:val="26"/>
          <w:lang w:eastAsia="en-US"/>
        </w:rPr>
        <w:t xml:space="preserve"> that has significant non-controlling interests</w:t>
      </w:r>
    </w:p>
    <w:p w14:paraId="4E740140" w14:textId="77777777" w:rsidR="00673BE2" w:rsidRPr="00A26767" w:rsidRDefault="00673BE2" w:rsidP="00673BE2">
      <w:pPr>
        <w:keepNext/>
        <w:keepLines/>
        <w:ind w:left="1080"/>
        <w:jc w:val="thaiDistribute"/>
        <w:outlineLvl w:val="1"/>
        <w:rPr>
          <w:rFonts w:asciiTheme="minorBidi" w:eastAsia="Arial Unicode MS" w:hAnsiTheme="minorBidi" w:cstheme="minorBidi"/>
          <w:bCs/>
          <w:color w:val="000000"/>
          <w:sz w:val="26"/>
          <w:szCs w:val="26"/>
          <w:lang w:eastAsia="en-US"/>
        </w:rPr>
      </w:pPr>
    </w:p>
    <w:p w14:paraId="5360CE03" w14:textId="667640B9" w:rsidR="00673BE2" w:rsidRDefault="00673BE2" w:rsidP="00673BE2">
      <w:pPr>
        <w:ind w:left="108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As at 31 December, the group had the following subsidiar</w:t>
      </w:r>
      <w:r w:rsidR="00B10287">
        <w:rPr>
          <w:rFonts w:asciiTheme="minorBidi" w:hAnsiTheme="minorBidi" w:cstheme="minorBidi"/>
          <w:color w:val="000000"/>
          <w:sz w:val="26"/>
          <w:szCs w:val="26"/>
        </w:rPr>
        <w:t>ies</w:t>
      </w:r>
      <w:r w:rsidRPr="00A26767">
        <w:rPr>
          <w:rFonts w:asciiTheme="minorBidi" w:hAnsiTheme="minorBidi" w:cstheme="minorBidi"/>
          <w:color w:val="000000"/>
          <w:sz w:val="26"/>
          <w:szCs w:val="26"/>
        </w:rPr>
        <w:t xml:space="preserve"> that has significant non-controlling interests as follows;</w:t>
      </w:r>
    </w:p>
    <w:p w14:paraId="43CC3A28" w14:textId="75D092C2" w:rsidR="00F85B92" w:rsidRPr="00673BE2" w:rsidRDefault="00F85B92" w:rsidP="00803FDF">
      <w:pPr>
        <w:ind w:left="1080"/>
        <w:jc w:val="both"/>
        <w:rPr>
          <w:rFonts w:asciiTheme="minorBidi" w:hAnsiTheme="minorBidi" w:cstheme="minorBidi"/>
          <w:color w:val="000000"/>
          <w:sz w:val="26"/>
          <w:szCs w:val="26"/>
        </w:rPr>
      </w:pPr>
    </w:p>
    <w:tbl>
      <w:tblPr>
        <w:tblW w:w="4715" w:type="pct"/>
        <w:tblInd w:w="540" w:type="dxa"/>
        <w:tblLayout w:type="fixed"/>
        <w:tblLook w:val="0000" w:firstRow="0" w:lastRow="0" w:firstColumn="0" w:lastColumn="0" w:noHBand="0" w:noVBand="0"/>
      </w:tblPr>
      <w:tblGrid>
        <w:gridCol w:w="1305"/>
        <w:gridCol w:w="1135"/>
        <w:gridCol w:w="1329"/>
        <w:gridCol w:w="1290"/>
        <w:gridCol w:w="1288"/>
        <w:gridCol w:w="1288"/>
        <w:gridCol w:w="1287"/>
      </w:tblGrid>
      <w:tr w:rsidR="00DE6C9D" w:rsidRPr="00A26767" w14:paraId="6278F238" w14:textId="77777777" w:rsidTr="006043F3">
        <w:tc>
          <w:tcPr>
            <w:tcW w:w="731" w:type="pct"/>
            <w:vMerge w:val="restart"/>
            <w:tcBorders>
              <w:bottom w:val="single" w:sz="4" w:space="0" w:color="auto"/>
            </w:tcBorders>
            <w:shd w:val="clear" w:color="auto" w:fill="auto"/>
          </w:tcPr>
          <w:p w14:paraId="0127D544" w14:textId="77777777" w:rsidR="00DE6C9D" w:rsidRPr="00A26767" w:rsidRDefault="00DE6C9D" w:rsidP="00DE6C9D">
            <w:pPr>
              <w:ind w:left="101" w:right="-72" w:hanging="187"/>
              <w:jc w:val="center"/>
              <w:rPr>
                <w:rFonts w:asciiTheme="minorBidi" w:eastAsia="MS Mincho" w:hAnsiTheme="minorBidi" w:cstheme="minorBidi"/>
                <w:b/>
                <w:bCs/>
                <w:color w:val="000000"/>
                <w:sz w:val="20"/>
                <w:szCs w:val="20"/>
                <w:lang w:val="en-US" w:eastAsia="en-US"/>
              </w:rPr>
            </w:pPr>
            <w:bookmarkStart w:id="34" w:name="_Hlk95844558"/>
          </w:p>
          <w:p w14:paraId="702D4999" w14:textId="77777777" w:rsidR="00DE6C9D" w:rsidRPr="00A26767" w:rsidRDefault="00DE6C9D" w:rsidP="00DE6C9D">
            <w:pPr>
              <w:ind w:left="101" w:right="-72" w:hanging="187"/>
              <w:jc w:val="center"/>
              <w:rPr>
                <w:rFonts w:asciiTheme="minorBidi" w:eastAsia="MS Mincho" w:hAnsiTheme="minorBidi" w:cstheme="minorBidi"/>
                <w:b/>
                <w:bCs/>
                <w:color w:val="000000"/>
                <w:sz w:val="20"/>
                <w:szCs w:val="20"/>
                <w:lang w:val="en-US" w:eastAsia="en-US"/>
              </w:rPr>
            </w:pPr>
          </w:p>
          <w:p w14:paraId="42FF4727" w14:textId="37B677B0" w:rsidR="00DE6C9D" w:rsidRPr="00A26767" w:rsidRDefault="00DE6C9D" w:rsidP="00DE6C9D">
            <w:pPr>
              <w:ind w:left="101" w:right="-72" w:hanging="187"/>
              <w:jc w:val="center"/>
              <w:rPr>
                <w:rFonts w:asciiTheme="minorBidi" w:eastAsia="MS Mincho" w:hAnsiTheme="minorBidi" w:cstheme="minorBidi"/>
                <w:b/>
                <w:bCs/>
                <w:color w:val="000000"/>
                <w:sz w:val="20"/>
                <w:szCs w:val="20"/>
                <w:lang w:val="en-US" w:eastAsia="en-US"/>
              </w:rPr>
            </w:pPr>
          </w:p>
          <w:p w14:paraId="6E1A6809" w14:textId="77777777" w:rsidR="00802C8B" w:rsidRPr="00A26767" w:rsidRDefault="00802C8B" w:rsidP="00DE6C9D">
            <w:pPr>
              <w:ind w:left="101" w:right="-72" w:hanging="187"/>
              <w:jc w:val="center"/>
              <w:rPr>
                <w:rFonts w:asciiTheme="minorBidi" w:eastAsia="MS Mincho" w:hAnsiTheme="minorBidi" w:cstheme="minorBidi"/>
                <w:b/>
                <w:bCs/>
                <w:color w:val="000000"/>
                <w:sz w:val="20"/>
                <w:szCs w:val="20"/>
                <w:lang w:val="en-US" w:eastAsia="en-US"/>
              </w:rPr>
            </w:pPr>
          </w:p>
          <w:p w14:paraId="44930B13" w14:textId="1152FCBC" w:rsidR="00DE6C9D" w:rsidRPr="00A26767" w:rsidRDefault="00DE6C9D" w:rsidP="00802C8B">
            <w:pPr>
              <w:ind w:left="101" w:right="-72" w:hanging="187"/>
              <w:jc w:val="center"/>
              <w:rPr>
                <w:rFonts w:asciiTheme="minorBidi" w:eastAsia="MS Mincho" w:hAnsiTheme="minorBidi" w:cstheme="minorBidi"/>
                <w:b/>
                <w:bCs/>
                <w:color w:val="000000"/>
                <w:sz w:val="20"/>
                <w:szCs w:val="20"/>
                <w:u w:val="single"/>
                <w:lang w:val="en-US" w:eastAsia="en-US"/>
              </w:rPr>
            </w:pPr>
            <w:r w:rsidRPr="00A26767">
              <w:rPr>
                <w:rFonts w:asciiTheme="minorBidi" w:eastAsia="MS Mincho" w:hAnsiTheme="minorBidi" w:cstheme="minorBidi"/>
                <w:b/>
                <w:bCs/>
                <w:color w:val="000000"/>
                <w:sz w:val="20"/>
                <w:szCs w:val="20"/>
                <w:lang w:val="en-US" w:eastAsia="en-US"/>
              </w:rPr>
              <w:t>Name of</w:t>
            </w:r>
            <w:r w:rsidR="00802C8B" w:rsidRPr="00A26767">
              <w:rPr>
                <w:rFonts w:asciiTheme="minorBidi" w:eastAsia="MS Mincho" w:hAnsiTheme="minorBidi" w:cstheme="minorBidi"/>
                <w:b/>
                <w:bCs/>
                <w:color w:val="000000"/>
                <w:sz w:val="20"/>
                <w:szCs w:val="20"/>
                <w:lang w:val="en-US" w:eastAsia="en-US"/>
              </w:rPr>
              <w:t xml:space="preserve"> </w:t>
            </w:r>
            <w:r w:rsidRPr="00A26767">
              <w:rPr>
                <w:rFonts w:asciiTheme="minorBidi" w:eastAsia="MS Mincho" w:hAnsiTheme="minorBidi" w:cstheme="minorBidi"/>
                <w:b/>
                <w:bCs/>
                <w:color w:val="000000"/>
                <w:sz w:val="20"/>
                <w:szCs w:val="20"/>
                <w:lang w:val="en-US" w:eastAsia="en-US"/>
              </w:rPr>
              <w:t>company</w:t>
            </w:r>
          </w:p>
        </w:tc>
        <w:tc>
          <w:tcPr>
            <w:tcW w:w="636" w:type="pct"/>
            <w:vMerge w:val="restart"/>
            <w:tcBorders>
              <w:bottom w:val="single" w:sz="4" w:space="0" w:color="auto"/>
            </w:tcBorders>
            <w:shd w:val="clear" w:color="auto" w:fill="auto"/>
            <w:vAlign w:val="bottom"/>
          </w:tcPr>
          <w:p w14:paraId="6284D90B" w14:textId="7D9D5527" w:rsidR="00DE6C9D" w:rsidRPr="00A26767" w:rsidRDefault="00DE6C9D" w:rsidP="00DE6C9D">
            <w:pPr>
              <w:tabs>
                <w:tab w:val="right" w:pos="1513"/>
              </w:tabs>
              <w:ind w:right="-72"/>
              <w:jc w:val="center"/>
              <w:rPr>
                <w:rFonts w:asciiTheme="minorBidi" w:eastAsia="MS Mincho" w:hAnsiTheme="minorBidi" w:cstheme="minorBidi"/>
                <w:b/>
                <w:bCs/>
                <w:color w:val="000000"/>
                <w:sz w:val="20"/>
                <w:szCs w:val="20"/>
                <w:cs/>
                <w:lang w:val="en-US" w:eastAsia="en-US"/>
              </w:rPr>
            </w:pPr>
            <w:r w:rsidRPr="00A26767">
              <w:rPr>
                <w:rFonts w:asciiTheme="minorBidi" w:eastAsia="MS Mincho" w:hAnsiTheme="minorBidi" w:cstheme="minorBidi"/>
                <w:b/>
                <w:bCs/>
                <w:color w:val="000000"/>
                <w:sz w:val="20"/>
                <w:szCs w:val="20"/>
                <w:lang w:val="en-US" w:eastAsia="en-US"/>
              </w:rPr>
              <w:t>Country</w:t>
            </w:r>
          </w:p>
        </w:tc>
        <w:tc>
          <w:tcPr>
            <w:tcW w:w="745" w:type="pct"/>
            <w:vMerge w:val="restart"/>
            <w:tcBorders>
              <w:bottom w:val="single" w:sz="4" w:space="0" w:color="auto"/>
            </w:tcBorders>
            <w:shd w:val="clear" w:color="auto" w:fill="auto"/>
          </w:tcPr>
          <w:p w14:paraId="1D876925" w14:textId="77777777" w:rsidR="00DE6C9D" w:rsidRPr="00A26767"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6ED9645D" w14:textId="77777777" w:rsidR="00DE6C9D" w:rsidRPr="00A26767"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24EC3F45" w14:textId="77777777" w:rsidR="00DE6C9D" w:rsidRPr="00A26767"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48F6A868" w14:textId="77777777" w:rsidR="00DE6C9D" w:rsidRPr="00A26767"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p>
          <w:p w14:paraId="39A77AC5" w14:textId="6AFA116C" w:rsidR="00DE6C9D" w:rsidRPr="00A26767" w:rsidRDefault="00DE6C9D" w:rsidP="00DE6C9D">
            <w:pPr>
              <w:tabs>
                <w:tab w:val="right" w:pos="1657"/>
              </w:tabs>
              <w:ind w:right="-72"/>
              <w:jc w:val="center"/>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Business</w:t>
            </w:r>
          </w:p>
        </w:tc>
        <w:tc>
          <w:tcPr>
            <w:tcW w:w="1445" w:type="pct"/>
            <w:gridSpan w:val="2"/>
            <w:shd w:val="clear" w:color="auto" w:fill="auto"/>
            <w:vAlign w:val="bottom"/>
          </w:tcPr>
          <w:p w14:paraId="691D9B00" w14:textId="240EF517" w:rsidR="00DE6C9D" w:rsidRPr="00A26767" w:rsidRDefault="00A26767" w:rsidP="00DE6C9D">
            <w:pPr>
              <w:tabs>
                <w:tab w:val="right" w:pos="1360"/>
              </w:tabs>
              <w:ind w:right="-72"/>
              <w:jc w:val="center"/>
              <w:rPr>
                <w:rFonts w:asciiTheme="minorBidi" w:eastAsia="MS Mincho" w:hAnsiTheme="minorBidi" w:cstheme="minorBidi"/>
                <w:b/>
                <w:bCs/>
                <w:color w:val="000000"/>
                <w:sz w:val="20"/>
                <w:szCs w:val="20"/>
                <w:cs/>
                <w:lang w:val="en-US" w:eastAsia="en-US"/>
              </w:rPr>
            </w:pPr>
            <w:r w:rsidRPr="00A26767">
              <w:rPr>
                <w:rFonts w:asciiTheme="minorBidi" w:eastAsia="MS Mincho" w:hAnsiTheme="minorBidi" w:cstheme="minorBidi"/>
                <w:b/>
                <w:bCs/>
                <w:color w:val="000000"/>
                <w:sz w:val="20"/>
                <w:szCs w:val="20"/>
                <w:lang w:eastAsia="en-US"/>
              </w:rPr>
              <w:t>2024</w:t>
            </w:r>
          </w:p>
        </w:tc>
        <w:tc>
          <w:tcPr>
            <w:tcW w:w="1443" w:type="pct"/>
            <w:gridSpan w:val="2"/>
            <w:shd w:val="clear" w:color="auto" w:fill="auto"/>
            <w:vAlign w:val="bottom"/>
          </w:tcPr>
          <w:p w14:paraId="2FD03B1F" w14:textId="5B672F83" w:rsidR="00DE6C9D" w:rsidRPr="00A26767" w:rsidRDefault="00DE6C9D" w:rsidP="00DE6C9D">
            <w:pPr>
              <w:tabs>
                <w:tab w:val="right" w:pos="1360"/>
              </w:tabs>
              <w:ind w:right="-72"/>
              <w:jc w:val="both"/>
              <w:rPr>
                <w:rFonts w:asciiTheme="minorBidi" w:eastAsia="MS Mincho" w:hAnsiTheme="minorBidi" w:cstheme="minorBidi"/>
                <w:b/>
                <w:bCs/>
                <w:color w:val="000000"/>
                <w:sz w:val="20"/>
                <w:szCs w:val="20"/>
                <w:cs/>
                <w:lang w:val="en-US" w:eastAsia="en-US"/>
              </w:rPr>
            </w:pPr>
            <w:r w:rsidRPr="00A26767">
              <w:rPr>
                <w:rFonts w:asciiTheme="minorBidi" w:eastAsia="MS Mincho" w:hAnsiTheme="minorBidi" w:cstheme="minorBidi"/>
                <w:b/>
                <w:bCs/>
                <w:color w:val="000000"/>
                <w:sz w:val="20"/>
                <w:szCs w:val="20"/>
                <w:cs/>
                <w:lang w:eastAsia="en-US"/>
              </w:rPr>
              <w:tab/>
            </w:r>
            <w:r w:rsidR="00A26767" w:rsidRPr="00A26767">
              <w:rPr>
                <w:rFonts w:asciiTheme="minorBidi" w:eastAsia="MS Mincho" w:hAnsiTheme="minorBidi" w:cstheme="minorBidi"/>
                <w:b/>
                <w:bCs/>
                <w:color w:val="000000"/>
                <w:sz w:val="20"/>
                <w:szCs w:val="20"/>
                <w:lang w:eastAsia="en-US"/>
              </w:rPr>
              <w:t>2023</w:t>
            </w:r>
          </w:p>
        </w:tc>
      </w:tr>
      <w:tr w:rsidR="00802C8B" w:rsidRPr="00A26767" w14:paraId="0DFDD1A9" w14:textId="77777777" w:rsidTr="006043F3">
        <w:tc>
          <w:tcPr>
            <w:tcW w:w="731" w:type="pct"/>
            <w:vMerge/>
            <w:tcBorders>
              <w:bottom w:val="single" w:sz="4" w:space="0" w:color="auto"/>
            </w:tcBorders>
            <w:shd w:val="clear" w:color="auto" w:fill="auto"/>
          </w:tcPr>
          <w:p w14:paraId="54F14601" w14:textId="77777777" w:rsidR="00802C8B" w:rsidRPr="00A26767" w:rsidRDefault="00802C8B" w:rsidP="00802C8B">
            <w:pPr>
              <w:ind w:left="101" w:right="-72" w:hanging="187"/>
              <w:jc w:val="center"/>
              <w:rPr>
                <w:rFonts w:asciiTheme="minorBidi" w:eastAsia="MS Mincho" w:hAnsiTheme="minorBidi" w:cstheme="minorBidi"/>
                <w:b/>
                <w:bCs/>
                <w:color w:val="000000"/>
                <w:sz w:val="20"/>
                <w:szCs w:val="20"/>
                <w:u w:val="single"/>
                <w:lang w:val="en-US" w:eastAsia="en-US"/>
              </w:rPr>
            </w:pPr>
          </w:p>
        </w:tc>
        <w:tc>
          <w:tcPr>
            <w:tcW w:w="636" w:type="pct"/>
            <w:vMerge/>
            <w:tcBorders>
              <w:bottom w:val="single" w:sz="4" w:space="0" w:color="auto"/>
            </w:tcBorders>
            <w:shd w:val="clear" w:color="auto" w:fill="auto"/>
            <w:vAlign w:val="bottom"/>
          </w:tcPr>
          <w:p w14:paraId="47177146" w14:textId="77777777" w:rsidR="00802C8B" w:rsidRPr="00A26767" w:rsidRDefault="00802C8B" w:rsidP="00802C8B">
            <w:pPr>
              <w:tabs>
                <w:tab w:val="right" w:pos="1513"/>
              </w:tabs>
              <w:ind w:right="-72"/>
              <w:jc w:val="center"/>
              <w:rPr>
                <w:rFonts w:asciiTheme="minorBidi" w:eastAsia="MS Mincho" w:hAnsiTheme="minorBidi" w:cstheme="minorBidi"/>
                <w:b/>
                <w:bCs/>
                <w:color w:val="000000"/>
                <w:sz w:val="20"/>
                <w:szCs w:val="20"/>
                <w:lang w:val="en-US" w:eastAsia="en-US"/>
              </w:rPr>
            </w:pPr>
          </w:p>
        </w:tc>
        <w:tc>
          <w:tcPr>
            <w:tcW w:w="745" w:type="pct"/>
            <w:vMerge/>
            <w:tcBorders>
              <w:bottom w:val="single" w:sz="4" w:space="0" w:color="auto"/>
            </w:tcBorders>
            <w:shd w:val="clear" w:color="auto" w:fill="auto"/>
          </w:tcPr>
          <w:p w14:paraId="69616D42" w14:textId="77777777" w:rsidR="00802C8B" w:rsidRPr="00A26767" w:rsidRDefault="00802C8B" w:rsidP="00802C8B">
            <w:pPr>
              <w:tabs>
                <w:tab w:val="right" w:pos="1657"/>
              </w:tabs>
              <w:ind w:right="-72"/>
              <w:jc w:val="center"/>
              <w:rPr>
                <w:rFonts w:asciiTheme="minorBidi" w:eastAsia="MS Mincho" w:hAnsiTheme="minorBidi" w:cstheme="minorBidi"/>
                <w:b/>
                <w:bCs/>
                <w:color w:val="000000"/>
                <w:sz w:val="20"/>
                <w:szCs w:val="20"/>
                <w:lang w:val="en-US" w:eastAsia="en-US"/>
              </w:rPr>
            </w:pPr>
          </w:p>
        </w:tc>
        <w:tc>
          <w:tcPr>
            <w:tcW w:w="723" w:type="pct"/>
            <w:tcBorders>
              <w:top w:val="single" w:sz="4" w:space="0" w:color="auto"/>
            </w:tcBorders>
            <w:shd w:val="clear" w:color="auto" w:fill="auto"/>
            <w:vAlign w:val="bottom"/>
          </w:tcPr>
          <w:p w14:paraId="6EE5856B" w14:textId="349C23EC" w:rsidR="00802C8B" w:rsidRPr="00A26767"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Proportion of</w:t>
            </w:r>
          </w:p>
          <w:p w14:paraId="03B4841A" w14:textId="4E37253B" w:rsidR="00802C8B" w:rsidRPr="00A26767"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ordinary shares</w:t>
            </w:r>
          </w:p>
          <w:p w14:paraId="59A96D38" w14:textId="763C55CD" w:rsidR="00802C8B" w:rsidRPr="00A26767" w:rsidRDefault="00802C8B" w:rsidP="00802C8B">
            <w:pPr>
              <w:tabs>
                <w:tab w:val="decimal" w:pos="1083"/>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held by the group</w:t>
            </w:r>
          </w:p>
        </w:tc>
        <w:tc>
          <w:tcPr>
            <w:tcW w:w="722" w:type="pct"/>
            <w:tcBorders>
              <w:top w:val="single" w:sz="4" w:space="0" w:color="auto"/>
            </w:tcBorders>
            <w:shd w:val="clear" w:color="auto" w:fill="auto"/>
            <w:vAlign w:val="bottom"/>
          </w:tcPr>
          <w:p w14:paraId="54003D6E" w14:textId="0570D7C1" w:rsidR="00802C8B" w:rsidRPr="00A26767"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 xml:space="preserve">Proportion of </w:t>
            </w:r>
          </w:p>
          <w:p w14:paraId="7328F5F6" w14:textId="77777777" w:rsidR="00802C8B" w:rsidRPr="00A26767"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shares held by</w:t>
            </w:r>
          </w:p>
          <w:p w14:paraId="53CFDAEE" w14:textId="206DEA0C" w:rsidR="00802C8B" w:rsidRPr="00A26767" w:rsidRDefault="00802C8B" w:rsidP="00802C8B">
            <w:pPr>
              <w:tabs>
                <w:tab w:val="decimal" w:pos="1071"/>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 xml:space="preserve"> non-controlling</w:t>
            </w:r>
          </w:p>
        </w:tc>
        <w:tc>
          <w:tcPr>
            <w:tcW w:w="722" w:type="pct"/>
            <w:tcBorders>
              <w:top w:val="single" w:sz="4" w:space="0" w:color="auto"/>
            </w:tcBorders>
            <w:shd w:val="clear" w:color="auto" w:fill="auto"/>
            <w:vAlign w:val="bottom"/>
          </w:tcPr>
          <w:p w14:paraId="62C91F3D" w14:textId="77777777"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Proportion of</w:t>
            </w:r>
          </w:p>
          <w:p w14:paraId="58C045DE" w14:textId="77777777"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ordinary shares</w:t>
            </w:r>
          </w:p>
          <w:p w14:paraId="680EB147" w14:textId="63454644"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cs/>
                <w:lang w:val="en-US" w:eastAsia="en-US"/>
              </w:rPr>
            </w:pPr>
            <w:r w:rsidRPr="00A26767">
              <w:rPr>
                <w:rFonts w:asciiTheme="minorBidi" w:eastAsia="MS Mincho" w:hAnsiTheme="minorBidi" w:cstheme="minorBidi"/>
                <w:b/>
                <w:bCs/>
                <w:color w:val="000000"/>
                <w:sz w:val="20"/>
                <w:szCs w:val="20"/>
                <w:lang w:val="en-US" w:eastAsia="en-US"/>
              </w:rPr>
              <w:t>held by the group</w:t>
            </w:r>
          </w:p>
        </w:tc>
        <w:tc>
          <w:tcPr>
            <w:tcW w:w="721" w:type="pct"/>
            <w:tcBorders>
              <w:top w:val="single" w:sz="4" w:space="0" w:color="auto"/>
            </w:tcBorders>
            <w:shd w:val="clear" w:color="auto" w:fill="auto"/>
            <w:vAlign w:val="bottom"/>
          </w:tcPr>
          <w:p w14:paraId="2E16DDC8" w14:textId="03B37E36"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Proportion of</w:t>
            </w:r>
          </w:p>
          <w:p w14:paraId="3E470EC2" w14:textId="77777777"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en-US" w:eastAsia="en-US"/>
              </w:rPr>
              <w:t>shares held by</w:t>
            </w:r>
          </w:p>
          <w:p w14:paraId="16B3E250" w14:textId="470DFECB" w:rsidR="00802C8B" w:rsidRPr="00A26767" w:rsidRDefault="00802C8B" w:rsidP="000218D0">
            <w:pPr>
              <w:tabs>
                <w:tab w:val="decimal" w:pos="1107"/>
              </w:tabs>
              <w:ind w:right="-72"/>
              <w:jc w:val="both"/>
              <w:rPr>
                <w:rFonts w:asciiTheme="minorBidi" w:eastAsia="MS Mincho" w:hAnsiTheme="minorBidi" w:cstheme="minorBidi"/>
                <w:b/>
                <w:bCs/>
                <w:color w:val="000000"/>
                <w:sz w:val="20"/>
                <w:szCs w:val="20"/>
                <w:cs/>
                <w:lang w:val="en-US" w:eastAsia="en-US"/>
              </w:rPr>
            </w:pPr>
            <w:r w:rsidRPr="00A26767">
              <w:rPr>
                <w:rFonts w:asciiTheme="minorBidi" w:eastAsia="MS Mincho" w:hAnsiTheme="minorBidi" w:cstheme="minorBidi"/>
                <w:b/>
                <w:bCs/>
                <w:color w:val="000000"/>
                <w:sz w:val="20"/>
                <w:szCs w:val="20"/>
                <w:lang w:val="en-US" w:eastAsia="en-US"/>
              </w:rPr>
              <w:t xml:space="preserve"> non-controlling</w:t>
            </w:r>
          </w:p>
        </w:tc>
      </w:tr>
      <w:tr w:rsidR="00802C8B" w:rsidRPr="00A26767" w14:paraId="0E9FB361" w14:textId="77777777" w:rsidTr="006043F3">
        <w:tc>
          <w:tcPr>
            <w:tcW w:w="731" w:type="pct"/>
            <w:vMerge/>
            <w:tcBorders>
              <w:bottom w:val="single" w:sz="4" w:space="0" w:color="auto"/>
            </w:tcBorders>
            <w:shd w:val="clear" w:color="auto" w:fill="auto"/>
          </w:tcPr>
          <w:p w14:paraId="5D60F584" w14:textId="77777777" w:rsidR="00802C8B" w:rsidRPr="00A26767" w:rsidRDefault="00802C8B" w:rsidP="00802C8B">
            <w:pPr>
              <w:ind w:left="101" w:right="-72" w:hanging="187"/>
              <w:jc w:val="center"/>
              <w:rPr>
                <w:rFonts w:asciiTheme="minorBidi" w:eastAsia="MS Mincho" w:hAnsiTheme="minorBidi" w:cstheme="minorBidi"/>
                <w:b/>
                <w:bCs/>
                <w:color w:val="000000"/>
                <w:sz w:val="20"/>
                <w:szCs w:val="20"/>
                <w:u w:val="single"/>
                <w:lang w:val="en-US" w:eastAsia="en-US"/>
              </w:rPr>
            </w:pPr>
          </w:p>
        </w:tc>
        <w:tc>
          <w:tcPr>
            <w:tcW w:w="636" w:type="pct"/>
            <w:vMerge/>
            <w:tcBorders>
              <w:bottom w:val="single" w:sz="4" w:space="0" w:color="auto"/>
            </w:tcBorders>
            <w:shd w:val="clear" w:color="auto" w:fill="auto"/>
          </w:tcPr>
          <w:p w14:paraId="6BB7C0D6" w14:textId="77777777" w:rsidR="00802C8B" w:rsidRPr="00A26767" w:rsidRDefault="00802C8B" w:rsidP="00802C8B">
            <w:pPr>
              <w:tabs>
                <w:tab w:val="right" w:pos="1513"/>
              </w:tabs>
              <w:ind w:right="-72"/>
              <w:jc w:val="center"/>
              <w:rPr>
                <w:rFonts w:asciiTheme="minorBidi" w:eastAsia="MS Mincho" w:hAnsiTheme="minorBidi" w:cstheme="minorBidi"/>
                <w:b/>
                <w:bCs/>
                <w:color w:val="000000"/>
                <w:sz w:val="20"/>
                <w:szCs w:val="20"/>
                <w:lang w:val="en-US" w:eastAsia="en-US"/>
              </w:rPr>
            </w:pPr>
          </w:p>
        </w:tc>
        <w:tc>
          <w:tcPr>
            <w:tcW w:w="745" w:type="pct"/>
            <w:vMerge/>
            <w:tcBorders>
              <w:bottom w:val="single" w:sz="4" w:space="0" w:color="auto"/>
            </w:tcBorders>
            <w:shd w:val="clear" w:color="auto" w:fill="auto"/>
          </w:tcPr>
          <w:p w14:paraId="036DC390" w14:textId="77777777" w:rsidR="00802C8B" w:rsidRPr="00A26767" w:rsidRDefault="00802C8B" w:rsidP="00802C8B">
            <w:pPr>
              <w:tabs>
                <w:tab w:val="right" w:pos="1657"/>
              </w:tabs>
              <w:ind w:right="-72"/>
              <w:jc w:val="center"/>
              <w:rPr>
                <w:rFonts w:asciiTheme="minorBidi" w:eastAsia="MS Mincho" w:hAnsiTheme="minorBidi" w:cstheme="minorBidi"/>
                <w:b/>
                <w:bCs/>
                <w:color w:val="000000"/>
                <w:sz w:val="20"/>
                <w:szCs w:val="20"/>
                <w:lang w:val="en-US" w:eastAsia="en-US"/>
              </w:rPr>
            </w:pPr>
          </w:p>
        </w:tc>
        <w:tc>
          <w:tcPr>
            <w:tcW w:w="723" w:type="pct"/>
            <w:tcBorders>
              <w:bottom w:val="single" w:sz="4" w:space="0" w:color="auto"/>
            </w:tcBorders>
            <w:shd w:val="clear" w:color="auto" w:fill="auto"/>
          </w:tcPr>
          <w:p w14:paraId="24F41B7E" w14:textId="17FD9E22" w:rsidR="00802C8B" w:rsidRPr="00A26767" w:rsidRDefault="00802C8B" w:rsidP="000218D0">
            <w:pPr>
              <w:tabs>
                <w:tab w:val="decimal" w:pos="1083"/>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cs/>
                <w:lang w:val="th-TH" w:eastAsia="en-US"/>
              </w:rPr>
              <w:t>(</w:t>
            </w:r>
            <w:r w:rsidRPr="00A26767">
              <w:rPr>
                <w:rFonts w:asciiTheme="minorBidi" w:eastAsia="MS Mincho" w:hAnsiTheme="minorBidi" w:cstheme="minorBidi"/>
                <w:b/>
                <w:bCs/>
                <w:color w:val="000000"/>
                <w:sz w:val="20"/>
                <w:szCs w:val="20"/>
                <w:lang w:val="th-TH" w:eastAsia="en-US"/>
              </w:rPr>
              <w:t>%)</w:t>
            </w:r>
          </w:p>
        </w:tc>
        <w:tc>
          <w:tcPr>
            <w:tcW w:w="722" w:type="pct"/>
            <w:tcBorders>
              <w:bottom w:val="single" w:sz="4" w:space="0" w:color="auto"/>
            </w:tcBorders>
            <w:shd w:val="clear" w:color="auto" w:fill="auto"/>
          </w:tcPr>
          <w:p w14:paraId="43CF82BF" w14:textId="77A840E3" w:rsidR="00802C8B" w:rsidRPr="00A26767" w:rsidRDefault="00802C8B" w:rsidP="000218D0">
            <w:pPr>
              <w:tabs>
                <w:tab w:val="decimal" w:pos="1083"/>
              </w:tabs>
              <w:ind w:right="-72"/>
              <w:jc w:val="both"/>
              <w:rPr>
                <w:rFonts w:asciiTheme="minorBidi" w:eastAsia="MS Mincho" w:hAnsiTheme="minorBidi" w:cstheme="minorBidi"/>
                <w:b/>
                <w:bCs/>
                <w:color w:val="000000"/>
                <w:sz w:val="20"/>
                <w:szCs w:val="20"/>
                <w:lang w:val="en-US" w:eastAsia="en-US"/>
              </w:rPr>
            </w:pPr>
            <w:r w:rsidRPr="00A26767">
              <w:rPr>
                <w:rFonts w:asciiTheme="minorBidi" w:eastAsia="MS Mincho" w:hAnsiTheme="minorBidi" w:cstheme="minorBidi"/>
                <w:b/>
                <w:bCs/>
                <w:color w:val="000000"/>
                <w:sz w:val="20"/>
                <w:szCs w:val="20"/>
                <w:lang w:val="th-TH" w:eastAsia="en-US"/>
              </w:rPr>
              <w:t xml:space="preserve">interests </w:t>
            </w:r>
            <w:r w:rsidRPr="00A26767">
              <w:rPr>
                <w:rFonts w:asciiTheme="minorBidi" w:eastAsia="MS Mincho" w:hAnsiTheme="minorBidi" w:cstheme="minorBidi"/>
                <w:b/>
                <w:bCs/>
                <w:color w:val="000000"/>
                <w:sz w:val="20"/>
                <w:szCs w:val="20"/>
                <w:cs/>
                <w:lang w:val="th-TH" w:eastAsia="en-US"/>
              </w:rPr>
              <w:t>(%)</w:t>
            </w:r>
          </w:p>
        </w:tc>
        <w:tc>
          <w:tcPr>
            <w:tcW w:w="722" w:type="pct"/>
            <w:tcBorders>
              <w:bottom w:val="single" w:sz="4" w:space="0" w:color="auto"/>
            </w:tcBorders>
            <w:shd w:val="clear" w:color="auto" w:fill="auto"/>
          </w:tcPr>
          <w:p w14:paraId="0AD7A84A" w14:textId="0CCE29B2" w:rsidR="00802C8B" w:rsidRPr="00A26767" w:rsidRDefault="00802C8B" w:rsidP="000218D0">
            <w:pPr>
              <w:tabs>
                <w:tab w:val="decimal" w:pos="1083"/>
              </w:tabs>
              <w:ind w:right="-72"/>
              <w:jc w:val="both"/>
              <w:rPr>
                <w:rFonts w:asciiTheme="minorBidi" w:eastAsia="MS Mincho" w:hAnsiTheme="minorBidi" w:cstheme="minorBidi"/>
                <w:b/>
                <w:bCs/>
                <w:color w:val="000000"/>
                <w:sz w:val="20"/>
                <w:szCs w:val="20"/>
                <w:cs/>
                <w:lang w:val="th-TH" w:eastAsia="en-US"/>
              </w:rPr>
            </w:pPr>
            <w:r w:rsidRPr="00A26767">
              <w:rPr>
                <w:rFonts w:asciiTheme="minorBidi" w:eastAsia="MS Mincho" w:hAnsiTheme="minorBidi" w:cstheme="minorBidi"/>
                <w:b/>
                <w:bCs/>
                <w:color w:val="000000"/>
                <w:sz w:val="20"/>
                <w:szCs w:val="20"/>
                <w:cs/>
                <w:lang w:val="th-TH" w:eastAsia="en-US"/>
              </w:rPr>
              <w:t>(%)</w:t>
            </w:r>
          </w:p>
        </w:tc>
        <w:tc>
          <w:tcPr>
            <w:tcW w:w="721" w:type="pct"/>
            <w:tcBorders>
              <w:bottom w:val="single" w:sz="4" w:space="0" w:color="auto"/>
            </w:tcBorders>
            <w:shd w:val="clear" w:color="auto" w:fill="auto"/>
          </w:tcPr>
          <w:p w14:paraId="0E5FDCA1" w14:textId="5C22546C" w:rsidR="00802C8B" w:rsidRPr="00A26767" w:rsidRDefault="00802C8B" w:rsidP="000218D0">
            <w:pPr>
              <w:tabs>
                <w:tab w:val="decimal" w:pos="1083"/>
              </w:tabs>
              <w:ind w:right="-72"/>
              <w:jc w:val="both"/>
              <w:rPr>
                <w:rFonts w:asciiTheme="minorBidi" w:eastAsia="MS Mincho" w:hAnsiTheme="minorBidi" w:cstheme="minorBidi"/>
                <w:b/>
                <w:bCs/>
                <w:color w:val="000000"/>
                <w:sz w:val="20"/>
                <w:szCs w:val="20"/>
                <w:cs/>
                <w:lang w:val="th-TH" w:eastAsia="en-US"/>
              </w:rPr>
            </w:pPr>
            <w:r w:rsidRPr="00A26767">
              <w:rPr>
                <w:rFonts w:asciiTheme="minorBidi" w:eastAsia="MS Mincho" w:hAnsiTheme="minorBidi" w:cstheme="minorBidi"/>
                <w:b/>
                <w:bCs/>
                <w:color w:val="000000"/>
                <w:sz w:val="20"/>
                <w:szCs w:val="20"/>
                <w:lang w:val="th-TH" w:eastAsia="en-US"/>
              </w:rPr>
              <w:t>interests (%)</w:t>
            </w:r>
          </w:p>
        </w:tc>
      </w:tr>
      <w:tr w:rsidR="00802C8B" w:rsidRPr="00A26767" w14:paraId="136318BB" w14:textId="77777777" w:rsidTr="006043F3">
        <w:tc>
          <w:tcPr>
            <w:tcW w:w="731" w:type="pct"/>
            <w:tcBorders>
              <w:top w:val="single" w:sz="4" w:space="0" w:color="auto"/>
            </w:tcBorders>
            <w:shd w:val="clear" w:color="auto" w:fill="auto"/>
          </w:tcPr>
          <w:p w14:paraId="1FB14E22" w14:textId="77777777" w:rsidR="00802C8B" w:rsidRPr="00A26767" w:rsidRDefault="00802C8B" w:rsidP="00802C8B">
            <w:pPr>
              <w:ind w:left="101" w:right="-72" w:hanging="187"/>
              <w:rPr>
                <w:rFonts w:asciiTheme="minorBidi" w:eastAsia="MS Mincho" w:hAnsiTheme="minorBidi" w:cstheme="minorBidi"/>
                <w:color w:val="000000"/>
                <w:sz w:val="20"/>
                <w:szCs w:val="20"/>
                <w:lang w:val="en-US" w:eastAsia="en-US"/>
              </w:rPr>
            </w:pPr>
          </w:p>
        </w:tc>
        <w:tc>
          <w:tcPr>
            <w:tcW w:w="636" w:type="pct"/>
            <w:tcBorders>
              <w:top w:val="single" w:sz="4" w:space="0" w:color="auto"/>
            </w:tcBorders>
            <w:shd w:val="clear" w:color="auto" w:fill="auto"/>
          </w:tcPr>
          <w:p w14:paraId="700F232C" w14:textId="77777777" w:rsidR="00802C8B" w:rsidRPr="00A26767" w:rsidRDefault="00802C8B" w:rsidP="00802C8B">
            <w:pPr>
              <w:spacing w:line="300" w:lineRule="exact"/>
              <w:ind w:left="10" w:right="-72" w:hanging="79"/>
              <w:jc w:val="both"/>
              <w:rPr>
                <w:rFonts w:asciiTheme="minorBidi" w:eastAsia="MS Mincho" w:hAnsiTheme="minorBidi" w:cstheme="minorBidi"/>
                <w:color w:val="000000"/>
                <w:sz w:val="20"/>
                <w:szCs w:val="20"/>
                <w:cs/>
                <w:lang w:eastAsia="en-US"/>
              </w:rPr>
            </w:pPr>
          </w:p>
        </w:tc>
        <w:tc>
          <w:tcPr>
            <w:tcW w:w="745" w:type="pct"/>
            <w:tcBorders>
              <w:top w:val="single" w:sz="4" w:space="0" w:color="auto"/>
            </w:tcBorders>
            <w:shd w:val="clear" w:color="auto" w:fill="auto"/>
          </w:tcPr>
          <w:p w14:paraId="0FC5515D" w14:textId="77777777" w:rsidR="00802C8B" w:rsidRPr="00A26767" w:rsidRDefault="00802C8B" w:rsidP="00802C8B">
            <w:pPr>
              <w:spacing w:line="300" w:lineRule="exact"/>
              <w:ind w:left="33" w:right="-72" w:hanging="68"/>
              <w:rPr>
                <w:rFonts w:asciiTheme="minorBidi" w:eastAsia="MS Mincho" w:hAnsiTheme="minorBidi" w:cstheme="minorBidi"/>
                <w:color w:val="000000"/>
                <w:sz w:val="20"/>
                <w:szCs w:val="20"/>
                <w:cs/>
                <w:lang w:eastAsia="en-US"/>
              </w:rPr>
            </w:pPr>
          </w:p>
        </w:tc>
        <w:tc>
          <w:tcPr>
            <w:tcW w:w="723" w:type="pct"/>
            <w:tcBorders>
              <w:top w:val="single" w:sz="4" w:space="0" w:color="auto"/>
            </w:tcBorders>
            <w:shd w:val="clear" w:color="auto" w:fill="auto"/>
          </w:tcPr>
          <w:p w14:paraId="1FCF125C" w14:textId="77777777" w:rsidR="00802C8B" w:rsidRPr="00A26767"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2" w:type="pct"/>
            <w:tcBorders>
              <w:top w:val="single" w:sz="4" w:space="0" w:color="auto"/>
            </w:tcBorders>
            <w:shd w:val="clear" w:color="auto" w:fill="auto"/>
          </w:tcPr>
          <w:p w14:paraId="66002863" w14:textId="77777777" w:rsidR="00802C8B" w:rsidRPr="00A26767"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2" w:type="pct"/>
            <w:tcBorders>
              <w:top w:val="single" w:sz="4" w:space="0" w:color="auto"/>
            </w:tcBorders>
            <w:shd w:val="clear" w:color="auto" w:fill="auto"/>
          </w:tcPr>
          <w:p w14:paraId="2F1A5D6B" w14:textId="77777777" w:rsidR="00802C8B" w:rsidRPr="00A26767"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c>
          <w:tcPr>
            <w:tcW w:w="721" w:type="pct"/>
            <w:tcBorders>
              <w:top w:val="single" w:sz="4" w:space="0" w:color="auto"/>
            </w:tcBorders>
            <w:shd w:val="clear" w:color="auto" w:fill="auto"/>
          </w:tcPr>
          <w:p w14:paraId="217EAA97" w14:textId="77777777" w:rsidR="00802C8B" w:rsidRPr="00A26767" w:rsidRDefault="00802C8B" w:rsidP="00802C8B">
            <w:pPr>
              <w:tabs>
                <w:tab w:val="right" w:pos="1360"/>
              </w:tabs>
              <w:spacing w:line="300" w:lineRule="exact"/>
              <w:ind w:right="-72"/>
              <w:jc w:val="both"/>
              <w:rPr>
                <w:rFonts w:asciiTheme="minorBidi" w:eastAsia="MS Mincho" w:hAnsiTheme="minorBidi" w:cstheme="minorBidi"/>
                <w:color w:val="000000"/>
                <w:sz w:val="20"/>
                <w:szCs w:val="20"/>
                <w:lang w:eastAsia="en-US"/>
              </w:rPr>
            </w:pPr>
          </w:p>
        </w:tc>
      </w:tr>
      <w:tr w:rsidR="005C63A8" w:rsidRPr="00A26767" w14:paraId="57A9919D" w14:textId="77777777" w:rsidTr="0095053C">
        <w:trPr>
          <w:trHeight w:val="621"/>
        </w:trPr>
        <w:tc>
          <w:tcPr>
            <w:tcW w:w="731" w:type="pct"/>
            <w:shd w:val="clear" w:color="auto" w:fill="auto"/>
          </w:tcPr>
          <w:p w14:paraId="5BB88869" w14:textId="344AD245" w:rsidR="005C63A8" w:rsidRPr="00A26767" w:rsidRDefault="005C63A8" w:rsidP="005C63A8">
            <w:pPr>
              <w:ind w:left="101" w:right="-72" w:hanging="187"/>
              <w:rPr>
                <w:rFonts w:asciiTheme="minorBidi" w:eastAsia="MS Mincho" w:hAnsiTheme="minorBidi" w:cstheme="minorBidi"/>
                <w:color w:val="000000"/>
                <w:sz w:val="20"/>
                <w:szCs w:val="20"/>
                <w:lang w:val="en-US" w:eastAsia="en-US"/>
              </w:rPr>
            </w:pPr>
            <w:r w:rsidRPr="00A26767">
              <w:rPr>
                <w:rFonts w:asciiTheme="minorBidi" w:eastAsia="MS Mincho" w:hAnsiTheme="minorBidi" w:cstheme="minorBidi"/>
                <w:color w:val="000000"/>
                <w:sz w:val="20"/>
                <w:szCs w:val="20"/>
                <w:lang w:val="en-US" w:eastAsia="en-US"/>
              </w:rPr>
              <w:t>Zouping Peak CHP Co., Ltd.</w:t>
            </w:r>
          </w:p>
        </w:tc>
        <w:tc>
          <w:tcPr>
            <w:tcW w:w="636" w:type="pct"/>
            <w:shd w:val="clear" w:color="auto" w:fill="auto"/>
          </w:tcPr>
          <w:p w14:paraId="570C4EB0" w14:textId="2D624893" w:rsidR="005C63A8" w:rsidRPr="00A26767" w:rsidRDefault="005C63A8" w:rsidP="005C63A8">
            <w:pPr>
              <w:ind w:left="10" w:right="-72" w:hanging="79"/>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People’s</w:t>
            </w:r>
            <w:r w:rsidRPr="00A26767">
              <w:rPr>
                <w:rFonts w:asciiTheme="minorBidi" w:eastAsia="MS Mincho" w:hAnsiTheme="minorBidi" w:cstheme="minorBidi"/>
                <w:color w:val="000000"/>
                <w:sz w:val="20"/>
                <w:szCs w:val="20"/>
                <w:lang w:eastAsia="en-US"/>
              </w:rPr>
              <w:br/>
              <w:t>Republic</w:t>
            </w:r>
          </w:p>
          <w:p w14:paraId="5156131D" w14:textId="03FCF79C" w:rsidR="005C63A8" w:rsidRPr="00A26767" w:rsidRDefault="005C63A8" w:rsidP="005C63A8">
            <w:pPr>
              <w:ind w:left="10" w:right="-72" w:hanging="79"/>
              <w:rPr>
                <w:rFonts w:asciiTheme="minorBidi" w:eastAsia="MS Mincho" w:hAnsiTheme="minorBidi" w:cstheme="minorBidi"/>
                <w:color w:val="000000"/>
                <w:sz w:val="20"/>
                <w:szCs w:val="20"/>
                <w:cs/>
                <w:lang w:eastAsia="en-US"/>
              </w:rPr>
            </w:pPr>
            <w:r w:rsidRPr="00A26767">
              <w:rPr>
                <w:rFonts w:asciiTheme="minorBidi" w:eastAsia="MS Mincho" w:hAnsiTheme="minorBidi" w:cstheme="minorBidi"/>
                <w:color w:val="000000"/>
                <w:sz w:val="20"/>
                <w:szCs w:val="20"/>
                <w:lang w:eastAsia="en-US"/>
              </w:rPr>
              <w:t xml:space="preserve">  of China</w:t>
            </w:r>
          </w:p>
        </w:tc>
        <w:tc>
          <w:tcPr>
            <w:tcW w:w="745" w:type="pct"/>
            <w:shd w:val="clear" w:color="auto" w:fill="auto"/>
          </w:tcPr>
          <w:p w14:paraId="6E2819BF" w14:textId="282DF18E" w:rsidR="005C63A8" w:rsidRPr="00A26767" w:rsidRDefault="005C63A8" w:rsidP="005C63A8">
            <w:pPr>
              <w:ind w:left="33" w:right="-72" w:hanging="68"/>
              <w:rPr>
                <w:rFonts w:asciiTheme="minorBidi" w:eastAsia="MS Mincho" w:hAnsiTheme="minorBidi" w:cstheme="minorBidi"/>
                <w:color w:val="000000"/>
                <w:sz w:val="20"/>
                <w:szCs w:val="20"/>
                <w:cs/>
                <w:lang w:eastAsia="en-US"/>
              </w:rPr>
            </w:pPr>
            <w:r w:rsidRPr="00A26767">
              <w:rPr>
                <w:rFonts w:asciiTheme="minorBidi" w:eastAsia="MS Mincho" w:hAnsiTheme="minorBidi" w:cstheme="minorBidi"/>
                <w:color w:val="000000"/>
                <w:sz w:val="20"/>
                <w:szCs w:val="20"/>
                <w:lang w:eastAsia="en-US"/>
              </w:rPr>
              <w:t>Power and steam production and trading</w:t>
            </w:r>
          </w:p>
        </w:tc>
        <w:tc>
          <w:tcPr>
            <w:tcW w:w="723" w:type="pct"/>
            <w:shd w:val="clear" w:color="auto" w:fill="auto"/>
          </w:tcPr>
          <w:p w14:paraId="1370A8E7" w14:textId="02534395"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70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2" w:type="pct"/>
            <w:shd w:val="clear" w:color="auto" w:fill="auto"/>
          </w:tcPr>
          <w:p w14:paraId="640C6AC6" w14:textId="4CDCCCDF"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30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2" w:type="pct"/>
            <w:shd w:val="clear" w:color="auto" w:fill="auto"/>
          </w:tcPr>
          <w:p w14:paraId="4B692B5C" w14:textId="747E9DCE"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70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1" w:type="pct"/>
            <w:shd w:val="clear" w:color="auto" w:fill="auto"/>
          </w:tcPr>
          <w:p w14:paraId="1CB144D0" w14:textId="6985176F"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30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r>
      <w:tr w:rsidR="005C63A8" w:rsidRPr="00A26767" w14:paraId="29559F8E" w14:textId="77777777" w:rsidTr="0095053C">
        <w:tc>
          <w:tcPr>
            <w:tcW w:w="731" w:type="pct"/>
            <w:shd w:val="clear" w:color="auto" w:fill="auto"/>
          </w:tcPr>
          <w:p w14:paraId="1F441AC4" w14:textId="3D12A6F4" w:rsidR="005C63A8" w:rsidRPr="00A26767" w:rsidRDefault="005C63A8" w:rsidP="005C63A8">
            <w:pPr>
              <w:ind w:left="101" w:right="-72" w:hanging="187"/>
              <w:rPr>
                <w:rFonts w:asciiTheme="minorBidi" w:eastAsia="MS Mincho" w:hAnsiTheme="minorBidi" w:cstheme="minorBidi"/>
                <w:color w:val="000000"/>
                <w:sz w:val="20"/>
                <w:szCs w:val="20"/>
                <w:lang w:val="en-US" w:eastAsia="en-US"/>
              </w:rPr>
            </w:pPr>
            <w:r w:rsidRPr="00A26767">
              <w:rPr>
                <w:rFonts w:asciiTheme="minorBidi" w:eastAsia="MS Mincho" w:hAnsiTheme="minorBidi" w:cstheme="minorBidi"/>
                <w:color w:val="000000"/>
                <w:sz w:val="20"/>
                <w:szCs w:val="20"/>
                <w:lang w:val="en-US" w:eastAsia="en-US"/>
              </w:rPr>
              <w:t xml:space="preserve">BKV-BPP Power LLC </w:t>
            </w:r>
            <w:r w:rsidRPr="00A26767">
              <w:rPr>
                <w:rFonts w:asciiTheme="minorBidi" w:eastAsia="MS Mincho" w:hAnsiTheme="minorBidi" w:cstheme="minorBidi"/>
                <w:color w:val="000000"/>
                <w:sz w:val="20"/>
                <w:szCs w:val="20"/>
                <w:lang w:val="en-US" w:eastAsia="en-US"/>
              </w:rPr>
              <w:br/>
              <w:t>and subsidiaries</w:t>
            </w:r>
          </w:p>
        </w:tc>
        <w:tc>
          <w:tcPr>
            <w:tcW w:w="636" w:type="pct"/>
            <w:shd w:val="clear" w:color="auto" w:fill="auto"/>
          </w:tcPr>
          <w:p w14:paraId="12C385CE" w14:textId="65E32DAE" w:rsidR="005C63A8" w:rsidRPr="00A26767" w:rsidRDefault="005C63A8" w:rsidP="005C63A8">
            <w:pPr>
              <w:ind w:left="10" w:right="-72" w:hanging="79"/>
              <w:rPr>
                <w:rFonts w:asciiTheme="minorBidi" w:eastAsia="MS Mincho" w:hAnsiTheme="minorBidi" w:cstheme="minorBidi"/>
                <w:color w:val="000000"/>
                <w:sz w:val="20"/>
                <w:szCs w:val="20"/>
                <w:cs/>
                <w:lang w:val="en-US" w:eastAsia="en-US"/>
              </w:rPr>
            </w:pPr>
            <w:r w:rsidRPr="00A26767">
              <w:rPr>
                <w:rFonts w:asciiTheme="minorBidi" w:eastAsia="MS Mincho" w:hAnsiTheme="minorBidi" w:cstheme="minorBidi"/>
                <w:color w:val="000000"/>
                <w:sz w:val="20"/>
                <w:szCs w:val="20"/>
                <w:lang w:val="en-US" w:eastAsia="en-US"/>
              </w:rPr>
              <w:t>The United States</w:t>
            </w:r>
          </w:p>
        </w:tc>
        <w:tc>
          <w:tcPr>
            <w:tcW w:w="745" w:type="pct"/>
            <w:shd w:val="clear" w:color="auto" w:fill="auto"/>
          </w:tcPr>
          <w:p w14:paraId="71F0F6F1" w14:textId="2B9925AB" w:rsidR="005C63A8" w:rsidRPr="00A26767" w:rsidRDefault="005C63A8" w:rsidP="005C63A8">
            <w:pPr>
              <w:ind w:left="33" w:right="-72" w:hanging="68"/>
              <w:rPr>
                <w:rFonts w:asciiTheme="minorBidi" w:eastAsia="MS Mincho" w:hAnsiTheme="minorBidi" w:cstheme="minorBidi"/>
                <w:color w:val="000000"/>
                <w:sz w:val="20"/>
                <w:szCs w:val="20"/>
                <w:cs/>
                <w:lang w:eastAsia="en-US"/>
              </w:rPr>
            </w:pPr>
            <w:r w:rsidRPr="00A26767">
              <w:rPr>
                <w:rFonts w:asciiTheme="minorBidi" w:eastAsia="MS Mincho" w:hAnsiTheme="minorBidi" w:cstheme="minorBidi"/>
                <w:color w:val="000000"/>
                <w:sz w:val="20"/>
                <w:szCs w:val="20"/>
                <w:lang w:eastAsia="en-US"/>
              </w:rPr>
              <w:t>Investment in power</w:t>
            </w:r>
          </w:p>
        </w:tc>
        <w:tc>
          <w:tcPr>
            <w:tcW w:w="723" w:type="pct"/>
            <w:shd w:val="clear" w:color="auto" w:fill="auto"/>
          </w:tcPr>
          <w:p w14:paraId="443E63DA" w14:textId="11A8177F"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50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2" w:type="pct"/>
            <w:shd w:val="clear" w:color="auto" w:fill="auto"/>
          </w:tcPr>
          <w:p w14:paraId="2889760B" w14:textId="4AC13270" w:rsidR="005C63A8" w:rsidRPr="00A26767" w:rsidRDefault="005C63A8" w:rsidP="005C63A8">
            <w:pPr>
              <w:tabs>
                <w:tab w:val="right" w:pos="1075"/>
              </w:tabs>
              <w:ind w:right="-72"/>
              <w:jc w:val="both"/>
              <w:rPr>
                <w:rFonts w:asciiTheme="minorBidi" w:eastAsia="MS Mincho" w:hAnsiTheme="minorBidi" w:cstheme="minorBidi"/>
                <w:color w:val="000000"/>
                <w:sz w:val="20"/>
                <w:szCs w:val="20"/>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50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2" w:type="pct"/>
            <w:shd w:val="clear" w:color="auto" w:fill="auto"/>
          </w:tcPr>
          <w:p w14:paraId="3C82414A" w14:textId="7F1A8B3A" w:rsidR="005C63A8" w:rsidRPr="00A26767" w:rsidRDefault="005C63A8" w:rsidP="005C63A8">
            <w:pPr>
              <w:tabs>
                <w:tab w:val="right" w:pos="1075"/>
              </w:tabs>
              <w:ind w:right="-72"/>
              <w:jc w:val="both"/>
              <w:rPr>
                <w:rFonts w:asciiTheme="minorBidi" w:eastAsia="MS Mincho" w:hAnsiTheme="minorBidi" w:cstheme="minorBidi"/>
                <w:color w:val="000000"/>
                <w:sz w:val="20"/>
                <w:szCs w:val="20"/>
                <w:cs/>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50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c>
          <w:tcPr>
            <w:tcW w:w="721" w:type="pct"/>
            <w:shd w:val="clear" w:color="auto" w:fill="auto"/>
          </w:tcPr>
          <w:p w14:paraId="6C0F7DAF" w14:textId="40D4E049" w:rsidR="005C63A8" w:rsidRPr="00A26767" w:rsidRDefault="005C63A8" w:rsidP="005C63A8">
            <w:pPr>
              <w:tabs>
                <w:tab w:val="right" w:pos="1075"/>
              </w:tabs>
              <w:ind w:right="-72"/>
              <w:jc w:val="both"/>
              <w:rPr>
                <w:rFonts w:asciiTheme="minorBidi" w:eastAsia="MS Mincho" w:hAnsiTheme="minorBidi" w:cstheme="minorBidi"/>
                <w:color w:val="000000"/>
                <w:sz w:val="20"/>
                <w:szCs w:val="20"/>
                <w:cs/>
                <w:lang w:eastAsia="en-US"/>
              </w:rPr>
            </w:pPr>
            <w:r w:rsidRPr="00A26767">
              <w:rPr>
                <w:rFonts w:asciiTheme="minorBidi" w:eastAsia="MS Mincho" w:hAnsiTheme="minorBidi" w:cstheme="minorBidi"/>
                <w:color w:val="000000"/>
                <w:sz w:val="20"/>
                <w:szCs w:val="20"/>
                <w:lang w:eastAsia="en-US"/>
              </w:rPr>
              <w:tab/>
            </w:r>
            <w:r w:rsidR="00A26767" w:rsidRPr="00A26767">
              <w:rPr>
                <w:rFonts w:asciiTheme="minorBidi" w:eastAsia="MS Mincho" w:hAnsiTheme="minorBidi" w:cstheme="minorBidi"/>
                <w:color w:val="000000"/>
                <w:sz w:val="20"/>
                <w:szCs w:val="20"/>
                <w:lang w:eastAsia="en-US"/>
              </w:rPr>
              <w:t>50</w:t>
            </w:r>
            <w:r w:rsidRPr="00A26767">
              <w:rPr>
                <w:rFonts w:asciiTheme="minorBidi" w:eastAsia="MS Mincho" w:hAnsiTheme="minorBidi" w:cstheme="minorBidi"/>
                <w:color w:val="000000"/>
                <w:sz w:val="20"/>
                <w:szCs w:val="20"/>
                <w:lang w:eastAsia="en-US"/>
              </w:rPr>
              <w:t>.</w:t>
            </w:r>
            <w:r w:rsidR="00A26767" w:rsidRPr="00A26767">
              <w:rPr>
                <w:rFonts w:asciiTheme="minorBidi" w:eastAsia="MS Mincho" w:hAnsiTheme="minorBidi" w:cstheme="minorBidi"/>
                <w:color w:val="000000"/>
                <w:sz w:val="20"/>
                <w:szCs w:val="20"/>
                <w:lang w:eastAsia="en-US"/>
              </w:rPr>
              <w:t>00</w:t>
            </w:r>
          </w:p>
        </w:tc>
      </w:tr>
      <w:bookmarkEnd w:id="34"/>
    </w:tbl>
    <w:p w14:paraId="25DC62BB" w14:textId="7DB9E6CA" w:rsidR="00CA7626" w:rsidRPr="00A26767" w:rsidRDefault="00CA7626" w:rsidP="00BC38C4">
      <w:pPr>
        <w:ind w:left="1080"/>
        <w:jc w:val="both"/>
        <w:rPr>
          <w:rFonts w:asciiTheme="minorBidi" w:hAnsiTheme="minorBidi" w:cstheme="minorBidi"/>
          <w:color w:val="000000"/>
          <w:sz w:val="26"/>
          <w:szCs w:val="26"/>
        </w:rPr>
      </w:pPr>
    </w:p>
    <w:p w14:paraId="4D3894C2" w14:textId="5EEECD6A" w:rsidR="00F85B92" w:rsidRPr="00A26767" w:rsidRDefault="00F85B92" w:rsidP="00803FDF">
      <w:pPr>
        <w:tabs>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Summarised financial information of a subsidiary with material non-controlling interests</w:t>
      </w:r>
    </w:p>
    <w:p w14:paraId="03D9F708" w14:textId="77777777" w:rsidR="00812BB6" w:rsidRPr="00BC38C4" w:rsidRDefault="00812BB6" w:rsidP="00BC38C4">
      <w:pPr>
        <w:ind w:left="1080"/>
        <w:jc w:val="both"/>
        <w:rPr>
          <w:rFonts w:asciiTheme="minorBidi" w:hAnsiTheme="minorBidi" w:cstheme="minorBidi"/>
          <w:color w:val="000000"/>
          <w:sz w:val="26"/>
          <w:szCs w:val="26"/>
        </w:rPr>
      </w:pPr>
    </w:p>
    <w:p w14:paraId="0EAFB3C4" w14:textId="60CF6CC0" w:rsidR="00F85B92" w:rsidRPr="00A26767" w:rsidRDefault="00F85B92" w:rsidP="00803FDF">
      <w:pPr>
        <w:tabs>
          <w:tab w:val="left" w:pos="1276"/>
          <w:tab w:val="center" w:pos="3402"/>
          <w:tab w:val="center" w:pos="4536"/>
          <w:tab w:val="center" w:pos="5670"/>
          <w:tab w:val="center" w:pos="6804"/>
          <w:tab w:val="right" w:pos="7655"/>
        </w:tab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Set out below are the </w:t>
      </w:r>
      <w:r w:rsidR="00812BB6" w:rsidRPr="00A26767">
        <w:rPr>
          <w:rFonts w:asciiTheme="minorBidi" w:hAnsiTheme="minorBidi" w:cstheme="minorBidi"/>
          <w:color w:val="000000"/>
          <w:sz w:val="26"/>
          <w:szCs w:val="26"/>
          <w:lang w:val="en-US"/>
        </w:rPr>
        <w:t>s</w:t>
      </w:r>
      <w:r w:rsidR="00EB323D" w:rsidRPr="00A26767">
        <w:rPr>
          <w:rFonts w:asciiTheme="minorBidi" w:hAnsiTheme="minorBidi" w:cstheme="minorBidi"/>
          <w:color w:val="000000"/>
          <w:sz w:val="26"/>
          <w:szCs w:val="26"/>
          <w:lang w:val="en-US"/>
        </w:rPr>
        <w:t>ummarized</w:t>
      </w:r>
      <w:r w:rsidRPr="00A26767">
        <w:rPr>
          <w:rFonts w:asciiTheme="minorBidi" w:hAnsiTheme="minorBidi" w:cstheme="minorBidi"/>
          <w:color w:val="000000"/>
          <w:sz w:val="26"/>
          <w:szCs w:val="26"/>
          <w:lang w:val="en-US"/>
        </w:rPr>
        <w:t xml:space="preserve"> financial information of a subsidiary that has non-controlling interests that is material to the Group. </w:t>
      </w:r>
      <w:r w:rsidRPr="00A26767">
        <w:rPr>
          <w:rFonts w:asciiTheme="minorBidi" w:hAnsiTheme="minorBidi" w:cstheme="minorBidi"/>
          <w:color w:val="000000"/>
          <w:sz w:val="26"/>
          <w:szCs w:val="26"/>
        </w:rPr>
        <w:t>The information below is the amount before inter-company eliminations.</w:t>
      </w:r>
    </w:p>
    <w:p w14:paraId="11C7EE19" w14:textId="77777777" w:rsidR="00803FDF" w:rsidRPr="00BC38C4" w:rsidRDefault="00803FDF" w:rsidP="00BC38C4">
      <w:pPr>
        <w:ind w:left="1080"/>
        <w:jc w:val="both"/>
        <w:rPr>
          <w:rFonts w:asciiTheme="minorBidi" w:hAnsiTheme="minorBidi" w:cstheme="minorBidi"/>
          <w:color w:val="000000"/>
          <w:sz w:val="26"/>
          <w:szCs w:val="26"/>
        </w:rPr>
      </w:pPr>
    </w:p>
    <w:p w14:paraId="0507D072" w14:textId="77777777" w:rsidR="00F85B92" w:rsidRPr="00803FDF" w:rsidRDefault="00F85B92" w:rsidP="00803FDF">
      <w:pPr>
        <w:tabs>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000000"/>
          <w:sz w:val="26"/>
          <w:szCs w:val="26"/>
          <w:lang w:eastAsia="th-TH"/>
        </w:rPr>
      </w:pPr>
      <w:r w:rsidRPr="00803FDF">
        <w:rPr>
          <w:rFonts w:asciiTheme="minorBidi" w:eastAsia="Cordia New" w:hAnsiTheme="minorBidi" w:cstheme="minorBidi"/>
          <w:b/>
          <w:bCs/>
          <w:color w:val="000000"/>
          <w:sz w:val="26"/>
          <w:szCs w:val="26"/>
          <w:lang w:eastAsia="th-TH"/>
        </w:rPr>
        <w:t>Summarised statements of financial position</w:t>
      </w:r>
    </w:p>
    <w:p w14:paraId="17D45E83" w14:textId="77777777" w:rsidR="00F85B92" w:rsidRPr="00BC38C4" w:rsidRDefault="00F85B92" w:rsidP="00BC38C4">
      <w:pPr>
        <w:ind w:left="1080"/>
        <w:jc w:val="both"/>
        <w:rPr>
          <w:rFonts w:asciiTheme="minorBidi" w:hAnsiTheme="minorBidi" w:cstheme="minorBidi"/>
          <w:color w:val="000000"/>
          <w:sz w:val="26"/>
          <w:szCs w:val="26"/>
        </w:rPr>
      </w:pPr>
    </w:p>
    <w:tbl>
      <w:tblPr>
        <w:tblW w:w="0" w:type="auto"/>
        <w:tblLayout w:type="fixed"/>
        <w:tblLook w:val="0000" w:firstRow="0" w:lastRow="0" w:firstColumn="0" w:lastColumn="0" w:noHBand="0" w:noVBand="0"/>
      </w:tblPr>
      <w:tblGrid>
        <w:gridCol w:w="3989"/>
        <w:gridCol w:w="1368"/>
        <w:gridCol w:w="1368"/>
        <w:gridCol w:w="1368"/>
        <w:gridCol w:w="1368"/>
      </w:tblGrid>
      <w:tr w:rsidR="00517E55" w:rsidRPr="00A26767" w14:paraId="1E0C9743" w14:textId="05A7702C" w:rsidTr="006043F3">
        <w:tc>
          <w:tcPr>
            <w:tcW w:w="3989" w:type="dxa"/>
            <w:shd w:val="clear" w:color="auto" w:fill="auto"/>
            <w:vAlign w:val="center"/>
          </w:tcPr>
          <w:p w14:paraId="493A8ACD" w14:textId="77777777" w:rsidR="00517E55" w:rsidRPr="00A26767" w:rsidRDefault="00517E55" w:rsidP="002F09BC">
            <w:pPr>
              <w:ind w:left="427"/>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vAlign w:val="center"/>
          </w:tcPr>
          <w:p w14:paraId="65EBB1B0" w14:textId="7ACF4232" w:rsidR="00517E55" w:rsidRPr="00A26767" w:rsidRDefault="001E718C" w:rsidP="002F09BC">
            <w:pPr>
              <w:tabs>
                <w:tab w:val="right" w:pos="2517"/>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ab/>
            </w:r>
            <w:r w:rsidR="00517E55" w:rsidRPr="00A26767">
              <w:rPr>
                <w:rFonts w:asciiTheme="minorBidi" w:hAnsiTheme="minorBidi" w:cstheme="minorBidi"/>
                <w:b/>
                <w:bCs/>
                <w:color w:val="000000"/>
                <w:sz w:val="26"/>
                <w:szCs w:val="26"/>
              </w:rPr>
              <w:t>Zouping Peak CHP Co., Ltd.</w:t>
            </w:r>
          </w:p>
        </w:tc>
        <w:tc>
          <w:tcPr>
            <w:tcW w:w="2736" w:type="dxa"/>
            <w:gridSpan w:val="2"/>
            <w:tcBorders>
              <w:bottom w:val="single" w:sz="4" w:space="0" w:color="auto"/>
            </w:tcBorders>
            <w:shd w:val="clear" w:color="auto" w:fill="auto"/>
          </w:tcPr>
          <w:p w14:paraId="0386EE47" w14:textId="73CCBCC5" w:rsidR="00517E55" w:rsidRPr="00A26767" w:rsidRDefault="00517E55" w:rsidP="002F09BC">
            <w:pPr>
              <w:tabs>
                <w:tab w:val="decimal" w:pos="2517"/>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BKV-BPP Power LLC</w:t>
            </w:r>
          </w:p>
        </w:tc>
      </w:tr>
      <w:tr w:rsidR="00517E55" w:rsidRPr="00A26767" w14:paraId="49617D57" w14:textId="6A6FC64C" w:rsidTr="0095053C">
        <w:tc>
          <w:tcPr>
            <w:tcW w:w="3989" w:type="dxa"/>
            <w:shd w:val="clear" w:color="auto" w:fill="auto"/>
            <w:vAlign w:val="center"/>
          </w:tcPr>
          <w:p w14:paraId="6413B583" w14:textId="1289C423" w:rsidR="00517E55" w:rsidRPr="00A26767" w:rsidRDefault="00517E55" w:rsidP="002F09BC">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368" w:type="dxa"/>
            <w:tcBorders>
              <w:top w:val="single" w:sz="4" w:space="0" w:color="auto"/>
            </w:tcBorders>
            <w:shd w:val="clear" w:color="auto" w:fill="auto"/>
            <w:vAlign w:val="center"/>
          </w:tcPr>
          <w:p w14:paraId="63274A10" w14:textId="7ECA8D3F" w:rsidR="00517E55" w:rsidRPr="00A26767" w:rsidRDefault="00517E55" w:rsidP="002F09BC">
            <w:pPr>
              <w:tabs>
                <w:tab w:val="right" w:pos="1154"/>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75514218" w14:textId="1BFF04FB" w:rsidR="00517E55" w:rsidRPr="00A26767" w:rsidRDefault="00517E55" w:rsidP="002F09BC">
            <w:pPr>
              <w:tabs>
                <w:tab w:val="right" w:pos="1154"/>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c>
          <w:tcPr>
            <w:tcW w:w="1368" w:type="dxa"/>
            <w:tcBorders>
              <w:top w:val="single" w:sz="4" w:space="0" w:color="auto"/>
            </w:tcBorders>
            <w:shd w:val="clear" w:color="auto" w:fill="auto"/>
            <w:vAlign w:val="center"/>
          </w:tcPr>
          <w:p w14:paraId="1892697D" w14:textId="118C4131" w:rsidR="00517E55" w:rsidRPr="00A26767" w:rsidRDefault="00517E55" w:rsidP="002F09BC">
            <w:pPr>
              <w:tabs>
                <w:tab w:val="right" w:pos="1154"/>
              </w:tabs>
              <w:ind w:right="-72"/>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5D174DC4" w14:textId="35160F8E" w:rsidR="00517E55" w:rsidRPr="00A26767" w:rsidRDefault="00517E55" w:rsidP="002F09BC">
            <w:pPr>
              <w:tabs>
                <w:tab w:val="right" w:pos="1154"/>
              </w:tabs>
              <w:ind w:right="-72"/>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r>
      <w:tr w:rsidR="00517E55" w:rsidRPr="00A26767" w14:paraId="4CF43B4D" w14:textId="620F3137" w:rsidTr="0095053C">
        <w:tc>
          <w:tcPr>
            <w:tcW w:w="3989" w:type="dxa"/>
            <w:shd w:val="clear" w:color="auto" w:fill="auto"/>
            <w:vAlign w:val="center"/>
          </w:tcPr>
          <w:p w14:paraId="3C125EBA" w14:textId="77777777" w:rsidR="00517E55" w:rsidRPr="00A26767" w:rsidRDefault="00517E55" w:rsidP="002F09BC">
            <w:pPr>
              <w:ind w:left="427"/>
              <w:rPr>
                <w:rFonts w:asciiTheme="minorBidi" w:hAnsiTheme="minorBidi" w:cstheme="minorBidi"/>
                <w:b/>
                <w:bCs/>
                <w:color w:val="000000"/>
                <w:sz w:val="26"/>
                <w:szCs w:val="26"/>
              </w:rPr>
            </w:pPr>
          </w:p>
        </w:tc>
        <w:tc>
          <w:tcPr>
            <w:tcW w:w="1368" w:type="dxa"/>
            <w:tcBorders>
              <w:bottom w:val="single" w:sz="4" w:space="0" w:color="auto"/>
            </w:tcBorders>
            <w:shd w:val="clear" w:color="auto" w:fill="auto"/>
            <w:vAlign w:val="center"/>
          </w:tcPr>
          <w:p w14:paraId="27C8E388" w14:textId="39D825A5" w:rsidR="00517E55" w:rsidRPr="00A26767" w:rsidRDefault="00517E55" w:rsidP="002F09BC">
            <w:pPr>
              <w:tabs>
                <w:tab w:val="right" w:pos="1154"/>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60CDA9B4" w14:textId="33096D1F" w:rsidR="00517E55" w:rsidRPr="00A26767" w:rsidRDefault="00517E55" w:rsidP="002F09BC">
            <w:pPr>
              <w:tabs>
                <w:tab w:val="right" w:pos="1154"/>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5B19499B" w14:textId="3452DD6D" w:rsidR="00517E55" w:rsidRPr="00A26767" w:rsidRDefault="00517E55" w:rsidP="002F09BC">
            <w:pPr>
              <w:tabs>
                <w:tab w:val="right" w:pos="1154"/>
              </w:tabs>
              <w:ind w:right="-72"/>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7BE00316" w14:textId="6E8A9EEE" w:rsidR="00517E55" w:rsidRPr="00A26767" w:rsidRDefault="00517E55" w:rsidP="002F09BC">
            <w:pPr>
              <w:tabs>
                <w:tab w:val="right" w:pos="1154"/>
              </w:tabs>
              <w:ind w:right="-72"/>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17E55" w:rsidRPr="00A26767" w14:paraId="72F871FE" w14:textId="5BE369B6" w:rsidTr="0095053C">
        <w:trPr>
          <w:trHeight w:val="80"/>
        </w:trPr>
        <w:tc>
          <w:tcPr>
            <w:tcW w:w="3989" w:type="dxa"/>
            <w:shd w:val="clear" w:color="auto" w:fill="auto"/>
          </w:tcPr>
          <w:p w14:paraId="5093DBCD" w14:textId="77777777" w:rsidR="00517E55" w:rsidRPr="00A26767" w:rsidRDefault="00517E55" w:rsidP="002F09BC">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auto"/>
          </w:tcPr>
          <w:p w14:paraId="536437B7" w14:textId="77777777" w:rsidR="00517E55" w:rsidRPr="00A26767" w:rsidRDefault="00517E55" w:rsidP="002F09B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46BA4511" w14:textId="77777777" w:rsidR="00517E55" w:rsidRPr="00A26767" w:rsidRDefault="00517E55" w:rsidP="002F09B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7F4EC5A6" w14:textId="77777777" w:rsidR="00517E55" w:rsidRPr="00A26767" w:rsidRDefault="00517E55" w:rsidP="002F09BC">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3E5B5BBC" w14:textId="77777777" w:rsidR="00517E55" w:rsidRPr="00A26767" w:rsidRDefault="00517E55" w:rsidP="002F09BC">
            <w:pPr>
              <w:tabs>
                <w:tab w:val="decimal" w:pos="1154"/>
              </w:tabs>
              <w:ind w:right="-72"/>
              <w:jc w:val="both"/>
              <w:outlineLvl w:val="0"/>
              <w:rPr>
                <w:rFonts w:asciiTheme="minorBidi" w:hAnsiTheme="minorBidi" w:cstheme="minorBidi"/>
                <w:color w:val="000000"/>
                <w:sz w:val="12"/>
                <w:szCs w:val="12"/>
              </w:rPr>
            </w:pPr>
          </w:p>
        </w:tc>
      </w:tr>
      <w:tr w:rsidR="00812BB6" w:rsidRPr="00A26767" w14:paraId="69BE2121" w14:textId="51DB155C">
        <w:tc>
          <w:tcPr>
            <w:tcW w:w="3989" w:type="dxa"/>
            <w:shd w:val="clear" w:color="auto" w:fill="auto"/>
          </w:tcPr>
          <w:p w14:paraId="403A0ECA"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Current assets</w:t>
            </w:r>
          </w:p>
        </w:tc>
        <w:tc>
          <w:tcPr>
            <w:tcW w:w="1368" w:type="dxa"/>
            <w:shd w:val="clear" w:color="auto" w:fill="auto"/>
            <w:vAlign w:val="bottom"/>
          </w:tcPr>
          <w:p w14:paraId="0E563C6B" w14:textId="0B2A5CED"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290</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295</w:t>
            </w:r>
          </w:p>
        </w:tc>
        <w:tc>
          <w:tcPr>
            <w:tcW w:w="1368" w:type="dxa"/>
            <w:shd w:val="clear" w:color="auto" w:fill="auto"/>
            <w:vAlign w:val="center"/>
          </w:tcPr>
          <w:p w14:paraId="1D5890F7" w14:textId="1AF468DD"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1</w:t>
            </w:r>
            <w:r w:rsidR="00812BB6"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166</w:t>
            </w:r>
            <w:r w:rsidR="00812BB6"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230</w:t>
            </w:r>
          </w:p>
        </w:tc>
        <w:tc>
          <w:tcPr>
            <w:tcW w:w="1368" w:type="dxa"/>
            <w:shd w:val="clear" w:color="auto" w:fill="auto"/>
            <w:vAlign w:val="bottom"/>
          </w:tcPr>
          <w:p w14:paraId="2D1EE8FA" w14:textId="508F20A1"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885</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294</w:t>
            </w:r>
          </w:p>
        </w:tc>
        <w:tc>
          <w:tcPr>
            <w:tcW w:w="1368" w:type="dxa"/>
            <w:shd w:val="clear" w:color="auto" w:fill="auto"/>
            <w:vAlign w:val="center"/>
          </w:tcPr>
          <w:p w14:paraId="5CCF50FF" w14:textId="3E28EB42"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4</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922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703</w:t>
            </w:r>
          </w:p>
        </w:tc>
      </w:tr>
      <w:tr w:rsidR="00812BB6" w:rsidRPr="00A26767" w14:paraId="57E199A4" w14:textId="18633A07">
        <w:tc>
          <w:tcPr>
            <w:tcW w:w="3989" w:type="dxa"/>
            <w:shd w:val="clear" w:color="auto" w:fill="auto"/>
            <w:vAlign w:val="center"/>
          </w:tcPr>
          <w:p w14:paraId="3E09E12E" w14:textId="77777777" w:rsidR="00812BB6" w:rsidRPr="00A26767" w:rsidRDefault="00812BB6" w:rsidP="00812BB6">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rPr>
              <w:t>Current liabilities</w:t>
            </w:r>
          </w:p>
        </w:tc>
        <w:tc>
          <w:tcPr>
            <w:tcW w:w="1368" w:type="dxa"/>
            <w:tcBorders>
              <w:bottom w:val="single" w:sz="4" w:space="0" w:color="auto"/>
            </w:tcBorders>
            <w:shd w:val="clear" w:color="auto" w:fill="auto"/>
            <w:vAlign w:val="bottom"/>
          </w:tcPr>
          <w:p w14:paraId="1C1074A9" w14:textId="30CFB7C9" w:rsidR="00812BB6" w:rsidRPr="00A26767" w:rsidRDefault="00032A1A" w:rsidP="00812BB6">
            <w:pPr>
              <w:tabs>
                <w:tab w:val="decimal" w:pos="1154"/>
              </w:tabs>
              <w:ind w:right="-72"/>
              <w:jc w:val="both"/>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r w:rsidR="00A26767" w:rsidRPr="00A26767">
              <w:rPr>
                <w:rFonts w:asciiTheme="minorBidi" w:hAnsiTheme="minorBidi" w:cstheme="minorBidi"/>
                <w:color w:val="000000"/>
                <w:sz w:val="26"/>
                <w:szCs w:val="26"/>
                <w:lang w:eastAsia="en-US"/>
              </w:rPr>
              <w:t>350</w:t>
            </w:r>
            <w:r w:rsidR="00812BB6" w:rsidRPr="00A26767">
              <w:rPr>
                <w:rFonts w:asciiTheme="minorBidi" w:hAnsiTheme="minorBidi" w:cstheme="minorBidi"/>
                <w:color w:val="000000"/>
                <w:sz w:val="26"/>
                <w:szCs w:val="26"/>
                <w:lang w:eastAsia="en-US"/>
              </w:rPr>
              <w:t>,</w:t>
            </w:r>
            <w:r w:rsidR="00A26767" w:rsidRPr="00A26767">
              <w:rPr>
                <w:rFonts w:asciiTheme="minorBidi" w:hAnsiTheme="minorBidi" w:cstheme="minorBidi"/>
                <w:color w:val="000000"/>
                <w:sz w:val="26"/>
                <w:szCs w:val="26"/>
                <w:lang w:eastAsia="en-US"/>
              </w:rPr>
              <w:t>100</w:t>
            </w:r>
            <w:r>
              <w:rPr>
                <w:rFonts w:asciiTheme="minorBidi" w:hAnsiTheme="minorBidi" w:cstheme="minorBidi"/>
                <w:color w:val="000000"/>
                <w:sz w:val="26"/>
                <w:szCs w:val="26"/>
                <w:lang w:eastAsia="en-US"/>
              </w:rPr>
              <w:t>)</w:t>
            </w:r>
          </w:p>
        </w:tc>
        <w:tc>
          <w:tcPr>
            <w:tcW w:w="1368" w:type="dxa"/>
            <w:tcBorders>
              <w:bottom w:val="single" w:sz="4" w:space="0" w:color="auto"/>
            </w:tcBorders>
            <w:shd w:val="clear" w:color="auto" w:fill="auto"/>
            <w:vAlign w:val="center"/>
          </w:tcPr>
          <w:p w14:paraId="3E582DCB" w14:textId="036CF082"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407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680</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48BA1582" w14:textId="0D113B89" w:rsidR="00812BB6" w:rsidRPr="00A26767" w:rsidRDefault="00032A1A" w:rsidP="00812BB6">
            <w:pPr>
              <w:tabs>
                <w:tab w:val="decimal" w:pos="1154"/>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00812BB6"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442</w:t>
            </w:r>
            <w:r w:rsidR="00812BB6"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839</w:t>
            </w:r>
            <w:r>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31B5EDE5" w14:textId="12C50520"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926</w:t>
            </w:r>
            <w:r w:rsidRPr="00A26767">
              <w:rPr>
                <w:rFonts w:asciiTheme="minorBidi" w:hAnsiTheme="minorBidi" w:cstheme="minorBidi"/>
                <w:color w:val="000000"/>
                <w:sz w:val="26"/>
                <w:szCs w:val="26"/>
              </w:rPr>
              <w:t>)</w:t>
            </w:r>
          </w:p>
        </w:tc>
      </w:tr>
      <w:tr w:rsidR="00812BB6" w:rsidRPr="00A26767" w14:paraId="1E9D9ACF" w14:textId="2B742B61">
        <w:tc>
          <w:tcPr>
            <w:tcW w:w="3989" w:type="dxa"/>
            <w:shd w:val="clear" w:color="auto" w:fill="auto"/>
          </w:tcPr>
          <w:p w14:paraId="04CFFAB4" w14:textId="1EA3983E"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lang w:val="en-US"/>
              </w:rPr>
              <w:t>Total net current assets</w:t>
            </w:r>
          </w:p>
        </w:tc>
        <w:tc>
          <w:tcPr>
            <w:tcW w:w="1368" w:type="dxa"/>
            <w:tcBorders>
              <w:top w:val="single" w:sz="4" w:space="0" w:color="auto"/>
              <w:bottom w:val="single" w:sz="4" w:space="0" w:color="auto"/>
            </w:tcBorders>
            <w:shd w:val="clear" w:color="auto" w:fill="auto"/>
            <w:vAlign w:val="bottom"/>
          </w:tcPr>
          <w:p w14:paraId="39D181DD" w14:textId="01292104"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940</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195</w:t>
            </w:r>
          </w:p>
        </w:tc>
        <w:tc>
          <w:tcPr>
            <w:tcW w:w="1368" w:type="dxa"/>
            <w:tcBorders>
              <w:top w:val="single" w:sz="4" w:space="0" w:color="auto"/>
              <w:bottom w:val="single" w:sz="4" w:space="0" w:color="auto"/>
            </w:tcBorders>
            <w:shd w:val="clear" w:color="auto" w:fill="auto"/>
          </w:tcPr>
          <w:p w14:paraId="356FD726" w14:textId="61B9E276" w:rsidR="00812BB6" w:rsidRPr="00A26767" w:rsidRDefault="00A26767" w:rsidP="00812BB6">
            <w:pPr>
              <w:tabs>
                <w:tab w:val="decimal" w:pos="1154"/>
              </w:tabs>
              <w:ind w:right="-72"/>
              <w:jc w:val="both"/>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758</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550</w:t>
            </w:r>
          </w:p>
        </w:tc>
        <w:tc>
          <w:tcPr>
            <w:tcW w:w="1368" w:type="dxa"/>
            <w:tcBorders>
              <w:top w:val="single" w:sz="4" w:space="0" w:color="auto"/>
              <w:bottom w:val="single" w:sz="4" w:space="0" w:color="auto"/>
            </w:tcBorders>
            <w:shd w:val="clear" w:color="auto" w:fill="auto"/>
            <w:vAlign w:val="bottom"/>
          </w:tcPr>
          <w:p w14:paraId="6AB40893" w14:textId="6FEF1EB1"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442</w:t>
            </w:r>
            <w:r w:rsidR="00812BB6" w:rsidRPr="00A26767">
              <w:rPr>
                <w:rFonts w:asciiTheme="minorBidi" w:hAnsiTheme="minorBidi" w:cstheme="minorBidi"/>
                <w:color w:val="000000"/>
                <w:sz w:val="26"/>
                <w:szCs w:val="26"/>
              </w:rPr>
              <w:t>,</w:t>
            </w:r>
            <w:r w:rsidR="00AE722F">
              <w:rPr>
                <w:rFonts w:asciiTheme="minorBidi" w:hAnsiTheme="minorBidi" w:cstheme="minorBidi"/>
                <w:color w:val="000000"/>
                <w:sz w:val="26"/>
                <w:szCs w:val="26"/>
              </w:rPr>
              <w:t>4</w:t>
            </w:r>
            <w:r w:rsidR="00050B0A">
              <w:rPr>
                <w:rFonts w:asciiTheme="minorBidi" w:hAnsiTheme="minorBidi" w:cstheme="minorBidi"/>
                <w:color w:val="000000"/>
                <w:sz w:val="26"/>
                <w:szCs w:val="26"/>
              </w:rPr>
              <w:t>5</w:t>
            </w:r>
            <w:r w:rsidR="00AE722F">
              <w:rPr>
                <w:rFonts w:asciiTheme="minorBidi" w:hAnsiTheme="minorBidi" w:cstheme="minorBidi"/>
                <w:color w:val="000000"/>
                <w:sz w:val="26"/>
                <w:szCs w:val="26"/>
              </w:rPr>
              <w:t>5</w:t>
            </w:r>
          </w:p>
        </w:tc>
        <w:tc>
          <w:tcPr>
            <w:tcW w:w="1368" w:type="dxa"/>
            <w:tcBorders>
              <w:top w:val="single" w:sz="4" w:space="0" w:color="auto"/>
              <w:bottom w:val="single" w:sz="4" w:space="0" w:color="auto"/>
            </w:tcBorders>
            <w:shd w:val="clear" w:color="auto" w:fill="auto"/>
          </w:tcPr>
          <w:p w14:paraId="22B10321" w14:textId="34DE5553"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690</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777</w:t>
            </w:r>
          </w:p>
        </w:tc>
      </w:tr>
      <w:tr w:rsidR="00812BB6" w:rsidRPr="00A26767" w14:paraId="14F0D21B" w14:textId="7BD1C920">
        <w:tc>
          <w:tcPr>
            <w:tcW w:w="3989" w:type="dxa"/>
            <w:shd w:val="clear" w:color="auto" w:fill="auto"/>
          </w:tcPr>
          <w:p w14:paraId="1F48AE0D"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auto"/>
            <w:vAlign w:val="bottom"/>
          </w:tcPr>
          <w:p w14:paraId="4249DAB3" w14:textId="77777777" w:rsidR="00812BB6" w:rsidRPr="00A26767" w:rsidRDefault="00812BB6" w:rsidP="00812BB6">
            <w:pPr>
              <w:tabs>
                <w:tab w:val="decimal" w:pos="1154"/>
              </w:tabs>
              <w:ind w:right="-72"/>
              <w:jc w:val="both"/>
              <w:outlineLvl w:val="0"/>
              <w:rPr>
                <w:rFonts w:asciiTheme="minorBidi" w:hAnsiTheme="minorBidi" w:cstheme="minorBidi"/>
                <w:color w:val="000000"/>
                <w:sz w:val="26"/>
                <w:szCs w:val="26"/>
                <w:cs/>
                <w:lang w:eastAsia="en-US"/>
              </w:rPr>
            </w:pPr>
          </w:p>
        </w:tc>
        <w:tc>
          <w:tcPr>
            <w:tcW w:w="1368" w:type="dxa"/>
            <w:tcBorders>
              <w:top w:val="single" w:sz="4" w:space="0" w:color="auto"/>
            </w:tcBorders>
            <w:shd w:val="clear" w:color="auto" w:fill="auto"/>
          </w:tcPr>
          <w:p w14:paraId="2657E4CA" w14:textId="77777777" w:rsidR="00812BB6" w:rsidRPr="00A26767" w:rsidRDefault="00812BB6" w:rsidP="00812BB6">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vAlign w:val="bottom"/>
          </w:tcPr>
          <w:p w14:paraId="53100025" w14:textId="77777777"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3A1DBD0C" w14:textId="77777777" w:rsidR="00812BB6" w:rsidRPr="00A26767" w:rsidRDefault="00812BB6" w:rsidP="00812BB6">
            <w:pPr>
              <w:tabs>
                <w:tab w:val="decimal" w:pos="1154"/>
              </w:tabs>
              <w:ind w:right="-72"/>
              <w:jc w:val="both"/>
              <w:outlineLvl w:val="0"/>
              <w:rPr>
                <w:rFonts w:asciiTheme="minorBidi" w:hAnsiTheme="minorBidi" w:cstheme="minorBidi"/>
                <w:color w:val="000000"/>
                <w:sz w:val="12"/>
                <w:szCs w:val="12"/>
              </w:rPr>
            </w:pPr>
          </w:p>
        </w:tc>
      </w:tr>
      <w:tr w:rsidR="00812BB6" w:rsidRPr="00A26767" w14:paraId="14D5D603" w14:textId="21EA48E8">
        <w:tc>
          <w:tcPr>
            <w:tcW w:w="3989" w:type="dxa"/>
            <w:shd w:val="clear" w:color="auto" w:fill="auto"/>
          </w:tcPr>
          <w:p w14:paraId="75B91C8A"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Non-current assets </w:t>
            </w:r>
          </w:p>
        </w:tc>
        <w:tc>
          <w:tcPr>
            <w:tcW w:w="1368" w:type="dxa"/>
            <w:shd w:val="clear" w:color="auto" w:fill="auto"/>
            <w:vAlign w:val="bottom"/>
          </w:tcPr>
          <w:p w14:paraId="5988C5F4" w14:textId="5C183CD8"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256</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899</w:t>
            </w:r>
          </w:p>
        </w:tc>
        <w:tc>
          <w:tcPr>
            <w:tcW w:w="1368" w:type="dxa"/>
            <w:shd w:val="clear" w:color="auto" w:fill="auto"/>
            <w:vAlign w:val="center"/>
          </w:tcPr>
          <w:p w14:paraId="6F1F0A2A" w14:textId="2E872251"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454</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236</w:t>
            </w:r>
          </w:p>
        </w:tc>
        <w:tc>
          <w:tcPr>
            <w:tcW w:w="1368" w:type="dxa"/>
            <w:shd w:val="clear" w:color="auto" w:fill="auto"/>
            <w:vAlign w:val="bottom"/>
          </w:tcPr>
          <w:p w14:paraId="33122FCE" w14:textId="702B662D"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28</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636</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183</w:t>
            </w:r>
          </w:p>
        </w:tc>
        <w:tc>
          <w:tcPr>
            <w:tcW w:w="1368" w:type="dxa"/>
            <w:shd w:val="clear" w:color="auto" w:fill="auto"/>
            <w:vAlign w:val="center"/>
          </w:tcPr>
          <w:p w14:paraId="33FBB410" w14:textId="2C39AD8E"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30</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094</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862</w:t>
            </w:r>
          </w:p>
        </w:tc>
      </w:tr>
      <w:tr w:rsidR="00812BB6" w:rsidRPr="00A26767" w14:paraId="1B36F3F2" w14:textId="5A37A41A">
        <w:tc>
          <w:tcPr>
            <w:tcW w:w="3989" w:type="dxa"/>
            <w:shd w:val="clear" w:color="auto" w:fill="auto"/>
            <w:vAlign w:val="center"/>
          </w:tcPr>
          <w:p w14:paraId="6A7FE22A" w14:textId="77777777" w:rsidR="00812BB6" w:rsidRPr="00A26767" w:rsidRDefault="00812BB6" w:rsidP="00812BB6">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Non-</w:t>
            </w:r>
            <w:r w:rsidRPr="00A26767">
              <w:rPr>
                <w:rFonts w:asciiTheme="minorBidi" w:hAnsiTheme="minorBidi" w:cstheme="minorBidi"/>
                <w:color w:val="000000"/>
                <w:sz w:val="26"/>
                <w:szCs w:val="26"/>
              </w:rPr>
              <w:t>current liabilities</w:t>
            </w:r>
          </w:p>
        </w:tc>
        <w:tc>
          <w:tcPr>
            <w:tcW w:w="1368" w:type="dxa"/>
            <w:tcBorders>
              <w:bottom w:val="single" w:sz="4" w:space="0" w:color="auto"/>
            </w:tcBorders>
            <w:shd w:val="clear" w:color="auto" w:fill="auto"/>
            <w:vAlign w:val="bottom"/>
          </w:tcPr>
          <w:p w14:paraId="4714647C" w14:textId="25A7B138" w:rsidR="00812BB6" w:rsidRPr="00A26767" w:rsidRDefault="00846489" w:rsidP="00812BB6">
            <w:pPr>
              <w:tabs>
                <w:tab w:val="decimal" w:pos="1154"/>
              </w:tabs>
              <w:ind w:right="-72"/>
              <w:jc w:val="both"/>
              <w:outlineLvl w:val="0"/>
              <w:rPr>
                <w:rFonts w:asciiTheme="minorBidi" w:hAnsiTheme="minorBidi" w:cstheme="minorBidi"/>
                <w:color w:val="000000"/>
                <w:sz w:val="26"/>
                <w:szCs w:val="26"/>
                <w:lang w:eastAsia="en-US"/>
              </w:rPr>
            </w:pPr>
            <w:r>
              <w:rPr>
                <w:rFonts w:asciiTheme="minorBidi" w:hAnsiTheme="minorBidi" w:cstheme="minorBidi"/>
                <w:color w:val="000000"/>
                <w:sz w:val="26"/>
                <w:szCs w:val="26"/>
                <w:lang w:eastAsia="en-US"/>
              </w:rPr>
              <w:t>-</w:t>
            </w:r>
          </w:p>
        </w:tc>
        <w:tc>
          <w:tcPr>
            <w:tcW w:w="1368" w:type="dxa"/>
            <w:tcBorders>
              <w:bottom w:val="single" w:sz="4" w:space="0" w:color="auto"/>
            </w:tcBorders>
            <w:shd w:val="clear" w:color="auto" w:fill="auto"/>
            <w:vAlign w:val="center"/>
          </w:tcPr>
          <w:p w14:paraId="745FD338" w14:textId="7E166CFC"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0B364159" w14:textId="6C73F4D3" w:rsidR="00812BB6" w:rsidRPr="00A26767" w:rsidRDefault="00383491" w:rsidP="00812BB6">
            <w:pPr>
              <w:tabs>
                <w:tab w:val="decimal" w:pos="1154"/>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w:t>
            </w:r>
            <w:r w:rsidR="00812BB6"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275</w:t>
            </w:r>
            <w:r w:rsidR="00812BB6"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456</w:t>
            </w:r>
            <w:r>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239F4E91" w14:textId="2B4E9518"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728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765</w:t>
            </w:r>
            <w:r w:rsidRPr="00A26767">
              <w:rPr>
                <w:rFonts w:asciiTheme="minorBidi" w:hAnsiTheme="minorBidi" w:cstheme="minorBidi"/>
                <w:color w:val="000000"/>
                <w:sz w:val="26"/>
                <w:szCs w:val="26"/>
              </w:rPr>
              <w:t>)</w:t>
            </w:r>
          </w:p>
        </w:tc>
      </w:tr>
      <w:tr w:rsidR="00812BB6" w:rsidRPr="00A26767" w14:paraId="74008C15" w14:textId="42BE2740">
        <w:tc>
          <w:tcPr>
            <w:tcW w:w="3989" w:type="dxa"/>
            <w:shd w:val="clear" w:color="auto" w:fill="auto"/>
          </w:tcPr>
          <w:p w14:paraId="4B203079"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lang w:val="en-US"/>
              </w:rPr>
              <w:t>Total net non-current assets</w:t>
            </w:r>
          </w:p>
        </w:tc>
        <w:tc>
          <w:tcPr>
            <w:tcW w:w="1368" w:type="dxa"/>
            <w:tcBorders>
              <w:top w:val="single" w:sz="4" w:space="0" w:color="auto"/>
              <w:bottom w:val="single" w:sz="4" w:space="0" w:color="auto"/>
            </w:tcBorders>
            <w:shd w:val="clear" w:color="auto" w:fill="auto"/>
            <w:vAlign w:val="bottom"/>
          </w:tcPr>
          <w:p w14:paraId="2CF05F6F" w14:textId="4BFD9246"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2</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256</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899</w:t>
            </w:r>
          </w:p>
        </w:tc>
        <w:tc>
          <w:tcPr>
            <w:tcW w:w="1368" w:type="dxa"/>
            <w:tcBorders>
              <w:top w:val="single" w:sz="4" w:space="0" w:color="auto"/>
              <w:bottom w:val="single" w:sz="4" w:space="0" w:color="auto"/>
            </w:tcBorders>
            <w:shd w:val="clear" w:color="auto" w:fill="auto"/>
          </w:tcPr>
          <w:p w14:paraId="1C89F81F" w14:textId="3A1425C5"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eastAsia="en-US"/>
              </w:rPr>
              <w:t>2</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454</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236</w:t>
            </w:r>
          </w:p>
        </w:tc>
        <w:tc>
          <w:tcPr>
            <w:tcW w:w="1368" w:type="dxa"/>
            <w:tcBorders>
              <w:top w:val="single" w:sz="4" w:space="0" w:color="auto"/>
              <w:bottom w:val="single" w:sz="4" w:space="0" w:color="auto"/>
            </w:tcBorders>
            <w:shd w:val="clear" w:color="auto" w:fill="auto"/>
            <w:vAlign w:val="bottom"/>
          </w:tcPr>
          <w:p w14:paraId="6A5B2B14" w14:textId="66D8EE5A"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360</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727</w:t>
            </w:r>
          </w:p>
        </w:tc>
        <w:tc>
          <w:tcPr>
            <w:tcW w:w="1368" w:type="dxa"/>
            <w:tcBorders>
              <w:top w:val="single" w:sz="4" w:space="0" w:color="auto"/>
              <w:bottom w:val="single" w:sz="4" w:space="0" w:color="auto"/>
            </w:tcBorders>
            <w:shd w:val="clear" w:color="auto" w:fill="auto"/>
          </w:tcPr>
          <w:p w14:paraId="13F4AC0D" w14:textId="358E6F0D"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366</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097</w:t>
            </w:r>
          </w:p>
        </w:tc>
      </w:tr>
      <w:tr w:rsidR="00812BB6" w:rsidRPr="00A26767" w14:paraId="10FAD7DB" w14:textId="4D59FB3D">
        <w:tc>
          <w:tcPr>
            <w:tcW w:w="3989" w:type="dxa"/>
            <w:shd w:val="clear" w:color="auto" w:fill="auto"/>
            <w:vAlign w:val="center"/>
          </w:tcPr>
          <w:p w14:paraId="6F1ED51A" w14:textId="77777777" w:rsidR="00812BB6" w:rsidRPr="00A26767" w:rsidRDefault="00812BB6" w:rsidP="00812BB6">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Net assets</w:t>
            </w:r>
          </w:p>
        </w:tc>
        <w:tc>
          <w:tcPr>
            <w:tcW w:w="1368" w:type="dxa"/>
            <w:tcBorders>
              <w:bottom w:val="single" w:sz="4" w:space="0" w:color="auto"/>
            </w:tcBorders>
            <w:shd w:val="clear" w:color="auto" w:fill="auto"/>
            <w:vAlign w:val="bottom"/>
          </w:tcPr>
          <w:p w14:paraId="0CE24A53" w14:textId="5B94DC9E"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3</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197</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094</w:t>
            </w:r>
          </w:p>
        </w:tc>
        <w:tc>
          <w:tcPr>
            <w:tcW w:w="1368" w:type="dxa"/>
            <w:tcBorders>
              <w:bottom w:val="single" w:sz="4" w:space="0" w:color="auto"/>
            </w:tcBorders>
            <w:shd w:val="clear" w:color="auto" w:fill="auto"/>
            <w:vAlign w:val="center"/>
          </w:tcPr>
          <w:p w14:paraId="6049F9A3" w14:textId="5FA4888B" w:rsidR="00812BB6" w:rsidRPr="00A26767" w:rsidRDefault="00A26767" w:rsidP="00812BB6">
            <w:pPr>
              <w:tabs>
                <w:tab w:val="decimal" w:pos="1154"/>
              </w:tabs>
              <w:ind w:right="-72"/>
              <w:jc w:val="both"/>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786</w:t>
            </w:r>
          </w:p>
        </w:tc>
        <w:tc>
          <w:tcPr>
            <w:tcW w:w="1368" w:type="dxa"/>
            <w:tcBorders>
              <w:bottom w:val="single" w:sz="4" w:space="0" w:color="auto"/>
            </w:tcBorders>
            <w:shd w:val="clear" w:color="auto" w:fill="auto"/>
            <w:vAlign w:val="bottom"/>
          </w:tcPr>
          <w:p w14:paraId="31D790AA" w14:textId="0D2F48B0"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803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182</w:t>
            </w:r>
          </w:p>
        </w:tc>
        <w:tc>
          <w:tcPr>
            <w:tcW w:w="1368" w:type="dxa"/>
            <w:tcBorders>
              <w:bottom w:val="single" w:sz="4" w:space="0" w:color="auto"/>
            </w:tcBorders>
            <w:shd w:val="clear" w:color="auto" w:fill="auto"/>
            <w:vAlign w:val="center"/>
          </w:tcPr>
          <w:p w14:paraId="10083013" w14:textId="3DAA973A"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056</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874</w:t>
            </w:r>
          </w:p>
        </w:tc>
      </w:tr>
      <w:tr w:rsidR="00812BB6" w:rsidRPr="00A26767" w14:paraId="5289AD07" w14:textId="2529055F">
        <w:tc>
          <w:tcPr>
            <w:tcW w:w="3989" w:type="dxa"/>
            <w:shd w:val="clear" w:color="auto" w:fill="auto"/>
          </w:tcPr>
          <w:p w14:paraId="0237A6C8"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12"/>
                <w:szCs w:val="12"/>
                <w:lang w:val="en-US"/>
              </w:rPr>
            </w:pPr>
          </w:p>
        </w:tc>
        <w:tc>
          <w:tcPr>
            <w:tcW w:w="1368" w:type="dxa"/>
            <w:tcBorders>
              <w:top w:val="single" w:sz="4" w:space="0" w:color="auto"/>
            </w:tcBorders>
            <w:shd w:val="clear" w:color="auto" w:fill="auto"/>
            <w:vAlign w:val="bottom"/>
          </w:tcPr>
          <w:p w14:paraId="2C05FF4E" w14:textId="77777777" w:rsidR="00812BB6" w:rsidRPr="00A26767" w:rsidRDefault="00812BB6" w:rsidP="00812BB6">
            <w:pPr>
              <w:tabs>
                <w:tab w:val="decimal" w:pos="1154"/>
              </w:tabs>
              <w:ind w:right="-72"/>
              <w:jc w:val="both"/>
              <w:outlineLvl w:val="0"/>
              <w:rPr>
                <w:rFonts w:asciiTheme="minorBidi" w:hAnsiTheme="minorBidi" w:cstheme="minorBidi"/>
                <w:color w:val="000000"/>
                <w:sz w:val="26"/>
                <w:szCs w:val="26"/>
                <w:cs/>
                <w:lang w:eastAsia="en-US"/>
              </w:rPr>
            </w:pPr>
          </w:p>
        </w:tc>
        <w:tc>
          <w:tcPr>
            <w:tcW w:w="1368" w:type="dxa"/>
            <w:tcBorders>
              <w:top w:val="single" w:sz="4" w:space="0" w:color="auto"/>
            </w:tcBorders>
            <w:shd w:val="clear" w:color="auto" w:fill="auto"/>
          </w:tcPr>
          <w:p w14:paraId="7D201319" w14:textId="77777777" w:rsidR="00812BB6" w:rsidRPr="00A26767" w:rsidRDefault="00812BB6" w:rsidP="00812BB6">
            <w:pPr>
              <w:tabs>
                <w:tab w:val="decimal" w:pos="1154"/>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auto"/>
            <w:vAlign w:val="bottom"/>
          </w:tcPr>
          <w:p w14:paraId="5DAD5060" w14:textId="77777777" w:rsidR="00812BB6" w:rsidRPr="00A26767" w:rsidRDefault="00812BB6" w:rsidP="00812BB6">
            <w:pPr>
              <w:tabs>
                <w:tab w:val="decimal" w:pos="1154"/>
              </w:tabs>
              <w:ind w:right="-72"/>
              <w:jc w:val="both"/>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31BFD764" w14:textId="77777777" w:rsidR="00812BB6" w:rsidRPr="00A26767" w:rsidRDefault="00812BB6" w:rsidP="00812BB6">
            <w:pPr>
              <w:tabs>
                <w:tab w:val="decimal" w:pos="1154"/>
              </w:tabs>
              <w:ind w:right="-72"/>
              <w:jc w:val="both"/>
              <w:outlineLvl w:val="0"/>
              <w:rPr>
                <w:rFonts w:asciiTheme="minorBidi" w:hAnsiTheme="minorBidi" w:cstheme="minorBidi"/>
                <w:color w:val="000000"/>
                <w:sz w:val="12"/>
                <w:szCs w:val="12"/>
              </w:rPr>
            </w:pPr>
          </w:p>
        </w:tc>
      </w:tr>
      <w:tr w:rsidR="00812BB6" w:rsidRPr="00A26767" w14:paraId="021476B6" w14:textId="27B6F4EA">
        <w:tc>
          <w:tcPr>
            <w:tcW w:w="3989" w:type="dxa"/>
            <w:shd w:val="clear" w:color="auto" w:fill="auto"/>
            <w:vAlign w:val="center"/>
          </w:tcPr>
          <w:p w14:paraId="06BFC4A1" w14:textId="77777777" w:rsidR="00812BB6" w:rsidRPr="00A26767" w:rsidRDefault="00812BB6" w:rsidP="00812BB6">
            <w:pPr>
              <w:ind w:left="427"/>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lang w:val="en-US"/>
              </w:rPr>
              <w:t>Accumulated non-controlling interests</w:t>
            </w:r>
          </w:p>
        </w:tc>
        <w:tc>
          <w:tcPr>
            <w:tcW w:w="1368" w:type="dxa"/>
            <w:tcBorders>
              <w:bottom w:val="single" w:sz="4" w:space="0" w:color="auto"/>
            </w:tcBorders>
            <w:shd w:val="clear" w:color="auto" w:fill="auto"/>
            <w:vAlign w:val="bottom"/>
          </w:tcPr>
          <w:p w14:paraId="05E71B39" w14:textId="4BD14923" w:rsidR="00812BB6" w:rsidRPr="00A26767" w:rsidRDefault="00A26767" w:rsidP="00812BB6">
            <w:pPr>
              <w:tabs>
                <w:tab w:val="decimal" w:pos="1154"/>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959</w:t>
            </w:r>
            <w:r w:rsidR="00812BB6"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128</w:t>
            </w:r>
          </w:p>
        </w:tc>
        <w:tc>
          <w:tcPr>
            <w:tcW w:w="1368" w:type="dxa"/>
            <w:tcBorders>
              <w:bottom w:val="single" w:sz="4" w:space="0" w:color="auto"/>
            </w:tcBorders>
            <w:shd w:val="clear" w:color="auto" w:fill="auto"/>
            <w:vAlign w:val="center"/>
          </w:tcPr>
          <w:p w14:paraId="0E0C1F2B" w14:textId="22E09239"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963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836</w:t>
            </w:r>
          </w:p>
        </w:tc>
        <w:tc>
          <w:tcPr>
            <w:tcW w:w="1368" w:type="dxa"/>
            <w:tcBorders>
              <w:bottom w:val="single" w:sz="4" w:space="0" w:color="auto"/>
            </w:tcBorders>
            <w:shd w:val="clear" w:color="auto" w:fill="auto"/>
            <w:vAlign w:val="bottom"/>
          </w:tcPr>
          <w:p w14:paraId="340CACA1" w14:textId="66F181DD"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591</w:t>
            </w:r>
          </w:p>
        </w:tc>
        <w:tc>
          <w:tcPr>
            <w:tcW w:w="1368" w:type="dxa"/>
            <w:tcBorders>
              <w:bottom w:val="single" w:sz="4" w:space="0" w:color="auto"/>
            </w:tcBorders>
            <w:shd w:val="clear" w:color="auto" w:fill="auto"/>
            <w:vAlign w:val="center"/>
          </w:tcPr>
          <w:p w14:paraId="30DE89D4" w14:textId="1723EFE5" w:rsidR="00812BB6" w:rsidRPr="00A26767" w:rsidRDefault="00A26767" w:rsidP="00812BB6">
            <w:pPr>
              <w:tabs>
                <w:tab w:val="decimal" w:pos="1154"/>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528</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437</w:t>
            </w:r>
          </w:p>
        </w:tc>
      </w:tr>
    </w:tbl>
    <w:p w14:paraId="6875FC85" w14:textId="77777777" w:rsidR="00BC38C4" w:rsidRDefault="00BC38C4">
      <w:pPr>
        <w:spacing w:after="160" w:line="259" w:lineRule="auto"/>
        <w:rPr>
          <w:rFonts w:asciiTheme="minorBidi" w:hAnsiTheme="minorBidi" w:cstheme="minorBidi"/>
          <w:color w:val="000000"/>
          <w:sz w:val="26"/>
          <w:szCs w:val="26"/>
          <w:cs/>
        </w:rPr>
      </w:pPr>
      <w:r>
        <w:rPr>
          <w:rFonts w:asciiTheme="minorBidi" w:hAnsiTheme="minorBidi" w:cstheme="minorBidi"/>
          <w:color w:val="000000"/>
          <w:sz w:val="26"/>
          <w:szCs w:val="26"/>
          <w:cs/>
        </w:rPr>
        <w:br w:type="page"/>
      </w:r>
    </w:p>
    <w:p w14:paraId="1FDE2CD2" w14:textId="77777777" w:rsidR="00AD6158" w:rsidRPr="00BC38C4" w:rsidRDefault="00AD6158" w:rsidP="00BC38C4">
      <w:pPr>
        <w:ind w:left="1080"/>
        <w:jc w:val="both"/>
        <w:rPr>
          <w:rFonts w:asciiTheme="minorBidi" w:hAnsiTheme="minorBidi" w:cstheme="minorBidi"/>
          <w:color w:val="000000"/>
          <w:sz w:val="26"/>
          <w:szCs w:val="26"/>
        </w:rPr>
      </w:pPr>
    </w:p>
    <w:p w14:paraId="7D62DBAE" w14:textId="77777777" w:rsidR="00673BE2" w:rsidRPr="00BC38C4" w:rsidRDefault="00673BE2" w:rsidP="00BC38C4">
      <w:pPr>
        <w:ind w:left="1080"/>
        <w:jc w:val="both"/>
        <w:rPr>
          <w:rFonts w:asciiTheme="minorBidi" w:hAnsiTheme="minorBidi" w:cstheme="minorBidi"/>
          <w:color w:val="000000"/>
          <w:sz w:val="26"/>
          <w:szCs w:val="26"/>
        </w:rPr>
      </w:pPr>
    </w:p>
    <w:p w14:paraId="4506A357" w14:textId="54586A31" w:rsidR="00F85B92" w:rsidRPr="00A26767" w:rsidRDefault="00F85B92" w:rsidP="00803FDF">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 xml:space="preserve">Summarised statements of comprehensive income </w:t>
      </w:r>
    </w:p>
    <w:p w14:paraId="6D1F6049" w14:textId="77777777" w:rsidR="00812BB6" w:rsidRPr="00BC38C4" w:rsidRDefault="00812BB6" w:rsidP="00803FDF">
      <w:pPr>
        <w:ind w:left="540"/>
        <w:rPr>
          <w:rFonts w:asciiTheme="minorBidi" w:hAnsiTheme="minorBidi" w:cstheme="minorBidi"/>
          <w:sz w:val="12"/>
          <w:szCs w:val="12"/>
          <w:lang w:val="x-none"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016B0B" w:rsidRPr="00A26767" w14:paraId="0F836738" w14:textId="312A7782" w:rsidTr="006043F3">
        <w:tc>
          <w:tcPr>
            <w:tcW w:w="3989" w:type="dxa"/>
            <w:shd w:val="clear" w:color="auto" w:fill="auto"/>
            <w:vAlign w:val="center"/>
          </w:tcPr>
          <w:p w14:paraId="2AB50F0F" w14:textId="77777777" w:rsidR="00016B0B" w:rsidRPr="00A26767" w:rsidRDefault="00016B0B" w:rsidP="002F09BC">
            <w:pPr>
              <w:ind w:left="607" w:hanging="180"/>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vAlign w:val="center"/>
          </w:tcPr>
          <w:p w14:paraId="7F0F7834" w14:textId="5ABC1C71" w:rsidR="00016B0B" w:rsidRPr="00A26767" w:rsidRDefault="001E718C" w:rsidP="002F09BC">
            <w:pPr>
              <w:tabs>
                <w:tab w:val="right" w:pos="2517"/>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ab/>
            </w:r>
            <w:r w:rsidR="00016B0B" w:rsidRPr="00A26767">
              <w:rPr>
                <w:rFonts w:asciiTheme="minorBidi" w:hAnsiTheme="minorBidi" w:cstheme="minorBidi"/>
                <w:b/>
                <w:bCs/>
                <w:color w:val="000000"/>
                <w:sz w:val="26"/>
                <w:szCs w:val="26"/>
              </w:rPr>
              <w:t>Zouping Peak CHP Co., Ltd.</w:t>
            </w:r>
          </w:p>
        </w:tc>
        <w:tc>
          <w:tcPr>
            <w:tcW w:w="2736" w:type="dxa"/>
            <w:gridSpan w:val="2"/>
            <w:tcBorders>
              <w:bottom w:val="single" w:sz="4" w:space="0" w:color="auto"/>
            </w:tcBorders>
            <w:shd w:val="clear" w:color="auto" w:fill="auto"/>
            <w:vAlign w:val="center"/>
          </w:tcPr>
          <w:p w14:paraId="45379576" w14:textId="4E881013" w:rsidR="00016B0B" w:rsidRPr="00A26767" w:rsidRDefault="00016B0B" w:rsidP="002F09BC">
            <w:pPr>
              <w:jc w:val="right"/>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BKV-BPP Power LLC</w:t>
            </w:r>
          </w:p>
        </w:tc>
      </w:tr>
      <w:tr w:rsidR="00016C57" w:rsidRPr="00A26767" w14:paraId="499DC2FE" w14:textId="77777777" w:rsidTr="0095053C">
        <w:tc>
          <w:tcPr>
            <w:tcW w:w="3989" w:type="dxa"/>
            <w:shd w:val="clear" w:color="auto" w:fill="auto"/>
            <w:vAlign w:val="center"/>
          </w:tcPr>
          <w:p w14:paraId="3F1B7A6E" w14:textId="3A1D3112" w:rsidR="00016C57" w:rsidRPr="00A26767" w:rsidRDefault="00016C57" w:rsidP="002F09BC">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For the years ended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368" w:type="dxa"/>
            <w:tcBorders>
              <w:top w:val="single" w:sz="4" w:space="0" w:color="auto"/>
            </w:tcBorders>
            <w:shd w:val="clear" w:color="auto" w:fill="auto"/>
            <w:vAlign w:val="center"/>
          </w:tcPr>
          <w:p w14:paraId="1C349273" w14:textId="1C4E2FAE" w:rsidR="00016C57" w:rsidRPr="00A26767" w:rsidRDefault="00016C57"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1049E289" w14:textId="7C3A090D" w:rsidR="00016C57" w:rsidRPr="00A26767" w:rsidRDefault="00016C57"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c>
          <w:tcPr>
            <w:tcW w:w="1368" w:type="dxa"/>
            <w:tcBorders>
              <w:top w:val="single" w:sz="4" w:space="0" w:color="auto"/>
            </w:tcBorders>
            <w:shd w:val="clear" w:color="auto" w:fill="auto"/>
            <w:vAlign w:val="center"/>
          </w:tcPr>
          <w:p w14:paraId="7D8461A4" w14:textId="4171302A" w:rsidR="00016C57" w:rsidRPr="00A26767" w:rsidRDefault="00016C57"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27E2FA01" w14:textId="42725D64" w:rsidR="00016C57" w:rsidRPr="00A26767" w:rsidRDefault="00016C57"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r>
      <w:tr w:rsidR="00016C57" w:rsidRPr="00A26767" w14:paraId="38B50F3F" w14:textId="77777777" w:rsidTr="0095053C">
        <w:tc>
          <w:tcPr>
            <w:tcW w:w="3989" w:type="dxa"/>
            <w:shd w:val="clear" w:color="auto" w:fill="auto"/>
            <w:vAlign w:val="center"/>
          </w:tcPr>
          <w:p w14:paraId="444E60D1" w14:textId="77777777" w:rsidR="00016C57" w:rsidRPr="00A26767" w:rsidRDefault="00016C57" w:rsidP="002F09BC">
            <w:pPr>
              <w:ind w:left="607" w:hanging="180"/>
              <w:rPr>
                <w:rFonts w:asciiTheme="minorBidi" w:hAnsiTheme="minorBidi" w:cstheme="minorBidi"/>
                <w:b/>
                <w:bCs/>
                <w:color w:val="000000"/>
                <w:sz w:val="26"/>
                <w:szCs w:val="26"/>
              </w:rPr>
            </w:pPr>
          </w:p>
        </w:tc>
        <w:tc>
          <w:tcPr>
            <w:tcW w:w="1368" w:type="dxa"/>
            <w:tcBorders>
              <w:bottom w:val="single" w:sz="4" w:space="0" w:color="auto"/>
            </w:tcBorders>
            <w:shd w:val="clear" w:color="auto" w:fill="auto"/>
            <w:vAlign w:val="center"/>
          </w:tcPr>
          <w:p w14:paraId="0DE503E7" w14:textId="5D62AC49" w:rsidR="00016C57" w:rsidRPr="00A26767" w:rsidRDefault="00016C57"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35317348" w14:textId="6CD6331F" w:rsidR="00016C57" w:rsidRPr="00A26767" w:rsidRDefault="00016C57"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45206753" w14:textId="222A7475" w:rsidR="00016C57" w:rsidRPr="00A26767" w:rsidRDefault="00016C57"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25D35D75" w14:textId="712269E5" w:rsidR="00016C57" w:rsidRPr="00A26767" w:rsidRDefault="00016C57"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016B0B" w:rsidRPr="00BC38C4" w14:paraId="72119E2A" w14:textId="77777777" w:rsidTr="0095053C">
        <w:tc>
          <w:tcPr>
            <w:tcW w:w="3989" w:type="dxa"/>
            <w:shd w:val="clear" w:color="auto" w:fill="auto"/>
            <w:vAlign w:val="center"/>
          </w:tcPr>
          <w:p w14:paraId="1516B124" w14:textId="77777777" w:rsidR="00016B0B" w:rsidRPr="00BC38C4" w:rsidRDefault="00016B0B" w:rsidP="002F09BC">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22966FF9" w14:textId="77777777" w:rsidR="00016B0B" w:rsidRPr="00BC38C4" w:rsidRDefault="00016B0B" w:rsidP="002F09BC">
            <w:pPr>
              <w:tabs>
                <w:tab w:val="decimal" w:pos="1152"/>
              </w:tabs>
              <w:ind w:right="-72"/>
              <w:jc w:val="both"/>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3F0D8D72" w14:textId="77777777" w:rsidR="00016B0B" w:rsidRPr="00BC38C4" w:rsidRDefault="00016B0B" w:rsidP="002F09BC">
            <w:pPr>
              <w:tabs>
                <w:tab w:val="decimal" w:pos="1152"/>
              </w:tabs>
              <w:ind w:right="-72"/>
              <w:jc w:val="both"/>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05F830A6" w14:textId="77777777" w:rsidR="00016B0B" w:rsidRPr="00BC38C4" w:rsidRDefault="00016B0B" w:rsidP="002F09BC">
            <w:pPr>
              <w:tabs>
                <w:tab w:val="decimal" w:pos="1152"/>
              </w:tabs>
              <w:ind w:right="-72"/>
              <w:jc w:val="both"/>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00525849" w14:textId="0728B0A6" w:rsidR="00016B0B" w:rsidRPr="00BC38C4" w:rsidRDefault="00016B0B" w:rsidP="002F09BC">
            <w:pPr>
              <w:tabs>
                <w:tab w:val="decimal" w:pos="1152"/>
              </w:tabs>
              <w:ind w:right="-72"/>
              <w:jc w:val="both"/>
              <w:rPr>
                <w:rFonts w:asciiTheme="minorBidi" w:hAnsiTheme="minorBidi" w:cstheme="minorBidi"/>
                <w:color w:val="000000"/>
                <w:sz w:val="10"/>
                <w:szCs w:val="10"/>
              </w:rPr>
            </w:pPr>
          </w:p>
        </w:tc>
      </w:tr>
      <w:tr w:rsidR="00812BB6" w:rsidRPr="00A26767" w14:paraId="21267D7C" w14:textId="77777777" w:rsidTr="0095053C">
        <w:tc>
          <w:tcPr>
            <w:tcW w:w="3989" w:type="dxa"/>
            <w:shd w:val="clear" w:color="auto" w:fill="auto"/>
          </w:tcPr>
          <w:p w14:paraId="28EDB390"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Revenue </w:t>
            </w:r>
          </w:p>
        </w:tc>
        <w:tc>
          <w:tcPr>
            <w:tcW w:w="1368" w:type="dxa"/>
            <w:tcBorders>
              <w:bottom w:val="single" w:sz="4" w:space="0" w:color="auto"/>
            </w:tcBorders>
            <w:shd w:val="clear" w:color="auto" w:fill="auto"/>
            <w:vAlign w:val="center"/>
          </w:tcPr>
          <w:p w14:paraId="420E5861" w14:textId="78BCEE79"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585</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768</w:t>
            </w:r>
          </w:p>
        </w:tc>
        <w:tc>
          <w:tcPr>
            <w:tcW w:w="1368" w:type="dxa"/>
            <w:tcBorders>
              <w:bottom w:val="single" w:sz="4" w:space="0" w:color="auto"/>
            </w:tcBorders>
            <w:shd w:val="clear" w:color="auto" w:fill="auto"/>
            <w:vAlign w:val="center"/>
          </w:tcPr>
          <w:p w14:paraId="47B178AA" w14:textId="6D4D5C4B"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424</w:t>
            </w:r>
          </w:p>
        </w:tc>
        <w:tc>
          <w:tcPr>
            <w:tcW w:w="1368" w:type="dxa"/>
            <w:tcBorders>
              <w:bottom w:val="single" w:sz="4" w:space="0" w:color="auto"/>
            </w:tcBorders>
            <w:shd w:val="clear" w:color="auto" w:fill="auto"/>
            <w:vAlign w:val="center"/>
          </w:tcPr>
          <w:p w14:paraId="7E6EE393" w14:textId="2DCEAE85"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19</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683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856</w:t>
            </w:r>
          </w:p>
        </w:tc>
        <w:tc>
          <w:tcPr>
            <w:tcW w:w="1368" w:type="dxa"/>
            <w:tcBorders>
              <w:bottom w:val="single" w:sz="4" w:space="0" w:color="auto"/>
            </w:tcBorders>
            <w:shd w:val="clear" w:color="auto" w:fill="auto"/>
            <w:vAlign w:val="center"/>
          </w:tcPr>
          <w:p w14:paraId="3B615C80" w14:textId="32BB9DF7"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988</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488</w:t>
            </w:r>
          </w:p>
        </w:tc>
      </w:tr>
      <w:tr w:rsidR="00812BB6" w:rsidRPr="00BC38C4" w14:paraId="308EEDBE" w14:textId="77777777" w:rsidTr="0095053C">
        <w:tc>
          <w:tcPr>
            <w:tcW w:w="3989" w:type="dxa"/>
            <w:shd w:val="clear" w:color="auto" w:fill="auto"/>
            <w:vAlign w:val="center"/>
          </w:tcPr>
          <w:p w14:paraId="5CA8AF80" w14:textId="77777777" w:rsidR="00812BB6" w:rsidRPr="00BC38C4" w:rsidRDefault="00812BB6" w:rsidP="00812BB6">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4E6196D8" w14:textId="77777777" w:rsidR="00812BB6" w:rsidRPr="00BC38C4" w:rsidRDefault="00812BB6" w:rsidP="00BC38C4">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2B943AC7" w14:textId="77777777" w:rsidR="00812BB6" w:rsidRPr="00BC38C4" w:rsidRDefault="00812BB6" w:rsidP="00BC38C4">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709FB7D6" w14:textId="77777777" w:rsidR="00812BB6" w:rsidRPr="00BC38C4" w:rsidRDefault="00812BB6" w:rsidP="00BC38C4">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10E4B20A" w14:textId="7F1D8C17" w:rsidR="00812BB6" w:rsidRPr="00BC38C4" w:rsidRDefault="00812BB6" w:rsidP="00BC38C4">
            <w:pPr>
              <w:ind w:left="607" w:hanging="180"/>
              <w:rPr>
                <w:rFonts w:asciiTheme="minorBidi" w:hAnsiTheme="minorBidi" w:cstheme="minorBidi"/>
                <w:color w:val="000000"/>
                <w:sz w:val="10"/>
                <w:szCs w:val="10"/>
              </w:rPr>
            </w:pPr>
          </w:p>
        </w:tc>
      </w:tr>
      <w:tr w:rsidR="00812BB6" w:rsidRPr="00A26767" w14:paraId="50EABA58" w14:textId="77777777" w:rsidTr="0095053C">
        <w:tc>
          <w:tcPr>
            <w:tcW w:w="3989" w:type="dxa"/>
            <w:shd w:val="clear" w:color="auto" w:fill="auto"/>
          </w:tcPr>
          <w:p w14:paraId="76437021" w14:textId="1DC1B84B"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Profit </w:t>
            </w:r>
            <w:r w:rsidR="000670B5">
              <w:rPr>
                <w:rFonts w:asciiTheme="minorBidi" w:hAnsiTheme="minorBidi" w:cstheme="minorBidi"/>
                <w:color w:val="000000"/>
                <w:sz w:val="26"/>
                <w:szCs w:val="26"/>
                <w:lang w:val="en-US"/>
              </w:rPr>
              <w:t>(lo</w:t>
            </w:r>
            <w:r w:rsidR="00FE5CA6">
              <w:rPr>
                <w:rFonts w:asciiTheme="minorBidi" w:hAnsiTheme="minorBidi" w:cstheme="minorBidi"/>
                <w:color w:val="000000"/>
                <w:sz w:val="26"/>
                <w:szCs w:val="26"/>
                <w:lang w:val="en-US"/>
              </w:rPr>
              <w:t>ss)</w:t>
            </w:r>
            <w:r w:rsidRPr="00A26767">
              <w:rPr>
                <w:rFonts w:asciiTheme="minorBidi" w:hAnsiTheme="minorBidi" w:cstheme="minorBidi"/>
                <w:color w:val="000000"/>
                <w:sz w:val="26"/>
                <w:szCs w:val="26"/>
                <w:lang w:val="en-US"/>
              </w:rPr>
              <w:t xml:space="preserve"> before income tax</w:t>
            </w:r>
          </w:p>
        </w:tc>
        <w:tc>
          <w:tcPr>
            <w:tcW w:w="1368" w:type="dxa"/>
            <w:shd w:val="clear" w:color="auto" w:fill="auto"/>
            <w:vAlign w:val="center"/>
          </w:tcPr>
          <w:p w14:paraId="1431A797" w14:textId="5B0965F5"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439</w:t>
            </w:r>
          </w:p>
        </w:tc>
        <w:tc>
          <w:tcPr>
            <w:tcW w:w="1368" w:type="dxa"/>
            <w:shd w:val="clear" w:color="auto" w:fill="auto"/>
            <w:vAlign w:val="center"/>
          </w:tcPr>
          <w:p w14:paraId="08E330E8" w14:textId="1C12920F"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694</w:t>
            </w:r>
          </w:p>
        </w:tc>
        <w:tc>
          <w:tcPr>
            <w:tcW w:w="1368" w:type="dxa"/>
            <w:shd w:val="clear" w:color="auto" w:fill="auto"/>
            <w:vAlign w:val="center"/>
          </w:tcPr>
          <w:p w14:paraId="0ED7F0FA" w14:textId="3446EF0C"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125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243</w:t>
            </w:r>
            <w:r w:rsidRPr="00A26767">
              <w:rPr>
                <w:rFonts w:asciiTheme="minorBidi" w:hAnsiTheme="minorBidi" w:cstheme="minorBidi"/>
                <w:color w:val="000000"/>
                <w:sz w:val="26"/>
                <w:szCs w:val="26"/>
                <w:cs/>
              </w:rPr>
              <w:t>)</w:t>
            </w:r>
          </w:p>
        </w:tc>
        <w:tc>
          <w:tcPr>
            <w:tcW w:w="1368" w:type="dxa"/>
            <w:shd w:val="clear" w:color="auto" w:fill="auto"/>
            <w:vAlign w:val="center"/>
          </w:tcPr>
          <w:p w14:paraId="4FF6FA3C" w14:textId="43050B46"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617</w:t>
            </w:r>
          </w:p>
        </w:tc>
      </w:tr>
      <w:tr w:rsidR="00812BB6" w:rsidRPr="00A26767" w14:paraId="2E24FD22" w14:textId="77777777" w:rsidTr="0095053C">
        <w:tc>
          <w:tcPr>
            <w:tcW w:w="3989" w:type="dxa"/>
            <w:shd w:val="clear" w:color="auto" w:fill="auto"/>
          </w:tcPr>
          <w:p w14:paraId="57FBA70C"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Income tax expense </w:t>
            </w:r>
          </w:p>
        </w:tc>
        <w:tc>
          <w:tcPr>
            <w:tcW w:w="1368" w:type="dxa"/>
            <w:tcBorders>
              <w:bottom w:val="single" w:sz="4" w:space="0" w:color="auto"/>
            </w:tcBorders>
            <w:shd w:val="clear" w:color="auto" w:fill="auto"/>
            <w:vAlign w:val="center"/>
          </w:tcPr>
          <w:p w14:paraId="6C445278" w14:textId="2DACE75A"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30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644</w:t>
            </w:r>
            <w:r w:rsidRPr="00A26767">
              <w:rPr>
                <w:rFonts w:asciiTheme="minorBidi" w:hAnsiTheme="minorBidi" w:cstheme="minorBidi"/>
                <w:color w:val="000000"/>
                <w:sz w:val="26"/>
                <w:szCs w:val="26"/>
                <w:cs/>
              </w:rPr>
              <w:t>)</w:t>
            </w:r>
          </w:p>
        </w:tc>
        <w:tc>
          <w:tcPr>
            <w:tcW w:w="1368" w:type="dxa"/>
            <w:tcBorders>
              <w:bottom w:val="single" w:sz="4" w:space="0" w:color="auto"/>
            </w:tcBorders>
            <w:shd w:val="clear" w:color="auto" w:fill="auto"/>
            <w:vAlign w:val="center"/>
          </w:tcPr>
          <w:p w14:paraId="13069EC0" w14:textId="56505D1D"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981</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0004DB55" w14:textId="4E0B540F"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 xml:space="preserve">-   </w:t>
            </w:r>
          </w:p>
        </w:tc>
        <w:tc>
          <w:tcPr>
            <w:tcW w:w="1368" w:type="dxa"/>
            <w:tcBorders>
              <w:bottom w:val="single" w:sz="4" w:space="0" w:color="auto"/>
            </w:tcBorders>
            <w:shd w:val="clear" w:color="auto" w:fill="auto"/>
            <w:vAlign w:val="center"/>
          </w:tcPr>
          <w:p w14:paraId="141CC101" w14:textId="653D6C6C"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812BB6" w:rsidRPr="00A26767" w14:paraId="7BC9D0A7" w14:textId="77777777" w:rsidTr="0095053C">
        <w:tc>
          <w:tcPr>
            <w:tcW w:w="3989" w:type="dxa"/>
            <w:shd w:val="clear" w:color="auto" w:fill="auto"/>
          </w:tcPr>
          <w:p w14:paraId="598A5230" w14:textId="569AD298" w:rsidR="00812BB6" w:rsidRPr="00A26767" w:rsidRDefault="00812BB6" w:rsidP="00812BB6">
            <w:pPr>
              <w:ind w:left="607" w:right="-115" w:hanging="180"/>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Post-tax profit </w:t>
            </w:r>
            <w:r w:rsidR="00E04AE9">
              <w:rPr>
                <w:rFonts w:asciiTheme="minorBidi" w:hAnsiTheme="minorBidi" w:cstheme="minorBidi"/>
                <w:color w:val="000000"/>
                <w:sz w:val="26"/>
                <w:szCs w:val="26"/>
              </w:rPr>
              <w:t xml:space="preserve">(loss) </w:t>
            </w:r>
            <w:r w:rsidRPr="00A26767">
              <w:rPr>
                <w:rFonts w:asciiTheme="minorBidi" w:hAnsiTheme="minorBidi" w:cstheme="minorBidi"/>
                <w:color w:val="000000"/>
                <w:sz w:val="26"/>
                <w:szCs w:val="26"/>
              </w:rPr>
              <w:t>from continuing operations</w:t>
            </w:r>
          </w:p>
        </w:tc>
        <w:tc>
          <w:tcPr>
            <w:tcW w:w="1368" w:type="dxa"/>
            <w:tcBorders>
              <w:top w:val="single" w:sz="4" w:space="0" w:color="auto"/>
            </w:tcBorders>
            <w:shd w:val="clear" w:color="auto" w:fill="auto"/>
            <w:vAlign w:val="center"/>
          </w:tcPr>
          <w:p w14:paraId="4CF695CF" w14:textId="77777777" w:rsidR="00E04AE9" w:rsidRDefault="00E04AE9" w:rsidP="00812BB6">
            <w:pPr>
              <w:tabs>
                <w:tab w:val="decimal" w:pos="1152"/>
              </w:tabs>
              <w:ind w:right="-72"/>
              <w:jc w:val="both"/>
              <w:rPr>
                <w:rFonts w:asciiTheme="minorBidi" w:hAnsiTheme="minorBidi" w:cstheme="minorBidi"/>
                <w:color w:val="000000"/>
                <w:sz w:val="26"/>
                <w:szCs w:val="26"/>
              </w:rPr>
            </w:pPr>
          </w:p>
          <w:p w14:paraId="2A7FE038" w14:textId="326AF99C"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90</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c>
          <w:tcPr>
            <w:tcW w:w="1368" w:type="dxa"/>
            <w:tcBorders>
              <w:top w:val="single" w:sz="4" w:space="0" w:color="auto"/>
            </w:tcBorders>
            <w:shd w:val="clear" w:color="auto" w:fill="auto"/>
            <w:vAlign w:val="center"/>
          </w:tcPr>
          <w:p w14:paraId="247D313C" w14:textId="77777777" w:rsidR="00E04AE9" w:rsidRDefault="00E04AE9" w:rsidP="00812BB6">
            <w:pPr>
              <w:tabs>
                <w:tab w:val="decimal" w:pos="1152"/>
              </w:tabs>
              <w:ind w:right="-72"/>
              <w:jc w:val="both"/>
              <w:rPr>
                <w:rFonts w:asciiTheme="minorBidi" w:hAnsiTheme="minorBidi" w:cstheme="minorBidi"/>
                <w:color w:val="000000"/>
                <w:sz w:val="26"/>
                <w:szCs w:val="26"/>
              </w:rPr>
            </w:pPr>
          </w:p>
          <w:p w14:paraId="65562456" w14:textId="2ADE129F"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55</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713</w:t>
            </w:r>
          </w:p>
        </w:tc>
        <w:tc>
          <w:tcPr>
            <w:tcW w:w="1368" w:type="dxa"/>
            <w:tcBorders>
              <w:top w:val="single" w:sz="4" w:space="0" w:color="auto"/>
            </w:tcBorders>
            <w:shd w:val="clear" w:color="auto" w:fill="auto"/>
            <w:vAlign w:val="center"/>
          </w:tcPr>
          <w:p w14:paraId="4EB6BE15" w14:textId="77777777" w:rsidR="00E04AE9" w:rsidRDefault="00E04AE9" w:rsidP="00812BB6">
            <w:pPr>
              <w:tabs>
                <w:tab w:val="decimal" w:pos="1152"/>
              </w:tabs>
              <w:ind w:right="-72"/>
              <w:jc w:val="both"/>
              <w:rPr>
                <w:rFonts w:asciiTheme="minorBidi" w:hAnsiTheme="minorBidi" w:cstheme="minorBidi"/>
                <w:color w:val="000000"/>
                <w:sz w:val="26"/>
                <w:szCs w:val="26"/>
              </w:rPr>
            </w:pPr>
          </w:p>
          <w:p w14:paraId="34BCE264" w14:textId="71D68B9B"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125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243</w:t>
            </w:r>
            <w:r w:rsidRPr="00A26767">
              <w:rPr>
                <w:rFonts w:asciiTheme="minorBidi" w:hAnsiTheme="minorBidi" w:cstheme="minorBidi"/>
                <w:color w:val="000000"/>
                <w:sz w:val="26"/>
                <w:szCs w:val="26"/>
                <w:cs/>
              </w:rPr>
              <w:t>)</w:t>
            </w:r>
          </w:p>
        </w:tc>
        <w:tc>
          <w:tcPr>
            <w:tcW w:w="1368" w:type="dxa"/>
            <w:tcBorders>
              <w:top w:val="single" w:sz="4" w:space="0" w:color="auto"/>
            </w:tcBorders>
            <w:shd w:val="clear" w:color="auto" w:fill="auto"/>
            <w:vAlign w:val="center"/>
          </w:tcPr>
          <w:p w14:paraId="48C6270F" w14:textId="77777777" w:rsidR="00E04AE9" w:rsidRDefault="00E04AE9" w:rsidP="00812BB6">
            <w:pPr>
              <w:tabs>
                <w:tab w:val="decimal" w:pos="1152"/>
              </w:tabs>
              <w:ind w:right="-72"/>
              <w:jc w:val="both"/>
              <w:rPr>
                <w:rFonts w:asciiTheme="minorBidi" w:hAnsiTheme="minorBidi" w:cstheme="minorBidi"/>
                <w:color w:val="000000"/>
                <w:sz w:val="26"/>
                <w:szCs w:val="26"/>
              </w:rPr>
            </w:pPr>
          </w:p>
          <w:p w14:paraId="06C98396" w14:textId="53A7005F"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617</w:t>
            </w:r>
          </w:p>
        </w:tc>
      </w:tr>
      <w:tr w:rsidR="00812BB6" w:rsidRPr="00A26767" w14:paraId="1FDDF6AA" w14:textId="77777777" w:rsidTr="0095053C">
        <w:tc>
          <w:tcPr>
            <w:tcW w:w="3989" w:type="dxa"/>
            <w:shd w:val="clear" w:color="auto" w:fill="auto"/>
          </w:tcPr>
          <w:p w14:paraId="08569B98" w14:textId="3E6A3EF5"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Other comprehensive income (expense)</w:t>
            </w:r>
          </w:p>
        </w:tc>
        <w:tc>
          <w:tcPr>
            <w:tcW w:w="1368" w:type="dxa"/>
            <w:tcBorders>
              <w:bottom w:val="single" w:sz="4" w:space="0" w:color="auto"/>
            </w:tcBorders>
            <w:shd w:val="clear" w:color="auto" w:fill="auto"/>
            <w:vAlign w:val="center"/>
          </w:tcPr>
          <w:p w14:paraId="7D9BD2AF" w14:textId="6CF520D3"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106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487</w:t>
            </w:r>
            <w:r w:rsidRPr="00A26767">
              <w:rPr>
                <w:rFonts w:asciiTheme="minorBidi" w:hAnsiTheme="minorBidi" w:cstheme="minorBidi"/>
                <w:color w:val="000000"/>
                <w:sz w:val="26"/>
                <w:szCs w:val="26"/>
                <w:cs/>
              </w:rPr>
              <w:t>)</w:t>
            </w:r>
          </w:p>
        </w:tc>
        <w:tc>
          <w:tcPr>
            <w:tcW w:w="1368" w:type="dxa"/>
            <w:tcBorders>
              <w:bottom w:val="single" w:sz="4" w:space="0" w:color="auto"/>
            </w:tcBorders>
            <w:shd w:val="clear" w:color="auto" w:fill="auto"/>
            <w:vAlign w:val="center"/>
          </w:tcPr>
          <w:p w14:paraId="0DA5C41C" w14:textId="63030674"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733</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2B6117DA" w14:textId="7A699D4B"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871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551</w:t>
            </w:r>
          </w:p>
        </w:tc>
        <w:tc>
          <w:tcPr>
            <w:tcW w:w="1368" w:type="dxa"/>
            <w:tcBorders>
              <w:bottom w:val="single" w:sz="4" w:space="0" w:color="auto"/>
            </w:tcBorders>
            <w:shd w:val="clear" w:color="auto" w:fill="auto"/>
            <w:vAlign w:val="center"/>
          </w:tcPr>
          <w:p w14:paraId="5DEE73D1" w14:textId="2BF9CAF9"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078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954</w:t>
            </w:r>
            <w:r w:rsidRPr="00A26767">
              <w:rPr>
                <w:rFonts w:asciiTheme="minorBidi" w:hAnsiTheme="minorBidi" w:cstheme="minorBidi"/>
                <w:color w:val="000000"/>
                <w:sz w:val="26"/>
                <w:szCs w:val="26"/>
              </w:rPr>
              <w:t>)</w:t>
            </w:r>
          </w:p>
        </w:tc>
      </w:tr>
      <w:tr w:rsidR="00812BB6" w:rsidRPr="00A26767" w14:paraId="52787F2D" w14:textId="77777777" w:rsidTr="00812BB6">
        <w:tc>
          <w:tcPr>
            <w:tcW w:w="3989" w:type="dxa"/>
            <w:shd w:val="clear" w:color="auto" w:fill="auto"/>
          </w:tcPr>
          <w:p w14:paraId="561B3B97" w14:textId="0CFE16EC"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Total comprehensive income (expense)</w:t>
            </w:r>
          </w:p>
        </w:tc>
        <w:tc>
          <w:tcPr>
            <w:tcW w:w="1368" w:type="dxa"/>
            <w:tcBorders>
              <w:bottom w:val="single" w:sz="4" w:space="0" w:color="auto"/>
            </w:tcBorders>
            <w:shd w:val="clear" w:color="auto" w:fill="auto"/>
            <w:vAlign w:val="center"/>
          </w:tcPr>
          <w:p w14:paraId="6DCA056A" w14:textId="115424E3"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692</w:t>
            </w:r>
            <w:r w:rsidRPr="00A26767">
              <w:rPr>
                <w:rFonts w:asciiTheme="minorBidi" w:hAnsiTheme="minorBidi" w:cstheme="minorBidi"/>
                <w:color w:val="000000"/>
                <w:sz w:val="26"/>
                <w:szCs w:val="26"/>
                <w:cs/>
              </w:rPr>
              <w:t>)</w:t>
            </w:r>
          </w:p>
        </w:tc>
        <w:tc>
          <w:tcPr>
            <w:tcW w:w="1368" w:type="dxa"/>
            <w:tcBorders>
              <w:bottom w:val="single" w:sz="4" w:space="0" w:color="auto"/>
            </w:tcBorders>
            <w:shd w:val="clear" w:color="auto" w:fill="auto"/>
            <w:vAlign w:val="center"/>
          </w:tcPr>
          <w:p w14:paraId="205455EF" w14:textId="3C2381FC"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020</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5E7165BF" w14:textId="2229C0BC"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746</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308</w:t>
            </w:r>
          </w:p>
        </w:tc>
        <w:tc>
          <w:tcPr>
            <w:tcW w:w="1368" w:type="dxa"/>
            <w:tcBorders>
              <w:bottom w:val="single" w:sz="4" w:space="0" w:color="auto"/>
            </w:tcBorders>
            <w:shd w:val="clear" w:color="auto" w:fill="auto"/>
            <w:vAlign w:val="center"/>
          </w:tcPr>
          <w:p w14:paraId="7A3EB37B" w14:textId="72EBD2B2"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124</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663</w:t>
            </w:r>
          </w:p>
        </w:tc>
      </w:tr>
      <w:tr w:rsidR="00812BB6" w:rsidRPr="00A26767" w14:paraId="110AF1DB" w14:textId="77777777" w:rsidTr="00812BB6">
        <w:tc>
          <w:tcPr>
            <w:tcW w:w="3989" w:type="dxa"/>
            <w:shd w:val="clear" w:color="auto" w:fill="auto"/>
          </w:tcPr>
          <w:p w14:paraId="6573DFB4" w14:textId="0AC20E04"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Total comprehensive income (expense) allocated to non-controlling interests</w:t>
            </w:r>
          </w:p>
        </w:tc>
        <w:tc>
          <w:tcPr>
            <w:tcW w:w="1368" w:type="dxa"/>
            <w:tcBorders>
              <w:top w:val="single" w:sz="4" w:space="0" w:color="auto"/>
              <w:bottom w:val="single" w:sz="4" w:space="0" w:color="auto"/>
            </w:tcBorders>
            <w:shd w:val="clear" w:color="auto" w:fill="auto"/>
            <w:vAlign w:val="center"/>
          </w:tcPr>
          <w:p w14:paraId="6E74D415" w14:textId="77777777" w:rsidR="00812BB6" w:rsidRPr="00A26767" w:rsidRDefault="00812BB6" w:rsidP="00812BB6">
            <w:pPr>
              <w:tabs>
                <w:tab w:val="decimal" w:pos="1152"/>
              </w:tabs>
              <w:ind w:right="-72"/>
              <w:jc w:val="both"/>
              <w:rPr>
                <w:rFonts w:asciiTheme="minorBidi" w:hAnsiTheme="minorBidi" w:cstheme="minorBidi"/>
                <w:color w:val="000000"/>
                <w:sz w:val="26"/>
                <w:szCs w:val="26"/>
              </w:rPr>
            </w:pPr>
          </w:p>
          <w:p w14:paraId="2959F1E1" w14:textId="6FBF1F6F"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708</w:t>
            </w:r>
            <w:r w:rsidRPr="00A26767">
              <w:rPr>
                <w:rFonts w:asciiTheme="minorBidi" w:hAnsiTheme="minorBidi" w:cstheme="minorBidi"/>
                <w:color w:val="000000"/>
                <w:sz w:val="26"/>
                <w:szCs w:val="26"/>
                <w:cs/>
              </w:rPr>
              <w:t>)</w:t>
            </w:r>
          </w:p>
        </w:tc>
        <w:tc>
          <w:tcPr>
            <w:tcW w:w="1368" w:type="dxa"/>
            <w:tcBorders>
              <w:top w:val="single" w:sz="4" w:space="0" w:color="auto"/>
              <w:bottom w:val="single" w:sz="4" w:space="0" w:color="auto"/>
            </w:tcBorders>
            <w:shd w:val="clear" w:color="auto" w:fill="auto"/>
            <w:vAlign w:val="center"/>
          </w:tcPr>
          <w:p w14:paraId="2C5E1AF0" w14:textId="77777777" w:rsidR="00812BB6" w:rsidRPr="00A26767" w:rsidRDefault="00812BB6" w:rsidP="00812BB6">
            <w:pPr>
              <w:tabs>
                <w:tab w:val="decimal" w:pos="1152"/>
              </w:tabs>
              <w:ind w:right="-72"/>
              <w:jc w:val="both"/>
              <w:rPr>
                <w:rFonts w:asciiTheme="minorBidi" w:hAnsiTheme="minorBidi" w:cstheme="minorBidi"/>
                <w:color w:val="000000"/>
                <w:sz w:val="26"/>
                <w:szCs w:val="26"/>
              </w:rPr>
            </w:pPr>
          </w:p>
          <w:p w14:paraId="2C76DACE" w14:textId="5D8E28C6" w:rsidR="00812BB6" w:rsidRPr="00A26767" w:rsidRDefault="00812BB6"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306</w:t>
            </w:r>
            <w:r w:rsidRPr="00A26767">
              <w:rPr>
                <w:rFonts w:asciiTheme="minorBidi" w:hAnsiTheme="minorBidi" w:cstheme="minorBidi"/>
                <w:color w:val="000000"/>
                <w:sz w:val="26"/>
                <w:szCs w:val="26"/>
              </w:rPr>
              <w:t>)</w:t>
            </w:r>
          </w:p>
        </w:tc>
        <w:tc>
          <w:tcPr>
            <w:tcW w:w="1368" w:type="dxa"/>
            <w:tcBorders>
              <w:top w:val="single" w:sz="4" w:space="0" w:color="auto"/>
              <w:bottom w:val="single" w:sz="4" w:space="0" w:color="auto"/>
            </w:tcBorders>
            <w:shd w:val="clear" w:color="auto" w:fill="auto"/>
            <w:vAlign w:val="center"/>
          </w:tcPr>
          <w:p w14:paraId="7B032AEB" w14:textId="77777777" w:rsidR="00812BB6" w:rsidRPr="00A26767" w:rsidRDefault="00812BB6" w:rsidP="00812BB6">
            <w:pPr>
              <w:tabs>
                <w:tab w:val="decimal" w:pos="1152"/>
              </w:tabs>
              <w:ind w:right="-72"/>
              <w:jc w:val="both"/>
              <w:rPr>
                <w:rFonts w:asciiTheme="minorBidi" w:hAnsiTheme="minorBidi" w:cstheme="minorBidi"/>
                <w:color w:val="000000"/>
                <w:sz w:val="26"/>
                <w:szCs w:val="26"/>
              </w:rPr>
            </w:pPr>
          </w:p>
          <w:p w14:paraId="66B4DD8F" w14:textId="3D3C4425"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373</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154</w:t>
            </w:r>
          </w:p>
        </w:tc>
        <w:tc>
          <w:tcPr>
            <w:tcW w:w="1368" w:type="dxa"/>
            <w:tcBorders>
              <w:top w:val="single" w:sz="4" w:space="0" w:color="auto"/>
              <w:bottom w:val="single" w:sz="4" w:space="0" w:color="auto"/>
            </w:tcBorders>
            <w:shd w:val="clear" w:color="auto" w:fill="auto"/>
            <w:vAlign w:val="center"/>
          </w:tcPr>
          <w:p w14:paraId="3C8E5F05" w14:textId="77777777" w:rsidR="00812BB6" w:rsidRPr="00A26767" w:rsidRDefault="00812BB6" w:rsidP="00812BB6">
            <w:pPr>
              <w:tabs>
                <w:tab w:val="decimal" w:pos="1152"/>
              </w:tabs>
              <w:ind w:right="-72"/>
              <w:jc w:val="both"/>
              <w:rPr>
                <w:rFonts w:asciiTheme="minorBidi" w:hAnsiTheme="minorBidi" w:cstheme="minorBidi"/>
                <w:color w:val="000000"/>
                <w:sz w:val="26"/>
                <w:szCs w:val="26"/>
              </w:rPr>
            </w:pPr>
          </w:p>
          <w:p w14:paraId="7AA11762" w14:textId="0ABF21E3" w:rsidR="00812BB6" w:rsidRPr="00A26767" w:rsidRDefault="00A26767" w:rsidP="00812BB6">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562</w:t>
            </w:r>
            <w:r w:rsidR="00812BB6"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331</w:t>
            </w:r>
          </w:p>
        </w:tc>
      </w:tr>
      <w:tr w:rsidR="00812BB6" w:rsidRPr="00A26767" w14:paraId="06E43D4F" w14:textId="77777777">
        <w:tc>
          <w:tcPr>
            <w:tcW w:w="3989" w:type="dxa"/>
            <w:shd w:val="clear" w:color="auto" w:fill="auto"/>
          </w:tcPr>
          <w:p w14:paraId="2351CF78" w14:textId="77777777" w:rsidR="00812BB6" w:rsidRPr="00A26767" w:rsidRDefault="00812BB6" w:rsidP="00812BB6">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Dividend paid to non-controlling interests</w:t>
            </w:r>
          </w:p>
        </w:tc>
        <w:tc>
          <w:tcPr>
            <w:tcW w:w="1368" w:type="dxa"/>
            <w:tcBorders>
              <w:bottom w:val="single" w:sz="4" w:space="0" w:color="auto"/>
            </w:tcBorders>
            <w:shd w:val="clear" w:color="auto" w:fill="auto"/>
          </w:tcPr>
          <w:p w14:paraId="14910164" w14:textId="4FEC6A42" w:rsidR="00812BB6" w:rsidRPr="00A26767" w:rsidRDefault="00812BB6" w:rsidP="00812BB6">
            <w:pPr>
              <w:tabs>
                <w:tab w:val="decimal" w:pos="1152"/>
              </w:tabs>
              <w:ind w:right="-72"/>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cs/>
              </w:rPr>
              <w:t xml:space="preserve">-   </w:t>
            </w:r>
          </w:p>
        </w:tc>
        <w:tc>
          <w:tcPr>
            <w:tcW w:w="1368" w:type="dxa"/>
            <w:tcBorders>
              <w:bottom w:val="single" w:sz="4" w:space="0" w:color="auto"/>
            </w:tcBorders>
            <w:shd w:val="clear" w:color="auto" w:fill="auto"/>
          </w:tcPr>
          <w:p w14:paraId="3FDE868A" w14:textId="3BB5468F" w:rsidR="00812BB6" w:rsidRPr="00A26767" w:rsidRDefault="00812BB6" w:rsidP="00812BB6">
            <w:pPr>
              <w:tabs>
                <w:tab w:val="decimal" w:pos="1152"/>
              </w:tabs>
              <w:ind w:right="-72"/>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cs/>
              </w:rPr>
              <w:t xml:space="preserve">-   </w:t>
            </w:r>
          </w:p>
        </w:tc>
        <w:tc>
          <w:tcPr>
            <w:tcW w:w="1368" w:type="dxa"/>
            <w:tcBorders>
              <w:bottom w:val="single" w:sz="4" w:space="0" w:color="auto"/>
            </w:tcBorders>
            <w:shd w:val="clear" w:color="auto" w:fill="auto"/>
          </w:tcPr>
          <w:p w14:paraId="56DC281C" w14:textId="3460BAF6" w:rsidR="00812BB6" w:rsidRPr="00A26767" w:rsidRDefault="00812BB6" w:rsidP="00812BB6">
            <w:pPr>
              <w:tabs>
                <w:tab w:val="decimal" w:pos="1152"/>
              </w:tabs>
              <w:ind w:right="-72"/>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cs/>
              </w:rPr>
              <w:t xml:space="preserve">-   </w:t>
            </w:r>
          </w:p>
        </w:tc>
        <w:tc>
          <w:tcPr>
            <w:tcW w:w="1368" w:type="dxa"/>
            <w:tcBorders>
              <w:bottom w:val="single" w:sz="4" w:space="0" w:color="auto"/>
            </w:tcBorders>
            <w:shd w:val="clear" w:color="auto" w:fill="auto"/>
            <w:vAlign w:val="center"/>
          </w:tcPr>
          <w:p w14:paraId="19EF2828" w14:textId="5302DC71" w:rsidR="00812BB6" w:rsidRPr="00A26767" w:rsidRDefault="00812BB6" w:rsidP="00812BB6">
            <w:pPr>
              <w:tabs>
                <w:tab w:val="decimal" w:pos="1152"/>
              </w:tabs>
              <w:ind w:right="-72"/>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w:t>
            </w:r>
            <w:r w:rsidR="00A26767" w:rsidRPr="00A26767">
              <w:rPr>
                <w:rFonts w:asciiTheme="minorBidi" w:hAnsiTheme="minorBidi" w:cstheme="minorBidi"/>
                <w:color w:val="000000"/>
                <w:sz w:val="26"/>
                <w:szCs w:val="26"/>
              </w:rPr>
              <w:t>365</w:t>
            </w:r>
            <w:r w:rsidRPr="00A26767">
              <w:rPr>
                <w:rFonts w:asciiTheme="minorBidi" w:hAnsiTheme="minorBidi" w:cstheme="minorBidi"/>
                <w:color w:val="000000"/>
                <w:sz w:val="26"/>
                <w:szCs w:val="26"/>
                <w:lang w:val="en-US"/>
              </w:rPr>
              <w:t>,</w:t>
            </w:r>
            <w:r w:rsidR="00A26767" w:rsidRPr="00A26767">
              <w:rPr>
                <w:rFonts w:asciiTheme="minorBidi" w:hAnsiTheme="minorBidi" w:cstheme="minorBidi"/>
                <w:color w:val="000000"/>
                <w:sz w:val="26"/>
                <w:szCs w:val="26"/>
              </w:rPr>
              <w:t>168</w:t>
            </w:r>
            <w:r w:rsidRPr="00A26767">
              <w:rPr>
                <w:rFonts w:asciiTheme="minorBidi" w:hAnsiTheme="minorBidi" w:cstheme="minorBidi"/>
                <w:color w:val="000000"/>
                <w:sz w:val="26"/>
                <w:szCs w:val="26"/>
                <w:lang w:val="en-US"/>
              </w:rPr>
              <w:t>)</w:t>
            </w:r>
          </w:p>
        </w:tc>
      </w:tr>
    </w:tbl>
    <w:p w14:paraId="74A7E524" w14:textId="77777777" w:rsidR="00803FDF" w:rsidRPr="00BC38C4" w:rsidRDefault="00803FDF" w:rsidP="00BC38C4">
      <w:pPr>
        <w:ind w:left="540"/>
        <w:rPr>
          <w:rFonts w:asciiTheme="minorBidi" w:hAnsiTheme="minorBidi" w:cstheme="minorBidi"/>
          <w:sz w:val="12"/>
          <w:szCs w:val="12"/>
          <w:lang w:val="x-none" w:eastAsia="th-TH"/>
        </w:rPr>
      </w:pPr>
    </w:p>
    <w:p w14:paraId="0371C5A3" w14:textId="77777777" w:rsidR="00F85B92" w:rsidRPr="00A26767" w:rsidRDefault="00F85B92" w:rsidP="002F09BC">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Summarised statement of cash flows</w:t>
      </w:r>
    </w:p>
    <w:p w14:paraId="3EB7B6A3" w14:textId="77777777" w:rsidR="00F85B92" w:rsidRPr="00BC38C4" w:rsidRDefault="00F85B92" w:rsidP="002F09BC">
      <w:pPr>
        <w:ind w:left="540"/>
        <w:rPr>
          <w:rFonts w:asciiTheme="minorBidi" w:hAnsiTheme="minorBidi" w:cstheme="minorBidi"/>
          <w:sz w:val="12"/>
          <w:szCs w:val="12"/>
          <w:lang w:val="x-none"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5412AB" w:rsidRPr="00A26767" w14:paraId="2D25A971" w14:textId="42C99A31" w:rsidTr="006043F3">
        <w:tc>
          <w:tcPr>
            <w:tcW w:w="3989" w:type="dxa"/>
            <w:shd w:val="clear" w:color="auto" w:fill="auto"/>
            <w:vAlign w:val="center"/>
          </w:tcPr>
          <w:p w14:paraId="28E65C70" w14:textId="77777777" w:rsidR="005412AB" w:rsidRPr="00A26767" w:rsidRDefault="005412AB" w:rsidP="002F09BC">
            <w:pPr>
              <w:ind w:left="607" w:hanging="180"/>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vAlign w:val="center"/>
          </w:tcPr>
          <w:p w14:paraId="28750AA2" w14:textId="35B5C7EE" w:rsidR="005412AB" w:rsidRPr="00A26767" w:rsidRDefault="001E718C" w:rsidP="002F09BC">
            <w:pPr>
              <w:tabs>
                <w:tab w:val="right" w:pos="2517"/>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ab/>
            </w:r>
            <w:r w:rsidR="005412AB" w:rsidRPr="00A26767">
              <w:rPr>
                <w:rFonts w:asciiTheme="minorBidi" w:hAnsiTheme="minorBidi" w:cstheme="minorBidi"/>
                <w:b/>
                <w:bCs/>
                <w:color w:val="000000"/>
                <w:sz w:val="26"/>
                <w:szCs w:val="26"/>
              </w:rPr>
              <w:t>Zouping Peak CHP Co., Ltd.</w:t>
            </w:r>
          </w:p>
        </w:tc>
        <w:tc>
          <w:tcPr>
            <w:tcW w:w="2736" w:type="dxa"/>
            <w:gridSpan w:val="2"/>
            <w:tcBorders>
              <w:bottom w:val="single" w:sz="4" w:space="0" w:color="auto"/>
            </w:tcBorders>
            <w:shd w:val="clear" w:color="auto" w:fill="auto"/>
            <w:vAlign w:val="center"/>
          </w:tcPr>
          <w:p w14:paraId="4B2D2909" w14:textId="1B0AE4D5" w:rsidR="005412AB" w:rsidRPr="00A26767" w:rsidRDefault="005412AB" w:rsidP="002F09BC">
            <w:pPr>
              <w:tabs>
                <w:tab w:val="decimal" w:pos="2517"/>
              </w:tabs>
              <w:ind w:right="-72"/>
              <w:jc w:val="both"/>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rPr>
              <w:t>BKV-BPP Power LL</w:t>
            </w:r>
            <w:r w:rsidRPr="00A26767">
              <w:rPr>
                <w:rFonts w:asciiTheme="minorBidi" w:hAnsiTheme="minorBidi" w:cstheme="minorBidi"/>
                <w:b/>
                <w:bCs/>
                <w:color w:val="000000"/>
                <w:sz w:val="26"/>
                <w:szCs w:val="26"/>
                <w:lang w:val="en-US"/>
              </w:rPr>
              <w:t>C</w:t>
            </w:r>
          </w:p>
        </w:tc>
      </w:tr>
      <w:tr w:rsidR="005412AB" w:rsidRPr="00A26767" w14:paraId="3A61F4DA" w14:textId="1E8C12F1" w:rsidTr="0095053C">
        <w:tc>
          <w:tcPr>
            <w:tcW w:w="3989" w:type="dxa"/>
            <w:shd w:val="clear" w:color="auto" w:fill="auto"/>
            <w:vAlign w:val="center"/>
          </w:tcPr>
          <w:p w14:paraId="18E21D8F" w14:textId="72A6F432" w:rsidR="005412AB" w:rsidRPr="00A26767" w:rsidRDefault="005412AB" w:rsidP="002F09BC">
            <w:pPr>
              <w:ind w:left="607" w:hanging="18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For the years ended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368" w:type="dxa"/>
            <w:tcBorders>
              <w:top w:val="single" w:sz="4" w:space="0" w:color="auto"/>
            </w:tcBorders>
            <w:shd w:val="clear" w:color="auto" w:fill="auto"/>
            <w:vAlign w:val="center"/>
          </w:tcPr>
          <w:p w14:paraId="3594B1B2" w14:textId="6F7114D5" w:rsidR="005412AB" w:rsidRPr="00A26767" w:rsidRDefault="005412AB"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2471BCBA" w14:textId="4F6BE29E" w:rsidR="005412AB" w:rsidRPr="00A26767" w:rsidRDefault="005412AB"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c>
          <w:tcPr>
            <w:tcW w:w="1368" w:type="dxa"/>
            <w:tcBorders>
              <w:top w:val="single" w:sz="4" w:space="0" w:color="auto"/>
            </w:tcBorders>
            <w:shd w:val="clear" w:color="auto" w:fill="auto"/>
            <w:vAlign w:val="center"/>
          </w:tcPr>
          <w:p w14:paraId="4F19B3C6" w14:textId="09CF9C51" w:rsidR="005412AB" w:rsidRPr="00A26767" w:rsidRDefault="005412AB"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68" w:type="dxa"/>
            <w:tcBorders>
              <w:top w:val="single" w:sz="4" w:space="0" w:color="auto"/>
            </w:tcBorders>
            <w:shd w:val="clear" w:color="auto" w:fill="auto"/>
            <w:vAlign w:val="center"/>
          </w:tcPr>
          <w:p w14:paraId="7EBF64C4" w14:textId="024F9A35" w:rsidR="005412AB" w:rsidRPr="00A26767" w:rsidRDefault="005412AB"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2023</w:t>
            </w:r>
          </w:p>
        </w:tc>
      </w:tr>
      <w:tr w:rsidR="005412AB" w:rsidRPr="00A26767" w14:paraId="3B4E0BF3" w14:textId="0F899C68" w:rsidTr="0095053C">
        <w:tc>
          <w:tcPr>
            <w:tcW w:w="3989" w:type="dxa"/>
            <w:shd w:val="clear" w:color="auto" w:fill="auto"/>
            <w:vAlign w:val="center"/>
          </w:tcPr>
          <w:p w14:paraId="5AFB1B65" w14:textId="77777777" w:rsidR="005412AB" w:rsidRPr="00A26767" w:rsidRDefault="005412AB" w:rsidP="002F09BC">
            <w:pPr>
              <w:ind w:left="607" w:hanging="180"/>
              <w:rPr>
                <w:rFonts w:asciiTheme="minorBidi" w:hAnsiTheme="minorBidi" w:cstheme="minorBidi"/>
                <w:b/>
                <w:bCs/>
                <w:color w:val="000000"/>
                <w:sz w:val="26"/>
                <w:szCs w:val="26"/>
              </w:rPr>
            </w:pPr>
          </w:p>
        </w:tc>
        <w:tc>
          <w:tcPr>
            <w:tcW w:w="1368" w:type="dxa"/>
            <w:tcBorders>
              <w:bottom w:val="single" w:sz="4" w:space="0" w:color="auto"/>
            </w:tcBorders>
            <w:shd w:val="clear" w:color="auto" w:fill="auto"/>
            <w:vAlign w:val="center"/>
          </w:tcPr>
          <w:p w14:paraId="6E56E77A" w14:textId="6B342E10" w:rsidR="005412AB" w:rsidRPr="00A26767" w:rsidRDefault="005412AB"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16FB21D8" w14:textId="48CFFABE" w:rsidR="005412AB" w:rsidRPr="00A26767" w:rsidRDefault="005412AB" w:rsidP="002F09BC">
            <w:pPr>
              <w:tabs>
                <w:tab w:val="right"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6B72AA71" w14:textId="01257C00" w:rsidR="005412AB" w:rsidRPr="00A26767" w:rsidRDefault="005412AB"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vAlign w:val="center"/>
          </w:tcPr>
          <w:p w14:paraId="2D41F628" w14:textId="22941D4A" w:rsidR="005412AB" w:rsidRPr="00A26767" w:rsidRDefault="005412AB" w:rsidP="002F09BC">
            <w:pPr>
              <w:tabs>
                <w:tab w:val="right"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412AB" w:rsidRPr="00BC38C4" w14:paraId="71303981" w14:textId="568D3518" w:rsidTr="0095053C">
        <w:tc>
          <w:tcPr>
            <w:tcW w:w="3989" w:type="dxa"/>
            <w:shd w:val="clear" w:color="auto" w:fill="auto"/>
            <w:vAlign w:val="center"/>
          </w:tcPr>
          <w:p w14:paraId="3C2D30C2" w14:textId="77777777" w:rsidR="005412AB" w:rsidRPr="00BC38C4" w:rsidRDefault="005412AB" w:rsidP="002F09BC">
            <w:pPr>
              <w:ind w:left="607" w:hanging="180"/>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2CB46742" w14:textId="77777777" w:rsidR="005412AB" w:rsidRPr="00BC38C4" w:rsidRDefault="005412AB" w:rsidP="002F09BC">
            <w:pPr>
              <w:tabs>
                <w:tab w:val="decimal" w:pos="1152"/>
              </w:tabs>
              <w:ind w:left="540"/>
              <w:jc w:val="both"/>
              <w:rPr>
                <w:rFonts w:asciiTheme="minorBidi" w:hAnsiTheme="minorBidi" w:cstheme="minorBidi"/>
                <w:color w:val="000000"/>
                <w:sz w:val="10"/>
                <w:szCs w:val="10"/>
              </w:rPr>
            </w:pPr>
          </w:p>
        </w:tc>
        <w:tc>
          <w:tcPr>
            <w:tcW w:w="1368" w:type="dxa"/>
            <w:tcBorders>
              <w:top w:val="single" w:sz="4" w:space="0" w:color="auto"/>
            </w:tcBorders>
            <w:shd w:val="clear" w:color="auto" w:fill="auto"/>
            <w:vAlign w:val="center"/>
          </w:tcPr>
          <w:p w14:paraId="1FEA0E38" w14:textId="77777777" w:rsidR="005412AB" w:rsidRPr="00BC38C4" w:rsidRDefault="005412AB" w:rsidP="002F09BC">
            <w:pPr>
              <w:tabs>
                <w:tab w:val="decimal" w:pos="1152"/>
              </w:tabs>
              <w:ind w:left="540"/>
              <w:jc w:val="both"/>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3F283150" w14:textId="77777777" w:rsidR="005412AB" w:rsidRPr="00BC38C4" w:rsidRDefault="005412AB" w:rsidP="002F09BC">
            <w:pPr>
              <w:tabs>
                <w:tab w:val="decimal" w:pos="1152"/>
              </w:tabs>
              <w:ind w:left="540"/>
              <w:jc w:val="both"/>
              <w:rPr>
                <w:rFonts w:asciiTheme="minorBidi" w:hAnsiTheme="minorBidi" w:cstheme="minorBidi"/>
                <w:color w:val="000000"/>
                <w:sz w:val="10"/>
                <w:szCs w:val="10"/>
              </w:rPr>
            </w:pPr>
          </w:p>
        </w:tc>
        <w:tc>
          <w:tcPr>
            <w:tcW w:w="1368" w:type="dxa"/>
            <w:tcBorders>
              <w:top w:val="single" w:sz="4" w:space="0" w:color="auto"/>
            </w:tcBorders>
            <w:shd w:val="clear" w:color="auto" w:fill="auto"/>
          </w:tcPr>
          <w:p w14:paraId="023ACE63" w14:textId="77777777" w:rsidR="005412AB" w:rsidRPr="00BC38C4" w:rsidRDefault="005412AB" w:rsidP="002F09BC">
            <w:pPr>
              <w:tabs>
                <w:tab w:val="decimal" w:pos="1152"/>
              </w:tabs>
              <w:ind w:left="540"/>
              <w:jc w:val="both"/>
              <w:rPr>
                <w:rFonts w:asciiTheme="minorBidi" w:hAnsiTheme="minorBidi" w:cstheme="minorBidi"/>
                <w:color w:val="000000"/>
                <w:sz w:val="10"/>
                <w:szCs w:val="10"/>
              </w:rPr>
            </w:pPr>
          </w:p>
        </w:tc>
      </w:tr>
      <w:tr w:rsidR="005412AB" w:rsidRPr="00A26767" w14:paraId="24E9467D" w14:textId="250C5853" w:rsidTr="0095053C">
        <w:tc>
          <w:tcPr>
            <w:tcW w:w="3989" w:type="dxa"/>
            <w:shd w:val="clear" w:color="auto" w:fill="auto"/>
            <w:vAlign w:val="center"/>
          </w:tcPr>
          <w:p w14:paraId="621B0EC9" w14:textId="77777777" w:rsidR="005412AB" w:rsidRPr="00A26767" w:rsidRDefault="005412AB" w:rsidP="002F09BC">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Cash flow from operating activities </w:t>
            </w:r>
          </w:p>
        </w:tc>
        <w:tc>
          <w:tcPr>
            <w:tcW w:w="1368" w:type="dxa"/>
            <w:shd w:val="clear" w:color="auto" w:fill="auto"/>
            <w:vAlign w:val="center"/>
          </w:tcPr>
          <w:p w14:paraId="431317DA" w14:textId="77777777" w:rsidR="005412AB" w:rsidRPr="00A26767" w:rsidRDefault="005412AB"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vAlign w:val="center"/>
          </w:tcPr>
          <w:p w14:paraId="4E86D013" w14:textId="77777777" w:rsidR="005412AB" w:rsidRPr="00A26767" w:rsidRDefault="005412AB"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tcPr>
          <w:p w14:paraId="723F22E9" w14:textId="77777777" w:rsidR="005412AB" w:rsidRPr="00A26767" w:rsidRDefault="005412AB"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tcPr>
          <w:p w14:paraId="65A53002" w14:textId="77777777" w:rsidR="005412AB" w:rsidRPr="00A26767" w:rsidRDefault="005412AB" w:rsidP="002F09BC">
            <w:pPr>
              <w:tabs>
                <w:tab w:val="decimal" w:pos="1152"/>
              </w:tabs>
              <w:ind w:right="-72"/>
              <w:jc w:val="both"/>
              <w:rPr>
                <w:rFonts w:asciiTheme="minorBidi" w:hAnsiTheme="minorBidi" w:cstheme="minorBidi"/>
                <w:color w:val="000000"/>
                <w:sz w:val="26"/>
                <w:szCs w:val="26"/>
              </w:rPr>
            </w:pPr>
          </w:p>
        </w:tc>
      </w:tr>
      <w:tr w:rsidR="00BD57BD" w:rsidRPr="00A26767" w14:paraId="6EC84E43" w14:textId="0D2FB4FD" w:rsidTr="0095053C">
        <w:tc>
          <w:tcPr>
            <w:tcW w:w="3989" w:type="dxa"/>
            <w:shd w:val="clear" w:color="auto" w:fill="auto"/>
          </w:tcPr>
          <w:p w14:paraId="2441FE3B" w14:textId="1BCE0423"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Cash generated from</w:t>
            </w:r>
            <w:r w:rsidRPr="00A26767">
              <w:rPr>
                <w:rFonts w:asciiTheme="minorBidi" w:hAnsiTheme="minorBidi" w:cstheme="minorBidi"/>
                <w:color w:val="000000"/>
                <w:sz w:val="26"/>
                <w:szCs w:val="26"/>
                <w:cs/>
                <w:lang w:val="en-US"/>
              </w:rPr>
              <w:t xml:space="preserve"> </w:t>
            </w:r>
            <w:r w:rsidR="00317F9D" w:rsidRPr="00A26767">
              <w:rPr>
                <w:rFonts w:asciiTheme="minorBidi" w:hAnsiTheme="minorBidi" w:cstheme="minorBidi"/>
                <w:color w:val="000000"/>
                <w:spacing w:val="-4"/>
                <w:sz w:val="26"/>
                <w:szCs w:val="26"/>
                <w:lang w:val="en-US"/>
              </w:rPr>
              <w:t xml:space="preserve">(used in) </w:t>
            </w:r>
            <w:r w:rsidRPr="00A26767">
              <w:rPr>
                <w:rFonts w:asciiTheme="minorBidi" w:hAnsiTheme="minorBidi" w:cstheme="minorBidi"/>
                <w:color w:val="000000"/>
                <w:sz w:val="26"/>
                <w:szCs w:val="26"/>
                <w:lang w:val="en-US"/>
              </w:rPr>
              <w:t>operations</w:t>
            </w:r>
          </w:p>
        </w:tc>
        <w:tc>
          <w:tcPr>
            <w:tcW w:w="1368" w:type="dxa"/>
            <w:shd w:val="clear" w:color="auto" w:fill="auto"/>
            <w:vAlign w:val="center"/>
          </w:tcPr>
          <w:p w14:paraId="12C2E897" w14:textId="7F1A582D"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78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798</w:t>
            </w:r>
            <w:r w:rsidRPr="00A26767">
              <w:rPr>
                <w:rFonts w:asciiTheme="minorBidi" w:hAnsiTheme="minorBidi" w:cstheme="minorBidi"/>
                <w:color w:val="000000"/>
                <w:sz w:val="26"/>
                <w:szCs w:val="26"/>
                <w:cs/>
              </w:rPr>
              <w:t>)</w:t>
            </w:r>
          </w:p>
        </w:tc>
        <w:tc>
          <w:tcPr>
            <w:tcW w:w="1368" w:type="dxa"/>
            <w:shd w:val="clear" w:color="auto" w:fill="auto"/>
            <w:vAlign w:val="center"/>
          </w:tcPr>
          <w:p w14:paraId="5A61A373" w14:textId="09349F53"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136</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919</w:t>
            </w:r>
          </w:p>
        </w:tc>
        <w:tc>
          <w:tcPr>
            <w:tcW w:w="1368" w:type="dxa"/>
            <w:shd w:val="clear" w:color="auto" w:fill="auto"/>
            <w:vAlign w:val="center"/>
          </w:tcPr>
          <w:p w14:paraId="43314ADB" w14:textId="024D0E16"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35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241</w:t>
            </w:r>
            <w:r w:rsidRPr="00A26767">
              <w:rPr>
                <w:rFonts w:asciiTheme="minorBidi" w:hAnsiTheme="minorBidi" w:cstheme="minorBidi"/>
                <w:color w:val="000000"/>
                <w:sz w:val="26"/>
                <w:szCs w:val="26"/>
                <w:cs/>
              </w:rPr>
              <w:t>)</w:t>
            </w:r>
          </w:p>
        </w:tc>
        <w:tc>
          <w:tcPr>
            <w:tcW w:w="1368" w:type="dxa"/>
            <w:shd w:val="clear" w:color="auto" w:fill="auto"/>
            <w:vAlign w:val="center"/>
          </w:tcPr>
          <w:p w14:paraId="7A3F15D7" w14:textId="1B369918"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600</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283</w:t>
            </w:r>
          </w:p>
        </w:tc>
      </w:tr>
      <w:tr w:rsidR="00BD57BD" w:rsidRPr="00A26767" w14:paraId="616365BB" w14:textId="3F7B01C3" w:rsidTr="0095053C">
        <w:tc>
          <w:tcPr>
            <w:tcW w:w="3989" w:type="dxa"/>
            <w:shd w:val="clear" w:color="auto" w:fill="auto"/>
            <w:vAlign w:val="center"/>
          </w:tcPr>
          <w:p w14:paraId="6F426AF5" w14:textId="7DFDFE1A"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Income tax paid</w:t>
            </w:r>
          </w:p>
        </w:tc>
        <w:tc>
          <w:tcPr>
            <w:tcW w:w="1368" w:type="dxa"/>
            <w:tcBorders>
              <w:bottom w:val="single" w:sz="4" w:space="0" w:color="auto"/>
            </w:tcBorders>
            <w:shd w:val="clear" w:color="auto" w:fill="auto"/>
            <w:vAlign w:val="center"/>
          </w:tcPr>
          <w:p w14:paraId="620E3B01" w14:textId="33ACF834"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28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102</w:t>
            </w:r>
            <w:r w:rsidRPr="00A26767">
              <w:rPr>
                <w:rFonts w:asciiTheme="minorBidi" w:hAnsiTheme="minorBidi" w:cstheme="minorBidi"/>
                <w:color w:val="000000"/>
                <w:sz w:val="26"/>
                <w:szCs w:val="26"/>
                <w:cs/>
              </w:rPr>
              <w:t>)</w:t>
            </w:r>
          </w:p>
        </w:tc>
        <w:tc>
          <w:tcPr>
            <w:tcW w:w="1368" w:type="dxa"/>
            <w:tcBorders>
              <w:bottom w:val="single" w:sz="4" w:space="0" w:color="auto"/>
            </w:tcBorders>
            <w:shd w:val="clear" w:color="auto" w:fill="auto"/>
            <w:vAlign w:val="center"/>
          </w:tcPr>
          <w:p w14:paraId="56FA74E5" w14:textId="72485DA8"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054</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348EF923" w14:textId="1D20F4D2"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6CFF5B25" w14:textId="1CC150B3"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BD57BD" w:rsidRPr="00A26767" w14:paraId="3FEA3546" w14:textId="33268271" w:rsidTr="0095053C">
        <w:tc>
          <w:tcPr>
            <w:tcW w:w="3989" w:type="dxa"/>
            <w:shd w:val="clear" w:color="auto" w:fill="auto"/>
          </w:tcPr>
          <w:p w14:paraId="64CF300F" w14:textId="634CC0D5"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lang w:val="en-US"/>
              </w:rPr>
              <w:t xml:space="preserve">Net cash generated from </w:t>
            </w:r>
            <w:r w:rsidR="00317F9D" w:rsidRPr="00A26767">
              <w:rPr>
                <w:rFonts w:asciiTheme="minorBidi" w:hAnsiTheme="minorBidi" w:cstheme="minorBidi"/>
                <w:color w:val="000000"/>
                <w:spacing w:val="-4"/>
                <w:sz w:val="26"/>
                <w:szCs w:val="26"/>
                <w:lang w:val="en-US"/>
              </w:rPr>
              <w:t>(used in)</w:t>
            </w:r>
            <w:r w:rsidRPr="00A26767">
              <w:rPr>
                <w:rFonts w:asciiTheme="minorBidi" w:hAnsiTheme="minorBidi" w:cstheme="minorBidi"/>
                <w:color w:val="000000"/>
                <w:spacing w:val="-4"/>
                <w:sz w:val="26"/>
                <w:szCs w:val="26"/>
                <w:lang w:val="en-US"/>
              </w:rPr>
              <w:t xml:space="preserve"> operating activities </w:t>
            </w:r>
          </w:p>
        </w:tc>
        <w:tc>
          <w:tcPr>
            <w:tcW w:w="1368" w:type="dxa"/>
            <w:tcBorders>
              <w:top w:val="single" w:sz="4" w:space="0" w:color="auto"/>
            </w:tcBorders>
            <w:shd w:val="clear" w:color="auto" w:fill="auto"/>
            <w:vAlign w:val="center"/>
          </w:tcPr>
          <w:p w14:paraId="0E78E049" w14:textId="77777777" w:rsidR="00C53A9D" w:rsidRDefault="00C53A9D" w:rsidP="00BD57BD">
            <w:pPr>
              <w:tabs>
                <w:tab w:val="decimal" w:pos="1152"/>
              </w:tabs>
              <w:ind w:right="-72"/>
              <w:jc w:val="both"/>
              <w:rPr>
                <w:rFonts w:asciiTheme="minorBidi" w:hAnsiTheme="minorBidi" w:cstheme="minorBidi"/>
                <w:color w:val="000000"/>
                <w:sz w:val="26"/>
                <w:szCs w:val="26"/>
              </w:rPr>
            </w:pPr>
          </w:p>
          <w:p w14:paraId="7B73AED3" w14:textId="622DB4AB"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900</w:t>
            </w:r>
            <w:r w:rsidRPr="00A26767">
              <w:rPr>
                <w:rFonts w:asciiTheme="minorBidi" w:hAnsiTheme="minorBidi" w:cstheme="minorBidi"/>
                <w:color w:val="000000"/>
                <w:sz w:val="26"/>
                <w:szCs w:val="26"/>
              </w:rPr>
              <w:t>)</w:t>
            </w:r>
          </w:p>
        </w:tc>
        <w:tc>
          <w:tcPr>
            <w:tcW w:w="1368" w:type="dxa"/>
            <w:tcBorders>
              <w:top w:val="single" w:sz="4" w:space="0" w:color="auto"/>
            </w:tcBorders>
            <w:shd w:val="clear" w:color="auto" w:fill="auto"/>
            <w:vAlign w:val="center"/>
          </w:tcPr>
          <w:p w14:paraId="31AA43A2" w14:textId="77777777" w:rsidR="00C53A9D" w:rsidRDefault="00C53A9D" w:rsidP="00BD57BD">
            <w:pPr>
              <w:tabs>
                <w:tab w:val="decimal" w:pos="1152"/>
              </w:tabs>
              <w:ind w:right="-72"/>
              <w:jc w:val="both"/>
              <w:rPr>
                <w:rFonts w:asciiTheme="minorBidi" w:hAnsiTheme="minorBidi" w:cstheme="minorBidi"/>
                <w:color w:val="000000"/>
                <w:sz w:val="26"/>
                <w:szCs w:val="26"/>
              </w:rPr>
            </w:pPr>
          </w:p>
          <w:p w14:paraId="2006CCC4" w14:textId="4E411408"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113</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865</w:t>
            </w:r>
          </w:p>
        </w:tc>
        <w:tc>
          <w:tcPr>
            <w:tcW w:w="1368" w:type="dxa"/>
            <w:tcBorders>
              <w:top w:val="single" w:sz="4" w:space="0" w:color="auto"/>
            </w:tcBorders>
            <w:shd w:val="clear" w:color="auto" w:fill="auto"/>
            <w:vAlign w:val="center"/>
          </w:tcPr>
          <w:p w14:paraId="298992F9" w14:textId="77777777" w:rsidR="00C53A9D" w:rsidRDefault="00C53A9D" w:rsidP="00BD57BD">
            <w:pPr>
              <w:tabs>
                <w:tab w:val="decimal" w:pos="1152"/>
              </w:tabs>
              <w:ind w:right="-72"/>
              <w:jc w:val="both"/>
              <w:rPr>
                <w:rFonts w:asciiTheme="minorBidi" w:hAnsiTheme="minorBidi" w:cstheme="minorBidi"/>
                <w:color w:val="000000"/>
                <w:sz w:val="26"/>
                <w:szCs w:val="26"/>
              </w:rPr>
            </w:pPr>
          </w:p>
          <w:p w14:paraId="07382085" w14:textId="6BF177B0"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241</w:t>
            </w:r>
            <w:r w:rsidRPr="00A26767">
              <w:rPr>
                <w:rFonts w:asciiTheme="minorBidi" w:hAnsiTheme="minorBidi" w:cstheme="minorBidi"/>
                <w:color w:val="000000"/>
                <w:sz w:val="26"/>
                <w:szCs w:val="26"/>
              </w:rPr>
              <w:t>)</w:t>
            </w:r>
          </w:p>
        </w:tc>
        <w:tc>
          <w:tcPr>
            <w:tcW w:w="1368" w:type="dxa"/>
            <w:tcBorders>
              <w:top w:val="single" w:sz="4" w:space="0" w:color="auto"/>
            </w:tcBorders>
            <w:shd w:val="clear" w:color="auto" w:fill="auto"/>
            <w:vAlign w:val="center"/>
          </w:tcPr>
          <w:p w14:paraId="0A4F99CD" w14:textId="77777777" w:rsidR="00C53A9D" w:rsidRDefault="00C53A9D" w:rsidP="00BD57BD">
            <w:pPr>
              <w:tabs>
                <w:tab w:val="decimal" w:pos="1152"/>
              </w:tabs>
              <w:ind w:right="-72"/>
              <w:jc w:val="both"/>
              <w:rPr>
                <w:rFonts w:asciiTheme="minorBidi" w:hAnsiTheme="minorBidi" w:cstheme="minorBidi"/>
                <w:color w:val="000000"/>
                <w:sz w:val="26"/>
                <w:szCs w:val="26"/>
              </w:rPr>
            </w:pPr>
          </w:p>
          <w:p w14:paraId="6766FAA5" w14:textId="1DD83400"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600</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283</w:t>
            </w:r>
          </w:p>
        </w:tc>
      </w:tr>
      <w:tr w:rsidR="00BD57BD" w:rsidRPr="00A26767" w14:paraId="4B567539" w14:textId="74AA84B9" w:rsidTr="0095053C">
        <w:tc>
          <w:tcPr>
            <w:tcW w:w="3989" w:type="dxa"/>
            <w:shd w:val="clear" w:color="auto" w:fill="auto"/>
          </w:tcPr>
          <w:p w14:paraId="3FD924D5" w14:textId="3C8835C5"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Net cash </w:t>
            </w:r>
            <w:r w:rsidRPr="00A26767">
              <w:rPr>
                <w:rFonts w:asciiTheme="minorBidi" w:hAnsiTheme="minorBidi" w:cstheme="minorBidi"/>
                <w:color w:val="000000"/>
                <w:spacing w:val="-4"/>
                <w:sz w:val="26"/>
                <w:szCs w:val="26"/>
                <w:lang w:val="en-US"/>
              </w:rPr>
              <w:t xml:space="preserve">receipts from (used in) </w:t>
            </w:r>
          </w:p>
          <w:p w14:paraId="170A8F81" w14:textId="60807EAA"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investing activities </w:t>
            </w:r>
          </w:p>
        </w:tc>
        <w:tc>
          <w:tcPr>
            <w:tcW w:w="1368" w:type="dxa"/>
            <w:shd w:val="clear" w:color="auto" w:fill="auto"/>
            <w:vAlign w:val="center"/>
          </w:tcPr>
          <w:p w14:paraId="3672A61B"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0B300FDF" w14:textId="4A1ED0F3"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215</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091</w:t>
            </w:r>
          </w:p>
        </w:tc>
        <w:tc>
          <w:tcPr>
            <w:tcW w:w="1368" w:type="dxa"/>
            <w:shd w:val="clear" w:color="auto" w:fill="auto"/>
            <w:vAlign w:val="center"/>
          </w:tcPr>
          <w:p w14:paraId="5B8BC9CC"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4DDDA6D7" w14:textId="797D2D82"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240</w:t>
            </w:r>
            <w:r w:rsidRPr="00A26767">
              <w:rPr>
                <w:rFonts w:asciiTheme="minorBidi" w:hAnsiTheme="minorBidi" w:cstheme="minorBidi"/>
                <w:color w:val="000000"/>
                <w:sz w:val="26"/>
                <w:szCs w:val="26"/>
              </w:rPr>
              <w:t>)</w:t>
            </w:r>
          </w:p>
        </w:tc>
        <w:tc>
          <w:tcPr>
            <w:tcW w:w="1368" w:type="dxa"/>
            <w:shd w:val="clear" w:color="auto" w:fill="auto"/>
            <w:vAlign w:val="center"/>
          </w:tcPr>
          <w:p w14:paraId="49D76A24"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48CAD859" w14:textId="6BA2ADA8"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167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479</w:t>
            </w:r>
            <w:r w:rsidRPr="00A26767">
              <w:rPr>
                <w:rFonts w:asciiTheme="minorBidi" w:hAnsiTheme="minorBidi" w:cstheme="minorBidi"/>
                <w:color w:val="000000"/>
                <w:sz w:val="26"/>
                <w:szCs w:val="26"/>
              </w:rPr>
              <w:t>)</w:t>
            </w:r>
          </w:p>
        </w:tc>
        <w:tc>
          <w:tcPr>
            <w:tcW w:w="1368" w:type="dxa"/>
            <w:shd w:val="clear" w:color="auto" w:fill="auto"/>
            <w:vAlign w:val="center"/>
          </w:tcPr>
          <w:p w14:paraId="6D5EB361"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4CB2A5EB" w14:textId="464FF2DE"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603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703</w:t>
            </w:r>
            <w:r w:rsidRPr="00A26767">
              <w:rPr>
                <w:rFonts w:asciiTheme="minorBidi" w:hAnsiTheme="minorBidi" w:cstheme="minorBidi"/>
                <w:color w:val="000000"/>
                <w:sz w:val="26"/>
                <w:szCs w:val="26"/>
              </w:rPr>
              <w:t>)</w:t>
            </w:r>
          </w:p>
        </w:tc>
      </w:tr>
      <w:tr w:rsidR="00BD57BD" w:rsidRPr="00A26767" w14:paraId="6421EE10" w14:textId="7C93F3D2" w:rsidTr="0095053C">
        <w:tc>
          <w:tcPr>
            <w:tcW w:w="3989" w:type="dxa"/>
            <w:shd w:val="clear" w:color="auto" w:fill="auto"/>
            <w:vAlign w:val="center"/>
          </w:tcPr>
          <w:p w14:paraId="6EAD6EBC" w14:textId="77777777"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Net cash receipts from (used in)</w:t>
            </w:r>
          </w:p>
          <w:p w14:paraId="4EDBF3DB" w14:textId="4B4A00F5"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financing activities</w:t>
            </w:r>
          </w:p>
        </w:tc>
        <w:tc>
          <w:tcPr>
            <w:tcW w:w="1368" w:type="dxa"/>
            <w:tcBorders>
              <w:bottom w:val="single" w:sz="4" w:space="0" w:color="auto"/>
            </w:tcBorders>
            <w:shd w:val="clear" w:color="auto" w:fill="auto"/>
            <w:vAlign w:val="center"/>
          </w:tcPr>
          <w:p w14:paraId="2F18CD27"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672704D4" w14:textId="7908DBEB"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196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w:t>
            </w:r>
            <w:r w:rsidR="003514A5">
              <w:rPr>
                <w:rFonts w:asciiTheme="minorBidi" w:hAnsiTheme="minorBidi" w:cstheme="minorBidi"/>
                <w:color w:val="000000"/>
                <w:sz w:val="26"/>
                <w:szCs w:val="26"/>
              </w:rPr>
              <w:t>7</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41B98C7A"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5EF124E9" w14:textId="064EFB77"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3D2CC2C7"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68FF1FCF" w14:textId="1B9E16C4"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317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232</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21D59AE8"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52FDBC1E" w14:textId="092C12D3"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14</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943</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765</w:t>
            </w:r>
          </w:p>
        </w:tc>
      </w:tr>
      <w:tr w:rsidR="00BD57BD" w:rsidRPr="00A26767" w14:paraId="259DF00E" w14:textId="37B923DE">
        <w:tc>
          <w:tcPr>
            <w:tcW w:w="3989" w:type="dxa"/>
            <w:shd w:val="clear" w:color="auto" w:fill="auto"/>
          </w:tcPr>
          <w:p w14:paraId="652921E4" w14:textId="77777777"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Net increase (decrease) in cash and </w:t>
            </w:r>
          </w:p>
          <w:p w14:paraId="7EFFB4DA" w14:textId="28E3F223"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cash equivalents </w:t>
            </w:r>
          </w:p>
        </w:tc>
        <w:tc>
          <w:tcPr>
            <w:tcW w:w="1368" w:type="dxa"/>
            <w:tcBorders>
              <w:top w:val="single" w:sz="4" w:space="0" w:color="auto"/>
            </w:tcBorders>
            <w:shd w:val="clear" w:color="auto" w:fill="auto"/>
            <w:vAlign w:val="center"/>
          </w:tcPr>
          <w:p w14:paraId="693D1169"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32CA18D7" w14:textId="5D018C75"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92</w:t>
            </w:r>
            <w:r w:rsidR="009D35A3">
              <w:rPr>
                <w:rFonts w:asciiTheme="minorBidi" w:hAnsiTheme="minorBidi" w:cstheme="minorBidi"/>
                <w:color w:val="000000"/>
                <w:sz w:val="26"/>
                <w:szCs w:val="26"/>
              </w:rPr>
              <w:t>6</w:t>
            </w:r>
            <w:r w:rsidRPr="00A26767">
              <w:rPr>
                <w:rFonts w:asciiTheme="minorBidi" w:hAnsiTheme="minorBidi" w:cstheme="minorBidi"/>
                <w:color w:val="000000"/>
                <w:sz w:val="26"/>
                <w:szCs w:val="26"/>
              </w:rPr>
              <w:t>)</w:t>
            </w:r>
          </w:p>
        </w:tc>
        <w:tc>
          <w:tcPr>
            <w:tcW w:w="1368" w:type="dxa"/>
            <w:tcBorders>
              <w:top w:val="single" w:sz="4" w:space="0" w:color="auto"/>
            </w:tcBorders>
            <w:shd w:val="clear" w:color="auto" w:fill="auto"/>
            <w:vAlign w:val="bottom"/>
          </w:tcPr>
          <w:p w14:paraId="0E27BD82" w14:textId="7A705FDB"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102</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625</w:t>
            </w:r>
          </w:p>
        </w:tc>
        <w:tc>
          <w:tcPr>
            <w:tcW w:w="1368" w:type="dxa"/>
            <w:tcBorders>
              <w:top w:val="single" w:sz="4" w:space="0" w:color="auto"/>
            </w:tcBorders>
            <w:shd w:val="clear" w:color="auto" w:fill="auto"/>
            <w:vAlign w:val="center"/>
          </w:tcPr>
          <w:p w14:paraId="6F1CE4EA"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445206D4" w14:textId="653CEC23"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519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952</w:t>
            </w:r>
            <w:r w:rsidRPr="00A26767">
              <w:rPr>
                <w:rFonts w:asciiTheme="minorBidi" w:hAnsiTheme="minorBidi" w:cstheme="minorBidi"/>
                <w:color w:val="000000"/>
                <w:sz w:val="26"/>
                <w:szCs w:val="26"/>
              </w:rPr>
              <w:t>)</w:t>
            </w:r>
          </w:p>
        </w:tc>
        <w:tc>
          <w:tcPr>
            <w:tcW w:w="1368" w:type="dxa"/>
            <w:tcBorders>
              <w:top w:val="single" w:sz="4" w:space="0" w:color="auto"/>
            </w:tcBorders>
            <w:shd w:val="clear" w:color="auto" w:fill="auto"/>
            <w:vAlign w:val="bottom"/>
          </w:tcPr>
          <w:p w14:paraId="54A1DB1B" w14:textId="2BF71604"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940</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345</w:t>
            </w:r>
          </w:p>
        </w:tc>
      </w:tr>
      <w:tr w:rsidR="00BD57BD" w:rsidRPr="00A26767" w14:paraId="72AC3F92" w14:textId="605F8462">
        <w:tc>
          <w:tcPr>
            <w:tcW w:w="3989" w:type="dxa"/>
            <w:shd w:val="clear" w:color="auto" w:fill="auto"/>
            <w:vAlign w:val="center"/>
          </w:tcPr>
          <w:p w14:paraId="0E308994" w14:textId="77777777"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Cash and cash equivalents </w:t>
            </w:r>
          </w:p>
          <w:p w14:paraId="370F1C08" w14:textId="1AC5D5C3"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at beginning of the year </w:t>
            </w:r>
          </w:p>
        </w:tc>
        <w:tc>
          <w:tcPr>
            <w:tcW w:w="1368" w:type="dxa"/>
            <w:shd w:val="clear" w:color="auto" w:fill="auto"/>
            <w:vAlign w:val="center"/>
          </w:tcPr>
          <w:p w14:paraId="28686DEF"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59B33BAB" w14:textId="6F362F66"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117</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271</w:t>
            </w:r>
          </w:p>
        </w:tc>
        <w:tc>
          <w:tcPr>
            <w:tcW w:w="1368" w:type="dxa"/>
            <w:shd w:val="clear" w:color="auto" w:fill="auto"/>
            <w:vAlign w:val="bottom"/>
          </w:tcPr>
          <w:p w14:paraId="4C04E404" w14:textId="48289D78"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17</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491</w:t>
            </w:r>
          </w:p>
        </w:tc>
        <w:tc>
          <w:tcPr>
            <w:tcW w:w="1368" w:type="dxa"/>
            <w:shd w:val="clear" w:color="auto" w:fill="auto"/>
            <w:vAlign w:val="center"/>
          </w:tcPr>
          <w:p w14:paraId="39B0A43A"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4638C467" w14:textId="77090F94"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321</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628</w:t>
            </w:r>
          </w:p>
        </w:tc>
        <w:tc>
          <w:tcPr>
            <w:tcW w:w="1368" w:type="dxa"/>
            <w:shd w:val="clear" w:color="auto" w:fill="auto"/>
            <w:vAlign w:val="bottom"/>
          </w:tcPr>
          <w:p w14:paraId="4B667AD1" w14:textId="7C7BD2A4"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461</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425</w:t>
            </w:r>
          </w:p>
        </w:tc>
      </w:tr>
      <w:tr w:rsidR="00BD57BD" w:rsidRPr="00A26767" w14:paraId="6A1972CF" w14:textId="35828E40">
        <w:tc>
          <w:tcPr>
            <w:tcW w:w="3989" w:type="dxa"/>
            <w:shd w:val="clear" w:color="auto" w:fill="auto"/>
            <w:vAlign w:val="center"/>
          </w:tcPr>
          <w:p w14:paraId="34D3815A" w14:textId="77777777"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Exchange differences on cash and </w:t>
            </w:r>
          </w:p>
          <w:p w14:paraId="550FC73D" w14:textId="5A5D729F"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cash equivalents </w:t>
            </w:r>
          </w:p>
        </w:tc>
        <w:tc>
          <w:tcPr>
            <w:tcW w:w="1368" w:type="dxa"/>
            <w:tcBorders>
              <w:bottom w:val="single" w:sz="4" w:space="0" w:color="auto"/>
            </w:tcBorders>
            <w:shd w:val="clear" w:color="auto" w:fill="auto"/>
            <w:vAlign w:val="center"/>
          </w:tcPr>
          <w:p w14:paraId="72EADBEA"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595B4B19" w14:textId="0FA4C6CD"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744</w:t>
            </w:r>
          </w:p>
        </w:tc>
        <w:tc>
          <w:tcPr>
            <w:tcW w:w="1368" w:type="dxa"/>
            <w:tcBorders>
              <w:bottom w:val="single" w:sz="4" w:space="0" w:color="auto"/>
            </w:tcBorders>
            <w:shd w:val="clear" w:color="auto" w:fill="auto"/>
            <w:vAlign w:val="bottom"/>
          </w:tcPr>
          <w:p w14:paraId="1E5CD30E" w14:textId="06AC14CA"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845</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center"/>
          </w:tcPr>
          <w:p w14:paraId="1E64FB51"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p w14:paraId="701CCBC4" w14:textId="162F9C64"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247</w:t>
            </w:r>
            <w:r w:rsidRPr="00A26767">
              <w:rPr>
                <w:rFonts w:asciiTheme="minorBidi" w:hAnsiTheme="minorBidi" w:cstheme="minorBidi"/>
                <w:color w:val="000000"/>
                <w:sz w:val="26"/>
                <w:szCs w:val="26"/>
              </w:rPr>
              <w:t>)</w:t>
            </w:r>
          </w:p>
        </w:tc>
        <w:tc>
          <w:tcPr>
            <w:tcW w:w="1368" w:type="dxa"/>
            <w:tcBorders>
              <w:bottom w:val="single" w:sz="4" w:space="0" w:color="auto"/>
            </w:tcBorders>
            <w:shd w:val="clear" w:color="auto" w:fill="auto"/>
            <w:vAlign w:val="bottom"/>
          </w:tcPr>
          <w:p w14:paraId="6C97FD6C" w14:textId="0BDBD3BB" w:rsidR="00BD57BD" w:rsidRPr="00A26767" w:rsidRDefault="00BD57BD"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142</w:t>
            </w:r>
            <w:r w:rsidRPr="00A26767">
              <w:rPr>
                <w:rFonts w:asciiTheme="minorBidi" w:hAnsiTheme="minorBidi" w:cstheme="minorBidi"/>
                <w:color w:val="000000"/>
                <w:sz w:val="26"/>
                <w:szCs w:val="26"/>
              </w:rPr>
              <w:t>)</w:t>
            </w:r>
          </w:p>
        </w:tc>
      </w:tr>
      <w:tr w:rsidR="00BD57BD" w:rsidRPr="00A26767" w14:paraId="01AC84AE" w14:textId="7D32CCC2" w:rsidTr="0095053C">
        <w:tc>
          <w:tcPr>
            <w:tcW w:w="3989" w:type="dxa"/>
            <w:shd w:val="clear" w:color="auto" w:fill="auto"/>
            <w:vAlign w:val="center"/>
          </w:tcPr>
          <w:p w14:paraId="7DF17E24" w14:textId="77777777" w:rsidR="00BD57BD" w:rsidRPr="00A26767" w:rsidRDefault="00BD57BD" w:rsidP="00BD57BD">
            <w:pPr>
              <w:tabs>
                <w:tab w:val="left" w:pos="1134"/>
                <w:tab w:val="left" w:pos="1276"/>
                <w:tab w:val="center" w:pos="3402"/>
                <w:tab w:val="center" w:pos="4536"/>
                <w:tab w:val="center" w:pos="5670"/>
                <w:tab w:val="center" w:pos="6804"/>
                <w:tab w:val="right" w:pos="7655"/>
              </w:tabs>
              <w:ind w:left="607" w:hanging="180"/>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lang w:val="en-US"/>
              </w:rPr>
              <w:t>Cash and cash equivalents at end of the year</w:t>
            </w:r>
          </w:p>
        </w:tc>
        <w:tc>
          <w:tcPr>
            <w:tcW w:w="1368" w:type="dxa"/>
            <w:tcBorders>
              <w:top w:val="single" w:sz="4" w:space="0" w:color="auto"/>
              <w:bottom w:val="single" w:sz="4" w:space="0" w:color="auto"/>
            </w:tcBorders>
            <w:shd w:val="clear" w:color="auto" w:fill="auto"/>
            <w:vAlign w:val="center"/>
          </w:tcPr>
          <w:p w14:paraId="3481200B" w14:textId="515347A2" w:rsidR="00BD57BD" w:rsidRPr="00A26767" w:rsidRDefault="00A26767" w:rsidP="00BD57BD">
            <w:pPr>
              <w:tabs>
                <w:tab w:val="decimal" w:pos="1152"/>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30</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089</w:t>
            </w:r>
          </w:p>
        </w:tc>
        <w:tc>
          <w:tcPr>
            <w:tcW w:w="1368" w:type="dxa"/>
            <w:tcBorders>
              <w:top w:val="single" w:sz="4" w:space="0" w:color="auto"/>
              <w:bottom w:val="single" w:sz="4" w:space="0" w:color="auto"/>
            </w:tcBorders>
            <w:shd w:val="clear" w:color="auto" w:fill="auto"/>
            <w:vAlign w:val="center"/>
          </w:tcPr>
          <w:p w14:paraId="58B70E4D" w14:textId="377A3D18"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117</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271</w:t>
            </w:r>
          </w:p>
        </w:tc>
        <w:tc>
          <w:tcPr>
            <w:tcW w:w="1368" w:type="dxa"/>
            <w:tcBorders>
              <w:top w:val="single" w:sz="4" w:space="0" w:color="auto"/>
              <w:bottom w:val="single" w:sz="4" w:space="0" w:color="auto"/>
            </w:tcBorders>
            <w:shd w:val="clear" w:color="auto" w:fill="auto"/>
            <w:vAlign w:val="center"/>
          </w:tcPr>
          <w:p w14:paraId="5097F57D" w14:textId="2357997C"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791</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429</w:t>
            </w:r>
          </w:p>
        </w:tc>
        <w:tc>
          <w:tcPr>
            <w:tcW w:w="1368" w:type="dxa"/>
            <w:tcBorders>
              <w:top w:val="single" w:sz="4" w:space="0" w:color="auto"/>
              <w:bottom w:val="single" w:sz="4" w:space="0" w:color="auto"/>
            </w:tcBorders>
            <w:shd w:val="clear" w:color="auto" w:fill="auto"/>
            <w:vAlign w:val="center"/>
          </w:tcPr>
          <w:p w14:paraId="20E63CC5" w14:textId="0A68F77B"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321</w:t>
            </w:r>
            <w:r w:rsidR="00BD57B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628</w:t>
            </w:r>
          </w:p>
        </w:tc>
      </w:tr>
    </w:tbl>
    <w:p w14:paraId="59C38489" w14:textId="77777777" w:rsidR="00AD6158" w:rsidRPr="00BC38C4" w:rsidRDefault="00AD6158" w:rsidP="002F09BC">
      <w:pPr>
        <w:pStyle w:val="Heading1"/>
        <w:tabs>
          <w:tab w:val="clear" w:pos="360"/>
        </w:tabs>
        <w:rPr>
          <w:rFonts w:asciiTheme="minorBidi" w:eastAsia="Cordia New" w:hAnsiTheme="minorBidi" w:cstheme="minorBidi"/>
          <w:color w:val="000000"/>
          <w:sz w:val="26"/>
          <w:szCs w:val="26"/>
          <w:u w:val="none"/>
          <w:lang w:val="en-GB"/>
        </w:rPr>
      </w:pPr>
    </w:p>
    <w:p w14:paraId="13017B9B" w14:textId="77777777" w:rsidR="001249EC" w:rsidRPr="00BC38C4" w:rsidRDefault="001249EC" w:rsidP="00BC38C4">
      <w:pPr>
        <w:pStyle w:val="Heading1"/>
        <w:tabs>
          <w:tab w:val="clear" w:pos="360"/>
        </w:tabs>
        <w:rPr>
          <w:rFonts w:asciiTheme="minorBidi" w:eastAsia="Cordia New" w:hAnsiTheme="minorBidi" w:cstheme="minorBidi"/>
          <w:color w:val="000000"/>
          <w:sz w:val="26"/>
          <w:szCs w:val="26"/>
          <w:u w:val="none"/>
          <w:lang w:val="en-GB"/>
        </w:rPr>
      </w:pPr>
    </w:p>
    <w:p w14:paraId="70F695DE" w14:textId="4A1F996A" w:rsidR="004902E5" w:rsidRPr="00A26767" w:rsidRDefault="00A26767" w:rsidP="002F09BC">
      <w:pPr>
        <w:pStyle w:val="Heading1"/>
        <w:tabs>
          <w:tab w:val="clear" w:pos="360"/>
        </w:tabs>
        <w:ind w:left="540" w:hanging="540"/>
        <w:rPr>
          <w:rFonts w:asciiTheme="minorBidi" w:eastAsia="Cordia New" w:hAnsiTheme="minorBidi" w:cstheme="minorBidi"/>
          <w:b/>
          <w:bCs/>
          <w:color w:val="000000"/>
          <w:sz w:val="26"/>
          <w:szCs w:val="26"/>
          <w:u w:val="none"/>
          <w:lang w:val="en-GB"/>
        </w:rPr>
      </w:pPr>
      <w:r w:rsidRPr="00A26767">
        <w:rPr>
          <w:rFonts w:asciiTheme="minorBidi" w:eastAsia="Cordia New" w:hAnsiTheme="minorBidi" w:cstheme="minorBidi"/>
          <w:b/>
          <w:bCs/>
          <w:color w:val="000000"/>
          <w:sz w:val="26"/>
          <w:szCs w:val="26"/>
          <w:u w:val="none"/>
          <w:lang w:val="en-GB"/>
        </w:rPr>
        <w:t>15</w:t>
      </w:r>
      <w:r w:rsidR="004902E5" w:rsidRPr="00A26767">
        <w:rPr>
          <w:rFonts w:asciiTheme="minorBidi" w:eastAsia="Cordia New" w:hAnsiTheme="minorBidi" w:cstheme="minorBidi"/>
          <w:b/>
          <w:bCs/>
          <w:color w:val="000000"/>
          <w:sz w:val="26"/>
          <w:szCs w:val="26"/>
          <w:u w:val="none"/>
          <w:lang w:val="en-GB"/>
        </w:rPr>
        <w:t>.</w:t>
      </w:r>
      <w:r w:rsidRPr="00A26767">
        <w:rPr>
          <w:rFonts w:asciiTheme="minorBidi" w:eastAsia="Cordia New" w:hAnsiTheme="minorBidi" w:cstheme="minorBidi"/>
          <w:b/>
          <w:bCs/>
          <w:color w:val="000000"/>
          <w:sz w:val="26"/>
          <w:szCs w:val="26"/>
          <w:u w:val="none"/>
          <w:lang w:val="en-GB"/>
        </w:rPr>
        <w:t>2</w:t>
      </w:r>
      <w:r w:rsidR="004902E5" w:rsidRPr="00A26767">
        <w:rPr>
          <w:rFonts w:asciiTheme="minorBidi" w:eastAsia="Cordia New" w:hAnsiTheme="minorBidi" w:cstheme="minorBidi"/>
          <w:b/>
          <w:bCs/>
          <w:color w:val="000000"/>
          <w:sz w:val="26"/>
          <w:szCs w:val="26"/>
          <w:u w:val="none"/>
          <w:lang w:val="en-GB"/>
        </w:rPr>
        <w:tab/>
        <w:t>Investments in</w:t>
      </w:r>
      <w:r w:rsidR="009A3DFB" w:rsidRPr="00A26767">
        <w:rPr>
          <w:rFonts w:asciiTheme="minorBidi" w:eastAsia="Cordia New" w:hAnsiTheme="minorBidi" w:cstheme="minorBidi"/>
          <w:b/>
          <w:bCs/>
          <w:color w:val="000000"/>
          <w:sz w:val="26"/>
          <w:szCs w:val="26"/>
          <w:u w:val="none"/>
          <w:lang w:val="en-GB"/>
        </w:rPr>
        <w:t xml:space="preserve"> an associate</w:t>
      </w:r>
    </w:p>
    <w:p w14:paraId="45504D23" w14:textId="77777777" w:rsidR="00A427C4" w:rsidRPr="00A26767" w:rsidRDefault="00A427C4" w:rsidP="002F09BC">
      <w:pPr>
        <w:keepNext/>
        <w:keepLines/>
        <w:ind w:left="540"/>
        <w:jc w:val="thaiDistribute"/>
        <w:outlineLvl w:val="1"/>
        <w:rPr>
          <w:rFonts w:asciiTheme="minorBidi" w:eastAsia="Arial Unicode MS" w:hAnsiTheme="minorBidi" w:cstheme="minorBidi"/>
          <w:bCs/>
          <w:color w:val="000000"/>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A427C4" w:rsidRPr="00A26767" w14:paraId="6EC20C3D" w14:textId="77777777" w:rsidTr="00707338">
        <w:tc>
          <w:tcPr>
            <w:tcW w:w="3989" w:type="dxa"/>
            <w:shd w:val="clear" w:color="auto" w:fill="auto"/>
          </w:tcPr>
          <w:p w14:paraId="34AC0318" w14:textId="77777777" w:rsidR="00A427C4" w:rsidRPr="00A26767" w:rsidRDefault="00A427C4" w:rsidP="00413260">
            <w:pPr>
              <w:tabs>
                <w:tab w:val="left" w:pos="787"/>
              </w:tabs>
              <w:ind w:left="430"/>
              <w:jc w:val="both"/>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tcPr>
          <w:p w14:paraId="45FF7F38" w14:textId="285033EA" w:rsidR="00A427C4" w:rsidRPr="00A26767" w:rsidRDefault="00A427C4" w:rsidP="002F09BC">
            <w:pPr>
              <w:tabs>
                <w:tab w:val="decimal" w:pos="2520"/>
              </w:tabs>
              <w:ind w:right="-72"/>
              <w:jc w:val="both"/>
              <w:rPr>
                <w:rFonts w:asciiTheme="minorBidi" w:hAnsiTheme="minorBidi" w:cstheme="minorBidi"/>
                <w:b/>
                <w:bCs/>
                <w:color w:val="000000"/>
                <w:spacing w:val="-2"/>
                <w:sz w:val="26"/>
                <w:szCs w:val="26"/>
              </w:rPr>
            </w:pPr>
            <w:r w:rsidRPr="00A26767">
              <w:rPr>
                <w:rFonts w:asciiTheme="minorBidi" w:hAnsiTheme="minorBidi" w:cstheme="minorBidi"/>
                <w:b/>
                <w:bCs/>
                <w:color w:val="000000"/>
                <w:spacing w:val="-2"/>
                <w:sz w:val="26"/>
                <w:szCs w:val="26"/>
              </w:rPr>
              <w:t xml:space="preserve">Consolidated financial </w:t>
            </w:r>
            <w:r w:rsidR="00480DF2" w:rsidRPr="00A26767">
              <w:rPr>
                <w:rFonts w:asciiTheme="minorBidi" w:hAnsiTheme="minorBidi" w:cstheme="minorBidi"/>
                <w:b/>
                <w:bCs/>
                <w:color w:val="000000"/>
                <w:spacing w:val="-2"/>
                <w:sz w:val="26"/>
                <w:szCs w:val="26"/>
              </w:rPr>
              <w:t>statements</w:t>
            </w:r>
          </w:p>
        </w:tc>
        <w:tc>
          <w:tcPr>
            <w:tcW w:w="2736" w:type="dxa"/>
            <w:gridSpan w:val="2"/>
            <w:tcBorders>
              <w:bottom w:val="single" w:sz="4" w:space="0" w:color="auto"/>
            </w:tcBorders>
            <w:shd w:val="clear" w:color="auto" w:fill="auto"/>
          </w:tcPr>
          <w:p w14:paraId="75C05677" w14:textId="1815F295" w:rsidR="00A427C4" w:rsidRPr="00A26767" w:rsidRDefault="00A427C4" w:rsidP="002F09BC">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Separate financial </w:t>
            </w:r>
            <w:r w:rsidR="00480DF2" w:rsidRPr="00A26767">
              <w:rPr>
                <w:rFonts w:asciiTheme="minorBidi" w:hAnsiTheme="minorBidi" w:cstheme="minorBidi"/>
                <w:b/>
                <w:bCs/>
                <w:color w:val="000000"/>
                <w:sz w:val="26"/>
                <w:szCs w:val="26"/>
              </w:rPr>
              <w:t>statements</w:t>
            </w:r>
          </w:p>
        </w:tc>
      </w:tr>
      <w:tr w:rsidR="00A427C4" w:rsidRPr="00A26767" w14:paraId="2539CBFE" w14:textId="77777777" w:rsidTr="00707338">
        <w:tc>
          <w:tcPr>
            <w:tcW w:w="3989" w:type="dxa"/>
            <w:shd w:val="clear" w:color="auto" w:fill="auto"/>
          </w:tcPr>
          <w:p w14:paraId="255C677D" w14:textId="77777777" w:rsidR="00A427C4" w:rsidRPr="00A26767" w:rsidRDefault="00A427C4" w:rsidP="00413260">
            <w:pPr>
              <w:tabs>
                <w:tab w:val="left" w:pos="787"/>
              </w:tabs>
              <w:ind w:left="430"/>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64FAEC77" w14:textId="77777777" w:rsidR="00A427C4" w:rsidRPr="00A26767" w:rsidRDefault="00A427C4" w:rsidP="002F09BC">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(Equity method)</w:t>
            </w:r>
          </w:p>
        </w:tc>
        <w:tc>
          <w:tcPr>
            <w:tcW w:w="2736" w:type="dxa"/>
            <w:gridSpan w:val="2"/>
            <w:tcBorders>
              <w:top w:val="single" w:sz="4" w:space="0" w:color="auto"/>
              <w:bottom w:val="single" w:sz="4" w:space="0" w:color="auto"/>
            </w:tcBorders>
            <w:shd w:val="clear" w:color="auto" w:fill="auto"/>
            <w:vAlign w:val="bottom"/>
          </w:tcPr>
          <w:p w14:paraId="094E8B11" w14:textId="77777777" w:rsidR="00A427C4" w:rsidRPr="00A26767" w:rsidRDefault="00A427C4" w:rsidP="002F09BC">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(Cost method)</w:t>
            </w:r>
          </w:p>
        </w:tc>
      </w:tr>
      <w:tr w:rsidR="00A427C4" w:rsidRPr="00A26767" w14:paraId="7DD67217" w14:textId="77777777" w:rsidTr="0095053C">
        <w:tc>
          <w:tcPr>
            <w:tcW w:w="3989" w:type="dxa"/>
            <w:shd w:val="clear" w:color="auto" w:fill="auto"/>
          </w:tcPr>
          <w:p w14:paraId="35538752" w14:textId="77777777" w:rsidR="00A427C4" w:rsidRPr="00A26767" w:rsidRDefault="00A427C4" w:rsidP="00413260">
            <w:pPr>
              <w:tabs>
                <w:tab w:val="left" w:pos="787"/>
              </w:tabs>
              <w:ind w:left="430"/>
              <w:jc w:val="both"/>
              <w:rPr>
                <w:rFonts w:asciiTheme="minorBidi" w:hAnsiTheme="minorBidi" w:cstheme="minorBidi"/>
                <w:b/>
                <w:bCs/>
                <w:color w:val="000000"/>
                <w:sz w:val="26"/>
                <w:szCs w:val="26"/>
              </w:rPr>
            </w:pPr>
          </w:p>
        </w:tc>
        <w:tc>
          <w:tcPr>
            <w:tcW w:w="1368" w:type="dxa"/>
            <w:shd w:val="clear" w:color="auto" w:fill="auto"/>
          </w:tcPr>
          <w:p w14:paraId="6FF530F4" w14:textId="57486B2A" w:rsidR="00A427C4" w:rsidRPr="00A26767" w:rsidRDefault="00A26767"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368" w:type="dxa"/>
            <w:shd w:val="clear" w:color="auto" w:fill="auto"/>
          </w:tcPr>
          <w:p w14:paraId="0F709F09" w14:textId="06CD2689" w:rsidR="00A427C4" w:rsidRPr="00A26767" w:rsidRDefault="00A26767"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368" w:type="dxa"/>
            <w:shd w:val="clear" w:color="auto" w:fill="auto"/>
          </w:tcPr>
          <w:p w14:paraId="6B2F004E" w14:textId="1EAB4A3F" w:rsidR="00A427C4" w:rsidRPr="00A26767" w:rsidRDefault="00A26767"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368" w:type="dxa"/>
            <w:shd w:val="clear" w:color="auto" w:fill="auto"/>
          </w:tcPr>
          <w:p w14:paraId="77687827" w14:textId="0C61982C" w:rsidR="00A427C4" w:rsidRPr="00A26767" w:rsidRDefault="00A26767"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A427C4" w:rsidRPr="00A26767" w14:paraId="6CB6D241" w14:textId="77777777" w:rsidTr="0095053C">
        <w:tc>
          <w:tcPr>
            <w:tcW w:w="3989" w:type="dxa"/>
            <w:shd w:val="clear" w:color="auto" w:fill="auto"/>
          </w:tcPr>
          <w:p w14:paraId="26E3DB5C" w14:textId="77777777" w:rsidR="00A427C4" w:rsidRPr="00A26767" w:rsidRDefault="00A427C4" w:rsidP="00413260">
            <w:pPr>
              <w:tabs>
                <w:tab w:val="left" w:pos="787"/>
              </w:tabs>
              <w:ind w:left="430"/>
              <w:jc w:val="both"/>
              <w:rPr>
                <w:rFonts w:asciiTheme="minorBidi" w:hAnsiTheme="minorBidi" w:cstheme="minorBidi"/>
                <w:b/>
                <w:bCs/>
                <w:color w:val="000000"/>
                <w:sz w:val="26"/>
                <w:szCs w:val="26"/>
              </w:rPr>
            </w:pPr>
          </w:p>
        </w:tc>
        <w:tc>
          <w:tcPr>
            <w:tcW w:w="1368" w:type="dxa"/>
            <w:tcBorders>
              <w:bottom w:val="single" w:sz="4" w:space="0" w:color="auto"/>
            </w:tcBorders>
            <w:shd w:val="clear" w:color="auto" w:fill="auto"/>
          </w:tcPr>
          <w:p w14:paraId="0E632DC5" w14:textId="0E697219" w:rsidR="00A427C4" w:rsidRPr="00A26767" w:rsidRDefault="00A427C4"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tcPr>
          <w:p w14:paraId="0DDF8DC6" w14:textId="66ECBB4B" w:rsidR="00A427C4" w:rsidRPr="00A26767" w:rsidRDefault="00A427C4"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tcPr>
          <w:p w14:paraId="544EA90A" w14:textId="4B2DE115" w:rsidR="00A427C4" w:rsidRPr="00A26767" w:rsidRDefault="00A427C4"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bottom w:val="single" w:sz="4" w:space="0" w:color="auto"/>
            </w:tcBorders>
            <w:shd w:val="clear" w:color="auto" w:fill="auto"/>
          </w:tcPr>
          <w:p w14:paraId="68B7C2BE" w14:textId="0D9089F0" w:rsidR="00A427C4" w:rsidRPr="00A26767" w:rsidRDefault="00A427C4" w:rsidP="002F09BC">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A427C4" w:rsidRPr="00A26767" w14:paraId="060953B1" w14:textId="77777777" w:rsidTr="0095053C">
        <w:trPr>
          <w:trHeight w:val="90"/>
        </w:trPr>
        <w:tc>
          <w:tcPr>
            <w:tcW w:w="3989" w:type="dxa"/>
            <w:shd w:val="clear" w:color="auto" w:fill="auto"/>
          </w:tcPr>
          <w:p w14:paraId="3CAD02A5" w14:textId="77777777" w:rsidR="00A427C4" w:rsidRPr="00A26767" w:rsidRDefault="00A427C4" w:rsidP="00413260">
            <w:pPr>
              <w:tabs>
                <w:tab w:val="left" w:pos="787"/>
              </w:tabs>
              <w:ind w:left="430"/>
              <w:jc w:val="both"/>
              <w:rPr>
                <w:rFonts w:asciiTheme="minorBidi" w:hAnsiTheme="minorBidi" w:cstheme="minorBidi"/>
                <w:b/>
                <w:bCs/>
                <w:color w:val="000000"/>
                <w:sz w:val="12"/>
                <w:szCs w:val="12"/>
              </w:rPr>
            </w:pPr>
          </w:p>
        </w:tc>
        <w:tc>
          <w:tcPr>
            <w:tcW w:w="1368" w:type="dxa"/>
            <w:tcBorders>
              <w:top w:val="single" w:sz="4" w:space="0" w:color="auto"/>
            </w:tcBorders>
            <w:shd w:val="clear" w:color="auto" w:fill="auto"/>
          </w:tcPr>
          <w:p w14:paraId="544B57AC" w14:textId="77777777" w:rsidR="00A427C4" w:rsidRPr="00A26767" w:rsidRDefault="00A427C4" w:rsidP="002F09B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696F3241" w14:textId="77777777" w:rsidR="00A427C4" w:rsidRPr="00A26767" w:rsidRDefault="00A427C4" w:rsidP="002F09B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69E7E078" w14:textId="77777777" w:rsidR="00A427C4" w:rsidRPr="00A26767" w:rsidRDefault="00A427C4" w:rsidP="002F09BC">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vAlign w:val="center"/>
          </w:tcPr>
          <w:p w14:paraId="7F9B5B45" w14:textId="77777777" w:rsidR="00A427C4" w:rsidRPr="00A26767" w:rsidRDefault="00A427C4" w:rsidP="002F09BC">
            <w:pPr>
              <w:tabs>
                <w:tab w:val="decimal" w:pos="1152"/>
              </w:tabs>
              <w:ind w:right="-72"/>
              <w:jc w:val="both"/>
              <w:rPr>
                <w:rFonts w:asciiTheme="minorBidi" w:hAnsiTheme="minorBidi" w:cstheme="minorBidi"/>
                <w:color w:val="000000"/>
                <w:sz w:val="12"/>
                <w:szCs w:val="12"/>
              </w:rPr>
            </w:pPr>
          </w:p>
        </w:tc>
      </w:tr>
      <w:tr w:rsidR="00A427C4" w:rsidRPr="00A26767" w14:paraId="0FFB3197" w14:textId="77777777" w:rsidTr="0095053C">
        <w:trPr>
          <w:trHeight w:val="90"/>
        </w:trPr>
        <w:tc>
          <w:tcPr>
            <w:tcW w:w="3989" w:type="dxa"/>
            <w:shd w:val="clear" w:color="auto" w:fill="auto"/>
          </w:tcPr>
          <w:p w14:paraId="2EDC56E3" w14:textId="77777777" w:rsidR="00A427C4" w:rsidRPr="00A26767" w:rsidRDefault="00A427C4" w:rsidP="00413260">
            <w:pPr>
              <w:tabs>
                <w:tab w:val="left" w:pos="787"/>
              </w:tabs>
              <w:ind w:left="43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Associate</w:t>
            </w:r>
          </w:p>
        </w:tc>
        <w:tc>
          <w:tcPr>
            <w:tcW w:w="1368" w:type="dxa"/>
            <w:shd w:val="clear" w:color="auto" w:fill="auto"/>
          </w:tcPr>
          <w:p w14:paraId="55FE1509" w14:textId="77777777" w:rsidR="00A427C4" w:rsidRPr="00A26767" w:rsidRDefault="00A427C4"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tcPr>
          <w:p w14:paraId="0F79DA8E" w14:textId="77777777" w:rsidR="00A427C4" w:rsidRPr="00A26767" w:rsidRDefault="00A427C4"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vAlign w:val="center"/>
          </w:tcPr>
          <w:p w14:paraId="50C23CB9" w14:textId="77777777" w:rsidR="00A427C4" w:rsidRPr="00A26767" w:rsidRDefault="00A427C4" w:rsidP="002F09BC">
            <w:pPr>
              <w:tabs>
                <w:tab w:val="decimal" w:pos="1152"/>
              </w:tabs>
              <w:ind w:right="-72"/>
              <w:jc w:val="both"/>
              <w:rPr>
                <w:rFonts w:asciiTheme="minorBidi" w:hAnsiTheme="minorBidi" w:cstheme="minorBidi"/>
                <w:color w:val="000000"/>
                <w:sz w:val="26"/>
                <w:szCs w:val="26"/>
              </w:rPr>
            </w:pPr>
          </w:p>
        </w:tc>
        <w:tc>
          <w:tcPr>
            <w:tcW w:w="1368" w:type="dxa"/>
            <w:shd w:val="clear" w:color="auto" w:fill="auto"/>
            <w:vAlign w:val="center"/>
          </w:tcPr>
          <w:p w14:paraId="46A05575" w14:textId="77777777" w:rsidR="00A427C4" w:rsidRPr="00A26767" w:rsidRDefault="00A427C4" w:rsidP="002F09BC">
            <w:pPr>
              <w:tabs>
                <w:tab w:val="decimal" w:pos="1152"/>
              </w:tabs>
              <w:ind w:right="-72"/>
              <w:jc w:val="both"/>
              <w:rPr>
                <w:rFonts w:asciiTheme="minorBidi" w:hAnsiTheme="minorBidi" w:cstheme="minorBidi"/>
                <w:color w:val="000000"/>
                <w:sz w:val="26"/>
                <w:szCs w:val="26"/>
              </w:rPr>
            </w:pPr>
          </w:p>
        </w:tc>
      </w:tr>
      <w:tr w:rsidR="00BD57BD" w:rsidRPr="00A26767" w14:paraId="0C963750" w14:textId="77777777">
        <w:trPr>
          <w:trHeight w:val="90"/>
        </w:trPr>
        <w:tc>
          <w:tcPr>
            <w:tcW w:w="3989" w:type="dxa"/>
            <w:shd w:val="clear" w:color="auto" w:fill="auto"/>
          </w:tcPr>
          <w:p w14:paraId="32AA174B" w14:textId="77777777" w:rsidR="00BD57BD" w:rsidRPr="00A26767" w:rsidRDefault="00BD57BD" w:rsidP="00BD57BD">
            <w:pPr>
              <w:tabs>
                <w:tab w:val="left" w:pos="787"/>
              </w:tabs>
              <w:ind w:left="430"/>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Banpu NEXT Co., Ltd.</w:t>
            </w:r>
          </w:p>
        </w:tc>
        <w:tc>
          <w:tcPr>
            <w:tcW w:w="1368" w:type="dxa"/>
            <w:shd w:val="clear" w:color="auto" w:fill="auto"/>
            <w:vAlign w:val="bottom"/>
          </w:tcPr>
          <w:p w14:paraId="424C5CE1" w14:textId="31FD74E6" w:rsidR="00BD57BD" w:rsidRPr="00A26767" w:rsidRDefault="00A26767" w:rsidP="00BD57BD">
            <w:pPr>
              <w:tabs>
                <w:tab w:val="decimal" w:pos="115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8</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792</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786</w:t>
            </w:r>
          </w:p>
        </w:tc>
        <w:tc>
          <w:tcPr>
            <w:tcW w:w="1368" w:type="dxa"/>
            <w:shd w:val="clear" w:color="auto" w:fill="auto"/>
            <w:vAlign w:val="center"/>
          </w:tcPr>
          <w:p w14:paraId="06940C44" w14:textId="68BA9A9B"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eastAsia="MS Mincho" w:hAnsiTheme="minorBidi" w:cstheme="minorBidi"/>
                <w:color w:val="000000"/>
                <w:sz w:val="26"/>
                <w:szCs w:val="26"/>
                <w:lang w:eastAsia="en-US"/>
              </w:rPr>
              <w:t>8</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792</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786</w:t>
            </w:r>
          </w:p>
        </w:tc>
        <w:tc>
          <w:tcPr>
            <w:tcW w:w="1368" w:type="dxa"/>
            <w:shd w:val="clear" w:color="auto" w:fill="auto"/>
            <w:vAlign w:val="bottom"/>
          </w:tcPr>
          <w:p w14:paraId="78A74F16" w14:textId="3BAD342D" w:rsidR="00BD57BD" w:rsidRPr="00A26767" w:rsidRDefault="00A26767" w:rsidP="00BD57BD">
            <w:pPr>
              <w:tabs>
                <w:tab w:val="decimal" w:pos="115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10</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608</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649</w:t>
            </w:r>
          </w:p>
        </w:tc>
        <w:tc>
          <w:tcPr>
            <w:tcW w:w="1368" w:type="dxa"/>
            <w:shd w:val="clear" w:color="auto" w:fill="auto"/>
            <w:vAlign w:val="center"/>
          </w:tcPr>
          <w:p w14:paraId="4591FCA6" w14:textId="608B8A74"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eastAsia="MS Mincho" w:hAnsiTheme="minorBidi" w:cstheme="minorBidi"/>
                <w:color w:val="000000"/>
                <w:sz w:val="26"/>
                <w:szCs w:val="26"/>
                <w:lang w:eastAsia="en-US"/>
              </w:rPr>
              <w:t>10</w:t>
            </w:r>
            <w:r w:rsidR="00BD57BD"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608</w:t>
            </w:r>
            <w:r w:rsidR="00BD57BD"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649</w:t>
            </w:r>
          </w:p>
        </w:tc>
      </w:tr>
      <w:tr w:rsidR="00BD57BD" w:rsidRPr="00A26767" w14:paraId="2C3FED3E" w14:textId="77777777">
        <w:trPr>
          <w:trHeight w:val="90"/>
        </w:trPr>
        <w:tc>
          <w:tcPr>
            <w:tcW w:w="3989" w:type="dxa"/>
            <w:shd w:val="clear" w:color="auto" w:fill="auto"/>
          </w:tcPr>
          <w:p w14:paraId="79D4A4B7" w14:textId="2FB0DA08" w:rsidR="00BD57BD" w:rsidRPr="00A26767" w:rsidRDefault="00BD57BD" w:rsidP="00BD57BD">
            <w:pPr>
              <w:tabs>
                <w:tab w:val="left" w:pos="821"/>
              </w:tabs>
              <w:ind w:left="430" w:right="-8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u w:val="single"/>
                <w:lang w:val="en-US"/>
              </w:rPr>
              <w:t>Add</w:t>
            </w:r>
            <w:r w:rsidRPr="00A26767">
              <w:rPr>
                <w:rFonts w:asciiTheme="minorBidi" w:hAnsiTheme="minorBidi" w:cstheme="minorBidi"/>
                <w:color w:val="000000"/>
                <w:sz w:val="26"/>
                <w:szCs w:val="26"/>
                <w:u w:val="single"/>
                <w:lang w:val="en-US"/>
              </w:rPr>
              <w:tab/>
            </w:r>
            <w:r w:rsidRPr="00A26767">
              <w:rPr>
                <w:rFonts w:asciiTheme="minorBidi" w:hAnsiTheme="minorBidi" w:cstheme="minorBidi"/>
                <w:color w:val="000000"/>
                <w:spacing w:val="-4"/>
                <w:sz w:val="26"/>
                <w:szCs w:val="26"/>
                <w:lang w:val="en-US"/>
              </w:rPr>
              <w:t>Cumulative equity account of investment</w:t>
            </w:r>
          </w:p>
        </w:tc>
        <w:tc>
          <w:tcPr>
            <w:tcW w:w="1368" w:type="dxa"/>
            <w:shd w:val="clear" w:color="auto" w:fill="auto"/>
            <w:vAlign w:val="bottom"/>
          </w:tcPr>
          <w:p w14:paraId="6DC00A92" w14:textId="1A9E5D08" w:rsidR="00BD57BD" w:rsidRPr="00A26767" w:rsidRDefault="00BD57BD" w:rsidP="00BD57BD">
            <w:pPr>
              <w:tabs>
                <w:tab w:val="decimal" w:pos="1152"/>
              </w:tabs>
              <w:ind w:right="-72"/>
              <w:jc w:val="both"/>
              <w:rPr>
                <w:rFonts w:asciiTheme="minorBidi" w:eastAsia="MS Mincho" w:hAnsiTheme="minorBidi" w:cstheme="minorBidi"/>
                <w:color w:val="000000"/>
                <w:sz w:val="26"/>
                <w:szCs w:val="26"/>
                <w:lang w:eastAsia="en-US"/>
              </w:rPr>
            </w:pPr>
          </w:p>
        </w:tc>
        <w:tc>
          <w:tcPr>
            <w:tcW w:w="1368" w:type="dxa"/>
            <w:shd w:val="clear" w:color="auto" w:fill="auto"/>
            <w:vAlign w:val="center"/>
          </w:tcPr>
          <w:p w14:paraId="7B627A3F" w14:textId="0FEE1C39" w:rsidR="00BD57BD" w:rsidRPr="00A26767" w:rsidRDefault="00BD57BD" w:rsidP="00BD57BD">
            <w:pPr>
              <w:tabs>
                <w:tab w:val="decimal" w:pos="1152"/>
              </w:tabs>
              <w:ind w:right="-72"/>
              <w:jc w:val="both"/>
              <w:rPr>
                <w:rFonts w:asciiTheme="minorBidi" w:hAnsiTheme="minorBidi" w:cstheme="minorBidi"/>
                <w:color w:val="000000"/>
                <w:sz w:val="26"/>
                <w:szCs w:val="26"/>
                <w:lang w:eastAsia="en-US"/>
              </w:rPr>
            </w:pPr>
          </w:p>
        </w:tc>
        <w:tc>
          <w:tcPr>
            <w:tcW w:w="1368" w:type="dxa"/>
            <w:shd w:val="clear" w:color="auto" w:fill="auto"/>
            <w:vAlign w:val="bottom"/>
          </w:tcPr>
          <w:p w14:paraId="0BF8C2CB" w14:textId="60D614F0" w:rsidR="00BD57BD" w:rsidRPr="00A26767" w:rsidRDefault="00BD57BD" w:rsidP="00BD57BD">
            <w:pPr>
              <w:tabs>
                <w:tab w:val="decimal" w:pos="1152"/>
              </w:tabs>
              <w:ind w:right="-72"/>
              <w:jc w:val="both"/>
              <w:rPr>
                <w:rFonts w:asciiTheme="minorBidi" w:eastAsia="MS Mincho" w:hAnsiTheme="minorBidi" w:cstheme="minorBidi"/>
                <w:color w:val="000000"/>
                <w:sz w:val="26"/>
                <w:szCs w:val="26"/>
                <w:lang w:eastAsia="en-US"/>
              </w:rPr>
            </w:pPr>
          </w:p>
        </w:tc>
        <w:tc>
          <w:tcPr>
            <w:tcW w:w="1368" w:type="dxa"/>
            <w:shd w:val="clear" w:color="auto" w:fill="auto"/>
            <w:vAlign w:val="center"/>
          </w:tcPr>
          <w:p w14:paraId="61559B9E" w14:textId="77777777" w:rsidR="00BD57BD" w:rsidRPr="00A26767" w:rsidRDefault="00BD57BD" w:rsidP="00BD57BD">
            <w:pPr>
              <w:tabs>
                <w:tab w:val="decimal" w:pos="1152"/>
              </w:tabs>
              <w:ind w:right="-72"/>
              <w:jc w:val="both"/>
              <w:rPr>
                <w:rFonts w:asciiTheme="minorBidi" w:hAnsiTheme="minorBidi" w:cstheme="minorBidi"/>
                <w:color w:val="000000"/>
                <w:sz w:val="26"/>
                <w:szCs w:val="26"/>
              </w:rPr>
            </w:pPr>
          </w:p>
        </w:tc>
      </w:tr>
      <w:tr w:rsidR="00911465" w:rsidRPr="00A26767" w14:paraId="4DFD3D62" w14:textId="77777777">
        <w:trPr>
          <w:trHeight w:val="90"/>
        </w:trPr>
        <w:tc>
          <w:tcPr>
            <w:tcW w:w="3989" w:type="dxa"/>
            <w:shd w:val="clear" w:color="auto" w:fill="auto"/>
          </w:tcPr>
          <w:p w14:paraId="2B7D2C21" w14:textId="3873E245" w:rsidR="00911465" w:rsidRPr="00A26767" w:rsidRDefault="00911465" w:rsidP="00911465">
            <w:pPr>
              <w:tabs>
                <w:tab w:val="left" w:pos="821"/>
              </w:tabs>
              <w:ind w:left="43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ab/>
              <w:t xml:space="preserve">   in an associate </w:t>
            </w:r>
          </w:p>
        </w:tc>
        <w:tc>
          <w:tcPr>
            <w:tcW w:w="1368" w:type="dxa"/>
            <w:tcBorders>
              <w:bottom w:val="single" w:sz="4" w:space="0" w:color="auto"/>
            </w:tcBorders>
            <w:shd w:val="clear" w:color="auto" w:fill="auto"/>
          </w:tcPr>
          <w:p w14:paraId="7C12C833" w14:textId="34596C40" w:rsidR="00911465" w:rsidRPr="00A26767" w:rsidRDefault="00911465" w:rsidP="00911465">
            <w:pPr>
              <w:tabs>
                <w:tab w:val="decimal" w:pos="1152"/>
              </w:tabs>
              <w:ind w:right="-72"/>
              <w:jc w:val="both"/>
              <w:rPr>
                <w:rFonts w:asciiTheme="minorBidi" w:eastAsia="MS Mincho" w:hAnsiTheme="minorBidi" w:cstheme="minorBidi"/>
                <w:color w:val="000000"/>
                <w:sz w:val="26"/>
                <w:szCs w:val="26"/>
                <w:lang w:eastAsia="en-US"/>
              </w:rPr>
            </w:pPr>
            <w:r w:rsidRPr="00911465">
              <w:rPr>
                <w:rFonts w:asciiTheme="minorBidi" w:eastAsia="MS Mincho" w:hAnsiTheme="minorBidi" w:cstheme="minorBidi"/>
                <w:color w:val="000000"/>
                <w:sz w:val="26"/>
                <w:szCs w:val="26"/>
                <w:lang w:eastAsia="en-US"/>
              </w:rPr>
              <w:t>1,312,441</w:t>
            </w:r>
          </w:p>
        </w:tc>
        <w:tc>
          <w:tcPr>
            <w:tcW w:w="1368" w:type="dxa"/>
            <w:tcBorders>
              <w:bottom w:val="single" w:sz="4" w:space="0" w:color="auto"/>
            </w:tcBorders>
            <w:shd w:val="clear" w:color="auto" w:fill="auto"/>
            <w:vAlign w:val="center"/>
          </w:tcPr>
          <w:p w14:paraId="7797410A" w14:textId="45510463" w:rsidR="00911465" w:rsidRPr="00A26767" w:rsidRDefault="00911465" w:rsidP="00911465">
            <w:pPr>
              <w:tabs>
                <w:tab w:val="decimal" w:pos="1152"/>
              </w:tabs>
              <w:ind w:right="-72"/>
              <w:jc w:val="both"/>
              <w:rPr>
                <w:rFonts w:asciiTheme="minorBidi"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2,152,972</w:t>
            </w:r>
          </w:p>
        </w:tc>
        <w:tc>
          <w:tcPr>
            <w:tcW w:w="1368" w:type="dxa"/>
            <w:tcBorders>
              <w:bottom w:val="single" w:sz="4" w:space="0" w:color="auto"/>
            </w:tcBorders>
            <w:shd w:val="clear" w:color="auto" w:fill="auto"/>
            <w:vAlign w:val="bottom"/>
          </w:tcPr>
          <w:p w14:paraId="00A707DC" w14:textId="4AE9EFE0" w:rsidR="00911465" w:rsidRPr="00A26767" w:rsidRDefault="00911465" w:rsidP="00911465">
            <w:pPr>
              <w:tabs>
                <w:tab w:val="decimal" w:pos="1152"/>
              </w:tabs>
              <w:ind w:right="-72"/>
              <w:jc w:val="both"/>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w:t>
            </w:r>
          </w:p>
        </w:tc>
        <w:tc>
          <w:tcPr>
            <w:tcW w:w="1368" w:type="dxa"/>
            <w:tcBorders>
              <w:bottom w:val="single" w:sz="4" w:space="0" w:color="auto"/>
            </w:tcBorders>
            <w:shd w:val="clear" w:color="auto" w:fill="auto"/>
            <w:vAlign w:val="center"/>
          </w:tcPr>
          <w:p w14:paraId="22E533B4" w14:textId="0F8E1415" w:rsidR="00911465" w:rsidRPr="00A26767" w:rsidRDefault="00911465" w:rsidP="00911465">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BD57BD" w:rsidRPr="00A26767" w14:paraId="59F4565D" w14:textId="77777777">
        <w:trPr>
          <w:trHeight w:val="90"/>
        </w:trPr>
        <w:tc>
          <w:tcPr>
            <w:tcW w:w="3989" w:type="dxa"/>
            <w:shd w:val="clear" w:color="auto" w:fill="auto"/>
          </w:tcPr>
          <w:p w14:paraId="0728B867" w14:textId="77777777" w:rsidR="00BD57BD" w:rsidRPr="00A26767" w:rsidRDefault="00BD57BD" w:rsidP="00BD57BD">
            <w:pPr>
              <w:tabs>
                <w:tab w:val="left" w:pos="787"/>
              </w:tabs>
              <w:ind w:left="430"/>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Total investment in an associate</w:t>
            </w:r>
          </w:p>
        </w:tc>
        <w:tc>
          <w:tcPr>
            <w:tcW w:w="1368" w:type="dxa"/>
            <w:tcBorders>
              <w:top w:val="single" w:sz="4" w:space="0" w:color="auto"/>
              <w:bottom w:val="single" w:sz="4" w:space="0" w:color="auto"/>
            </w:tcBorders>
            <w:shd w:val="clear" w:color="auto" w:fill="auto"/>
            <w:vAlign w:val="bottom"/>
          </w:tcPr>
          <w:p w14:paraId="4036F07B" w14:textId="4211B45A" w:rsidR="00BD57BD" w:rsidRPr="00A26767" w:rsidRDefault="0024691C" w:rsidP="00BD57BD">
            <w:pPr>
              <w:tabs>
                <w:tab w:val="decimal" w:pos="1152"/>
              </w:tabs>
              <w:ind w:right="-72"/>
              <w:jc w:val="both"/>
              <w:rPr>
                <w:rFonts w:asciiTheme="minorBidi" w:eastAsia="MS Mincho" w:hAnsiTheme="minorBidi" w:cstheme="minorBidi"/>
                <w:color w:val="000000"/>
                <w:sz w:val="26"/>
                <w:szCs w:val="26"/>
                <w:cs/>
                <w:lang w:eastAsia="en-US"/>
              </w:rPr>
            </w:pPr>
            <w:r w:rsidRPr="0024691C">
              <w:rPr>
                <w:rFonts w:asciiTheme="minorBidi" w:eastAsia="MS Mincho" w:hAnsiTheme="minorBidi" w:cstheme="minorBidi"/>
                <w:color w:val="000000"/>
                <w:sz w:val="26"/>
                <w:szCs w:val="26"/>
                <w:lang w:eastAsia="en-US"/>
              </w:rPr>
              <w:t>10,105,227</w:t>
            </w:r>
          </w:p>
        </w:tc>
        <w:tc>
          <w:tcPr>
            <w:tcW w:w="1368" w:type="dxa"/>
            <w:tcBorders>
              <w:top w:val="single" w:sz="4" w:space="0" w:color="auto"/>
              <w:bottom w:val="single" w:sz="4" w:space="0" w:color="auto"/>
            </w:tcBorders>
            <w:shd w:val="clear" w:color="auto" w:fill="auto"/>
            <w:vAlign w:val="center"/>
          </w:tcPr>
          <w:p w14:paraId="16B466D8" w14:textId="7263ADEE" w:rsidR="00BD57BD" w:rsidRPr="00A26767" w:rsidRDefault="00A26767" w:rsidP="00BD57BD">
            <w:pPr>
              <w:tabs>
                <w:tab w:val="decimal" w:pos="1152"/>
              </w:tabs>
              <w:ind w:right="-72"/>
              <w:jc w:val="both"/>
              <w:rPr>
                <w:rFonts w:asciiTheme="minorBidi"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10</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945</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758</w:t>
            </w:r>
          </w:p>
        </w:tc>
        <w:tc>
          <w:tcPr>
            <w:tcW w:w="1368" w:type="dxa"/>
            <w:tcBorders>
              <w:top w:val="single" w:sz="4" w:space="0" w:color="auto"/>
              <w:bottom w:val="single" w:sz="4" w:space="0" w:color="auto"/>
            </w:tcBorders>
            <w:shd w:val="clear" w:color="auto" w:fill="auto"/>
            <w:vAlign w:val="bottom"/>
          </w:tcPr>
          <w:p w14:paraId="21DA1CE0" w14:textId="2E76693B" w:rsidR="00BD57BD" w:rsidRPr="00A26767" w:rsidRDefault="00A26767" w:rsidP="00BD57BD">
            <w:pPr>
              <w:tabs>
                <w:tab w:val="decimal" w:pos="115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10</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608</w:t>
            </w:r>
            <w:r w:rsidR="00BD57B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649</w:t>
            </w:r>
          </w:p>
        </w:tc>
        <w:tc>
          <w:tcPr>
            <w:tcW w:w="1368" w:type="dxa"/>
            <w:tcBorders>
              <w:top w:val="single" w:sz="4" w:space="0" w:color="auto"/>
              <w:bottom w:val="single" w:sz="4" w:space="0" w:color="auto"/>
            </w:tcBorders>
            <w:shd w:val="clear" w:color="auto" w:fill="auto"/>
            <w:vAlign w:val="center"/>
          </w:tcPr>
          <w:p w14:paraId="47927DE3" w14:textId="66579D23" w:rsidR="00BD57BD" w:rsidRPr="00A26767" w:rsidRDefault="00A26767" w:rsidP="00BD57BD">
            <w:pPr>
              <w:tabs>
                <w:tab w:val="decimal" w:pos="1152"/>
              </w:tabs>
              <w:ind w:right="-72"/>
              <w:jc w:val="both"/>
              <w:rPr>
                <w:rFonts w:asciiTheme="minorBidi" w:hAnsiTheme="minorBidi" w:cstheme="minorBidi"/>
                <w:color w:val="000000"/>
                <w:sz w:val="26"/>
                <w:szCs w:val="26"/>
              </w:rPr>
            </w:pPr>
            <w:r w:rsidRPr="00A26767">
              <w:rPr>
                <w:rFonts w:asciiTheme="minorBidi" w:eastAsia="MS Mincho" w:hAnsiTheme="minorBidi" w:cstheme="minorBidi"/>
                <w:color w:val="000000"/>
                <w:sz w:val="26"/>
                <w:szCs w:val="26"/>
                <w:lang w:eastAsia="en-US"/>
              </w:rPr>
              <w:t>10</w:t>
            </w:r>
            <w:r w:rsidR="00BD57BD"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608</w:t>
            </w:r>
            <w:r w:rsidR="00BD57BD" w:rsidRPr="00A26767">
              <w:rPr>
                <w:rFonts w:asciiTheme="minorBidi" w:eastAsia="MS Mincho" w:hAnsiTheme="minorBidi" w:cstheme="minorBidi"/>
                <w:color w:val="000000"/>
                <w:sz w:val="26"/>
                <w:szCs w:val="26"/>
                <w:lang w:val="en-US" w:eastAsia="en-US"/>
              </w:rPr>
              <w:t>,</w:t>
            </w:r>
            <w:r w:rsidRPr="00A26767">
              <w:rPr>
                <w:rFonts w:asciiTheme="minorBidi" w:eastAsia="MS Mincho" w:hAnsiTheme="minorBidi" w:cstheme="minorBidi"/>
                <w:color w:val="000000"/>
                <w:sz w:val="26"/>
                <w:szCs w:val="26"/>
                <w:lang w:eastAsia="en-US"/>
              </w:rPr>
              <w:t>649</w:t>
            </w:r>
          </w:p>
        </w:tc>
      </w:tr>
    </w:tbl>
    <w:p w14:paraId="103B35D7" w14:textId="77777777" w:rsidR="00803FDF" w:rsidRPr="00803FDF" w:rsidRDefault="00803FDF" w:rsidP="00BC38C4">
      <w:pPr>
        <w:ind w:left="540"/>
        <w:jc w:val="thaiDistribute"/>
        <w:rPr>
          <w:rFonts w:asciiTheme="minorBidi" w:hAnsiTheme="minorBidi" w:cstheme="minorBidi"/>
          <w:color w:val="000000"/>
          <w:sz w:val="26"/>
          <w:szCs w:val="26"/>
        </w:rPr>
      </w:pPr>
    </w:p>
    <w:p w14:paraId="1DC04324" w14:textId="64E5E258" w:rsidR="00A427C4" w:rsidRPr="00803FDF" w:rsidRDefault="00A427C4" w:rsidP="00413260">
      <w:pPr>
        <w:ind w:left="540"/>
        <w:jc w:val="both"/>
        <w:rPr>
          <w:rFonts w:asciiTheme="minorBidi" w:hAnsiTheme="minorBidi" w:cstheme="minorBidi"/>
          <w:color w:val="000000"/>
          <w:spacing w:val="-4"/>
          <w:sz w:val="26"/>
          <w:szCs w:val="26"/>
        </w:rPr>
      </w:pPr>
      <w:r w:rsidRPr="00803FDF">
        <w:rPr>
          <w:rFonts w:asciiTheme="minorBidi" w:hAnsiTheme="minorBidi" w:cstheme="minorBidi"/>
          <w:color w:val="000000"/>
          <w:spacing w:val="-4"/>
          <w:sz w:val="26"/>
          <w:szCs w:val="26"/>
        </w:rPr>
        <w:t xml:space="preserve">Movements of investment in an associate for the year ended </w:t>
      </w:r>
      <w:r w:rsidR="00A26767" w:rsidRPr="00803FDF">
        <w:rPr>
          <w:rFonts w:asciiTheme="minorBidi" w:hAnsiTheme="minorBidi" w:cstheme="minorBidi"/>
          <w:color w:val="000000"/>
          <w:spacing w:val="-4"/>
          <w:sz w:val="26"/>
          <w:szCs w:val="26"/>
        </w:rPr>
        <w:t>31</w:t>
      </w:r>
      <w:r w:rsidRPr="00803FDF">
        <w:rPr>
          <w:rFonts w:asciiTheme="minorBidi" w:hAnsiTheme="minorBidi" w:cstheme="minorBidi"/>
          <w:color w:val="000000"/>
          <w:spacing w:val="-4"/>
          <w:sz w:val="26"/>
          <w:szCs w:val="26"/>
        </w:rPr>
        <w:t xml:space="preserve"> December are as follows: </w:t>
      </w:r>
    </w:p>
    <w:p w14:paraId="0A12F670" w14:textId="77777777" w:rsidR="00A427C4" w:rsidRPr="00803FDF" w:rsidRDefault="00A427C4" w:rsidP="00413260">
      <w:pPr>
        <w:ind w:left="540"/>
        <w:jc w:val="thaiDistribute"/>
        <w:rPr>
          <w:rFonts w:asciiTheme="minorBidi" w:eastAsia="MS Mincho" w:hAnsiTheme="minorBidi" w:cstheme="minorBidi"/>
          <w:color w:val="000000"/>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803FDF" w14:paraId="09EE25FB" w14:textId="77777777" w:rsidTr="006043F3">
        <w:tc>
          <w:tcPr>
            <w:tcW w:w="3931" w:type="dxa"/>
            <w:shd w:val="clear" w:color="auto" w:fill="auto"/>
            <w:vAlign w:val="center"/>
          </w:tcPr>
          <w:p w14:paraId="1484D7B2" w14:textId="77777777" w:rsidR="00A427C4" w:rsidRPr="00803FDF" w:rsidRDefault="00A427C4" w:rsidP="00413260">
            <w:pPr>
              <w:ind w:left="436"/>
              <w:rPr>
                <w:rFonts w:asciiTheme="minorBidi" w:eastAsia="MS Mincho" w:hAnsiTheme="minorBidi" w:cstheme="minorBidi"/>
                <w:color w:val="000000"/>
                <w:sz w:val="26"/>
                <w:szCs w:val="26"/>
                <w:cs/>
                <w:lang w:eastAsia="en-US"/>
              </w:rPr>
            </w:pPr>
          </w:p>
        </w:tc>
        <w:tc>
          <w:tcPr>
            <w:tcW w:w="2764" w:type="dxa"/>
            <w:gridSpan w:val="2"/>
            <w:tcBorders>
              <w:bottom w:val="single" w:sz="4" w:space="0" w:color="auto"/>
            </w:tcBorders>
            <w:shd w:val="clear" w:color="auto" w:fill="auto"/>
            <w:vAlign w:val="center"/>
          </w:tcPr>
          <w:p w14:paraId="47537333" w14:textId="58E52D8E" w:rsidR="00A427C4" w:rsidRPr="00803FDF" w:rsidRDefault="00A427C4" w:rsidP="00413260">
            <w:pPr>
              <w:tabs>
                <w:tab w:val="right" w:pos="2548"/>
              </w:tabs>
              <w:ind w:right="-72"/>
              <w:rPr>
                <w:rFonts w:asciiTheme="minorBidi" w:eastAsia="MS Mincho" w:hAnsiTheme="minorBidi" w:cstheme="minorBidi"/>
                <w:b/>
                <w:bCs/>
                <w:color w:val="000000"/>
                <w:sz w:val="26"/>
                <w:szCs w:val="26"/>
                <w:lang w:val="en-US" w:eastAsia="en-US"/>
              </w:rPr>
            </w:pPr>
            <w:r w:rsidRPr="00803FDF">
              <w:rPr>
                <w:rFonts w:asciiTheme="minorBidi" w:eastAsia="MS Mincho" w:hAnsiTheme="minorBidi" w:cstheme="minorBidi"/>
                <w:b/>
                <w:bCs/>
                <w:color w:val="000000"/>
                <w:sz w:val="26"/>
                <w:szCs w:val="26"/>
                <w:lang w:val="en-US" w:eastAsia="en-US"/>
              </w:rPr>
              <w:tab/>
              <w:t xml:space="preserve">Consolidated financial </w:t>
            </w:r>
            <w:r w:rsidR="00F167BA" w:rsidRPr="00803FDF">
              <w:rPr>
                <w:rFonts w:asciiTheme="minorBidi" w:eastAsia="MS Mincho" w:hAnsiTheme="minorBidi" w:cstheme="minorBidi"/>
                <w:b/>
                <w:bCs/>
                <w:color w:val="000000"/>
                <w:sz w:val="26"/>
                <w:szCs w:val="26"/>
                <w:lang w:val="en-US" w:eastAsia="en-US"/>
              </w:rPr>
              <w:t>statements</w:t>
            </w:r>
          </w:p>
          <w:p w14:paraId="67773375" w14:textId="6CB68208" w:rsidR="00A427C4" w:rsidRPr="00803FDF" w:rsidRDefault="00A427C4" w:rsidP="00413260">
            <w:pPr>
              <w:tabs>
                <w:tab w:val="right" w:pos="2548"/>
              </w:tabs>
              <w:ind w:right="-72"/>
              <w:rPr>
                <w:rFonts w:asciiTheme="minorBidi" w:eastAsia="MS Mincho" w:hAnsiTheme="minorBidi" w:cstheme="minorBidi"/>
                <w:b/>
                <w:bCs/>
                <w:color w:val="000000"/>
                <w:sz w:val="26"/>
                <w:szCs w:val="26"/>
                <w:cs/>
                <w:lang w:val="en-US" w:eastAsia="en-US"/>
              </w:rPr>
            </w:pPr>
            <w:r w:rsidRPr="00803FDF">
              <w:rPr>
                <w:rFonts w:asciiTheme="minorBidi" w:eastAsia="MS Mincho" w:hAnsiTheme="minorBidi" w:cstheme="minorBidi"/>
                <w:b/>
                <w:bCs/>
                <w:color w:val="000000"/>
                <w:sz w:val="26"/>
                <w:szCs w:val="26"/>
                <w:lang w:val="en-US" w:eastAsia="en-US"/>
              </w:rPr>
              <w:tab/>
              <w:t>(Equity method)</w:t>
            </w:r>
          </w:p>
        </w:tc>
        <w:tc>
          <w:tcPr>
            <w:tcW w:w="2764" w:type="dxa"/>
            <w:gridSpan w:val="2"/>
            <w:tcBorders>
              <w:bottom w:val="single" w:sz="4" w:space="0" w:color="auto"/>
            </w:tcBorders>
            <w:shd w:val="clear" w:color="auto" w:fill="auto"/>
            <w:vAlign w:val="center"/>
          </w:tcPr>
          <w:p w14:paraId="62FDF7BA" w14:textId="7716AB37" w:rsidR="00A427C4" w:rsidRPr="00803FDF" w:rsidRDefault="00A427C4" w:rsidP="00413260">
            <w:pPr>
              <w:tabs>
                <w:tab w:val="right" w:pos="2571"/>
              </w:tabs>
              <w:ind w:right="-72"/>
              <w:rPr>
                <w:rFonts w:asciiTheme="minorBidi" w:eastAsia="MS Mincho" w:hAnsiTheme="minorBidi" w:cstheme="minorBidi"/>
                <w:b/>
                <w:bCs/>
                <w:color w:val="000000"/>
                <w:sz w:val="26"/>
                <w:szCs w:val="26"/>
                <w:lang w:val="en-US" w:eastAsia="en-US"/>
              </w:rPr>
            </w:pPr>
            <w:r w:rsidRPr="00803FDF">
              <w:rPr>
                <w:rFonts w:asciiTheme="minorBidi" w:eastAsia="MS Mincho" w:hAnsiTheme="minorBidi" w:cstheme="minorBidi"/>
                <w:b/>
                <w:bCs/>
                <w:color w:val="000000"/>
                <w:sz w:val="26"/>
                <w:szCs w:val="26"/>
                <w:lang w:val="en-US" w:eastAsia="en-US"/>
              </w:rPr>
              <w:tab/>
              <w:t xml:space="preserve">Separate financial </w:t>
            </w:r>
            <w:r w:rsidR="00F167BA" w:rsidRPr="00803FDF">
              <w:rPr>
                <w:rFonts w:asciiTheme="minorBidi" w:eastAsia="MS Mincho" w:hAnsiTheme="minorBidi" w:cstheme="minorBidi"/>
                <w:b/>
                <w:bCs/>
                <w:color w:val="000000"/>
                <w:sz w:val="26"/>
                <w:szCs w:val="26"/>
                <w:lang w:val="en-US" w:eastAsia="en-US"/>
              </w:rPr>
              <w:t>statements</w:t>
            </w:r>
          </w:p>
          <w:p w14:paraId="44158DCF" w14:textId="792C093F" w:rsidR="00A427C4" w:rsidRPr="00803FDF" w:rsidRDefault="00A427C4" w:rsidP="00413260">
            <w:pPr>
              <w:tabs>
                <w:tab w:val="right" w:pos="2571"/>
              </w:tabs>
              <w:ind w:right="-72"/>
              <w:rPr>
                <w:rFonts w:asciiTheme="minorBidi" w:eastAsia="MS Mincho" w:hAnsiTheme="minorBidi" w:cstheme="minorBidi"/>
                <w:b/>
                <w:bCs/>
                <w:color w:val="000000"/>
                <w:sz w:val="26"/>
                <w:szCs w:val="26"/>
                <w:cs/>
                <w:lang w:val="en-US" w:eastAsia="en-US"/>
              </w:rPr>
            </w:pPr>
            <w:r w:rsidRPr="00803FDF">
              <w:rPr>
                <w:rFonts w:asciiTheme="minorBidi" w:eastAsia="MS Mincho" w:hAnsiTheme="minorBidi" w:cstheme="minorBidi"/>
                <w:b/>
                <w:bCs/>
                <w:color w:val="000000"/>
                <w:sz w:val="26"/>
                <w:szCs w:val="26"/>
                <w:lang w:val="en-US" w:eastAsia="en-US"/>
              </w:rPr>
              <w:tab/>
              <w:t>(Cost method)</w:t>
            </w:r>
          </w:p>
        </w:tc>
      </w:tr>
      <w:tr w:rsidR="00A427C4" w:rsidRPr="00803FDF" w14:paraId="33E823DD" w14:textId="77777777" w:rsidTr="0095053C">
        <w:tc>
          <w:tcPr>
            <w:tcW w:w="3931" w:type="dxa"/>
            <w:shd w:val="clear" w:color="auto" w:fill="auto"/>
            <w:vAlign w:val="center"/>
          </w:tcPr>
          <w:p w14:paraId="1033B141" w14:textId="77777777" w:rsidR="00A427C4" w:rsidRPr="00803FDF" w:rsidRDefault="00A427C4" w:rsidP="00413260">
            <w:pPr>
              <w:ind w:left="436"/>
              <w:rPr>
                <w:rFonts w:asciiTheme="minorBidi" w:eastAsia="MS Mincho" w:hAnsiTheme="minorBidi" w:cstheme="minorBidi"/>
                <w:color w:val="000000"/>
                <w:sz w:val="26"/>
                <w:szCs w:val="26"/>
                <w:cs/>
                <w:lang w:eastAsia="en-US"/>
              </w:rPr>
            </w:pPr>
          </w:p>
        </w:tc>
        <w:tc>
          <w:tcPr>
            <w:tcW w:w="1382" w:type="dxa"/>
            <w:tcBorders>
              <w:top w:val="single" w:sz="4" w:space="0" w:color="auto"/>
              <w:bottom w:val="single" w:sz="4" w:space="0" w:color="auto"/>
            </w:tcBorders>
            <w:shd w:val="clear" w:color="auto" w:fill="auto"/>
            <w:vAlign w:val="center"/>
          </w:tcPr>
          <w:p w14:paraId="2A23BE64" w14:textId="3398CEFE" w:rsidR="00A427C4" w:rsidRPr="00803FDF" w:rsidRDefault="00A427C4" w:rsidP="00413260">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2024</w:t>
            </w:r>
          </w:p>
          <w:p w14:paraId="384BC983" w14:textId="56447CD9" w:rsidR="00A427C4" w:rsidRPr="00803FDF" w:rsidRDefault="00A427C4" w:rsidP="00413260">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4E7E6F7F" w14:textId="61607613" w:rsidR="00A427C4" w:rsidRPr="00803FDF" w:rsidRDefault="00A427C4" w:rsidP="00413260">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2023</w:t>
            </w:r>
          </w:p>
          <w:p w14:paraId="63882ADC" w14:textId="62E5935C" w:rsidR="00A427C4" w:rsidRPr="00803FDF" w:rsidRDefault="00A427C4" w:rsidP="00413260">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79E11DF3" w14:textId="0C25FAB5" w:rsidR="00A427C4" w:rsidRPr="00803FDF" w:rsidRDefault="00A427C4" w:rsidP="00413260">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2024</w:t>
            </w:r>
          </w:p>
          <w:p w14:paraId="4C46DFEC" w14:textId="75F2F9E8" w:rsidR="00A427C4" w:rsidRPr="00803FDF" w:rsidRDefault="00A427C4" w:rsidP="00413260">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56094942" w14:textId="7B6B4BF3" w:rsidR="00A427C4" w:rsidRPr="00803FDF" w:rsidRDefault="00A427C4" w:rsidP="00413260">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2023</w:t>
            </w:r>
          </w:p>
          <w:p w14:paraId="3D4C51BA" w14:textId="511A61CD" w:rsidR="00A427C4" w:rsidRPr="00803FDF" w:rsidRDefault="00A427C4" w:rsidP="00413260">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r>
      <w:tr w:rsidR="00A427C4" w:rsidRPr="00803FDF" w14:paraId="27CBE374" w14:textId="77777777" w:rsidTr="0095053C">
        <w:tc>
          <w:tcPr>
            <w:tcW w:w="3931" w:type="dxa"/>
            <w:shd w:val="clear" w:color="auto" w:fill="auto"/>
            <w:vAlign w:val="center"/>
          </w:tcPr>
          <w:p w14:paraId="6BB4A036" w14:textId="77777777" w:rsidR="00A427C4" w:rsidRPr="00803FDF" w:rsidRDefault="00A427C4" w:rsidP="00413260">
            <w:pPr>
              <w:ind w:left="436"/>
              <w:rPr>
                <w:rFonts w:asciiTheme="minorBidi" w:eastAsia="MS Mincho" w:hAnsiTheme="minorBidi" w:cstheme="minorBidi"/>
                <w:color w:val="000000"/>
                <w:sz w:val="26"/>
                <w:szCs w:val="26"/>
                <w:lang w:val="en-US" w:eastAsia="en-US"/>
              </w:rPr>
            </w:pPr>
          </w:p>
        </w:tc>
        <w:tc>
          <w:tcPr>
            <w:tcW w:w="1382" w:type="dxa"/>
            <w:tcBorders>
              <w:top w:val="single" w:sz="4" w:space="0" w:color="auto"/>
            </w:tcBorders>
            <w:shd w:val="clear" w:color="auto" w:fill="auto"/>
            <w:vAlign w:val="center"/>
          </w:tcPr>
          <w:p w14:paraId="0B732A09" w14:textId="77777777" w:rsidR="00A427C4" w:rsidRPr="00803FDF" w:rsidRDefault="00A427C4" w:rsidP="00413260">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tcBorders>
              <w:top w:val="single" w:sz="4" w:space="0" w:color="auto"/>
            </w:tcBorders>
            <w:shd w:val="clear" w:color="auto" w:fill="auto"/>
            <w:vAlign w:val="center"/>
          </w:tcPr>
          <w:p w14:paraId="5C205CD5" w14:textId="77777777" w:rsidR="00A427C4" w:rsidRPr="00803FDF" w:rsidRDefault="00A427C4" w:rsidP="00413260">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tcBorders>
              <w:top w:val="single" w:sz="4" w:space="0" w:color="auto"/>
            </w:tcBorders>
            <w:shd w:val="clear" w:color="auto" w:fill="auto"/>
            <w:vAlign w:val="center"/>
          </w:tcPr>
          <w:p w14:paraId="60962EBE" w14:textId="77777777" w:rsidR="00A427C4" w:rsidRPr="00803FDF" w:rsidRDefault="00A427C4" w:rsidP="00413260">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tcBorders>
              <w:top w:val="single" w:sz="4" w:space="0" w:color="auto"/>
            </w:tcBorders>
            <w:shd w:val="clear" w:color="auto" w:fill="auto"/>
            <w:vAlign w:val="center"/>
          </w:tcPr>
          <w:p w14:paraId="7C8C2748" w14:textId="77777777" w:rsidR="00A427C4" w:rsidRPr="00803FDF" w:rsidRDefault="00A427C4" w:rsidP="00413260">
            <w:pPr>
              <w:tabs>
                <w:tab w:val="decimal" w:pos="1152"/>
              </w:tabs>
              <w:ind w:right="-72"/>
              <w:jc w:val="both"/>
              <w:outlineLvl w:val="0"/>
              <w:rPr>
                <w:rFonts w:asciiTheme="minorBidi" w:eastAsia="MS Mincho" w:hAnsiTheme="minorBidi" w:cstheme="minorBidi"/>
                <w:color w:val="000000"/>
                <w:sz w:val="26"/>
                <w:szCs w:val="26"/>
                <w:lang w:val="en-US" w:eastAsia="en-US"/>
              </w:rPr>
            </w:pPr>
          </w:p>
        </w:tc>
      </w:tr>
      <w:tr w:rsidR="00736F0D" w:rsidRPr="00803FDF" w14:paraId="26855964" w14:textId="77777777" w:rsidTr="0095053C">
        <w:tc>
          <w:tcPr>
            <w:tcW w:w="3931" w:type="dxa"/>
            <w:shd w:val="clear" w:color="auto" w:fill="auto"/>
          </w:tcPr>
          <w:p w14:paraId="53E19B00" w14:textId="20CCAB6E" w:rsidR="00736F0D" w:rsidRPr="00803FDF" w:rsidRDefault="00736F0D" w:rsidP="00736F0D">
            <w:pPr>
              <w:ind w:left="436"/>
              <w:rPr>
                <w:rFonts w:asciiTheme="minorBidi" w:eastAsia="MS Mincho" w:hAnsiTheme="minorBidi" w:cstheme="minorBidi"/>
                <w:color w:val="000000"/>
                <w:sz w:val="26"/>
                <w:szCs w:val="26"/>
                <w:cs/>
                <w:lang w:eastAsia="en-US"/>
              </w:rPr>
            </w:pPr>
            <w:r w:rsidRPr="00803FDF">
              <w:rPr>
                <w:rFonts w:asciiTheme="minorBidi" w:eastAsia="MS Mincho" w:hAnsiTheme="minorBidi" w:cstheme="minorBidi"/>
                <w:color w:val="000000"/>
                <w:sz w:val="26"/>
                <w:szCs w:val="26"/>
                <w:lang w:eastAsia="en-US"/>
              </w:rPr>
              <w:t>Opening balance</w:t>
            </w:r>
          </w:p>
        </w:tc>
        <w:tc>
          <w:tcPr>
            <w:tcW w:w="1382" w:type="dxa"/>
            <w:shd w:val="clear" w:color="auto" w:fill="auto"/>
          </w:tcPr>
          <w:p w14:paraId="1104423E" w14:textId="4EBE41D3"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10</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945</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758</w:t>
            </w:r>
          </w:p>
        </w:tc>
        <w:tc>
          <w:tcPr>
            <w:tcW w:w="1382" w:type="dxa"/>
            <w:shd w:val="clear" w:color="auto" w:fill="auto"/>
          </w:tcPr>
          <w:p w14:paraId="6B6E05EF" w14:textId="6ACD7A41"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highlight w:val="yellow"/>
                <w:lang w:eastAsia="en-US"/>
              </w:rPr>
            </w:pPr>
            <w:r w:rsidRPr="00803FDF">
              <w:rPr>
                <w:rFonts w:asciiTheme="minorBidi" w:eastAsia="MS Mincho" w:hAnsiTheme="minorBidi" w:cstheme="minorBidi"/>
                <w:color w:val="000000"/>
                <w:sz w:val="26"/>
                <w:szCs w:val="26"/>
                <w:lang w:eastAsia="en-US"/>
              </w:rPr>
              <w:t>8</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056</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483</w:t>
            </w:r>
          </w:p>
        </w:tc>
        <w:tc>
          <w:tcPr>
            <w:tcW w:w="1382" w:type="dxa"/>
            <w:shd w:val="clear" w:color="auto" w:fill="auto"/>
          </w:tcPr>
          <w:p w14:paraId="76E6919D" w14:textId="5C8C5369"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10</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608</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649</w:t>
            </w:r>
          </w:p>
        </w:tc>
        <w:tc>
          <w:tcPr>
            <w:tcW w:w="1382" w:type="dxa"/>
            <w:shd w:val="clear" w:color="auto" w:fill="auto"/>
          </w:tcPr>
          <w:p w14:paraId="066D348B" w14:textId="65D71A4F"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8</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690</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649</w:t>
            </w:r>
          </w:p>
        </w:tc>
      </w:tr>
      <w:tr w:rsidR="00736F0D" w:rsidRPr="00803FDF" w14:paraId="0DBDAC64" w14:textId="77777777" w:rsidTr="0095053C">
        <w:tc>
          <w:tcPr>
            <w:tcW w:w="3931" w:type="dxa"/>
            <w:shd w:val="clear" w:color="auto" w:fill="auto"/>
          </w:tcPr>
          <w:p w14:paraId="4A2657CC" w14:textId="2AC1ED07" w:rsidR="00736F0D" w:rsidRPr="00803FDF" w:rsidRDefault="00736F0D" w:rsidP="00736F0D">
            <w:pPr>
              <w:ind w:left="436"/>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Addition of investment</w:t>
            </w:r>
          </w:p>
        </w:tc>
        <w:tc>
          <w:tcPr>
            <w:tcW w:w="1382" w:type="dxa"/>
            <w:shd w:val="clear" w:color="auto" w:fill="auto"/>
          </w:tcPr>
          <w:p w14:paraId="3C0312CA" w14:textId="2B5EDF1D"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cs/>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5CF49584" w14:textId="498DBFF0"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918</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000</w:t>
            </w:r>
          </w:p>
        </w:tc>
        <w:tc>
          <w:tcPr>
            <w:tcW w:w="1382" w:type="dxa"/>
            <w:shd w:val="clear" w:color="auto" w:fill="auto"/>
          </w:tcPr>
          <w:p w14:paraId="2E18C365" w14:textId="2E1DE798"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cs/>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070CB663" w14:textId="250360DA"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918</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000</w:t>
            </w:r>
          </w:p>
        </w:tc>
      </w:tr>
      <w:tr w:rsidR="00736F0D" w:rsidRPr="00803FDF" w14:paraId="1ED7BD42" w14:textId="77777777" w:rsidTr="0095053C">
        <w:tc>
          <w:tcPr>
            <w:tcW w:w="3931" w:type="dxa"/>
            <w:shd w:val="clear" w:color="auto" w:fill="auto"/>
          </w:tcPr>
          <w:p w14:paraId="64C32133" w14:textId="7270F6BB" w:rsidR="00736F0D" w:rsidRPr="00803FDF" w:rsidRDefault="00736F0D" w:rsidP="00736F0D">
            <w:pPr>
              <w:ind w:left="436"/>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 xml:space="preserve">Share of profit </w:t>
            </w:r>
            <w:r w:rsidR="00301DAB">
              <w:rPr>
                <w:rFonts w:asciiTheme="minorBidi" w:eastAsia="MS Mincho" w:hAnsiTheme="minorBidi" w:cstheme="minorBidi"/>
                <w:color w:val="000000"/>
                <w:sz w:val="26"/>
                <w:szCs w:val="26"/>
                <w:lang w:eastAsia="en-US"/>
              </w:rPr>
              <w:t xml:space="preserve">(loss) </w:t>
            </w:r>
            <w:r w:rsidRPr="00803FDF">
              <w:rPr>
                <w:rFonts w:asciiTheme="minorBidi" w:eastAsia="MS Mincho" w:hAnsiTheme="minorBidi" w:cstheme="minorBidi"/>
                <w:color w:val="000000"/>
                <w:sz w:val="26"/>
                <w:szCs w:val="26"/>
                <w:lang w:eastAsia="en-US"/>
              </w:rPr>
              <w:t>from an associate</w:t>
            </w:r>
          </w:p>
        </w:tc>
        <w:tc>
          <w:tcPr>
            <w:tcW w:w="1382" w:type="dxa"/>
            <w:shd w:val="clear" w:color="auto" w:fill="auto"/>
          </w:tcPr>
          <w:p w14:paraId="2CDD937F" w14:textId="26773E0B" w:rsidR="00736F0D" w:rsidRPr="00803FDF" w:rsidRDefault="00207E7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207E7D">
              <w:rPr>
                <w:rFonts w:asciiTheme="minorBidi" w:eastAsia="MS Mincho" w:hAnsiTheme="minorBidi" w:cstheme="minorBidi"/>
                <w:color w:val="000000"/>
                <w:sz w:val="26"/>
                <w:szCs w:val="26"/>
                <w:lang w:eastAsia="en-US"/>
              </w:rPr>
              <w:t>(340,684)</w:t>
            </w:r>
          </w:p>
        </w:tc>
        <w:tc>
          <w:tcPr>
            <w:tcW w:w="1382" w:type="dxa"/>
            <w:shd w:val="clear" w:color="auto" w:fill="auto"/>
          </w:tcPr>
          <w:p w14:paraId="4B702D2D" w14:textId="300BE124"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highlight w:val="yellow"/>
              </w:rPr>
            </w:pPr>
            <w:r w:rsidRPr="00803FDF">
              <w:rPr>
                <w:rFonts w:asciiTheme="minorBidi" w:eastAsia="MS Mincho" w:hAnsiTheme="minorBidi" w:cstheme="minorBidi"/>
                <w:color w:val="000000"/>
                <w:sz w:val="26"/>
                <w:szCs w:val="26"/>
                <w:lang w:eastAsia="en-US"/>
              </w:rPr>
              <w:t>957</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431</w:t>
            </w:r>
          </w:p>
        </w:tc>
        <w:tc>
          <w:tcPr>
            <w:tcW w:w="1382" w:type="dxa"/>
            <w:shd w:val="clear" w:color="auto" w:fill="auto"/>
          </w:tcPr>
          <w:p w14:paraId="29820079" w14:textId="4C4A8F5B"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7B58F5B9" w14:textId="262ECBAE"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736F0D" w:rsidRPr="00803FDF" w14:paraId="08671518" w14:textId="77777777" w:rsidTr="0095053C">
        <w:tc>
          <w:tcPr>
            <w:tcW w:w="3931" w:type="dxa"/>
            <w:shd w:val="clear" w:color="auto" w:fill="auto"/>
          </w:tcPr>
          <w:p w14:paraId="55845AFA" w14:textId="2B691E23" w:rsidR="00736F0D" w:rsidRPr="00803FDF" w:rsidRDefault="00736F0D" w:rsidP="00736F0D">
            <w:pPr>
              <w:tabs>
                <w:tab w:val="left" w:pos="936"/>
              </w:tabs>
              <w:ind w:left="436" w:right="-72"/>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Share of other comprehensive income</w:t>
            </w:r>
            <w:r w:rsidRPr="00803FDF">
              <w:rPr>
                <w:rFonts w:asciiTheme="minorBidi" w:eastAsia="MS Mincho" w:hAnsiTheme="minorBidi" w:cstheme="minorBidi"/>
                <w:color w:val="000000"/>
                <w:sz w:val="26"/>
                <w:szCs w:val="26"/>
                <w:cs/>
                <w:lang w:eastAsia="en-US"/>
              </w:rPr>
              <w:br/>
              <w:t xml:space="preserve">   (</w:t>
            </w:r>
            <w:r w:rsidRPr="00803FDF">
              <w:rPr>
                <w:rFonts w:asciiTheme="minorBidi" w:eastAsia="MS Mincho" w:hAnsiTheme="minorBidi" w:cstheme="minorBidi"/>
                <w:color w:val="000000"/>
                <w:sz w:val="26"/>
                <w:szCs w:val="26"/>
                <w:lang w:eastAsia="en-US"/>
              </w:rPr>
              <w:t>expense) from an associate</w:t>
            </w:r>
          </w:p>
        </w:tc>
        <w:tc>
          <w:tcPr>
            <w:tcW w:w="1382" w:type="dxa"/>
            <w:shd w:val="clear" w:color="auto" w:fill="auto"/>
          </w:tcPr>
          <w:p w14:paraId="51A30608"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762B393E"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highlight w:val="yellow"/>
                <w:lang w:val="en-US" w:eastAsia="en-US"/>
              </w:rPr>
            </w:pPr>
          </w:p>
        </w:tc>
        <w:tc>
          <w:tcPr>
            <w:tcW w:w="1382" w:type="dxa"/>
            <w:shd w:val="clear" w:color="auto" w:fill="auto"/>
          </w:tcPr>
          <w:p w14:paraId="734005A4"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7A256A2C"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val="en-US" w:eastAsia="en-US"/>
              </w:rPr>
            </w:pPr>
          </w:p>
        </w:tc>
      </w:tr>
      <w:tr w:rsidR="00736F0D" w:rsidRPr="00803FDF" w14:paraId="3B9D2F7C" w14:textId="77777777" w:rsidTr="0095053C">
        <w:tc>
          <w:tcPr>
            <w:tcW w:w="3931" w:type="dxa"/>
            <w:shd w:val="clear" w:color="auto" w:fill="auto"/>
          </w:tcPr>
          <w:p w14:paraId="75A0FDFA" w14:textId="5959B167" w:rsidR="00736F0D" w:rsidRPr="00803FDF" w:rsidRDefault="00736F0D" w:rsidP="00736F0D">
            <w:pPr>
              <w:tabs>
                <w:tab w:val="left" w:pos="600"/>
              </w:tabs>
              <w:ind w:left="436" w:right="-72"/>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 Remeasurements of post-employment</w:t>
            </w:r>
          </w:p>
        </w:tc>
        <w:tc>
          <w:tcPr>
            <w:tcW w:w="1382" w:type="dxa"/>
            <w:shd w:val="clear" w:color="auto" w:fill="auto"/>
          </w:tcPr>
          <w:p w14:paraId="3C3C4BDE"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70375ACA"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highlight w:val="yellow"/>
                <w:lang w:val="en-US" w:eastAsia="en-US"/>
              </w:rPr>
            </w:pPr>
          </w:p>
        </w:tc>
        <w:tc>
          <w:tcPr>
            <w:tcW w:w="1382" w:type="dxa"/>
            <w:shd w:val="clear" w:color="auto" w:fill="auto"/>
          </w:tcPr>
          <w:p w14:paraId="16A2DABE"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00AE591C" w14:textId="77777777"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val="en-US" w:eastAsia="en-US"/>
              </w:rPr>
            </w:pPr>
          </w:p>
        </w:tc>
      </w:tr>
      <w:tr w:rsidR="00736F0D" w:rsidRPr="00803FDF" w14:paraId="511F82E6" w14:textId="77777777" w:rsidTr="0095053C">
        <w:tc>
          <w:tcPr>
            <w:tcW w:w="3931" w:type="dxa"/>
            <w:shd w:val="clear" w:color="auto" w:fill="auto"/>
          </w:tcPr>
          <w:p w14:paraId="18337740" w14:textId="73DD24FB" w:rsidR="00736F0D" w:rsidRPr="00803FDF" w:rsidRDefault="00736F0D" w:rsidP="00736F0D">
            <w:pPr>
              <w:tabs>
                <w:tab w:val="left" w:pos="600"/>
              </w:tabs>
              <w:ind w:left="436" w:right="-72"/>
              <w:rPr>
                <w:rFonts w:asciiTheme="minorBidi" w:eastAsia="MS Mincho" w:hAnsiTheme="minorBidi" w:cstheme="minorBidi"/>
                <w:color w:val="000000"/>
                <w:sz w:val="26"/>
                <w:szCs w:val="26"/>
                <w:cs/>
                <w:lang w:eastAsia="en-US"/>
              </w:rPr>
            </w:pP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w:t>
            </w:r>
            <w:r w:rsidRPr="00803FDF">
              <w:rPr>
                <w:rFonts w:asciiTheme="minorBidi" w:eastAsia="MS Mincho" w:hAnsiTheme="minorBidi" w:cstheme="minorBidi"/>
                <w:color w:val="000000"/>
                <w:sz w:val="26"/>
                <w:szCs w:val="26"/>
                <w:cs/>
                <w:lang w:eastAsia="en-US"/>
              </w:rPr>
              <w:t xml:space="preserve">     </w:t>
            </w:r>
            <w:r w:rsidRPr="00803FDF">
              <w:rPr>
                <w:rFonts w:asciiTheme="minorBidi" w:eastAsia="MS Mincho" w:hAnsiTheme="minorBidi" w:cstheme="minorBidi"/>
                <w:color w:val="000000"/>
                <w:sz w:val="26"/>
                <w:szCs w:val="26"/>
                <w:lang w:eastAsia="en-US"/>
              </w:rPr>
              <w:t>benefit obligations</w:t>
            </w:r>
          </w:p>
        </w:tc>
        <w:tc>
          <w:tcPr>
            <w:tcW w:w="1382" w:type="dxa"/>
            <w:shd w:val="clear" w:color="auto" w:fill="auto"/>
          </w:tcPr>
          <w:p w14:paraId="097290F8" w14:textId="4D4D9D2E"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4</w:t>
            </w: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001</w:t>
            </w: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0B302ED9" w14:textId="191789F1"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highlight w:val="yellow"/>
                <w:lang w:val="en-US" w:eastAsia="en-US"/>
              </w:rPr>
            </w:pP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3</w:t>
            </w: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538</w:t>
            </w: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5281E983" w14:textId="636A676E"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5CE826A5" w14:textId="36EF8F15"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736F0D" w:rsidRPr="00803FDF" w14:paraId="229EACD5" w14:textId="77777777" w:rsidTr="0095053C">
        <w:tc>
          <w:tcPr>
            <w:tcW w:w="3931" w:type="dxa"/>
            <w:shd w:val="clear" w:color="auto" w:fill="auto"/>
          </w:tcPr>
          <w:p w14:paraId="40ED8E2B" w14:textId="645A246D" w:rsidR="00736F0D" w:rsidRPr="00803FDF" w:rsidRDefault="00736F0D" w:rsidP="00736F0D">
            <w:pPr>
              <w:tabs>
                <w:tab w:val="left" w:pos="600"/>
              </w:tabs>
              <w:ind w:left="436" w:right="-72"/>
              <w:rPr>
                <w:rFonts w:asciiTheme="minorBidi" w:eastAsia="MS Mincho" w:hAnsiTheme="minorBidi" w:cstheme="minorBidi"/>
                <w:color w:val="000000"/>
                <w:sz w:val="26"/>
                <w:szCs w:val="26"/>
                <w:cs/>
                <w:lang w:eastAsia="en-US"/>
              </w:rPr>
            </w:pP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 Cash flow hedge</w:t>
            </w:r>
          </w:p>
        </w:tc>
        <w:tc>
          <w:tcPr>
            <w:tcW w:w="1382" w:type="dxa"/>
            <w:shd w:val="clear" w:color="auto" w:fill="auto"/>
          </w:tcPr>
          <w:p w14:paraId="7473CE93" w14:textId="0C68CAA1"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756</w:t>
            </w:r>
          </w:p>
        </w:tc>
        <w:tc>
          <w:tcPr>
            <w:tcW w:w="1382" w:type="dxa"/>
            <w:shd w:val="clear" w:color="auto" w:fill="auto"/>
          </w:tcPr>
          <w:p w14:paraId="19C8DE22" w14:textId="0888B886" w:rsidR="00736F0D" w:rsidRPr="00803FDF" w:rsidRDefault="00736F0D" w:rsidP="00736F0D">
            <w:pPr>
              <w:tabs>
                <w:tab w:val="decimal" w:pos="1152"/>
              </w:tabs>
              <w:ind w:right="-72"/>
              <w:jc w:val="both"/>
              <w:rPr>
                <w:rFonts w:asciiTheme="minorBidi" w:eastAsia="MS Mincho" w:hAnsiTheme="minorBidi" w:cstheme="minorBidi"/>
                <w:color w:val="000000"/>
                <w:sz w:val="26"/>
                <w:szCs w:val="26"/>
                <w:highlight w:val="yellow"/>
                <w:lang w:val="en-US" w:eastAsia="en-US"/>
              </w:rPr>
            </w:pPr>
            <w:r w:rsidRPr="00803FDF">
              <w:rPr>
                <w:rFonts w:asciiTheme="minorBidi" w:eastAsia="MS Mincho" w:hAnsiTheme="minorBidi" w:cstheme="minorBidi"/>
                <w:color w:val="000000"/>
                <w:sz w:val="26"/>
                <w:szCs w:val="26"/>
                <w:lang w:val="en-US" w:eastAsia="en-US"/>
              </w:rPr>
              <w:t>(</w:t>
            </w:r>
            <w:r w:rsidR="00A26767" w:rsidRPr="00803FDF">
              <w:rPr>
                <w:rFonts w:asciiTheme="minorBidi" w:eastAsia="MS Mincho" w:hAnsiTheme="minorBidi" w:cstheme="minorBidi"/>
                <w:color w:val="000000"/>
                <w:sz w:val="26"/>
                <w:szCs w:val="26"/>
                <w:lang w:eastAsia="en-US"/>
              </w:rPr>
              <w:t>12</w:t>
            </w:r>
            <w:r w:rsidRPr="00803FDF">
              <w:rPr>
                <w:rFonts w:asciiTheme="minorBidi" w:eastAsia="MS Mincho" w:hAnsiTheme="minorBidi" w:cstheme="minorBidi"/>
                <w:color w:val="000000"/>
                <w:sz w:val="26"/>
                <w:szCs w:val="26"/>
                <w:lang w:val="en-US" w:eastAsia="en-US"/>
              </w:rPr>
              <w:t>,</w:t>
            </w:r>
            <w:r w:rsidR="00A26767" w:rsidRPr="00803FDF">
              <w:rPr>
                <w:rFonts w:asciiTheme="minorBidi" w:eastAsia="MS Mincho" w:hAnsiTheme="minorBidi" w:cstheme="minorBidi"/>
                <w:color w:val="000000"/>
                <w:sz w:val="26"/>
                <w:szCs w:val="26"/>
                <w:lang w:eastAsia="en-US"/>
              </w:rPr>
              <w:t>185</w:t>
            </w:r>
            <w:r w:rsidRPr="00803FDF">
              <w:rPr>
                <w:rFonts w:asciiTheme="minorBidi" w:eastAsia="MS Mincho" w:hAnsiTheme="minorBidi" w:cstheme="minorBidi"/>
                <w:color w:val="000000"/>
                <w:sz w:val="26"/>
                <w:szCs w:val="26"/>
                <w:lang w:val="en-US" w:eastAsia="en-US"/>
              </w:rPr>
              <w:t>)</w:t>
            </w:r>
          </w:p>
        </w:tc>
        <w:tc>
          <w:tcPr>
            <w:tcW w:w="1382" w:type="dxa"/>
            <w:shd w:val="clear" w:color="auto" w:fill="auto"/>
          </w:tcPr>
          <w:p w14:paraId="49FE743A" w14:textId="040ECAD8"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tcPr>
          <w:p w14:paraId="41BD9F8D" w14:textId="7E1F8686" w:rsidR="00736F0D" w:rsidRPr="00803FDF" w:rsidRDefault="00736F0D" w:rsidP="00736F0D">
            <w:pPr>
              <w:tabs>
                <w:tab w:val="decimal" w:pos="1152"/>
              </w:tabs>
              <w:ind w:right="-72"/>
              <w:jc w:val="both"/>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736F0D" w:rsidRPr="00803FDF" w14:paraId="716ED427" w14:textId="77777777" w:rsidTr="0095053C">
        <w:tc>
          <w:tcPr>
            <w:tcW w:w="3931" w:type="dxa"/>
            <w:shd w:val="clear" w:color="auto" w:fill="auto"/>
          </w:tcPr>
          <w:p w14:paraId="3C591B3B" w14:textId="1BFD4A4B" w:rsidR="00736F0D" w:rsidRPr="00803FDF" w:rsidRDefault="00736F0D" w:rsidP="00736F0D">
            <w:pPr>
              <w:tabs>
                <w:tab w:val="left" w:pos="600"/>
              </w:tabs>
              <w:ind w:left="436" w:right="-72"/>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 Gains </w:t>
            </w:r>
            <w:r w:rsidR="00C50937">
              <w:rPr>
                <w:rFonts w:asciiTheme="minorBidi" w:eastAsia="MS Mincho" w:hAnsiTheme="minorBidi" w:cstheme="minorBidi"/>
                <w:color w:val="000000"/>
                <w:sz w:val="26"/>
                <w:szCs w:val="26"/>
                <w:lang w:eastAsia="en-US"/>
              </w:rPr>
              <w:t>(losses)</w:t>
            </w:r>
            <w:r w:rsidRPr="00803FDF">
              <w:rPr>
                <w:rFonts w:asciiTheme="minorBidi" w:eastAsia="MS Mincho" w:hAnsiTheme="minorBidi" w:cstheme="minorBidi"/>
                <w:color w:val="000000"/>
                <w:sz w:val="26"/>
                <w:szCs w:val="26"/>
                <w:lang w:eastAsia="en-US"/>
              </w:rPr>
              <w:t xml:space="preserve"> on remeasurements</w:t>
            </w:r>
            <w:r w:rsidRPr="00803FDF">
              <w:rPr>
                <w:rFonts w:asciiTheme="minorBidi" w:eastAsia="MS Mincho" w:hAnsiTheme="minorBidi" w:cstheme="minorBidi"/>
                <w:color w:val="000000"/>
                <w:sz w:val="26"/>
                <w:szCs w:val="26"/>
                <w:lang w:eastAsia="en-US"/>
              </w:rPr>
              <w:br/>
            </w: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of equity instruments</w:t>
            </w:r>
          </w:p>
        </w:tc>
        <w:tc>
          <w:tcPr>
            <w:tcW w:w="1382" w:type="dxa"/>
            <w:shd w:val="clear" w:color="auto" w:fill="auto"/>
            <w:vAlign w:val="bottom"/>
          </w:tcPr>
          <w:p w14:paraId="41767496" w14:textId="02E96062" w:rsidR="00736F0D" w:rsidRPr="00803FDF" w:rsidRDefault="00370048"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370048">
              <w:rPr>
                <w:rFonts w:asciiTheme="minorBidi" w:eastAsia="MS Mincho" w:hAnsiTheme="minorBidi" w:cstheme="minorBidi"/>
                <w:color w:val="000000"/>
                <w:sz w:val="26"/>
                <w:szCs w:val="26"/>
                <w:lang w:eastAsia="en-US"/>
              </w:rPr>
              <w:t>(6,668)</w:t>
            </w:r>
          </w:p>
        </w:tc>
        <w:tc>
          <w:tcPr>
            <w:tcW w:w="1382" w:type="dxa"/>
            <w:shd w:val="clear" w:color="auto" w:fill="auto"/>
            <w:vAlign w:val="bottom"/>
          </w:tcPr>
          <w:p w14:paraId="78636346" w14:textId="472E81A0" w:rsidR="00736F0D" w:rsidRPr="00803FDF" w:rsidRDefault="00A26767" w:rsidP="00736F0D">
            <w:pPr>
              <w:tabs>
                <w:tab w:val="decimal" w:pos="1152"/>
              </w:tabs>
              <w:ind w:right="-72"/>
              <w:jc w:val="both"/>
              <w:rPr>
                <w:rFonts w:asciiTheme="minorBidi" w:eastAsia="MS Mincho" w:hAnsiTheme="minorBidi" w:cstheme="minorBidi"/>
                <w:color w:val="000000"/>
                <w:sz w:val="26"/>
                <w:szCs w:val="26"/>
                <w:highlight w:val="yellow"/>
                <w:lang w:val="en-US" w:eastAsia="en-US"/>
              </w:rPr>
            </w:pPr>
            <w:r w:rsidRPr="00803FDF">
              <w:rPr>
                <w:rFonts w:asciiTheme="minorBidi" w:eastAsia="MS Mincho" w:hAnsiTheme="minorBidi" w:cstheme="minorBidi"/>
                <w:color w:val="000000"/>
                <w:sz w:val="26"/>
                <w:szCs w:val="26"/>
                <w:lang w:eastAsia="en-US"/>
              </w:rPr>
              <w:t>399</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032</w:t>
            </w:r>
          </w:p>
        </w:tc>
        <w:tc>
          <w:tcPr>
            <w:tcW w:w="1382" w:type="dxa"/>
            <w:shd w:val="clear" w:color="auto" w:fill="auto"/>
            <w:vAlign w:val="bottom"/>
          </w:tcPr>
          <w:p w14:paraId="17E46AE5" w14:textId="468878D1"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2" w:type="dxa"/>
            <w:shd w:val="clear" w:color="auto" w:fill="auto"/>
            <w:vAlign w:val="bottom"/>
          </w:tcPr>
          <w:p w14:paraId="30E58D69" w14:textId="23EAC018" w:rsidR="00736F0D" w:rsidRPr="00803FDF" w:rsidRDefault="00736F0D" w:rsidP="00736F0D">
            <w:pPr>
              <w:tabs>
                <w:tab w:val="decimal" w:pos="1152"/>
              </w:tabs>
              <w:ind w:right="-72"/>
              <w:jc w:val="both"/>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736F0D" w:rsidRPr="00803FDF" w14:paraId="53F980C0" w14:textId="77777777" w:rsidTr="0095053C">
        <w:tc>
          <w:tcPr>
            <w:tcW w:w="3931" w:type="dxa"/>
            <w:shd w:val="clear" w:color="auto" w:fill="auto"/>
          </w:tcPr>
          <w:p w14:paraId="43CDC24C" w14:textId="16977C26" w:rsidR="00736F0D" w:rsidRPr="00803FDF" w:rsidRDefault="00736F0D" w:rsidP="00736F0D">
            <w:pPr>
              <w:tabs>
                <w:tab w:val="left" w:pos="600"/>
              </w:tabs>
              <w:ind w:left="436" w:right="-72"/>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cs/>
                <w:lang w:eastAsia="en-US"/>
              </w:rPr>
              <w:tab/>
            </w:r>
            <w:r w:rsidRPr="00803FDF">
              <w:rPr>
                <w:rFonts w:asciiTheme="minorBidi" w:eastAsia="MS Mincho" w:hAnsiTheme="minorBidi" w:cstheme="minorBidi"/>
                <w:color w:val="000000"/>
                <w:sz w:val="26"/>
                <w:szCs w:val="26"/>
                <w:lang w:eastAsia="en-US"/>
              </w:rPr>
              <w:t xml:space="preserve">  </w:t>
            </w:r>
            <w:r w:rsidRPr="00803FDF">
              <w:rPr>
                <w:rFonts w:asciiTheme="minorBidi" w:eastAsia="MS Mincho" w:hAnsiTheme="minorBidi" w:cstheme="minorBidi"/>
                <w:color w:val="000000"/>
                <w:sz w:val="26"/>
                <w:szCs w:val="26"/>
                <w:lang w:val="en-US" w:eastAsia="en-US"/>
              </w:rPr>
              <w:t>- Translation differences</w:t>
            </w:r>
          </w:p>
        </w:tc>
        <w:tc>
          <w:tcPr>
            <w:tcW w:w="1382" w:type="dxa"/>
            <w:tcBorders>
              <w:bottom w:val="single" w:sz="4" w:space="0" w:color="auto"/>
            </w:tcBorders>
            <w:shd w:val="clear" w:color="auto" w:fill="auto"/>
            <w:vAlign w:val="bottom"/>
          </w:tcPr>
          <w:p w14:paraId="47A3A744" w14:textId="1CD83A93" w:rsidR="00736F0D" w:rsidRPr="00803FDF" w:rsidRDefault="009266D2"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9266D2">
              <w:rPr>
                <w:rFonts w:asciiTheme="minorBidi" w:eastAsia="MS Mincho" w:hAnsiTheme="minorBidi" w:cstheme="minorBidi"/>
                <w:color w:val="000000"/>
                <w:sz w:val="26"/>
                <w:szCs w:val="26"/>
                <w:lang w:eastAsia="en-US"/>
              </w:rPr>
              <w:t>(489,934)</w:t>
            </w:r>
          </w:p>
        </w:tc>
        <w:tc>
          <w:tcPr>
            <w:tcW w:w="1382" w:type="dxa"/>
            <w:tcBorders>
              <w:bottom w:val="single" w:sz="4" w:space="0" w:color="auto"/>
            </w:tcBorders>
            <w:shd w:val="clear" w:color="auto" w:fill="auto"/>
            <w:vAlign w:val="bottom"/>
          </w:tcPr>
          <w:p w14:paraId="6C54A462" w14:textId="63F2E470" w:rsidR="00736F0D" w:rsidRPr="00803FDF" w:rsidRDefault="00736F0D" w:rsidP="00736F0D">
            <w:pPr>
              <w:tabs>
                <w:tab w:val="decimal" w:pos="1152"/>
              </w:tabs>
              <w:ind w:right="-72"/>
              <w:jc w:val="both"/>
              <w:rPr>
                <w:rFonts w:asciiTheme="minorBidi" w:eastAsia="MS Mincho" w:hAnsiTheme="minorBidi" w:cstheme="minorBidi"/>
                <w:color w:val="000000"/>
                <w:sz w:val="26"/>
                <w:szCs w:val="26"/>
                <w:highlight w:val="yellow"/>
                <w:lang w:val="en-US" w:eastAsia="en-US"/>
              </w:rPr>
            </w:pPr>
            <w:r w:rsidRPr="00803FDF">
              <w:rPr>
                <w:rFonts w:asciiTheme="minorBidi" w:eastAsia="MS Mincho" w:hAnsiTheme="minorBidi" w:cstheme="minorBidi"/>
                <w:color w:val="000000"/>
                <w:sz w:val="26"/>
                <w:szCs w:val="26"/>
                <w:lang w:val="en-US" w:eastAsia="en-US"/>
              </w:rPr>
              <w:t>(</w:t>
            </w:r>
            <w:r w:rsidR="00A26767" w:rsidRPr="00803FDF">
              <w:rPr>
                <w:rFonts w:asciiTheme="minorBidi" w:eastAsia="MS Mincho" w:hAnsiTheme="minorBidi" w:cstheme="minorBidi"/>
                <w:color w:val="000000"/>
                <w:sz w:val="26"/>
                <w:szCs w:val="26"/>
                <w:lang w:eastAsia="en-US"/>
              </w:rPr>
              <w:t>369</w:t>
            </w:r>
            <w:r w:rsidRPr="00803FDF">
              <w:rPr>
                <w:rFonts w:asciiTheme="minorBidi" w:eastAsia="MS Mincho" w:hAnsiTheme="minorBidi" w:cstheme="minorBidi"/>
                <w:color w:val="000000"/>
                <w:sz w:val="26"/>
                <w:szCs w:val="26"/>
                <w:lang w:val="en-US" w:eastAsia="en-US"/>
              </w:rPr>
              <w:t>,</w:t>
            </w:r>
            <w:r w:rsidR="00A26767" w:rsidRPr="00803FDF">
              <w:rPr>
                <w:rFonts w:asciiTheme="minorBidi" w:eastAsia="MS Mincho" w:hAnsiTheme="minorBidi" w:cstheme="minorBidi"/>
                <w:color w:val="000000"/>
                <w:sz w:val="26"/>
                <w:szCs w:val="26"/>
                <w:lang w:eastAsia="en-US"/>
              </w:rPr>
              <w:t>465</w:t>
            </w:r>
            <w:r w:rsidRPr="00803FDF">
              <w:rPr>
                <w:rFonts w:asciiTheme="minorBidi" w:eastAsia="MS Mincho" w:hAnsiTheme="minorBidi" w:cstheme="minorBidi"/>
                <w:color w:val="000000"/>
                <w:sz w:val="26"/>
                <w:szCs w:val="26"/>
                <w:lang w:val="en-US" w:eastAsia="en-US"/>
              </w:rPr>
              <w:t>)</w:t>
            </w:r>
          </w:p>
        </w:tc>
        <w:tc>
          <w:tcPr>
            <w:tcW w:w="1382" w:type="dxa"/>
            <w:tcBorders>
              <w:bottom w:val="single" w:sz="4" w:space="0" w:color="auto"/>
            </w:tcBorders>
            <w:shd w:val="clear" w:color="auto" w:fill="auto"/>
            <w:vAlign w:val="bottom"/>
          </w:tcPr>
          <w:p w14:paraId="063324CA" w14:textId="7C8FB42D" w:rsidR="00736F0D" w:rsidRPr="00803FDF" w:rsidRDefault="00736F0D"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2" w:type="dxa"/>
            <w:tcBorders>
              <w:bottom w:val="single" w:sz="4" w:space="0" w:color="auto"/>
            </w:tcBorders>
            <w:shd w:val="clear" w:color="auto" w:fill="auto"/>
            <w:vAlign w:val="bottom"/>
          </w:tcPr>
          <w:p w14:paraId="7316FD1F" w14:textId="22102108" w:rsidR="00736F0D" w:rsidRPr="00803FDF" w:rsidRDefault="00736F0D" w:rsidP="00736F0D">
            <w:pPr>
              <w:tabs>
                <w:tab w:val="decimal" w:pos="1152"/>
              </w:tabs>
              <w:ind w:right="-72"/>
              <w:jc w:val="both"/>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736F0D" w:rsidRPr="00803FDF" w14:paraId="7EF04599" w14:textId="77777777" w:rsidTr="0095053C">
        <w:tc>
          <w:tcPr>
            <w:tcW w:w="3931" w:type="dxa"/>
            <w:shd w:val="clear" w:color="auto" w:fill="auto"/>
          </w:tcPr>
          <w:p w14:paraId="25CD3492" w14:textId="77D86FC5" w:rsidR="00736F0D" w:rsidRPr="00803FDF" w:rsidRDefault="00736F0D" w:rsidP="00736F0D">
            <w:pPr>
              <w:ind w:left="436"/>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Closing balance</w:t>
            </w:r>
          </w:p>
        </w:tc>
        <w:tc>
          <w:tcPr>
            <w:tcW w:w="1382" w:type="dxa"/>
            <w:tcBorders>
              <w:top w:val="single" w:sz="4" w:space="0" w:color="auto"/>
              <w:bottom w:val="single" w:sz="4" w:space="0" w:color="auto"/>
            </w:tcBorders>
            <w:shd w:val="clear" w:color="auto" w:fill="auto"/>
          </w:tcPr>
          <w:p w14:paraId="4C669151" w14:textId="0BCC595C" w:rsidR="00736F0D" w:rsidRPr="00803FDF" w:rsidRDefault="006C7A28" w:rsidP="00736F0D">
            <w:pPr>
              <w:tabs>
                <w:tab w:val="decimal" w:pos="1152"/>
              </w:tabs>
              <w:ind w:right="-72"/>
              <w:jc w:val="both"/>
              <w:outlineLvl w:val="0"/>
              <w:rPr>
                <w:rFonts w:asciiTheme="minorBidi" w:eastAsia="MS Mincho" w:hAnsiTheme="minorBidi" w:cstheme="minorBidi"/>
                <w:color w:val="000000"/>
                <w:sz w:val="26"/>
                <w:szCs w:val="26"/>
                <w:cs/>
                <w:lang w:eastAsia="en-US"/>
              </w:rPr>
            </w:pPr>
            <w:r w:rsidRPr="006C7A28">
              <w:rPr>
                <w:rFonts w:asciiTheme="minorBidi" w:eastAsia="MS Mincho" w:hAnsiTheme="minorBidi" w:cstheme="minorBidi"/>
                <w:color w:val="000000"/>
                <w:sz w:val="26"/>
                <w:szCs w:val="26"/>
                <w:lang w:eastAsia="en-US"/>
              </w:rPr>
              <w:t>10,105,227</w:t>
            </w:r>
          </w:p>
        </w:tc>
        <w:tc>
          <w:tcPr>
            <w:tcW w:w="1382" w:type="dxa"/>
            <w:tcBorders>
              <w:top w:val="single" w:sz="4" w:space="0" w:color="auto"/>
              <w:bottom w:val="single" w:sz="4" w:space="0" w:color="auto"/>
            </w:tcBorders>
            <w:shd w:val="clear" w:color="auto" w:fill="auto"/>
          </w:tcPr>
          <w:p w14:paraId="15E1A6D2" w14:textId="476677C3"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highlight w:val="yellow"/>
                <w:lang w:val="en-US" w:eastAsia="en-US"/>
              </w:rPr>
            </w:pPr>
            <w:r w:rsidRPr="00803FDF">
              <w:rPr>
                <w:rFonts w:asciiTheme="minorBidi" w:eastAsia="MS Mincho" w:hAnsiTheme="minorBidi" w:cstheme="minorBidi"/>
                <w:color w:val="000000"/>
                <w:sz w:val="26"/>
                <w:szCs w:val="26"/>
                <w:lang w:eastAsia="en-US"/>
              </w:rPr>
              <w:t>10</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945</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758</w:t>
            </w:r>
          </w:p>
        </w:tc>
        <w:tc>
          <w:tcPr>
            <w:tcW w:w="1382" w:type="dxa"/>
            <w:tcBorders>
              <w:top w:val="single" w:sz="4" w:space="0" w:color="auto"/>
              <w:bottom w:val="single" w:sz="4" w:space="0" w:color="auto"/>
            </w:tcBorders>
            <w:shd w:val="clear" w:color="auto" w:fill="auto"/>
          </w:tcPr>
          <w:p w14:paraId="0CC98A54" w14:textId="347B7421"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10</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608</w:t>
            </w:r>
            <w:r w:rsidR="00736F0D"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649</w:t>
            </w:r>
          </w:p>
        </w:tc>
        <w:tc>
          <w:tcPr>
            <w:tcW w:w="1382" w:type="dxa"/>
            <w:tcBorders>
              <w:top w:val="single" w:sz="4" w:space="0" w:color="auto"/>
              <w:bottom w:val="single" w:sz="4" w:space="0" w:color="auto"/>
            </w:tcBorders>
            <w:shd w:val="clear" w:color="auto" w:fill="auto"/>
          </w:tcPr>
          <w:p w14:paraId="2ACC694C" w14:textId="7743CD1F" w:rsidR="00736F0D" w:rsidRPr="00803FDF" w:rsidRDefault="00A26767" w:rsidP="00736F0D">
            <w:pPr>
              <w:tabs>
                <w:tab w:val="decimal" w:pos="1152"/>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10</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608</w:t>
            </w:r>
            <w:r w:rsidR="00736F0D"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649</w:t>
            </w:r>
          </w:p>
        </w:tc>
      </w:tr>
    </w:tbl>
    <w:p w14:paraId="48C07621" w14:textId="1A1F8298" w:rsidR="00803FDF" w:rsidRPr="00803FDF" w:rsidRDefault="00803FDF" w:rsidP="00413260">
      <w:pPr>
        <w:ind w:left="540"/>
        <w:jc w:val="thaiDistribute"/>
        <w:rPr>
          <w:rFonts w:asciiTheme="minorBidi" w:eastAsia="MS Mincho" w:hAnsiTheme="minorBidi" w:cstheme="minorBidi"/>
          <w:color w:val="000000"/>
          <w:sz w:val="26"/>
          <w:szCs w:val="26"/>
          <w:lang w:val="en-US" w:eastAsia="en-US"/>
        </w:rPr>
      </w:pPr>
    </w:p>
    <w:p w14:paraId="45E1D151" w14:textId="77777777" w:rsidR="00803FDF" w:rsidRDefault="00803FDF">
      <w:pPr>
        <w:spacing w:after="160" w:line="259" w:lineRule="auto"/>
        <w:rPr>
          <w:rFonts w:asciiTheme="minorBidi" w:eastAsia="MS Mincho" w:hAnsiTheme="minorBidi" w:cstheme="minorBidi"/>
          <w:color w:val="000000"/>
          <w:sz w:val="20"/>
          <w:szCs w:val="20"/>
          <w:lang w:val="en-US" w:eastAsia="en-US"/>
        </w:rPr>
      </w:pPr>
      <w:r w:rsidRPr="00803FDF">
        <w:rPr>
          <w:rFonts w:asciiTheme="minorBidi" w:eastAsia="MS Mincho" w:hAnsiTheme="minorBidi" w:cstheme="minorBidi"/>
          <w:color w:val="000000"/>
          <w:sz w:val="26"/>
          <w:szCs w:val="26"/>
          <w:lang w:val="en-US" w:eastAsia="en-US"/>
        </w:rPr>
        <w:br w:type="page"/>
      </w:r>
    </w:p>
    <w:p w14:paraId="3ABA5A1B" w14:textId="77777777" w:rsidR="00B23CD4" w:rsidRPr="00803FDF" w:rsidRDefault="00B23CD4" w:rsidP="00413260">
      <w:pPr>
        <w:ind w:left="540"/>
        <w:jc w:val="thaiDistribute"/>
        <w:rPr>
          <w:rFonts w:asciiTheme="minorBidi" w:eastAsia="MS Mincho" w:hAnsiTheme="minorBidi" w:cstheme="minorBidi"/>
          <w:color w:val="000000"/>
          <w:sz w:val="26"/>
          <w:szCs w:val="26"/>
          <w:lang w:val="en-US" w:eastAsia="en-US"/>
        </w:rPr>
      </w:pPr>
    </w:p>
    <w:p w14:paraId="2E52D8DE" w14:textId="77777777" w:rsidR="00803FDF" w:rsidRPr="00803FDF" w:rsidRDefault="00803FDF" w:rsidP="00413260">
      <w:pPr>
        <w:ind w:left="540"/>
        <w:jc w:val="thaiDistribute"/>
        <w:rPr>
          <w:rFonts w:asciiTheme="minorBidi" w:eastAsia="MS Mincho" w:hAnsiTheme="minorBidi" w:cstheme="minorBidi"/>
          <w:color w:val="000000"/>
          <w:sz w:val="26"/>
          <w:szCs w:val="26"/>
          <w:lang w:val="en-US" w:eastAsia="en-US"/>
        </w:rPr>
      </w:pPr>
    </w:p>
    <w:p w14:paraId="3BE5FE81" w14:textId="0C4ED4EB" w:rsidR="00A427C4" w:rsidRPr="00803FDF" w:rsidRDefault="00A26767" w:rsidP="002547A6">
      <w:pPr>
        <w:pStyle w:val="Heading1"/>
        <w:tabs>
          <w:tab w:val="clear" w:pos="360"/>
        </w:tabs>
        <w:ind w:left="540" w:hanging="540"/>
        <w:rPr>
          <w:rFonts w:asciiTheme="minorBidi" w:eastAsia="Cordia New" w:hAnsiTheme="minorBidi" w:cstheme="minorBidi"/>
          <w:b/>
          <w:bCs/>
          <w:color w:val="000000"/>
          <w:sz w:val="26"/>
          <w:szCs w:val="26"/>
          <w:u w:val="none"/>
          <w:lang w:val="en-GB"/>
        </w:rPr>
      </w:pPr>
      <w:r w:rsidRPr="00803FDF">
        <w:rPr>
          <w:rFonts w:asciiTheme="minorBidi" w:eastAsia="Cordia New" w:hAnsiTheme="minorBidi" w:cstheme="minorBidi"/>
          <w:b/>
          <w:bCs/>
          <w:color w:val="000000"/>
          <w:sz w:val="26"/>
          <w:szCs w:val="26"/>
          <w:u w:val="none"/>
          <w:lang w:val="en-GB"/>
        </w:rPr>
        <w:t>15</w:t>
      </w:r>
      <w:r w:rsidR="00A427C4" w:rsidRPr="00803FDF">
        <w:rPr>
          <w:rFonts w:asciiTheme="minorBidi" w:eastAsia="Cordia New" w:hAnsiTheme="minorBidi" w:cstheme="minorBidi"/>
          <w:b/>
          <w:bCs/>
          <w:color w:val="000000"/>
          <w:sz w:val="26"/>
          <w:szCs w:val="26"/>
          <w:u w:val="none"/>
          <w:lang w:val="en-GB"/>
        </w:rPr>
        <w:t>.</w:t>
      </w:r>
      <w:r w:rsidRPr="00803FDF">
        <w:rPr>
          <w:rFonts w:asciiTheme="minorBidi" w:eastAsia="Cordia New" w:hAnsiTheme="minorBidi" w:cstheme="minorBidi"/>
          <w:b/>
          <w:bCs/>
          <w:color w:val="000000"/>
          <w:sz w:val="26"/>
          <w:szCs w:val="26"/>
          <w:u w:val="none"/>
          <w:lang w:val="en-GB"/>
        </w:rPr>
        <w:t>3</w:t>
      </w:r>
      <w:r w:rsidR="00A427C4" w:rsidRPr="00803FDF">
        <w:rPr>
          <w:rFonts w:asciiTheme="minorBidi" w:eastAsia="Cordia New" w:hAnsiTheme="minorBidi" w:cstheme="minorBidi"/>
          <w:b/>
          <w:bCs/>
          <w:color w:val="000000"/>
          <w:sz w:val="26"/>
          <w:szCs w:val="26"/>
          <w:u w:val="none"/>
          <w:lang w:val="en-GB"/>
        </w:rPr>
        <w:tab/>
        <w:t>Investments in joint ventures</w:t>
      </w:r>
    </w:p>
    <w:tbl>
      <w:tblPr>
        <w:tblW w:w="9476" w:type="dxa"/>
        <w:tblLayout w:type="fixed"/>
        <w:tblLook w:val="0000" w:firstRow="0" w:lastRow="0" w:firstColumn="0" w:lastColumn="0" w:noHBand="0" w:noVBand="0"/>
      </w:tblPr>
      <w:tblGrid>
        <w:gridCol w:w="3946"/>
        <w:gridCol w:w="1385"/>
        <w:gridCol w:w="1378"/>
        <w:gridCol w:w="1382"/>
        <w:gridCol w:w="1385"/>
      </w:tblGrid>
      <w:tr w:rsidR="00A427C4" w:rsidRPr="00803FDF" w14:paraId="5979A82A" w14:textId="77777777" w:rsidTr="006043F3">
        <w:tc>
          <w:tcPr>
            <w:tcW w:w="3946" w:type="dxa"/>
            <w:shd w:val="clear" w:color="auto" w:fill="auto"/>
            <w:vAlign w:val="bottom"/>
          </w:tcPr>
          <w:p w14:paraId="01617142" w14:textId="77777777" w:rsidR="00A427C4" w:rsidRPr="00803FDF" w:rsidRDefault="00A427C4" w:rsidP="00413260">
            <w:pPr>
              <w:ind w:left="427" w:right="-72"/>
              <w:rPr>
                <w:rFonts w:asciiTheme="minorBidi" w:eastAsia="MS Mincho" w:hAnsiTheme="minorBidi" w:cstheme="minorBidi"/>
                <w:b/>
                <w:bCs/>
                <w:color w:val="000000"/>
                <w:sz w:val="26"/>
                <w:szCs w:val="26"/>
                <w:cs/>
                <w:lang w:val="th-TH" w:eastAsia="en-US"/>
              </w:rPr>
            </w:pPr>
          </w:p>
        </w:tc>
        <w:tc>
          <w:tcPr>
            <w:tcW w:w="2763" w:type="dxa"/>
            <w:gridSpan w:val="2"/>
            <w:tcBorders>
              <w:bottom w:val="single" w:sz="4" w:space="0" w:color="auto"/>
            </w:tcBorders>
            <w:shd w:val="clear" w:color="auto" w:fill="auto"/>
            <w:vAlign w:val="bottom"/>
          </w:tcPr>
          <w:p w14:paraId="1242B504" w14:textId="6A220176" w:rsidR="00A427C4" w:rsidRPr="00803FDF" w:rsidRDefault="00A427C4" w:rsidP="00A427C4">
            <w:pPr>
              <w:tabs>
                <w:tab w:val="right" w:pos="2548"/>
              </w:tabs>
              <w:ind w:right="-72"/>
              <w:jc w:val="both"/>
              <w:outlineLvl w:val="0"/>
              <w:rPr>
                <w:rFonts w:asciiTheme="minorBidi" w:eastAsia="MS Mincho" w:hAnsiTheme="minorBidi" w:cstheme="minorBidi"/>
                <w:b/>
                <w:bCs/>
                <w:snapToGrid w:val="0"/>
                <w:color w:val="000000"/>
                <w:sz w:val="26"/>
                <w:szCs w:val="26"/>
                <w:cs/>
                <w:lang w:eastAsia="en-US"/>
              </w:rPr>
            </w:pPr>
            <w:r w:rsidRPr="00803FDF">
              <w:rPr>
                <w:rFonts w:asciiTheme="minorBidi" w:eastAsia="MS Mincho" w:hAnsiTheme="minorBidi" w:cstheme="minorBidi"/>
                <w:b/>
                <w:bCs/>
                <w:snapToGrid w:val="0"/>
                <w:color w:val="000000"/>
                <w:sz w:val="26"/>
                <w:szCs w:val="26"/>
                <w:lang w:eastAsia="en-US"/>
              </w:rPr>
              <w:tab/>
              <w:t>Consolidated financial information</w:t>
            </w:r>
          </w:p>
          <w:p w14:paraId="24270B3C" w14:textId="5EF5F5A4" w:rsidR="00A427C4" w:rsidRPr="00803FDF" w:rsidRDefault="00A427C4" w:rsidP="00A427C4">
            <w:pPr>
              <w:tabs>
                <w:tab w:val="right" w:pos="2548"/>
              </w:tabs>
              <w:ind w:right="-72"/>
              <w:jc w:val="both"/>
              <w:outlineLvl w:val="0"/>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snapToGrid w:val="0"/>
                <w:color w:val="000000"/>
                <w:sz w:val="26"/>
                <w:szCs w:val="26"/>
                <w:lang w:eastAsia="en-US"/>
              </w:rPr>
              <w:tab/>
              <w:t>(Equity method)</w:t>
            </w:r>
          </w:p>
        </w:tc>
        <w:tc>
          <w:tcPr>
            <w:tcW w:w="2767" w:type="dxa"/>
            <w:gridSpan w:val="2"/>
            <w:tcBorders>
              <w:bottom w:val="single" w:sz="4" w:space="0" w:color="auto"/>
            </w:tcBorders>
            <w:shd w:val="clear" w:color="auto" w:fill="auto"/>
            <w:vAlign w:val="bottom"/>
          </w:tcPr>
          <w:p w14:paraId="08E6C54B" w14:textId="603703F7" w:rsidR="00A427C4" w:rsidRPr="00803FDF" w:rsidRDefault="00A427C4" w:rsidP="00A427C4">
            <w:pPr>
              <w:tabs>
                <w:tab w:val="right" w:pos="2520"/>
              </w:tabs>
              <w:ind w:left="-150" w:right="-72" w:firstLine="90"/>
              <w:rPr>
                <w:rFonts w:asciiTheme="minorBidi" w:eastAsia="MS Mincho" w:hAnsiTheme="minorBidi" w:cstheme="minorBidi"/>
                <w:b/>
                <w:bCs/>
                <w:color w:val="000000"/>
                <w:sz w:val="26"/>
                <w:szCs w:val="26"/>
                <w:lang w:val="en-US" w:eastAsia="en-US"/>
              </w:rPr>
            </w:pPr>
            <w:r w:rsidRPr="00803FDF">
              <w:rPr>
                <w:rFonts w:asciiTheme="minorBidi" w:eastAsia="MS Mincho" w:hAnsiTheme="minorBidi" w:cstheme="minorBidi"/>
                <w:b/>
                <w:bCs/>
                <w:snapToGrid w:val="0"/>
                <w:color w:val="000000"/>
                <w:sz w:val="26"/>
                <w:szCs w:val="26"/>
                <w:lang w:eastAsia="en-US"/>
              </w:rPr>
              <w:tab/>
              <w:t>Separate financial information</w:t>
            </w:r>
          </w:p>
          <w:p w14:paraId="182B8AD4" w14:textId="08697D56" w:rsidR="00A427C4" w:rsidRPr="00803FDF" w:rsidRDefault="00A427C4" w:rsidP="00A427C4">
            <w:pPr>
              <w:tabs>
                <w:tab w:val="right" w:pos="2548"/>
              </w:tabs>
              <w:ind w:right="-72"/>
              <w:jc w:val="both"/>
              <w:outlineLvl w:val="0"/>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snapToGrid w:val="0"/>
                <w:color w:val="000000"/>
                <w:sz w:val="26"/>
                <w:szCs w:val="26"/>
                <w:cs/>
                <w:lang w:eastAsia="en-US"/>
              </w:rPr>
              <w:tab/>
            </w:r>
            <w:r w:rsidRPr="00803FDF">
              <w:rPr>
                <w:rFonts w:asciiTheme="minorBidi" w:eastAsia="MS Mincho" w:hAnsiTheme="minorBidi" w:cstheme="minorBidi"/>
                <w:b/>
                <w:bCs/>
                <w:snapToGrid w:val="0"/>
                <w:color w:val="000000"/>
                <w:sz w:val="26"/>
                <w:szCs w:val="26"/>
                <w:lang w:eastAsia="en-US"/>
              </w:rPr>
              <w:t>(Equity method)</w:t>
            </w:r>
          </w:p>
        </w:tc>
      </w:tr>
      <w:tr w:rsidR="00A427C4" w:rsidRPr="00803FDF" w14:paraId="590F2ED9" w14:textId="77777777" w:rsidTr="0095053C">
        <w:tc>
          <w:tcPr>
            <w:tcW w:w="3946" w:type="dxa"/>
            <w:shd w:val="clear" w:color="auto" w:fill="auto"/>
          </w:tcPr>
          <w:p w14:paraId="2B353DD8" w14:textId="77777777" w:rsidR="00A427C4" w:rsidRPr="00803FDF" w:rsidRDefault="00A427C4" w:rsidP="00413260">
            <w:pPr>
              <w:ind w:left="427"/>
              <w:outlineLvl w:val="0"/>
              <w:rPr>
                <w:rFonts w:asciiTheme="minorBidi" w:eastAsia="MS Mincho" w:hAnsiTheme="minorBidi" w:cstheme="minorBidi"/>
                <w:b/>
                <w:bCs/>
                <w:color w:val="000000"/>
                <w:sz w:val="26"/>
                <w:szCs w:val="26"/>
                <w:cs/>
                <w:lang w:eastAsia="en-US"/>
              </w:rPr>
            </w:pPr>
          </w:p>
        </w:tc>
        <w:tc>
          <w:tcPr>
            <w:tcW w:w="1385" w:type="dxa"/>
            <w:tcBorders>
              <w:top w:val="single" w:sz="4" w:space="0" w:color="auto"/>
              <w:bottom w:val="single" w:sz="4" w:space="0" w:color="auto"/>
            </w:tcBorders>
            <w:shd w:val="clear" w:color="auto" w:fill="auto"/>
            <w:vAlign w:val="center"/>
          </w:tcPr>
          <w:p w14:paraId="34925CE3" w14:textId="674C3A1C" w:rsidR="00A427C4" w:rsidRPr="00803FDF" w:rsidRDefault="00A427C4" w:rsidP="00A427C4">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2024</w:t>
            </w:r>
          </w:p>
          <w:p w14:paraId="6E024D00" w14:textId="3BCAAE1F" w:rsidR="00A427C4" w:rsidRPr="00803FDF"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78" w:type="dxa"/>
            <w:tcBorders>
              <w:top w:val="single" w:sz="4" w:space="0" w:color="auto"/>
              <w:bottom w:val="single" w:sz="4" w:space="0" w:color="auto"/>
            </w:tcBorders>
            <w:shd w:val="clear" w:color="auto" w:fill="auto"/>
            <w:vAlign w:val="center"/>
          </w:tcPr>
          <w:p w14:paraId="6950DF5A" w14:textId="126B590C" w:rsidR="00A427C4" w:rsidRPr="00803FDF" w:rsidRDefault="00A427C4" w:rsidP="00A427C4">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2023</w:t>
            </w:r>
          </w:p>
          <w:p w14:paraId="5E955E54" w14:textId="26E3F237" w:rsidR="00A427C4" w:rsidRPr="00803FDF"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2350A62B" w14:textId="21307990" w:rsidR="00A427C4" w:rsidRPr="00803FDF" w:rsidRDefault="00A427C4" w:rsidP="00A427C4">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2024</w:t>
            </w:r>
          </w:p>
          <w:p w14:paraId="68037771" w14:textId="68C6BD48" w:rsidR="00A427C4" w:rsidRPr="00803FDF"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c>
          <w:tcPr>
            <w:tcW w:w="1385" w:type="dxa"/>
            <w:tcBorders>
              <w:top w:val="single" w:sz="4" w:space="0" w:color="auto"/>
              <w:bottom w:val="single" w:sz="4" w:space="0" w:color="auto"/>
            </w:tcBorders>
            <w:shd w:val="clear" w:color="auto" w:fill="auto"/>
            <w:vAlign w:val="center"/>
          </w:tcPr>
          <w:p w14:paraId="680A1040" w14:textId="373165EB" w:rsidR="00A427C4" w:rsidRPr="00803FDF" w:rsidRDefault="00A427C4" w:rsidP="00A427C4">
            <w:pPr>
              <w:tabs>
                <w:tab w:val="right" w:pos="1179"/>
              </w:tabs>
              <w:ind w:right="-72"/>
              <w:rPr>
                <w:rFonts w:asciiTheme="minorBidi" w:eastAsia="MS Mincho" w:hAnsiTheme="minorBidi" w:cstheme="minorBidi"/>
                <w:b/>
                <w:bCs/>
                <w:color w:val="000000"/>
                <w:sz w:val="26"/>
                <w:szCs w:val="26"/>
                <w:lang w:eastAsia="en-US"/>
              </w:rPr>
            </w:pPr>
            <w:r w:rsidRPr="00803FDF">
              <w:rPr>
                <w:rFonts w:asciiTheme="minorBidi" w:eastAsia="MS Mincho" w:hAnsiTheme="minorBidi" w:cstheme="minorBidi"/>
                <w:b/>
                <w:bCs/>
                <w:color w:val="000000"/>
                <w:sz w:val="26"/>
                <w:szCs w:val="26"/>
                <w:cs/>
                <w:lang w:eastAsia="en-US"/>
              </w:rPr>
              <w:tab/>
            </w:r>
            <w:r w:rsidR="00A26767" w:rsidRPr="00803FDF">
              <w:rPr>
                <w:rFonts w:asciiTheme="minorBidi" w:eastAsia="MS Mincho" w:hAnsiTheme="minorBidi" w:cstheme="minorBidi"/>
                <w:b/>
                <w:bCs/>
                <w:color w:val="000000"/>
                <w:sz w:val="26"/>
                <w:szCs w:val="26"/>
                <w:lang w:eastAsia="en-US"/>
              </w:rPr>
              <w:t>2023</w:t>
            </w:r>
          </w:p>
          <w:p w14:paraId="651E5E29" w14:textId="5777761B" w:rsidR="00A427C4" w:rsidRPr="00803FDF"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803FDF">
              <w:rPr>
                <w:rFonts w:asciiTheme="minorBidi" w:eastAsia="MS Mincho" w:hAnsiTheme="minorBidi" w:cstheme="minorBidi"/>
                <w:b/>
                <w:bCs/>
                <w:color w:val="000000"/>
                <w:sz w:val="26"/>
                <w:szCs w:val="26"/>
                <w:cs/>
                <w:lang w:eastAsia="en-US"/>
              </w:rPr>
              <w:tab/>
            </w:r>
            <w:r w:rsidRPr="00803FDF">
              <w:rPr>
                <w:rFonts w:asciiTheme="minorBidi" w:eastAsia="MS Mincho" w:hAnsiTheme="minorBidi" w:cstheme="minorBidi"/>
                <w:b/>
                <w:bCs/>
                <w:color w:val="000000"/>
                <w:sz w:val="26"/>
                <w:szCs w:val="26"/>
                <w:lang w:eastAsia="en-US"/>
              </w:rPr>
              <w:t>Baht’</w:t>
            </w:r>
            <w:r w:rsidR="00A26767" w:rsidRPr="00803FDF">
              <w:rPr>
                <w:rFonts w:asciiTheme="minorBidi" w:eastAsia="MS Mincho" w:hAnsiTheme="minorBidi" w:cstheme="minorBidi"/>
                <w:b/>
                <w:bCs/>
                <w:color w:val="000000"/>
                <w:sz w:val="26"/>
                <w:szCs w:val="26"/>
                <w:lang w:eastAsia="en-US"/>
              </w:rPr>
              <w:t>000</w:t>
            </w:r>
          </w:p>
        </w:tc>
      </w:tr>
      <w:tr w:rsidR="00A427C4" w:rsidRPr="00803FDF" w14:paraId="79C3B375" w14:textId="77777777" w:rsidTr="0095053C">
        <w:tc>
          <w:tcPr>
            <w:tcW w:w="3946" w:type="dxa"/>
            <w:shd w:val="clear" w:color="auto" w:fill="auto"/>
            <w:vAlign w:val="bottom"/>
          </w:tcPr>
          <w:p w14:paraId="36852083" w14:textId="77777777" w:rsidR="00A427C4" w:rsidRPr="00803FDF" w:rsidRDefault="00A427C4" w:rsidP="00413260">
            <w:pPr>
              <w:ind w:left="427" w:right="-72"/>
              <w:rPr>
                <w:rFonts w:asciiTheme="minorBidi" w:eastAsia="MS Mincho" w:hAnsiTheme="minorBidi" w:cstheme="minorBidi"/>
                <w:b/>
                <w:bCs/>
                <w:color w:val="000000"/>
                <w:sz w:val="26"/>
                <w:szCs w:val="26"/>
                <w:cs/>
                <w:lang w:val="th-TH" w:eastAsia="en-US"/>
              </w:rPr>
            </w:pPr>
          </w:p>
        </w:tc>
        <w:tc>
          <w:tcPr>
            <w:tcW w:w="1385" w:type="dxa"/>
            <w:tcBorders>
              <w:top w:val="single" w:sz="4" w:space="0" w:color="auto"/>
            </w:tcBorders>
            <w:shd w:val="clear" w:color="auto" w:fill="auto"/>
            <w:vAlign w:val="bottom"/>
          </w:tcPr>
          <w:p w14:paraId="2C3D07B9" w14:textId="77777777" w:rsidR="00A427C4" w:rsidRPr="00803FDF" w:rsidRDefault="00A427C4" w:rsidP="00A427C4">
            <w:pPr>
              <w:tabs>
                <w:tab w:val="right" w:pos="1174"/>
              </w:tabs>
              <w:ind w:right="-72"/>
              <w:jc w:val="both"/>
              <w:outlineLvl w:val="0"/>
              <w:rPr>
                <w:rFonts w:asciiTheme="minorBidi" w:eastAsia="MS Mincho" w:hAnsiTheme="minorBidi" w:cstheme="minorBidi"/>
                <w:color w:val="000000"/>
                <w:sz w:val="26"/>
                <w:szCs w:val="26"/>
                <w:lang w:val="en-US" w:eastAsia="en-US"/>
              </w:rPr>
            </w:pPr>
          </w:p>
        </w:tc>
        <w:tc>
          <w:tcPr>
            <w:tcW w:w="1378" w:type="dxa"/>
            <w:tcBorders>
              <w:top w:val="single" w:sz="4" w:space="0" w:color="auto"/>
            </w:tcBorders>
            <w:shd w:val="clear" w:color="auto" w:fill="auto"/>
            <w:vAlign w:val="bottom"/>
          </w:tcPr>
          <w:p w14:paraId="3C5E1EA5" w14:textId="77777777" w:rsidR="00A427C4" w:rsidRPr="00803FDF" w:rsidRDefault="00A427C4" w:rsidP="00A427C4">
            <w:pPr>
              <w:tabs>
                <w:tab w:val="right" w:pos="1174"/>
              </w:tabs>
              <w:ind w:right="-72"/>
              <w:jc w:val="both"/>
              <w:outlineLvl w:val="0"/>
              <w:rPr>
                <w:rFonts w:asciiTheme="minorBidi" w:eastAsia="MS Mincho" w:hAnsiTheme="minorBidi" w:cstheme="minorBidi"/>
                <w:color w:val="000000"/>
                <w:sz w:val="26"/>
                <w:szCs w:val="26"/>
                <w:lang w:val="en-US" w:eastAsia="en-US"/>
              </w:rPr>
            </w:pPr>
          </w:p>
        </w:tc>
        <w:tc>
          <w:tcPr>
            <w:tcW w:w="1382" w:type="dxa"/>
            <w:tcBorders>
              <w:top w:val="single" w:sz="4" w:space="0" w:color="auto"/>
            </w:tcBorders>
            <w:shd w:val="clear" w:color="auto" w:fill="auto"/>
            <w:vAlign w:val="bottom"/>
          </w:tcPr>
          <w:p w14:paraId="01CA8300" w14:textId="77777777" w:rsidR="00A427C4" w:rsidRPr="00803FDF" w:rsidRDefault="00A427C4" w:rsidP="00A427C4">
            <w:pPr>
              <w:tabs>
                <w:tab w:val="right" w:pos="1174"/>
              </w:tabs>
              <w:ind w:right="-72"/>
              <w:jc w:val="both"/>
              <w:outlineLvl w:val="0"/>
              <w:rPr>
                <w:rFonts w:asciiTheme="minorBidi" w:eastAsia="MS Mincho" w:hAnsiTheme="minorBidi" w:cstheme="minorBidi"/>
                <w:color w:val="000000"/>
                <w:sz w:val="26"/>
                <w:szCs w:val="26"/>
                <w:lang w:val="en-US" w:eastAsia="en-US"/>
              </w:rPr>
            </w:pPr>
          </w:p>
        </w:tc>
        <w:tc>
          <w:tcPr>
            <w:tcW w:w="1385" w:type="dxa"/>
            <w:tcBorders>
              <w:top w:val="single" w:sz="4" w:space="0" w:color="auto"/>
            </w:tcBorders>
            <w:shd w:val="clear" w:color="auto" w:fill="auto"/>
            <w:vAlign w:val="bottom"/>
          </w:tcPr>
          <w:p w14:paraId="51104F6C" w14:textId="77777777" w:rsidR="00A427C4" w:rsidRPr="00803FDF" w:rsidRDefault="00A427C4" w:rsidP="00A427C4">
            <w:pPr>
              <w:tabs>
                <w:tab w:val="right" w:pos="1174"/>
              </w:tabs>
              <w:ind w:right="-72"/>
              <w:jc w:val="both"/>
              <w:outlineLvl w:val="0"/>
              <w:rPr>
                <w:rFonts w:asciiTheme="minorBidi" w:eastAsia="MS Mincho" w:hAnsiTheme="minorBidi" w:cstheme="minorBidi"/>
                <w:color w:val="000000"/>
                <w:sz w:val="26"/>
                <w:szCs w:val="26"/>
                <w:lang w:val="en-US" w:eastAsia="en-US"/>
              </w:rPr>
            </w:pPr>
          </w:p>
        </w:tc>
      </w:tr>
      <w:tr w:rsidR="00CE7FA2" w:rsidRPr="00803FDF" w14:paraId="7DF83F1C" w14:textId="77777777" w:rsidTr="0095053C">
        <w:tc>
          <w:tcPr>
            <w:tcW w:w="3946" w:type="dxa"/>
            <w:shd w:val="clear" w:color="auto" w:fill="auto"/>
            <w:vAlign w:val="bottom"/>
          </w:tcPr>
          <w:p w14:paraId="3D0F3857" w14:textId="688327F7" w:rsidR="00CE7FA2" w:rsidRPr="00803FDF" w:rsidRDefault="00CE7FA2" w:rsidP="00413260">
            <w:pPr>
              <w:ind w:left="427" w:right="-72"/>
              <w:rPr>
                <w:rFonts w:asciiTheme="minorBidi" w:eastAsia="MS Mincho" w:hAnsiTheme="minorBidi" w:cstheme="minorBidi"/>
                <w:b/>
                <w:bCs/>
                <w:color w:val="000000"/>
                <w:sz w:val="26"/>
                <w:szCs w:val="26"/>
                <w:lang w:eastAsia="ja-JP"/>
              </w:rPr>
            </w:pPr>
            <w:r w:rsidRPr="00803FDF">
              <w:rPr>
                <w:rFonts w:asciiTheme="minorBidi" w:eastAsia="MS Mincho" w:hAnsiTheme="minorBidi" w:cstheme="minorBidi"/>
                <w:b/>
                <w:bCs/>
                <w:color w:val="000000"/>
                <w:sz w:val="26"/>
                <w:szCs w:val="26"/>
                <w:lang w:eastAsia="ja-JP"/>
              </w:rPr>
              <w:t>Joint ventures</w:t>
            </w:r>
          </w:p>
        </w:tc>
        <w:tc>
          <w:tcPr>
            <w:tcW w:w="1385" w:type="dxa"/>
            <w:shd w:val="clear" w:color="auto" w:fill="auto"/>
            <w:vAlign w:val="bottom"/>
          </w:tcPr>
          <w:p w14:paraId="0BF13EF8" w14:textId="77777777" w:rsidR="00CE7FA2" w:rsidRPr="00803FDF" w:rsidRDefault="00CE7FA2" w:rsidP="00413260">
            <w:pPr>
              <w:tabs>
                <w:tab w:val="decimal" w:pos="1174"/>
              </w:tabs>
              <w:ind w:right="-72"/>
              <w:jc w:val="both"/>
              <w:outlineLvl w:val="0"/>
              <w:rPr>
                <w:rFonts w:asciiTheme="minorBidi" w:eastAsia="MS Mincho" w:hAnsiTheme="minorBidi" w:cstheme="minorBidi"/>
                <w:color w:val="000000"/>
                <w:sz w:val="26"/>
                <w:szCs w:val="26"/>
                <w:lang w:eastAsia="en-US"/>
              </w:rPr>
            </w:pPr>
          </w:p>
        </w:tc>
        <w:tc>
          <w:tcPr>
            <w:tcW w:w="1378" w:type="dxa"/>
            <w:shd w:val="clear" w:color="auto" w:fill="auto"/>
            <w:vAlign w:val="bottom"/>
          </w:tcPr>
          <w:p w14:paraId="41097002" w14:textId="77777777" w:rsidR="00CE7FA2" w:rsidRPr="00803FDF" w:rsidRDefault="00CE7FA2" w:rsidP="00413260">
            <w:pPr>
              <w:tabs>
                <w:tab w:val="decimal" w:pos="1174"/>
              </w:tabs>
              <w:ind w:right="-72"/>
              <w:jc w:val="both"/>
              <w:outlineLvl w:val="0"/>
              <w:rPr>
                <w:rFonts w:asciiTheme="minorBidi" w:eastAsia="MS Mincho" w:hAnsiTheme="minorBidi" w:cstheme="minorBidi"/>
                <w:color w:val="000000"/>
                <w:sz w:val="26"/>
                <w:szCs w:val="26"/>
                <w:lang w:val="en-US" w:eastAsia="en-US"/>
              </w:rPr>
            </w:pPr>
          </w:p>
        </w:tc>
        <w:tc>
          <w:tcPr>
            <w:tcW w:w="1382" w:type="dxa"/>
            <w:shd w:val="clear" w:color="auto" w:fill="auto"/>
            <w:vAlign w:val="bottom"/>
          </w:tcPr>
          <w:p w14:paraId="221AD43F" w14:textId="77777777" w:rsidR="00CE7FA2" w:rsidRPr="00803FDF" w:rsidRDefault="00CE7FA2" w:rsidP="00413260">
            <w:pPr>
              <w:tabs>
                <w:tab w:val="decimal" w:pos="1174"/>
              </w:tabs>
              <w:ind w:right="-72"/>
              <w:jc w:val="both"/>
              <w:outlineLvl w:val="0"/>
              <w:rPr>
                <w:rFonts w:asciiTheme="minorBidi" w:eastAsia="MS Mincho" w:hAnsiTheme="minorBidi" w:cstheme="minorBidi"/>
                <w:color w:val="000000"/>
                <w:sz w:val="26"/>
                <w:szCs w:val="26"/>
                <w:lang w:eastAsia="en-US"/>
              </w:rPr>
            </w:pPr>
          </w:p>
        </w:tc>
        <w:tc>
          <w:tcPr>
            <w:tcW w:w="1385" w:type="dxa"/>
            <w:shd w:val="clear" w:color="auto" w:fill="auto"/>
            <w:vAlign w:val="bottom"/>
          </w:tcPr>
          <w:p w14:paraId="7A4D2E5A" w14:textId="77777777" w:rsidR="00CE7FA2" w:rsidRPr="00803FDF" w:rsidRDefault="00CE7FA2" w:rsidP="00413260">
            <w:pPr>
              <w:tabs>
                <w:tab w:val="decimal" w:pos="1174"/>
              </w:tabs>
              <w:ind w:right="-72"/>
              <w:jc w:val="both"/>
              <w:outlineLvl w:val="0"/>
              <w:rPr>
                <w:rFonts w:asciiTheme="minorBidi" w:eastAsia="MS Mincho" w:hAnsiTheme="minorBidi" w:cstheme="minorBidi"/>
                <w:color w:val="000000"/>
                <w:sz w:val="26"/>
                <w:szCs w:val="26"/>
                <w:lang w:val="en-US" w:eastAsia="en-US"/>
              </w:rPr>
            </w:pPr>
          </w:p>
        </w:tc>
      </w:tr>
      <w:tr w:rsidR="002547A6" w:rsidRPr="00803FDF" w14:paraId="08306F5C" w14:textId="77777777" w:rsidTr="0095053C">
        <w:trPr>
          <w:trHeight w:val="297"/>
        </w:trPr>
        <w:tc>
          <w:tcPr>
            <w:tcW w:w="3946" w:type="dxa"/>
            <w:shd w:val="clear" w:color="auto" w:fill="auto"/>
            <w:vAlign w:val="bottom"/>
          </w:tcPr>
          <w:p w14:paraId="63C87C73" w14:textId="298C4DE6" w:rsidR="002547A6" w:rsidRPr="00803FDF" w:rsidRDefault="002547A6" w:rsidP="002547A6">
            <w:pPr>
              <w:ind w:left="427" w:right="-72"/>
              <w:rPr>
                <w:rFonts w:asciiTheme="minorBidi" w:eastAsia="Angsana New" w:hAnsiTheme="minorBidi" w:cstheme="minorBidi"/>
                <w:color w:val="000000"/>
                <w:spacing w:val="-2"/>
                <w:sz w:val="26"/>
                <w:szCs w:val="26"/>
                <w:lang w:val="en-US" w:eastAsia="th-TH"/>
              </w:rPr>
            </w:pPr>
            <w:r w:rsidRPr="00803FDF">
              <w:rPr>
                <w:rFonts w:asciiTheme="minorBidi" w:eastAsia="MS Mincho" w:hAnsiTheme="minorBidi" w:cstheme="minorBidi"/>
                <w:color w:val="000000"/>
                <w:sz w:val="26"/>
                <w:szCs w:val="26"/>
                <w:lang w:eastAsia="ja-JP"/>
              </w:rPr>
              <w:t>BLCP Power Limited</w:t>
            </w:r>
          </w:p>
        </w:tc>
        <w:tc>
          <w:tcPr>
            <w:tcW w:w="1385" w:type="dxa"/>
            <w:shd w:val="clear" w:color="auto" w:fill="auto"/>
            <w:vAlign w:val="bottom"/>
          </w:tcPr>
          <w:p w14:paraId="1D5B25D1" w14:textId="3147B342"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5</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889</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171</w:t>
            </w:r>
          </w:p>
        </w:tc>
        <w:tc>
          <w:tcPr>
            <w:tcW w:w="1378" w:type="dxa"/>
            <w:shd w:val="clear" w:color="auto" w:fill="auto"/>
            <w:vAlign w:val="bottom"/>
          </w:tcPr>
          <w:p w14:paraId="4CC674D4" w14:textId="7FC159AA"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6</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089</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171</w:t>
            </w:r>
          </w:p>
        </w:tc>
        <w:tc>
          <w:tcPr>
            <w:tcW w:w="1382" w:type="dxa"/>
            <w:shd w:val="clear" w:color="auto" w:fill="auto"/>
            <w:vAlign w:val="bottom"/>
          </w:tcPr>
          <w:p w14:paraId="747CC1CE" w14:textId="790BEFA5"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5" w:type="dxa"/>
            <w:shd w:val="clear" w:color="auto" w:fill="auto"/>
            <w:vAlign w:val="bottom"/>
          </w:tcPr>
          <w:p w14:paraId="7123DF0A" w14:textId="60F15B65"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2547A6" w:rsidRPr="00803FDF" w14:paraId="2B5EC9F8" w14:textId="77777777" w:rsidTr="0095053C">
        <w:tc>
          <w:tcPr>
            <w:tcW w:w="3946" w:type="dxa"/>
            <w:shd w:val="clear" w:color="auto" w:fill="auto"/>
            <w:vAlign w:val="bottom"/>
          </w:tcPr>
          <w:p w14:paraId="452CBF1D" w14:textId="77777777" w:rsidR="002547A6" w:rsidRPr="00803FDF" w:rsidRDefault="002547A6" w:rsidP="002547A6">
            <w:pPr>
              <w:ind w:left="427" w:right="-72"/>
              <w:rPr>
                <w:rFonts w:asciiTheme="minorBidi" w:eastAsia="Angsana New" w:hAnsiTheme="minorBidi" w:cstheme="minorBidi"/>
                <w:color w:val="000000"/>
                <w:spacing w:val="-2"/>
                <w:sz w:val="26"/>
                <w:szCs w:val="26"/>
                <w:lang w:val="en-US" w:eastAsia="th-TH"/>
              </w:rPr>
            </w:pPr>
            <w:r w:rsidRPr="00803FDF">
              <w:rPr>
                <w:rFonts w:asciiTheme="minorBidi" w:eastAsia="MS Mincho" w:hAnsiTheme="minorBidi" w:cstheme="minorBidi"/>
                <w:color w:val="000000"/>
                <w:sz w:val="26"/>
                <w:szCs w:val="26"/>
                <w:lang w:eastAsia="ja-JP"/>
              </w:rPr>
              <w:t>Hongsa Power Company Limited</w:t>
            </w:r>
          </w:p>
        </w:tc>
        <w:tc>
          <w:tcPr>
            <w:tcW w:w="1385" w:type="dxa"/>
            <w:shd w:val="clear" w:color="auto" w:fill="auto"/>
            <w:vAlign w:val="bottom"/>
          </w:tcPr>
          <w:p w14:paraId="60AC9932" w14:textId="20F65884"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092</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534</w:t>
            </w:r>
          </w:p>
        </w:tc>
        <w:tc>
          <w:tcPr>
            <w:tcW w:w="1378" w:type="dxa"/>
            <w:shd w:val="clear" w:color="auto" w:fill="auto"/>
            <w:vAlign w:val="bottom"/>
          </w:tcPr>
          <w:p w14:paraId="587DEEF3" w14:textId="322FE1E2"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13</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092</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534</w:t>
            </w:r>
          </w:p>
        </w:tc>
        <w:tc>
          <w:tcPr>
            <w:tcW w:w="1382" w:type="dxa"/>
            <w:shd w:val="clear" w:color="auto" w:fill="auto"/>
            <w:vAlign w:val="bottom"/>
          </w:tcPr>
          <w:p w14:paraId="7244CDAB" w14:textId="06A6DA27"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 xml:space="preserve"> </w:t>
            </w:r>
            <w:r w:rsidR="00A26767" w:rsidRPr="00803FDF">
              <w:rPr>
                <w:rFonts w:asciiTheme="minorBidi" w:eastAsia="MS Mincho" w:hAnsiTheme="minorBidi" w:cstheme="minorBidi"/>
                <w:color w:val="000000"/>
                <w:sz w:val="26"/>
                <w:szCs w:val="26"/>
                <w:lang w:eastAsia="en-US"/>
              </w:rPr>
              <w:t>13</w:t>
            </w: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092</w:t>
            </w:r>
            <w:r w:rsidRPr="00803FDF">
              <w:rPr>
                <w:rFonts w:asciiTheme="minorBidi" w:eastAsia="MS Mincho" w:hAnsiTheme="minorBidi" w:cstheme="minorBidi"/>
                <w:color w:val="000000"/>
                <w:sz w:val="26"/>
                <w:szCs w:val="26"/>
                <w:lang w:eastAsia="en-US"/>
              </w:rPr>
              <w:t>,</w:t>
            </w:r>
            <w:r w:rsidR="00A26767" w:rsidRPr="00803FDF">
              <w:rPr>
                <w:rFonts w:asciiTheme="minorBidi" w:eastAsia="MS Mincho" w:hAnsiTheme="minorBidi" w:cstheme="minorBidi"/>
                <w:color w:val="000000"/>
                <w:sz w:val="26"/>
                <w:szCs w:val="26"/>
                <w:lang w:eastAsia="en-US"/>
              </w:rPr>
              <w:t>534</w:t>
            </w:r>
          </w:p>
        </w:tc>
        <w:tc>
          <w:tcPr>
            <w:tcW w:w="1385" w:type="dxa"/>
            <w:shd w:val="clear" w:color="auto" w:fill="auto"/>
            <w:vAlign w:val="bottom"/>
          </w:tcPr>
          <w:p w14:paraId="549320D1" w14:textId="41545F25"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13</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092</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534</w:t>
            </w:r>
          </w:p>
        </w:tc>
      </w:tr>
      <w:tr w:rsidR="002547A6" w:rsidRPr="00803FDF" w14:paraId="73D27AE1" w14:textId="77777777" w:rsidTr="0095053C">
        <w:tc>
          <w:tcPr>
            <w:tcW w:w="3946" w:type="dxa"/>
            <w:shd w:val="clear" w:color="auto" w:fill="auto"/>
            <w:vAlign w:val="bottom"/>
          </w:tcPr>
          <w:p w14:paraId="6E76F2FA" w14:textId="77777777" w:rsidR="002547A6" w:rsidRPr="00803FDF" w:rsidRDefault="002547A6" w:rsidP="002547A6">
            <w:pPr>
              <w:ind w:left="427" w:right="-72"/>
              <w:rPr>
                <w:rFonts w:asciiTheme="minorBidi" w:eastAsia="Angsana New" w:hAnsiTheme="minorBidi" w:cstheme="minorBidi"/>
                <w:color w:val="000000"/>
                <w:spacing w:val="-2"/>
                <w:sz w:val="26"/>
                <w:szCs w:val="26"/>
                <w:lang w:val="en-US" w:eastAsia="th-TH"/>
              </w:rPr>
            </w:pPr>
            <w:r w:rsidRPr="00803FDF">
              <w:rPr>
                <w:rFonts w:asciiTheme="minorBidi" w:eastAsia="MS Mincho" w:hAnsiTheme="minorBidi" w:cstheme="minorBidi"/>
                <w:color w:val="000000"/>
                <w:sz w:val="26"/>
                <w:szCs w:val="26"/>
                <w:lang w:eastAsia="ja-JP"/>
              </w:rPr>
              <w:t>Phu Fai Mining Company Limited</w:t>
            </w:r>
          </w:p>
        </w:tc>
        <w:tc>
          <w:tcPr>
            <w:tcW w:w="1385" w:type="dxa"/>
            <w:shd w:val="clear" w:color="auto" w:fill="auto"/>
            <w:vAlign w:val="bottom"/>
          </w:tcPr>
          <w:p w14:paraId="64545063" w14:textId="5B41649A"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836</w:t>
            </w:r>
          </w:p>
        </w:tc>
        <w:tc>
          <w:tcPr>
            <w:tcW w:w="1378" w:type="dxa"/>
            <w:shd w:val="clear" w:color="auto" w:fill="auto"/>
            <w:vAlign w:val="bottom"/>
          </w:tcPr>
          <w:p w14:paraId="119CD1A4" w14:textId="582C6FB0"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836</w:t>
            </w:r>
          </w:p>
        </w:tc>
        <w:tc>
          <w:tcPr>
            <w:tcW w:w="1382" w:type="dxa"/>
            <w:shd w:val="clear" w:color="auto" w:fill="auto"/>
            <w:vAlign w:val="bottom"/>
          </w:tcPr>
          <w:p w14:paraId="482334BA" w14:textId="251DFB50"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836</w:t>
            </w:r>
          </w:p>
        </w:tc>
        <w:tc>
          <w:tcPr>
            <w:tcW w:w="1385" w:type="dxa"/>
            <w:shd w:val="clear" w:color="auto" w:fill="auto"/>
            <w:vAlign w:val="bottom"/>
          </w:tcPr>
          <w:p w14:paraId="09AAAD99" w14:textId="29C4BACA"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836</w:t>
            </w:r>
          </w:p>
        </w:tc>
      </w:tr>
      <w:tr w:rsidR="002547A6" w:rsidRPr="00803FDF" w14:paraId="30298CFC" w14:textId="77777777" w:rsidTr="0095053C">
        <w:tc>
          <w:tcPr>
            <w:tcW w:w="3946" w:type="dxa"/>
            <w:shd w:val="clear" w:color="auto" w:fill="auto"/>
            <w:vAlign w:val="bottom"/>
          </w:tcPr>
          <w:p w14:paraId="6CC101B2" w14:textId="77777777" w:rsidR="002547A6" w:rsidRPr="00803FDF" w:rsidRDefault="002547A6" w:rsidP="002547A6">
            <w:pPr>
              <w:ind w:left="427" w:right="-72"/>
              <w:rPr>
                <w:rFonts w:asciiTheme="minorBidi" w:eastAsia="Angsana New" w:hAnsiTheme="minorBidi" w:cstheme="minorBidi"/>
                <w:color w:val="000000"/>
                <w:spacing w:val="-2"/>
                <w:sz w:val="26"/>
                <w:szCs w:val="26"/>
                <w:lang w:val="en-US" w:eastAsia="th-TH"/>
              </w:rPr>
            </w:pPr>
            <w:r w:rsidRPr="00803FDF">
              <w:rPr>
                <w:rFonts w:asciiTheme="minorBidi" w:eastAsia="MS Mincho" w:hAnsiTheme="minorBidi" w:cstheme="minorBidi"/>
                <w:color w:val="000000"/>
                <w:sz w:val="26"/>
                <w:szCs w:val="26"/>
                <w:lang w:eastAsia="ja-JP"/>
              </w:rPr>
              <w:t>Shanxi Luguang Power Co., Ltd.</w:t>
            </w:r>
          </w:p>
        </w:tc>
        <w:tc>
          <w:tcPr>
            <w:tcW w:w="1385" w:type="dxa"/>
            <w:shd w:val="clear" w:color="auto" w:fill="auto"/>
            <w:vAlign w:val="bottom"/>
          </w:tcPr>
          <w:p w14:paraId="436B0286" w14:textId="0A82F1FA"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2</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453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625</w:t>
            </w:r>
          </w:p>
        </w:tc>
        <w:tc>
          <w:tcPr>
            <w:tcW w:w="1378" w:type="dxa"/>
            <w:shd w:val="clear" w:color="auto" w:fill="auto"/>
            <w:vAlign w:val="bottom"/>
          </w:tcPr>
          <w:p w14:paraId="7B4CA811" w14:textId="085033B5"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2</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533</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088</w:t>
            </w:r>
          </w:p>
        </w:tc>
        <w:tc>
          <w:tcPr>
            <w:tcW w:w="1382" w:type="dxa"/>
            <w:shd w:val="clear" w:color="auto" w:fill="auto"/>
            <w:vAlign w:val="bottom"/>
          </w:tcPr>
          <w:p w14:paraId="46D888C4" w14:textId="642DEE85"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5" w:type="dxa"/>
            <w:shd w:val="clear" w:color="auto" w:fill="auto"/>
            <w:vAlign w:val="bottom"/>
          </w:tcPr>
          <w:p w14:paraId="7C0392F4" w14:textId="0CAEAACC"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2547A6" w:rsidRPr="00803FDF" w14:paraId="4CFED18C" w14:textId="77777777" w:rsidTr="0095053C">
        <w:tc>
          <w:tcPr>
            <w:tcW w:w="3946" w:type="dxa"/>
            <w:shd w:val="clear" w:color="auto" w:fill="auto"/>
            <w:vAlign w:val="bottom"/>
          </w:tcPr>
          <w:p w14:paraId="45125A37" w14:textId="77777777" w:rsidR="002547A6" w:rsidRPr="00803FDF" w:rsidRDefault="002547A6" w:rsidP="002547A6">
            <w:pPr>
              <w:ind w:left="427" w:right="-72"/>
              <w:rPr>
                <w:rFonts w:asciiTheme="minorBidi" w:eastAsia="Angsana New" w:hAnsiTheme="minorBidi" w:cstheme="minorBidi"/>
                <w:color w:val="000000"/>
                <w:spacing w:val="-2"/>
                <w:sz w:val="26"/>
                <w:szCs w:val="26"/>
                <w:lang w:val="en-US" w:eastAsia="th-TH"/>
              </w:rPr>
            </w:pPr>
            <w:r w:rsidRPr="00803FDF">
              <w:rPr>
                <w:rFonts w:asciiTheme="minorBidi" w:eastAsia="MS Mincho" w:hAnsiTheme="minorBidi" w:cstheme="minorBidi"/>
                <w:color w:val="000000"/>
                <w:sz w:val="26"/>
                <w:szCs w:val="26"/>
                <w:lang w:eastAsia="ja-JP"/>
              </w:rPr>
              <w:t>Nakoso IGCC Management Co., Ltd.</w:t>
            </w:r>
          </w:p>
        </w:tc>
        <w:tc>
          <w:tcPr>
            <w:tcW w:w="1385" w:type="dxa"/>
            <w:shd w:val="clear" w:color="auto" w:fill="auto"/>
            <w:vAlign w:val="bottom"/>
          </w:tcPr>
          <w:p w14:paraId="6C1BD26F" w14:textId="01519102" w:rsidR="002547A6" w:rsidRPr="00803FDF" w:rsidRDefault="006C7A28" w:rsidP="002547A6">
            <w:pPr>
              <w:tabs>
                <w:tab w:val="decimal" w:pos="1174"/>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2,427,578</w:t>
            </w:r>
          </w:p>
        </w:tc>
        <w:tc>
          <w:tcPr>
            <w:tcW w:w="1378" w:type="dxa"/>
            <w:shd w:val="clear" w:color="auto" w:fill="auto"/>
            <w:vAlign w:val="bottom"/>
          </w:tcPr>
          <w:p w14:paraId="0264E018" w14:textId="2B789B5E"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2</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461</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268</w:t>
            </w:r>
          </w:p>
        </w:tc>
        <w:tc>
          <w:tcPr>
            <w:tcW w:w="1382" w:type="dxa"/>
            <w:shd w:val="clear" w:color="auto" w:fill="auto"/>
            <w:vAlign w:val="bottom"/>
          </w:tcPr>
          <w:p w14:paraId="72F59E41" w14:textId="512458AE"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5" w:type="dxa"/>
            <w:shd w:val="clear" w:color="auto" w:fill="auto"/>
            <w:vAlign w:val="bottom"/>
          </w:tcPr>
          <w:p w14:paraId="53C523E4" w14:textId="242C3DC3"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2547A6" w:rsidRPr="00803FDF" w14:paraId="50B0790C" w14:textId="77777777" w:rsidTr="0095053C">
        <w:tc>
          <w:tcPr>
            <w:tcW w:w="3946" w:type="dxa"/>
            <w:shd w:val="clear" w:color="auto" w:fill="auto"/>
            <w:vAlign w:val="bottom"/>
          </w:tcPr>
          <w:p w14:paraId="66B9BB07" w14:textId="7FECB7EF" w:rsidR="002547A6" w:rsidRPr="00803FDF" w:rsidRDefault="002547A6" w:rsidP="002547A6">
            <w:pPr>
              <w:ind w:left="427" w:right="-72"/>
              <w:rPr>
                <w:rFonts w:asciiTheme="minorBidi" w:eastAsia="Angsana New" w:hAnsiTheme="minorBidi" w:cstheme="minorBidi"/>
                <w:color w:val="000000"/>
                <w:spacing w:val="-2"/>
                <w:sz w:val="26"/>
                <w:szCs w:val="26"/>
                <w:cs/>
                <w:lang w:val="en-US" w:eastAsia="th-TH"/>
              </w:rPr>
            </w:pPr>
            <w:r w:rsidRPr="00803FDF">
              <w:rPr>
                <w:rFonts w:asciiTheme="minorBidi" w:eastAsia="Angsana New" w:hAnsiTheme="minorBidi" w:cstheme="minorBidi"/>
                <w:color w:val="000000"/>
                <w:spacing w:val="-2"/>
                <w:sz w:val="26"/>
                <w:szCs w:val="26"/>
                <w:lang w:val="en-US" w:eastAsia="th-TH"/>
              </w:rPr>
              <w:t>BKV- BPP Cotton Cove LLC</w:t>
            </w:r>
          </w:p>
        </w:tc>
        <w:tc>
          <w:tcPr>
            <w:tcW w:w="1385" w:type="dxa"/>
            <w:tcBorders>
              <w:bottom w:val="single" w:sz="4" w:space="0" w:color="auto"/>
            </w:tcBorders>
            <w:shd w:val="clear" w:color="auto" w:fill="auto"/>
            <w:vAlign w:val="bottom"/>
          </w:tcPr>
          <w:p w14:paraId="7E48ED35" w14:textId="230BD97C"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293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628</w:t>
            </w:r>
          </w:p>
        </w:tc>
        <w:tc>
          <w:tcPr>
            <w:tcW w:w="1378" w:type="dxa"/>
            <w:tcBorders>
              <w:bottom w:val="single" w:sz="4" w:space="0" w:color="auto"/>
            </w:tcBorders>
            <w:shd w:val="clear" w:color="auto" w:fill="auto"/>
            <w:vAlign w:val="bottom"/>
          </w:tcPr>
          <w:p w14:paraId="4EC0F926" w14:textId="46F5153A"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295</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661</w:t>
            </w:r>
          </w:p>
        </w:tc>
        <w:tc>
          <w:tcPr>
            <w:tcW w:w="1382" w:type="dxa"/>
            <w:tcBorders>
              <w:bottom w:val="single" w:sz="4" w:space="0" w:color="auto"/>
            </w:tcBorders>
            <w:shd w:val="clear" w:color="auto" w:fill="auto"/>
            <w:vAlign w:val="bottom"/>
          </w:tcPr>
          <w:p w14:paraId="5C22FA0C" w14:textId="7A6AE86B"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w:t>
            </w:r>
          </w:p>
        </w:tc>
        <w:tc>
          <w:tcPr>
            <w:tcW w:w="1385" w:type="dxa"/>
            <w:tcBorders>
              <w:bottom w:val="single" w:sz="4" w:space="0" w:color="auto"/>
            </w:tcBorders>
            <w:shd w:val="clear" w:color="auto" w:fill="auto"/>
            <w:vAlign w:val="bottom"/>
          </w:tcPr>
          <w:p w14:paraId="44DF96FE" w14:textId="47CF9730" w:rsidR="002547A6" w:rsidRPr="00803FDF" w:rsidRDefault="002547A6"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val="en-US" w:eastAsia="en-US"/>
              </w:rPr>
              <w:t>-</w:t>
            </w:r>
          </w:p>
        </w:tc>
      </w:tr>
      <w:tr w:rsidR="002547A6" w:rsidRPr="00803FDF" w14:paraId="3D0765FC" w14:textId="77777777" w:rsidTr="00622425">
        <w:tc>
          <w:tcPr>
            <w:tcW w:w="3946" w:type="dxa"/>
            <w:shd w:val="clear" w:color="auto" w:fill="auto"/>
            <w:vAlign w:val="bottom"/>
          </w:tcPr>
          <w:p w14:paraId="707241C2" w14:textId="77777777" w:rsidR="002547A6" w:rsidRPr="00803FDF" w:rsidRDefault="002547A6" w:rsidP="002547A6">
            <w:pPr>
              <w:ind w:left="427" w:right="-72"/>
              <w:rPr>
                <w:rFonts w:asciiTheme="minorBidi" w:hAnsiTheme="minorBidi" w:cstheme="minorBidi"/>
                <w:color w:val="000000"/>
                <w:sz w:val="26"/>
                <w:szCs w:val="26"/>
                <w:lang w:val="en-US"/>
              </w:rPr>
            </w:pPr>
            <w:r w:rsidRPr="00803FDF">
              <w:rPr>
                <w:rFonts w:asciiTheme="minorBidi" w:eastAsia="MS Mincho" w:hAnsiTheme="minorBidi" w:cstheme="minorBidi"/>
                <w:color w:val="000000"/>
                <w:sz w:val="26"/>
                <w:szCs w:val="26"/>
                <w:lang w:eastAsia="ja-JP"/>
              </w:rPr>
              <w:t>Total investments in joint ventures</w:t>
            </w:r>
          </w:p>
          <w:p w14:paraId="1D2094FB" w14:textId="58B17E9B" w:rsidR="002547A6" w:rsidRPr="00803FDF" w:rsidRDefault="002547A6" w:rsidP="002547A6">
            <w:pPr>
              <w:ind w:left="427" w:right="-72"/>
              <w:rPr>
                <w:rFonts w:asciiTheme="minorBidi" w:eastAsia="MS Mincho" w:hAnsiTheme="minorBidi" w:cstheme="minorBidi"/>
                <w:color w:val="000000"/>
                <w:sz w:val="26"/>
                <w:szCs w:val="26"/>
                <w:cs/>
                <w:lang w:eastAsia="ja-JP"/>
              </w:rPr>
            </w:pPr>
            <w:r w:rsidRPr="00803FDF">
              <w:rPr>
                <w:rFonts w:asciiTheme="minorBidi" w:hAnsiTheme="minorBidi" w:cstheme="minorBidi"/>
                <w:color w:val="000000"/>
                <w:sz w:val="26"/>
                <w:szCs w:val="26"/>
                <w:lang w:val="en-US"/>
              </w:rPr>
              <w:t xml:space="preserve">   - Cost method</w:t>
            </w:r>
          </w:p>
        </w:tc>
        <w:tc>
          <w:tcPr>
            <w:tcW w:w="1385" w:type="dxa"/>
            <w:tcBorders>
              <w:top w:val="single" w:sz="4" w:space="0" w:color="auto"/>
            </w:tcBorders>
            <w:shd w:val="clear" w:color="auto" w:fill="auto"/>
            <w:vAlign w:val="bottom"/>
          </w:tcPr>
          <w:p w14:paraId="06002FF0" w14:textId="75F73662" w:rsidR="002547A6" w:rsidRPr="00803FDF" w:rsidRDefault="00622425"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622425">
              <w:rPr>
                <w:rFonts w:asciiTheme="minorBidi" w:eastAsia="MS Mincho" w:hAnsiTheme="minorBidi" w:cstheme="minorBidi"/>
                <w:color w:val="000000"/>
                <w:sz w:val="26"/>
                <w:szCs w:val="26"/>
                <w:lang w:eastAsia="en-US"/>
              </w:rPr>
              <w:t>24,157,372</w:t>
            </w:r>
          </w:p>
        </w:tc>
        <w:tc>
          <w:tcPr>
            <w:tcW w:w="1378" w:type="dxa"/>
            <w:tcBorders>
              <w:top w:val="single" w:sz="4" w:space="0" w:color="auto"/>
            </w:tcBorders>
            <w:shd w:val="clear" w:color="auto" w:fill="auto"/>
            <w:vAlign w:val="bottom"/>
          </w:tcPr>
          <w:p w14:paraId="503BB9FE" w14:textId="34EC4BD0"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24</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472</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558</w:t>
            </w:r>
          </w:p>
        </w:tc>
        <w:tc>
          <w:tcPr>
            <w:tcW w:w="1382" w:type="dxa"/>
            <w:tcBorders>
              <w:top w:val="single" w:sz="4" w:space="0" w:color="auto"/>
            </w:tcBorders>
            <w:shd w:val="clear" w:color="auto" w:fill="auto"/>
            <w:vAlign w:val="bottom"/>
          </w:tcPr>
          <w:p w14:paraId="1E5B1AC5" w14:textId="1712CFC2"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093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370</w:t>
            </w:r>
          </w:p>
        </w:tc>
        <w:tc>
          <w:tcPr>
            <w:tcW w:w="1385" w:type="dxa"/>
            <w:tcBorders>
              <w:top w:val="single" w:sz="4" w:space="0" w:color="auto"/>
            </w:tcBorders>
            <w:shd w:val="clear" w:color="auto" w:fill="auto"/>
            <w:vAlign w:val="bottom"/>
          </w:tcPr>
          <w:p w14:paraId="281EB4B6" w14:textId="209D7E82"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13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093</w:t>
            </w:r>
            <w:r w:rsidR="002547A6"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370</w:t>
            </w:r>
          </w:p>
        </w:tc>
      </w:tr>
      <w:tr w:rsidR="002547A6" w:rsidRPr="00803FDF" w14:paraId="36A59D43" w14:textId="77777777" w:rsidTr="00622425">
        <w:tc>
          <w:tcPr>
            <w:tcW w:w="3946" w:type="dxa"/>
            <w:shd w:val="clear" w:color="auto" w:fill="auto"/>
            <w:vAlign w:val="bottom"/>
          </w:tcPr>
          <w:p w14:paraId="7337AEB9" w14:textId="77777777" w:rsidR="002547A6" w:rsidRPr="00803FDF" w:rsidRDefault="002547A6" w:rsidP="002547A6">
            <w:pPr>
              <w:tabs>
                <w:tab w:val="left" w:pos="965"/>
              </w:tabs>
              <w:ind w:left="427" w:right="-72"/>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u w:val="single"/>
                <w:lang w:val="en-US" w:eastAsia="en-US"/>
              </w:rPr>
              <w:t>Add</w:t>
            </w:r>
            <w:r w:rsidRPr="00803FDF">
              <w:rPr>
                <w:rFonts w:asciiTheme="minorBidi" w:eastAsia="MS Mincho" w:hAnsiTheme="minorBidi" w:cstheme="minorBidi"/>
                <w:color w:val="000000"/>
                <w:sz w:val="26"/>
                <w:szCs w:val="26"/>
                <w:lang w:val="en-US" w:eastAsia="en-US"/>
              </w:rPr>
              <w:t xml:space="preserve">  Cumulative equity account</w:t>
            </w:r>
          </w:p>
          <w:p w14:paraId="5FE05368" w14:textId="6B6AFB77" w:rsidR="002547A6" w:rsidRPr="00803FDF" w:rsidRDefault="002547A6" w:rsidP="002547A6">
            <w:pPr>
              <w:tabs>
                <w:tab w:val="left" w:pos="965"/>
              </w:tabs>
              <w:ind w:left="427" w:right="-72"/>
              <w:rPr>
                <w:rFonts w:asciiTheme="minorBidi" w:eastAsia="MS Mincho" w:hAnsiTheme="minorBidi" w:cstheme="minorBidi"/>
                <w:color w:val="000000"/>
                <w:sz w:val="26"/>
                <w:szCs w:val="26"/>
                <w:u w:val="single"/>
                <w:cs/>
                <w:lang w:val="en-US" w:eastAsia="en-US"/>
              </w:rPr>
            </w:pPr>
            <w:r w:rsidRPr="00803FDF">
              <w:rPr>
                <w:rFonts w:asciiTheme="minorBidi" w:eastAsia="MS Mincho" w:hAnsiTheme="minorBidi" w:cstheme="minorBidi"/>
                <w:color w:val="000000"/>
                <w:sz w:val="26"/>
                <w:szCs w:val="26"/>
                <w:lang w:val="en-US" w:eastAsia="en-US"/>
              </w:rPr>
              <w:t xml:space="preserve">   of investments in joint ventures</w:t>
            </w:r>
          </w:p>
        </w:tc>
        <w:tc>
          <w:tcPr>
            <w:tcW w:w="1385" w:type="dxa"/>
            <w:shd w:val="clear" w:color="auto" w:fill="auto"/>
            <w:vAlign w:val="bottom"/>
          </w:tcPr>
          <w:p w14:paraId="3BEC94F9" w14:textId="0378E7B0" w:rsidR="002547A6" w:rsidRPr="00803FDF" w:rsidRDefault="00D86251"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D86251">
              <w:rPr>
                <w:rFonts w:asciiTheme="minorBidi" w:eastAsia="MS Mincho" w:hAnsiTheme="minorBidi" w:cstheme="minorBidi"/>
                <w:color w:val="000000"/>
                <w:sz w:val="26"/>
                <w:szCs w:val="26"/>
                <w:lang w:eastAsia="en-US"/>
              </w:rPr>
              <w:t>11,760,088</w:t>
            </w:r>
          </w:p>
        </w:tc>
        <w:tc>
          <w:tcPr>
            <w:tcW w:w="1378" w:type="dxa"/>
            <w:shd w:val="clear" w:color="auto" w:fill="auto"/>
            <w:vAlign w:val="bottom"/>
          </w:tcPr>
          <w:p w14:paraId="7E1BE646" w14:textId="257C13F6"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10</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391</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134</w:t>
            </w:r>
          </w:p>
        </w:tc>
        <w:tc>
          <w:tcPr>
            <w:tcW w:w="1382" w:type="dxa"/>
            <w:shd w:val="clear" w:color="auto" w:fill="auto"/>
            <w:vAlign w:val="bottom"/>
          </w:tcPr>
          <w:p w14:paraId="0F5E191F" w14:textId="77075365" w:rsidR="002547A6" w:rsidRPr="00803FDF" w:rsidRDefault="005B4EF4"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5B4EF4">
              <w:rPr>
                <w:rFonts w:asciiTheme="minorBidi" w:eastAsia="MS Mincho" w:hAnsiTheme="minorBidi" w:cstheme="minorBidi"/>
                <w:color w:val="000000"/>
                <w:sz w:val="26"/>
                <w:szCs w:val="26"/>
                <w:lang w:eastAsia="en-US"/>
              </w:rPr>
              <w:t>13,684,986</w:t>
            </w:r>
          </w:p>
        </w:tc>
        <w:tc>
          <w:tcPr>
            <w:tcW w:w="1385" w:type="dxa"/>
            <w:shd w:val="clear" w:color="auto" w:fill="auto"/>
            <w:vAlign w:val="bottom"/>
          </w:tcPr>
          <w:p w14:paraId="27F68052" w14:textId="425AD29C" w:rsidR="002547A6" w:rsidRPr="00803FDF" w:rsidRDefault="00A26767" w:rsidP="002547A6">
            <w:pPr>
              <w:tabs>
                <w:tab w:val="decimal" w:pos="1174"/>
              </w:tabs>
              <w:ind w:right="-72"/>
              <w:jc w:val="both"/>
              <w:outlineLvl w:val="0"/>
              <w:rPr>
                <w:rFonts w:asciiTheme="minorBidi" w:eastAsia="MS Mincho" w:hAnsiTheme="minorBidi" w:cstheme="minorBidi"/>
                <w:color w:val="000000"/>
                <w:sz w:val="26"/>
                <w:szCs w:val="26"/>
                <w:lang w:val="en-US" w:eastAsia="en-US"/>
              </w:rPr>
            </w:pPr>
            <w:r w:rsidRPr="00803FDF">
              <w:rPr>
                <w:rFonts w:asciiTheme="minorBidi" w:eastAsia="MS Mincho" w:hAnsiTheme="minorBidi" w:cstheme="minorBidi"/>
                <w:color w:val="000000"/>
                <w:sz w:val="26"/>
                <w:szCs w:val="26"/>
                <w:lang w:eastAsia="en-US"/>
              </w:rPr>
              <w:t>12</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086</w:t>
            </w:r>
            <w:r w:rsidR="002547A6" w:rsidRPr="00803FDF">
              <w:rPr>
                <w:rFonts w:asciiTheme="minorBidi" w:eastAsia="MS Mincho" w:hAnsiTheme="minorBidi" w:cstheme="minorBidi"/>
                <w:color w:val="000000"/>
                <w:sz w:val="26"/>
                <w:szCs w:val="26"/>
                <w:lang w:val="en-US" w:eastAsia="en-US"/>
              </w:rPr>
              <w:t>,</w:t>
            </w:r>
            <w:r w:rsidRPr="00803FDF">
              <w:rPr>
                <w:rFonts w:asciiTheme="minorBidi" w:eastAsia="MS Mincho" w:hAnsiTheme="minorBidi" w:cstheme="minorBidi"/>
                <w:color w:val="000000"/>
                <w:sz w:val="26"/>
                <w:szCs w:val="26"/>
                <w:lang w:eastAsia="en-US"/>
              </w:rPr>
              <w:t>104</w:t>
            </w:r>
          </w:p>
        </w:tc>
      </w:tr>
      <w:tr w:rsidR="00622425" w:rsidRPr="00803FDF" w14:paraId="79435994" w14:textId="77777777" w:rsidTr="00622425">
        <w:tc>
          <w:tcPr>
            <w:tcW w:w="3946" w:type="dxa"/>
            <w:shd w:val="clear" w:color="auto" w:fill="auto"/>
            <w:vAlign w:val="bottom"/>
          </w:tcPr>
          <w:p w14:paraId="72A8522A" w14:textId="7CF97AD4" w:rsidR="00622425" w:rsidRPr="00C32584" w:rsidRDefault="00C32584" w:rsidP="002547A6">
            <w:pPr>
              <w:tabs>
                <w:tab w:val="left" w:pos="965"/>
              </w:tabs>
              <w:ind w:left="427" w:right="-72"/>
              <w:rPr>
                <w:rFonts w:asciiTheme="minorBidi" w:eastAsia="MS Mincho" w:hAnsiTheme="minorBidi" w:cstheme="minorBidi"/>
                <w:color w:val="000000"/>
                <w:sz w:val="26"/>
                <w:szCs w:val="26"/>
                <w:lang w:val="en-US" w:eastAsia="en-US"/>
              </w:rPr>
            </w:pPr>
            <w:r w:rsidRPr="00351872">
              <w:rPr>
                <w:rFonts w:asciiTheme="minorBidi" w:eastAsia="MS Mincho" w:hAnsiTheme="minorBidi" w:cstheme="minorBidi"/>
                <w:color w:val="000000"/>
                <w:sz w:val="26"/>
                <w:szCs w:val="26"/>
                <w:u w:val="single"/>
                <w:lang w:val="en-US" w:eastAsia="en-US"/>
              </w:rPr>
              <w:t>Less</w:t>
            </w:r>
            <w:r w:rsidRPr="00C32584">
              <w:rPr>
                <w:rFonts w:asciiTheme="minorBidi" w:eastAsia="MS Mincho" w:hAnsiTheme="minorBidi" w:cstheme="minorBidi"/>
                <w:color w:val="000000"/>
                <w:sz w:val="26"/>
                <w:szCs w:val="26"/>
                <w:lang w:val="en-US" w:eastAsia="en-US"/>
              </w:rPr>
              <w:t xml:space="preserve"> : Provision for impairment of investment in a joint venture</w:t>
            </w:r>
          </w:p>
        </w:tc>
        <w:tc>
          <w:tcPr>
            <w:tcW w:w="1385" w:type="dxa"/>
            <w:tcBorders>
              <w:bottom w:val="single" w:sz="4" w:space="0" w:color="auto"/>
            </w:tcBorders>
            <w:shd w:val="clear" w:color="auto" w:fill="auto"/>
            <w:vAlign w:val="bottom"/>
          </w:tcPr>
          <w:p w14:paraId="3E6507C0" w14:textId="48D7A9D2" w:rsidR="00622425" w:rsidRPr="00803FDF" w:rsidRDefault="00C16F36" w:rsidP="002547A6">
            <w:pPr>
              <w:tabs>
                <w:tab w:val="decimal" w:pos="1174"/>
              </w:tabs>
              <w:ind w:right="-72"/>
              <w:jc w:val="both"/>
              <w:outlineLvl w:val="0"/>
              <w:rPr>
                <w:rFonts w:asciiTheme="minorBidi" w:eastAsia="MS Mincho" w:hAnsiTheme="minorBidi" w:cstheme="minorBidi"/>
                <w:color w:val="000000"/>
                <w:sz w:val="26"/>
                <w:szCs w:val="26"/>
                <w:lang w:eastAsia="en-US"/>
              </w:rPr>
            </w:pPr>
            <w:r w:rsidRPr="00C16F36">
              <w:rPr>
                <w:rFonts w:asciiTheme="minorBidi" w:eastAsia="MS Mincho" w:hAnsiTheme="minorBidi" w:cstheme="minorBidi"/>
                <w:color w:val="000000"/>
                <w:sz w:val="26"/>
                <w:szCs w:val="26"/>
                <w:lang w:eastAsia="en-US"/>
              </w:rPr>
              <w:t>(1,082,790)</w:t>
            </w:r>
          </w:p>
        </w:tc>
        <w:tc>
          <w:tcPr>
            <w:tcW w:w="1378" w:type="dxa"/>
            <w:tcBorders>
              <w:bottom w:val="single" w:sz="4" w:space="0" w:color="auto"/>
            </w:tcBorders>
            <w:shd w:val="clear" w:color="auto" w:fill="auto"/>
            <w:vAlign w:val="bottom"/>
          </w:tcPr>
          <w:p w14:paraId="44E71935" w14:textId="09EA016B" w:rsidR="00622425" w:rsidRPr="00803FDF" w:rsidRDefault="00C32584" w:rsidP="002547A6">
            <w:pPr>
              <w:tabs>
                <w:tab w:val="decimal" w:pos="1174"/>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w:t>
            </w:r>
          </w:p>
        </w:tc>
        <w:tc>
          <w:tcPr>
            <w:tcW w:w="1382" w:type="dxa"/>
            <w:tcBorders>
              <w:bottom w:val="single" w:sz="4" w:space="0" w:color="auto"/>
            </w:tcBorders>
            <w:shd w:val="clear" w:color="auto" w:fill="auto"/>
            <w:vAlign w:val="bottom"/>
          </w:tcPr>
          <w:p w14:paraId="70BED287" w14:textId="714516A6" w:rsidR="00622425" w:rsidRPr="00803FDF" w:rsidRDefault="00C32584" w:rsidP="002547A6">
            <w:pPr>
              <w:tabs>
                <w:tab w:val="decimal" w:pos="1174"/>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w:t>
            </w:r>
          </w:p>
        </w:tc>
        <w:tc>
          <w:tcPr>
            <w:tcW w:w="1385" w:type="dxa"/>
            <w:tcBorders>
              <w:bottom w:val="single" w:sz="4" w:space="0" w:color="auto"/>
            </w:tcBorders>
            <w:shd w:val="clear" w:color="auto" w:fill="auto"/>
            <w:vAlign w:val="bottom"/>
          </w:tcPr>
          <w:p w14:paraId="639F81CC" w14:textId="0282C1AA" w:rsidR="00622425" w:rsidRPr="00803FDF" w:rsidRDefault="00C32584" w:rsidP="002547A6">
            <w:pPr>
              <w:tabs>
                <w:tab w:val="decimal" w:pos="1174"/>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w:t>
            </w:r>
          </w:p>
        </w:tc>
      </w:tr>
      <w:tr w:rsidR="00DB474F" w:rsidRPr="00803FDF" w14:paraId="07B405D8" w14:textId="77777777" w:rsidTr="0095053C">
        <w:tc>
          <w:tcPr>
            <w:tcW w:w="3946" w:type="dxa"/>
            <w:shd w:val="clear" w:color="auto" w:fill="auto"/>
            <w:vAlign w:val="bottom"/>
          </w:tcPr>
          <w:p w14:paraId="0A8ED428" w14:textId="6BF4C913" w:rsidR="00DB474F" w:rsidRPr="00803FDF" w:rsidRDefault="00DB474F" w:rsidP="00DB474F">
            <w:pPr>
              <w:ind w:left="427" w:right="-72"/>
              <w:rPr>
                <w:rFonts w:asciiTheme="minorBidi" w:eastAsia="MS Mincho" w:hAnsiTheme="minorBidi" w:cstheme="minorBidi"/>
                <w:color w:val="000000"/>
                <w:sz w:val="26"/>
                <w:szCs w:val="26"/>
                <w:cs/>
                <w:lang w:val="en-US" w:eastAsia="en-US"/>
              </w:rPr>
            </w:pPr>
            <w:r w:rsidRPr="00803FDF">
              <w:rPr>
                <w:rFonts w:asciiTheme="minorBidi" w:eastAsia="MS Mincho" w:hAnsiTheme="minorBidi" w:cstheme="minorBidi"/>
                <w:color w:val="000000"/>
                <w:sz w:val="26"/>
                <w:szCs w:val="26"/>
                <w:lang w:val="en-US" w:eastAsia="en-US"/>
              </w:rPr>
              <w:t>Total investments in joint ventures</w:t>
            </w:r>
          </w:p>
        </w:tc>
        <w:tc>
          <w:tcPr>
            <w:tcW w:w="1385" w:type="dxa"/>
            <w:tcBorders>
              <w:top w:val="single" w:sz="4" w:space="0" w:color="auto"/>
              <w:bottom w:val="single" w:sz="4" w:space="0" w:color="auto"/>
            </w:tcBorders>
            <w:shd w:val="clear" w:color="auto" w:fill="auto"/>
            <w:vAlign w:val="bottom"/>
          </w:tcPr>
          <w:p w14:paraId="246DBA94" w14:textId="1D097AC9" w:rsidR="00DB474F" w:rsidRPr="00803FDF" w:rsidRDefault="00F15D68" w:rsidP="00DB474F">
            <w:pPr>
              <w:tabs>
                <w:tab w:val="decimal" w:pos="1174"/>
              </w:tabs>
              <w:ind w:right="-72"/>
              <w:jc w:val="both"/>
              <w:outlineLvl w:val="0"/>
              <w:rPr>
                <w:rFonts w:asciiTheme="minorBidi" w:eastAsia="MS Mincho" w:hAnsiTheme="minorBidi" w:cstheme="minorBidi"/>
                <w:color w:val="000000"/>
                <w:sz w:val="26"/>
                <w:szCs w:val="26"/>
                <w:lang w:eastAsia="en-US"/>
              </w:rPr>
            </w:pPr>
            <w:r w:rsidRPr="00F15D68">
              <w:rPr>
                <w:rFonts w:asciiTheme="minorBidi" w:eastAsia="MS Mincho" w:hAnsiTheme="minorBidi" w:cstheme="minorBidi"/>
                <w:color w:val="000000"/>
                <w:sz w:val="26"/>
                <w:szCs w:val="26"/>
                <w:lang w:eastAsia="en-US"/>
              </w:rPr>
              <w:t>34,834,670</w:t>
            </w:r>
          </w:p>
        </w:tc>
        <w:tc>
          <w:tcPr>
            <w:tcW w:w="1378" w:type="dxa"/>
            <w:tcBorders>
              <w:top w:val="single" w:sz="4" w:space="0" w:color="auto"/>
              <w:bottom w:val="single" w:sz="4" w:space="0" w:color="auto"/>
            </w:tcBorders>
            <w:shd w:val="clear" w:color="auto" w:fill="auto"/>
            <w:vAlign w:val="bottom"/>
          </w:tcPr>
          <w:p w14:paraId="209B9483" w14:textId="62557E07" w:rsidR="00DB474F" w:rsidRPr="00803FDF" w:rsidRDefault="00A26767" w:rsidP="00DB474F">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34</w:t>
            </w:r>
            <w:r w:rsidR="00DB474F"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863</w:t>
            </w:r>
            <w:r w:rsidR="00DB474F"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692</w:t>
            </w:r>
          </w:p>
        </w:tc>
        <w:tc>
          <w:tcPr>
            <w:tcW w:w="1382" w:type="dxa"/>
            <w:tcBorders>
              <w:top w:val="single" w:sz="4" w:space="0" w:color="auto"/>
              <w:bottom w:val="single" w:sz="4" w:space="0" w:color="auto"/>
            </w:tcBorders>
            <w:shd w:val="clear" w:color="auto" w:fill="auto"/>
            <w:vAlign w:val="bottom"/>
          </w:tcPr>
          <w:p w14:paraId="0B9D29C7" w14:textId="3479288E" w:rsidR="00DB474F" w:rsidRPr="00803FDF" w:rsidRDefault="00CB0787" w:rsidP="00DB474F">
            <w:pPr>
              <w:tabs>
                <w:tab w:val="decimal" w:pos="1174"/>
              </w:tabs>
              <w:ind w:right="-72"/>
              <w:jc w:val="both"/>
              <w:outlineLvl w:val="0"/>
              <w:rPr>
                <w:rFonts w:asciiTheme="minorBidi" w:eastAsia="MS Mincho" w:hAnsiTheme="minorBidi" w:cstheme="minorBidi"/>
                <w:color w:val="000000"/>
                <w:sz w:val="26"/>
                <w:szCs w:val="26"/>
                <w:lang w:eastAsia="en-US"/>
              </w:rPr>
            </w:pPr>
            <w:r w:rsidRPr="00CB0787">
              <w:rPr>
                <w:rFonts w:asciiTheme="minorBidi" w:eastAsia="MS Mincho" w:hAnsiTheme="minorBidi" w:cstheme="minorBidi"/>
                <w:color w:val="000000"/>
                <w:sz w:val="26"/>
                <w:szCs w:val="26"/>
                <w:lang w:eastAsia="en-US"/>
              </w:rPr>
              <w:t>26,778,356</w:t>
            </w:r>
          </w:p>
        </w:tc>
        <w:tc>
          <w:tcPr>
            <w:tcW w:w="1385" w:type="dxa"/>
            <w:tcBorders>
              <w:top w:val="single" w:sz="4" w:space="0" w:color="auto"/>
              <w:bottom w:val="single" w:sz="4" w:space="0" w:color="auto"/>
            </w:tcBorders>
            <w:shd w:val="clear" w:color="auto" w:fill="auto"/>
            <w:vAlign w:val="bottom"/>
          </w:tcPr>
          <w:p w14:paraId="27587603" w14:textId="57DEB5D4" w:rsidR="00DB474F" w:rsidRPr="00803FDF" w:rsidRDefault="00A26767" w:rsidP="00DB474F">
            <w:pPr>
              <w:tabs>
                <w:tab w:val="decimal" w:pos="1174"/>
              </w:tabs>
              <w:ind w:right="-72"/>
              <w:jc w:val="both"/>
              <w:outlineLvl w:val="0"/>
              <w:rPr>
                <w:rFonts w:asciiTheme="minorBidi" w:eastAsia="MS Mincho" w:hAnsiTheme="minorBidi" w:cstheme="minorBidi"/>
                <w:color w:val="000000"/>
                <w:sz w:val="26"/>
                <w:szCs w:val="26"/>
                <w:lang w:eastAsia="en-US"/>
              </w:rPr>
            </w:pPr>
            <w:r w:rsidRPr="00803FDF">
              <w:rPr>
                <w:rFonts w:asciiTheme="minorBidi" w:eastAsia="MS Mincho" w:hAnsiTheme="minorBidi" w:cstheme="minorBidi"/>
                <w:color w:val="000000"/>
                <w:sz w:val="26"/>
                <w:szCs w:val="26"/>
                <w:lang w:eastAsia="en-US"/>
              </w:rPr>
              <w:t>25</w:t>
            </w:r>
            <w:r w:rsidR="00DB474F"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179</w:t>
            </w:r>
            <w:r w:rsidR="00DB474F" w:rsidRPr="00803FDF">
              <w:rPr>
                <w:rFonts w:asciiTheme="minorBidi" w:eastAsia="MS Mincho" w:hAnsiTheme="minorBidi" w:cstheme="minorBidi"/>
                <w:color w:val="000000"/>
                <w:sz w:val="26"/>
                <w:szCs w:val="26"/>
                <w:lang w:eastAsia="en-US"/>
              </w:rPr>
              <w:t>,</w:t>
            </w:r>
            <w:r w:rsidRPr="00803FDF">
              <w:rPr>
                <w:rFonts w:asciiTheme="minorBidi" w:eastAsia="MS Mincho" w:hAnsiTheme="minorBidi" w:cstheme="minorBidi"/>
                <w:color w:val="000000"/>
                <w:sz w:val="26"/>
                <w:szCs w:val="26"/>
                <w:lang w:eastAsia="en-US"/>
              </w:rPr>
              <w:t>474</w:t>
            </w:r>
          </w:p>
        </w:tc>
      </w:tr>
    </w:tbl>
    <w:p w14:paraId="354F35EA" w14:textId="77777777" w:rsidR="00A427C4" w:rsidRPr="00A26767" w:rsidRDefault="00A427C4" w:rsidP="00A427C4">
      <w:pPr>
        <w:ind w:left="540"/>
        <w:jc w:val="both"/>
        <w:rPr>
          <w:rFonts w:asciiTheme="minorBidi" w:hAnsiTheme="minorBidi" w:cstheme="minorBidi"/>
          <w:color w:val="000000"/>
          <w:spacing w:val="-2"/>
          <w:sz w:val="26"/>
          <w:szCs w:val="26"/>
        </w:rPr>
      </w:pPr>
    </w:p>
    <w:p w14:paraId="69025854" w14:textId="0F9EB75C" w:rsidR="00A427C4" w:rsidRPr="00A26767" w:rsidRDefault="00A427C4" w:rsidP="00A427C4">
      <w:pPr>
        <w:ind w:left="540"/>
        <w:jc w:val="both"/>
        <w:rPr>
          <w:rFonts w:asciiTheme="minorBidi" w:hAnsiTheme="minorBidi" w:cstheme="minorBidi"/>
          <w:color w:val="000000"/>
          <w:sz w:val="26"/>
          <w:szCs w:val="26"/>
        </w:rPr>
      </w:pPr>
      <w:r w:rsidRPr="00A26767">
        <w:rPr>
          <w:rFonts w:asciiTheme="minorBidi" w:hAnsiTheme="minorBidi" w:cstheme="minorBidi"/>
          <w:color w:val="000000"/>
          <w:spacing w:val="-2"/>
          <w:sz w:val="26"/>
          <w:szCs w:val="26"/>
        </w:rPr>
        <w:t xml:space="preserve">As at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w:t>
      </w:r>
      <w:r w:rsidR="0001356C" w:rsidRPr="00A26767">
        <w:rPr>
          <w:rFonts w:asciiTheme="minorBidi" w:hAnsiTheme="minorBidi" w:cstheme="minorBidi"/>
          <w:color w:val="000000"/>
          <w:spacing w:val="-2"/>
          <w:sz w:val="26"/>
          <w:szCs w:val="26"/>
        </w:rPr>
        <w:t xml:space="preserve"> </w:t>
      </w:r>
      <w:r w:rsidR="00A26767" w:rsidRPr="00A26767">
        <w:rPr>
          <w:rFonts w:asciiTheme="minorBidi" w:hAnsiTheme="minorBidi" w:cstheme="minorBidi"/>
          <w:color w:val="000000"/>
          <w:spacing w:val="-2"/>
          <w:sz w:val="26"/>
          <w:szCs w:val="26"/>
        </w:rPr>
        <w:t>2024</w:t>
      </w:r>
      <w:r w:rsidR="0001356C" w:rsidRPr="00A26767">
        <w:rPr>
          <w:rFonts w:asciiTheme="minorBidi" w:hAnsiTheme="minorBidi" w:cstheme="minorBidi"/>
          <w:color w:val="000000"/>
          <w:spacing w:val="-2"/>
          <w:sz w:val="26"/>
          <w:szCs w:val="26"/>
        </w:rPr>
        <w:t xml:space="preserve"> and</w:t>
      </w:r>
      <w:r w:rsidRPr="00A26767">
        <w:rPr>
          <w:rFonts w:asciiTheme="minorBidi" w:hAnsiTheme="minorBidi" w:cstheme="minorBidi"/>
          <w:color w:val="000000"/>
          <w:spacing w:val="-2"/>
          <w:sz w:val="26"/>
          <w:szCs w:val="26"/>
        </w:rPr>
        <w:t xml:space="preserve"> </w:t>
      </w:r>
      <w:r w:rsidR="00A26767" w:rsidRPr="00A26767">
        <w:rPr>
          <w:rFonts w:asciiTheme="minorBidi" w:hAnsiTheme="minorBidi" w:cstheme="minorBidi"/>
          <w:color w:val="000000"/>
          <w:spacing w:val="-2"/>
          <w:sz w:val="26"/>
          <w:szCs w:val="26"/>
        </w:rPr>
        <w:t>2023</w:t>
      </w:r>
      <w:r w:rsidRPr="00A26767">
        <w:rPr>
          <w:rFonts w:asciiTheme="minorBidi" w:hAnsiTheme="minorBidi" w:cstheme="minorBidi"/>
          <w:color w:val="000000"/>
          <w:spacing w:val="-2"/>
          <w:sz w:val="26"/>
          <w:szCs w:val="26"/>
        </w:rPr>
        <w:t>, under the condition of loans for project finance of joint ventures,</w:t>
      </w:r>
      <w:r w:rsidR="00B23CD4" w:rsidRPr="00A26767">
        <w:rPr>
          <w:rFonts w:asciiTheme="minorBidi" w:hAnsiTheme="minorBidi" w:cstheme="minorBidi"/>
          <w:color w:val="000000"/>
          <w:spacing w:val="-2"/>
          <w:sz w:val="26"/>
          <w:szCs w:val="26"/>
        </w:rPr>
        <w:t xml:space="preserve"> </w:t>
      </w:r>
      <w:r w:rsidRPr="00A26767">
        <w:rPr>
          <w:rFonts w:asciiTheme="minorBidi" w:hAnsiTheme="minorBidi" w:cstheme="minorBidi"/>
          <w:color w:val="000000"/>
          <w:spacing w:val="-2"/>
          <w:sz w:val="26"/>
          <w:szCs w:val="26"/>
        </w:rPr>
        <w:t>the Group pledged its investments</w:t>
      </w:r>
      <w:r w:rsidRPr="00A26767">
        <w:rPr>
          <w:rFonts w:asciiTheme="minorBidi" w:hAnsiTheme="minorBidi" w:cstheme="minorBidi"/>
          <w:color w:val="000000"/>
          <w:sz w:val="26"/>
          <w:szCs w:val="26"/>
        </w:rPr>
        <w:t xml:space="preserve"> in two joint ventures at a cost of US Dollar </w:t>
      </w:r>
      <w:r w:rsidR="00A26767" w:rsidRPr="00A26767">
        <w:rPr>
          <w:rFonts w:asciiTheme="minorBidi" w:hAnsiTheme="minorBidi" w:cstheme="minorBidi"/>
          <w:color w:val="000000"/>
          <w:sz w:val="26"/>
          <w:szCs w:val="26"/>
        </w:rPr>
        <w:t>370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82</w:t>
      </w:r>
      <w:r w:rsidRPr="00A26767">
        <w:rPr>
          <w:rFonts w:asciiTheme="minorBidi" w:hAnsiTheme="minorBidi" w:cstheme="minorBidi"/>
          <w:color w:val="000000"/>
          <w:sz w:val="26"/>
          <w:szCs w:val="26"/>
        </w:rPr>
        <w:t xml:space="preserve"> million or equivalent to Baht </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093</w:t>
      </w:r>
      <w:r w:rsidRPr="00A26767">
        <w:rPr>
          <w:rFonts w:asciiTheme="minorBidi" w:hAnsiTheme="minorBidi" w:cstheme="minorBidi"/>
          <w:color w:val="000000"/>
          <w:sz w:val="26"/>
          <w:szCs w:val="26"/>
        </w:rPr>
        <w:t xml:space="preserve"> million, as collateral for loans from financial institutions for such joint ventures.</w:t>
      </w:r>
    </w:p>
    <w:p w14:paraId="1E663E7C" w14:textId="3B568089" w:rsidR="00803FDF" w:rsidRDefault="00803FDF">
      <w:pPr>
        <w:spacing w:after="160" w:line="259" w:lineRule="auto"/>
        <w:rPr>
          <w:rFonts w:asciiTheme="minorBidi" w:eastAsia="MS Mincho" w:hAnsiTheme="minorBidi" w:cstheme="minorBidi"/>
          <w:b/>
          <w:bCs/>
          <w:color w:val="000000"/>
          <w:sz w:val="26"/>
          <w:szCs w:val="26"/>
          <w:lang w:eastAsia="en-US"/>
        </w:rPr>
      </w:pPr>
      <w:r>
        <w:rPr>
          <w:rFonts w:asciiTheme="minorBidi" w:eastAsia="MS Mincho" w:hAnsiTheme="minorBidi" w:cstheme="minorBidi"/>
          <w:b/>
          <w:bCs/>
          <w:color w:val="000000"/>
          <w:sz w:val="26"/>
          <w:szCs w:val="26"/>
          <w:lang w:eastAsia="en-US"/>
        </w:rPr>
        <w:br w:type="page"/>
      </w:r>
    </w:p>
    <w:p w14:paraId="008DE7FB" w14:textId="77777777" w:rsidR="00A427C4" w:rsidRDefault="00A427C4" w:rsidP="0001356C">
      <w:pPr>
        <w:rPr>
          <w:rFonts w:asciiTheme="minorBidi" w:eastAsia="MS Mincho" w:hAnsiTheme="minorBidi" w:cstheme="minorBidi"/>
          <w:b/>
          <w:bCs/>
          <w:color w:val="000000"/>
          <w:sz w:val="26"/>
          <w:szCs w:val="26"/>
          <w:lang w:eastAsia="en-US"/>
        </w:rPr>
      </w:pPr>
    </w:p>
    <w:p w14:paraId="01900512" w14:textId="77777777" w:rsidR="00803FDF" w:rsidRPr="00A26767" w:rsidRDefault="00803FDF" w:rsidP="0001356C">
      <w:pPr>
        <w:rPr>
          <w:rFonts w:asciiTheme="minorBidi" w:eastAsia="MS Mincho" w:hAnsiTheme="minorBidi" w:cstheme="minorBidi"/>
          <w:b/>
          <w:bCs/>
          <w:color w:val="000000"/>
          <w:sz w:val="26"/>
          <w:szCs w:val="26"/>
          <w:lang w:eastAsia="en-US"/>
        </w:rPr>
      </w:pPr>
    </w:p>
    <w:p w14:paraId="2AAC5290" w14:textId="564FF787" w:rsidR="00A427C4" w:rsidRPr="00A26767" w:rsidRDefault="00A427C4" w:rsidP="00A427C4">
      <w:pPr>
        <w:ind w:left="540"/>
        <w:jc w:val="thaiDistribute"/>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 xml:space="preserve">Movements of investments in joint ventures for the year ended </w:t>
      </w:r>
      <w:r w:rsidR="00A26767" w:rsidRPr="00A26767">
        <w:rPr>
          <w:rFonts w:asciiTheme="minorBidi" w:eastAsia="MS Mincho" w:hAnsiTheme="minorBidi" w:cstheme="minorBidi"/>
          <w:color w:val="000000"/>
          <w:sz w:val="26"/>
          <w:szCs w:val="26"/>
          <w:lang w:eastAsia="en-US"/>
        </w:rPr>
        <w:t>31</w:t>
      </w:r>
      <w:r w:rsidRPr="00A26767">
        <w:rPr>
          <w:rFonts w:asciiTheme="minorBidi" w:eastAsia="MS Mincho" w:hAnsiTheme="minorBidi" w:cstheme="minorBidi"/>
          <w:color w:val="000000"/>
          <w:sz w:val="26"/>
          <w:szCs w:val="26"/>
          <w:lang w:val="en-US" w:eastAsia="en-US"/>
        </w:rPr>
        <w:t xml:space="preserve"> December</w:t>
      </w:r>
      <w:r w:rsidRPr="00A26767">
        <w:rPr>
          <w:rFonts w:asciiTheme="minorBidi" w:eastAsia="MS Mincho" w:hAnsiTheme="minorBidi" w:cstheme="minorBidi"/>
          <w:color w:val="000000"/>
          <w:sz w:val="26"/>
          <w:szCs w:val="26"/>
          <w:cs/>
          <w:lang w:val="en-US" w:eastAsia="en-US"/>
        </w:rPr>
        <w:t xml:space="preserve"> </w:t>
      </w:r>
      <w:r w:rsidRPr="00A26767">
        <w:rPr>
          <w:rFonts w:asciiTheme="minorBidi" w:eastAsia="MS Mincho" w:hAnsiTheme="minorBidi" w:cstheme="minorBidi"/>
          <w:color w:val="000000"/>
          <w:sz w:val="26"/>
          <w:szCs w:val="26"/>
          <w:lang w:val="en-US" w:eastAsia="en-US"/>
        </w:rPr>
        <w:t>are as follows:</w:t>
      </w:r>
    </w:p>
    <w:p w14:paraId="497E64B9" w14:textId="77777777" w:rsidR="00A427C4" w:rsidRPr="00A26767" w:rsidRDefault="00A427C4" w:rsidP="00A427C4">
      <w:pPr>
        <w:ind w:left="540"/>
        <w:jc w:val="thaiDistribute"/>
        <w:rPr>
          <w:rFonts w:asciiTheme="minorBidi" w:eastAsia="MS Mincho" w:hAnsiTheme="minorBidi" w:cstheme="minorBidi"/>
          <w:color w:val="000000"/>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A26767" w14:paraId="6D899529" w14:textId="77777777" w:rsidTr="00803FDF">
        <w:tc>
          <w:tcPr>
            <w:tcW w:w="3931" w:type="dxa"/>
            <w:shd w:val="clear" w:color="auto" w:fill="auto"/>
            <w:vAlign w:val="center"/>
          </w:tcPr>
          <w:p w14:paraId="2FE82A71" w14:textId="77777777" w:rsidR="00A427C4" w:rsidRPr="00A26767" w:rsidRDefault="00A427C4" w:rsidP="00A427C4">
            <w:pPr>
              <w:ind w:left="436"/>
              <w:rPr>
                <w:rFonts w:asciiTheme="minorBidi" w:eastAsia="MS Mincho" w:hAnsiTheme="minorBidi" w:cstheme="minorBidi"/>
                <w:color w:val="000000"/>
                <w:sz w:val="26"/>
                <w:szCs w:val="26"/>
                <w:cs/>
                <w:lang w:eastAsia="en-US"/>
              </w:rPr>
            </w:pPr>
          </w:p>
        </w:tc>
        <w:tc>
          <w:tcPr>
            <w:tcW w:w="2764" w:type="dxa"/>
            <w:gridSpan w:val="2"/>
            <w:tcBorders>
              <w:bottom w:val="single" w:sz="4" w:space="0" w:color="auto"/>
            </w:tcBorders>
            <w:shd w:val="clear" w:color="auto" w:fill="auto"/>
            <w:vAlign w:val="center"/>
          </w:tcPr>
          <w:p w14:paraId="6608999F" w14:textId="6395B5AA" w:rsidR="00A427C4" w:rsidRPr="00A26767" w:rsidRDefault="00A427C4" w:rsidP="00A427C4">
            <w:pPr>
              <w:tabs>
                <w:tab w:val="right" w:pos="2548"/>
              </w:tabs>
              <w:ind w:right="-72"/>
              <w:rPr>
                <w:rFonts w:asciiTheme="minorBidi" w:eastAsia="MS Mincho" w:hAnsiTheme="minorBidi" w:cstheme="minorBidi"/>
                <w:b/>
                <w:bCs/>
                <w:color w:val="000000"/>
                <w:sz w:val="26"/>
                <w:szCs w:val="26"/>
                <w:lang w:val="en-US" w:eastAsia="en-US"/>
              </w:rPr>
            </w:pPr>
            <w:r w:rsidRPr="00A26767">
              <w:rPr>
                <w:rFonts w:asciiTheme="minorBidi" w:eastAsia="MS Mincho" w:hAnsiTheme="minorBidi" w:cstheme="minorBidi"/>
                <w:b/>
                <w:bCs/>
                <w:color w:val="000000"/>
                <w:sz w:val="26"/>
                <w:szCs w:val="26"/>
                <w:lang w:val="en-US" w:eastAsia="en-US"/>
              </w:rPr>
              <w:tab/>
              <w:t>Consolidated financial information</w:t>
            </w:r>
          </w:p>
          <w:p w14:paraId="3860BC81" w14:textId="5F66BB23" w:rsidR="00A427C4" w:rsidRPr="00A26767" w:rsidRDefault="00A427C4" w:rsidP="00A427C4">
            <w:pPr>
              <w:tabs>
                <w:tab w:val="right" w:pos="2548"/>
              </w:tabs>
              <w:ind w:right="-72"/>
              <w:rPr>
                <w:rFonts w:asciiTheme="minorBidi" w:eastAsia="MS Mincho" w:hAnsiTheme="minorBidi" w:cstheme="minorBidi"/>
                <w:b/>
                <w:bCs/>
                <w:color w:val="000000"/>
                <w:sz w:val="26"/>
                <w:szCs w:val="26"/>
                <w:cs/>
                <w:lang w:val="en-US" w:eastAsia="en-US"/>
              </w:rPr>
            </w:pPr>
            <w:r w:rsidRPr="00A26767">
              <w:rPr>
                <w:rFonts w:asciiTheme="minorBidi" w:eastAsia="MS Mincho" w:hAnsiTheme="minorBidi" w:cstheme="minorBidi"/>
                <w:b/>
                <w:bCs/>
                <w:color w:val="000000"/>
                <w:sz w:val="26"/>
                <w:szCs w:val="26"/>
                <w:lang w:val="en-US" w:eastAsia="en-US"/>
              </w:rPr>
              <w:tab/>
              <w:t>(Equity method)</w:t>
            </w:r>
          </w:p>
        </w:tc>
        <w:tc>
          <w:tcPr>
            <w:tcW w:w="2764" w:type="dxa"/>
            <w:gridSpan w:val="2"/>
            <w:tcBorders>
              <w:bottom w:val="single" w:sz="4" w:space="0" w:color="auto"/>
            </w:tcBorders>
            <w:shd w:val="clear" w:color="auto" w:fill="auto"/>
            <w:vAlign w:val="center"/>
          </w:tcPr>
          <w:p w14:paraId="722C7767" w14:textId="44818F01" w:rsidR="00A427C4" w:rsidRPr="00A26767" w:rsidRDefault="00A427C4" w:rsidP="00A427C4">
            <w:pPr>
              <w:tabs>
                <w:tab w:val="right" w:pos="2571"/>
              </w:tabs>
              <w:ind w:right="-72"/>
              <w:rPr>
                <w:rFonts w:asciiTheme="minorBidi" w:eastAsia="MS Mincho" w:hAnsiTheme="minorBidi" w:cstheme="minorBidi"/>
                <w:b/>
                <w:bCs/>
                <w:color w:val="000000"/>
                <w:sz w:val="26"/>
                <w:szCs w:val="26"/>
                <w:lang w:val="en-US" w:eastAsia="en-US"/>
              </w:rPr>
            </w:pPr>
            <w:r w:rsidRPr="00A26767">
              <w:rPr>
                <w:rFonts w:asciiTheme="minorBidi" w:eastAsia="MS Mincho" w:hAnsiTheme="minorBidi" w:cstheme="minorBidi"/>
                <w:b/>
                <w:bCs/>
                <w:color w:val="000000"/>
                <w:sz w:val="26"/>
                <w:szCs w:val="26"/>
                <w:lang w:val="en-US" w:eastAsia="en-US"/>
              </w:rPr>
              <w:tab/>
              <w:t>Separate financial information</w:t>
            </w:r>
          </w:p>
          <w:p w14:paraId="2EEDA2C1" w14:textId="1C00104E" w:rsidR="00A427C4" w:rsidRPr="00A26767" w:rsidRDefault="00A427C4" w:rsidP="00A427C4">
            <w:pPr>
              <w:tabs>
                <w:tab w:val="right" w:pos="2571"/>
              </w:tabs>
              <w:ind w:right="-72"/>
              <w:rPr>
                <w:rFonts w:asciiTheme="minorBidi" w:eastAsia="MS Mincho" w:hAnsiTheme="minorBidi" w:cstheme="minorBidi"/>
                <w:b/>
                <w:bCs/>
                <w:color w:val="000000"/>
                <w:sz w:val="26"/>
                <w:szCs w:val="26"/>
                <w:cs/>
                <w:lang w:val="en-US" w:eastAsia="en-US"/>
              </w:rPr>
            </w:pPr>
            <w:r w:rsidRPr="00A26767">
              <w:rPr>
                <w:rFonts w:asciiTheme="minorBidi" w:eastAsia="MS Mincho" w:hAnsiTheme="minorBidi" w:cstheme="minorBidi"/>
                <w:b/>
                <w:bCs/>
                <w:color w:val="000000"/>
                <w:sz w:val="26"/>
                <w:szCs w:val="26"/>
                <w:lang w:val="en-US" w:eastAsia="en-US"/>
              </w:rPr>
              <w:tab/>
              <w:t>(Equity method)</w:t>
            </w:r>
          </w:p>
        </w:tc>
      </w:tr>
      <w:tr w:rsidR="00A427C4" w:rsidRPr="00A26767" w14:paraId="75A23C9F" w14:textId="77777777" w:rsidTr="00803FDF">
        <w:tc>
          <w:tcPr>
            <w:tcW w:w="3931" w:type="dxa"/>
            <w:shd w:val="clear" w:color="auto" w:fill="auto"/>
            <w:vAlign w:val="center"/>
          </w:tcPr>
          <w:p w14:paraId="522C37EF" w14:textId="77777777" w:rsidR="00A427C4" w:rsidRPr="00A26767" w:rsidRDefault="00A427C4" w:rsidP="00A427C4">
            <w:pPr>
              <w:ind w:left="436"/>
              <w:rPr>
                <w:rFonts w:asciiTheme="minorBidi" w:eastAsia="MS Mincho" w:hAnsiTheme="minorBidi" w:cstheme="minorBidi"/>
                <w:color w:val="000000"/>
                <w:sz w:val="26"/>
                <w:szCs w:val="26"/>
                <w:cs/>
                <w:lang w:eastAsia="en-US"/>
              </w:rPr>
            </w:pPr>
          </w:p>
        </w:tc>
        <w:tc>
          <w:tcPr>
            <w:tcW w:w="1382" w:type="dxa"/>
            <w:tcBorders>
              <w:top w:val="single" w:sz="4" w:space="0" w:color="auto"/>
              <w:bottom w:val="single" w:sz="4" w:space="0" w:color="auto"/>
            </w:tcBorders>
            <w:shd w:val="clear" w:color="auto" w:fill="auto"/>
            <w:vAlign w:val="center"/>
          </w:tcPr>
          <w:p w14:paraId="056AB75A" w14:textId="7EC239F2" w:rsidR="00A427C4" w:rsidRPr="00A26767" w:rsidRDefault="00A427C4" w:rsidP="00A427C4">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2024</w:t>
            </w:r>
          </w:p>
          <w:p w14:paraId="6A089DE8" w14:textId="6ADEB0B3" w:rsidR="00A427C4" w:rsidRPr="00A26767"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002A2AB2"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679EBF8B" w14:textId="79CFBA6C" w:rsidR="00A427C4" w:rsidRPr="00A26767" w:rsidRDefault="00A427C4" w:rsidP="00A427C4">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2023</w:t>
            </w:r>
          </w:p>
          <w:p w14:paraId="502737C6" w14:textId="7753634B" w:rsidR="00A427C4" w:rsidRPr="00A26767"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002A2AB2"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0B937F93" w14:textId="3E01A14E" w:rsidR="00A427C4" w:rsidRPr="00A26767" w:rsidRDefault="00A427C4" w:rsidP="00A427C4">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2024</w:t>
            </w:r>
          </w:p>
          <w:p w14:paraId="3491D94F" w14:textId="33C49937" w:rsidR="00A427C4" w:rsidRPr="00A26767"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002A2AB2"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5A4A7A4C" w14:textId="0D149A5B" w:rsidR="00A427C4" w:rsidRPr="00A26767" w:rsidRDefault="00A427C4" w:rsidP="00A427C4">
            <w:pPr>
              <w:tabs>
                <w:tab w:val="right" w:pos="1179"/>
              </w:tabs>
              <w:ind w:right="-72"/>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cs/>
                <w:lang w:eastAsia="en-US"/>
              </w:rPr>
              <w:tab/>
            </w:r>
            <w:r w:rsidR="00A26767" w:rsidRPr="00A26767">
              <w:rPr>
                <w:rFonts w:asciiTheme="minorBidi" w:eastAsia="MS Mincho" w:hAnsiTheme="minorBidi" w:cstheme="minorBidi"/>
                <w:b/>
                <w:bCs/>
                <w:color w:val="000000"/>
                <w:sz w:val="26"/>
                <w:szCs w:val="26"/>
                <w:lang w:eastAsia="en-US"/>
              </w:rPr>
              <w:t>2023</w:t>
            </w:r>
          </w:p>
          <w:p w14:paraId="7642A433" w14:textId="0D5E0319" w:rsidR="00A427C4" w:rsidRPr="00A26767" w:rsidRDefault="00A427C4" w:rsidP="00A427C4">
            <w:pPr>
              <w:tabs>
                <w:tab w:val="right" w:pos="1179"/>
              </w:tabs>
              <w:ind w:right="-72"/>
              <w:rPr>
                <w:rFonts w:asciiTheme="minorBidi" w:eastAsia="MS Mincho" w:hAnsiTheme="minorBidi" w:cstheme="minorBidi"/>
                <w:b/>
                <w:bCs/>
                <w:color w:val="000000"/>
                <w:sz w:val="26"/>
                <w:szCs w:val="26"/>
                <w:cs/>
                <w:lang w:eastAsia="en-US"/>
              </w:rPr>
            </w:pPr>
            <w:r w:rsidRPr="00A26767">
              <w:rPr>
                <w:rFonts w:asciiTheme="minorBidi" w:eastAsia="MS Mincho" w:hAnsiTheme="minorBidi" w:cstheme="minorBidi"/>
                <w:b/>
                <w:bCs/>
                <w:color w:val="000000"/>
                <w:sz w:val="26"/>
                <w:szCs w:val="26"/>
                <w:cs/>
                <w:lang w:eastAsia="en-US"/>
              </w:rPr>
              <w:tab/>
            </w:r>
            <w:r w:rsidR="002A2AB2" w:rsidRPr="00A26767">
              <w:rPr>
                <w:rFonts w:asciiTheme="minorBidi" w:eastAsia="MS Mincho" w:hAnsiTheme="minorBidi" w:cstheme="minorBidi"/>
                <w:b/>
                <w:bCs/>
                <w:color w:val="000000"/>
                <w:sz w:val="26"/>
                <w:szCs w:val="26"/>
                <w:lang w:eastAsia="en-US"/>
              </w:rPr>
              <w:t>Baht’</w:t>
            </w:r>
            <w:r w:rsidR="00A26767" w:rsidRPr="00A26767">
              <w:rPr>
                <w:rFonts w:asciiTheme="minorBidi" w:eastAsia="MS Mincho" w:hAnsiTheme="minorBidi" w:cstheme="minorBidi"/>
                <w:b/>
                <w:bCs/>
                <w:color w:val="000000"/>
                <w:sz w:val="26"/>
                <w:szCs w:val="26"/>
                <w:lang w:eastAsia="en-US"/>
              </w:rPr>
              <w:t>000</w:t>
            </w:r>
          </w:p>
        </w:tc>
      </w:tr>
      <w:tr w:rsidR="00DB474F" w:rsidRPr="00A26767" w14:paraId="795430A0" w14:textId="77777777" w:rsidTr="00803FDF">
        <w:tc>
          <w:tcPr>
            <w:tcW w:w="3931" w:type="dxa"/>
            <w:shd w:val="clear" w:color="auto" w:fill="auto"/>
          </w:tcPr>
          <w:p w14:paraId="1626D80C" w14:textId="065036EE"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 xml:space="preserve">Opening balance </w:t>
            </w:r>
          </w:p>
        </w:tc>
        <w:tc>
          <w:tcPr>
            <w:tcW w:w="1382" w:type="dxa"/>
            <w:tcBorders>
              <w:top w:val="single" w:sz="4" w:space="0" w:color="auto"/>
            </w:tcBorders>
            <w:shd w:val="clear" w:color="auto" w:fill="auto"/>
          </w:tcPr>
          <w:p w14:paraId="6B3AF43C" w14:textId="2159BF61"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34</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863</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692</w:t>
            </w:r>
          </w:p>
        </w:tc>
        <w:tc>
          <w:tcPr>
            <w:tcW w:w="1382" w:type="dxa"/>
            <w:tcBorders>
              <w:top w:val="single" w:sz="4" w:space="0" w:color="auto"/>
            </w:tcBorders>
            <w:shd w:val="clear" w:color="auto" w:fill="auto"/>
          </w:tcPr>
          <w:p w14:paraId="4FB8A49F" w14:textId="0AFA025A"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32</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456</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145</w:t>
            </w:r>
          </w:p>
        </w:tc>
        <w:tc>
          <w:tcPr>
            <w:tcW w:w="1382" w:type="dxa"/>
            <w:tcBorders>
              <w:top w:val="single" w:sz="4" w:space="0" w:color="auto"/>
            </w:tcBorders>
            <w:shd w:val="clear" w:color="auto" w:fill="auto"/>
          </w:tcPr>
          <w:p w14:paraId="7990474B" w14:textId="717A80A2"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25</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179</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474</w:t>
            </w:r>
          </w:p>
        </w:tc>
        <w:tc>
          <w:tcPr>
            <w:tcW w:w="1382" w:type="dxa"/>
            <w:tcBorders>
              <w:top w:val="single" w:sz="4" w:space="0" w:color="auto"/>
            </w:tcBorders>
            <w:shd w:val="clear" w:color="auto" w:fill="auto"/>
          </w:tcPr>
          <w:p w14:paraId="2F0BF8CA" w14:textId="7B561EB2"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23</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430</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814</w:t>
            </w:r>
          </w:p>
        </w:tc>
      </w:tr>
      <w:tr w:rsidR="00DB474F" w:rsidRPr="00A26767" w14:paraId="4CA75DF5" w14:textId="77777777" w:rsidTr="00803FDF">
        <w:tc>
          <w:tcPr>
            <w:tcW w:w="3931" w:type="dxa"/>
            <w:shd w:val="clear" w:color="auto" w:fill="auto"/>
          </w:tcPr>
          <w:p w14:paraId="2DDA62C3" w14:textId="113C421A"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Formation of a joint venture</w:t>
            </w:r>
          </w:p>
        </w:tc>
        <w:tc>
          <w:tcPr>
            <w:tcW w:w="1382" w:type="dxa"/>
            <w:shd w:val="clear" w:color="auto" w:fill="auto"/>
          </w:tcPr>
          <w:p w14:paraId="2E0B9767" w14:textId="179BCCEF"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0DBC059D" w14:textId="26FD6D42"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315</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834</w:t>
            </w:r>
          </w:p>
        </w:tc>
        <w:tc>
          <w:tcPr>
            <w:tcW w:w="1382" w:type="dxa"/>
            <w:shd w:val="clear" w:color="auto" w:fill="auto"/>
          </w:tcPr>
          <w:p w14:paraId="01301E8C" w14:textId="57426986"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2E10916A" w14:textId="2F27C413"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r>
      <w:tr w:rsidR="00DB474F" w:rsidRPr="00A26767" w14:paraId="460562B7" w14:textId="77777777" w:rsidTr="00803FDF">
        <w:tc>
          <w:tcPr>
            <w:tcW w:w="3931" w:type="dxa"/>
            <w:shd w:val="clear" w:color="auto" w:fill="auto"/>
          </w:tcPr>
          <w:p w14:paraId="440F2CC2" w14:textId="719DC9C5"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Decrease of investment</w:t>
            </w:r>
          </w:p>
        </w:tc>
        <w:tc>
          <w:tcPr>
            <w:tcW w:w="1382" w:type="dxa"/>
            <w:shd w:val="clear" w:color="auto" w:fill="auto"/>
          </w:tcPr>
          <w:p w14:paraId="1534E060" w14:textId="332E932E"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200</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000</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28908ACF" w14:textId="0C1BFB0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4C29E910" w14:textId="29D71DDC"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7EDED7AF" w14:textId="69324038"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r>
      <w:tr w:rsidR="00DB474F" w:rsidRPr="00A26767" w14:paraId="24ADC68D" w14:textId="77777777" w:rsidTr="00803FDF">
        <w:tc>
          <w:tcPr>
            <w:tcW w:w="3931" w:type="dxa"/>
            <w:shd w:val="clear" w:color="auto" w:fill="auto"/>
          </w:tcPr>
          <w:p w14:paraId="2F89579D" w14:textId="4588D09C" w:rsidR="00DB474F" w:rsidRPr="00A26767" w:rsidRDefault="009E49AE"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Impairment</w:t>
            </w:r>
            <w:r w:rsidR="00DB474F" w:rsidRPr="00A26767">
              <w:rPr>
                <w:rFonts w:asciiTheme="minorBidi" w:eastAsia="MS Mincho" w:hAnsiTheme="minorBidi" w:cstheme="minorBidi"/>
                <w:color w:val="000000"/>
                <w:sz w:val="26"/>
                <w:szCs w:val="26"/>
                <w:lang w:eastAsia="en-US"/>
              </w:rPr>
              <w:t xml:space="preserve"> of investment</w:t>
            </w:r>
            <w:r w:rsidR="00BA30A6">
              <w:rPr>
                <w:rFonts w:asciiTheme="minorBidi" w:eastAsia="MS Mincho" w:hAnsiTheme="minorBidi" w:cstheme="minorBidi"/>
                <w:color w:val="000000"/>
                <w:sz w:val="26"/>
                <w:szCs w:val="26"/>
                <w:lang w:eastAsia="en-US"/>
              </w:rPr>
              <w:t xml:space="preserve"> (Note 15.1 c)</w:t>
            </w:r>
          </w:p>
        </w:tc>
        <w:tc>
          <w:tcPr>
            <w:tcW w:w="1382" w:type="dxa"/>
            <w:shd w:val="clear" w:color="auto" w:fill="auto"/>
          </w:tcPr>
          <w:p w14:paraId="42F2EB04" w14:textId="07489310" w:rsidR="00DB474F" w:rsidRPr="00A26767" w:rsidRDefault="009E49AE"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082</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790</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7C2ECF24" w14:textId="2879F17E"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2ACD9E5A" w14:textId="3CA15524"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2D40A95B" w14:textId="47D68F31"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r>
      <w:tr w:rsidR="00DB474F" w:rsidRPr="00A26767" w14:paraId="14F6A6CF" w14:textId="77777777" w:rsidTr="00803FDF">
        <w:tc>
          <w:tcPr>
            <w:tcW w:w="3931" w:type="dxa"/>
            <w:shd w:val="clear" w:color="auto" w:fill="auto"/>
          </w:tcPr>
          <w:p w14:paraId="4BCC6C2A" w14:textId="662A131E"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Dividend income from joint ventures</w:t>
            </w:r>
          </w:p>
        </w:tc>
        <w:tc>
          <w:tcPr>
            <w:tcW w:w="1382" w:type="dxa"/>
            <w:shd w:val="clear" w:color="auto" w:fill="auto"/>
          </w:tcPr>
          <w:p w14:paraId="7C5E557B" w14:textId="295EAAF1" w:rsidR="00DB474F" w:rsidRPr="00A26767" w:rsidRDefault="009E49AE"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2</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603</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794</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4A0241CD" w14:textId="48B7E6FD"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077</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308</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53A32186" w14:textId="2EFB7A43"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227</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437</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3449F988" w14:textId="71E14B7A"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041</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139</w:t>
            </w:r>
            <w:r w:rsidRPr="00A26767">
              <w:rPr>
                <w:rFonts w:asciiTheme="minorBidi" w:eastAsia="MS Mincho" w:hAnsiTheme="minorBidi" w:cstheme="minorBidi"/>
                <w:color w:val="000000"/>
                <w:sz w:val="26"/>
                <w:szCs w:val="26"/>
                <w:lang w:eastAsia="en-US"/>
              </w:rPr>
              <w:t>)</w:t>
            </w:r>
          </w:p>
        </w:tc>
      </w:tr>
      <w:tr w:rsidR="00DB474F" w:rsidRPr="00A26767" w14:paraId="57A1DAEF" w14:textId="77777777" w:rsidTr="00803FDF">
        <w:tc>
          <w:tcPr>
            <w:tcW w:w="3931" w:type="dxa"/>
            <w:shd w:val="clear" w:color="auto" w:fill="auto"/>
          </w:tcPr>
          <w:p w14:paraId="556A02DA" w14:textId="7C0ED713"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Share of profit from joint ventures</w:t>
            </w:r>
          </w:p>
        </w:tc>
        <w:tc>
          <w:tcPr>
            <w:tcW w:w="1382" w:type="dxa"/>
            <w:shd w:val="clear" w:color="auto" w:fill="auto"/>
          </w:tcPr>
          <w:p w14:paraId="5EFC531D" w14:textId="698D4602" w:rsidR="00DB474F" w:rsidRPr="00A26767" w:rsidRDefault="00073DFB"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073DFB">
              <w:rPr>
                <w:rFonts w:asciiTheme="minorBidi" w:eastAsia="MS Mincho" w:hAnsiTheme="minorBidi" w:cstheme="minorBidi"/>
                <w:color w:val="000000"/>
                <w:sz w:val="26"/>
                <w:szCs w:val="26"/>
                <w:lang w:eastAsia="en-US"/>
              </w:rPr>
              <w:t>4,206,293</w:t>
            </w:r>
          </w:p>
        </w:tc>
        <w:tc>
          <w:tcPr>
            <w:tcW w:w="1382" w:type="dxa"/>
            <w:shd w:val="clear" w:color="auto" w:fill="auto"/>
          </w:tcPr>
          <w:p w14:paraId="110D6B49" w14:textId="7FA0C32E"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4</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051</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865</w:t>
            </w:r>
          </w:p>
        </w:tc>
        <w:tc>
          <w:tcPr>
            <w:tcW w:w="1382" w:type="dxa"/>
            <w:shd w:val="clear" w:color="auto" w:fill="auto"/>
          </w:tcPr>
          <w:p w14:paraId="4AD98AA3" w14:textId="580BA1D6" w:rsidR="00DB474F" w:rsidRPr="00A26767" w:rsidRDefault="00A26767" w:rsidP="00901BEC">
            <w:pPr>
              <w:jc w:val="right"/>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w:t>
            </w:r>
            <w:r w:rsidR="00901BEC"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002</w:t>
            </w:r>
            <w:r w:rsidR="00901BEC"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27</w:t>
            </w:r>
            <w:r w:rsidR="00F24D32">
              <w:rPr>
                <w:rFonts w:asciiTheme="minorBidi" w:eastAsia="MS Mincho" w:hAnsiTheme="minorBidi" w:cstheme="minorBidi"/>
                <w:color w:val="000000"/>
                <w:sz w:val="26"/>
                <w:szCs w:val="26"/>
                <w:lang w:eastAsia="en-US"/>
              </w:rPr>
              <w:t>3</w:t>
            </w:r>
          </w:p>
        </w:tc>
        <w:tc>
          <w:tcPr>
            <w:tcW w:w="1382" w:type="dxa"/>
            <w:shd w:val="clear" w:color="auto" w:fill="auto"/>
          </w:tcPr>
          <w:p w14:paraId="16A8751F" w14:textId="08478288" w:rsidR="00DB474F" w:rsidRPr="00A26767" w:rsidRDefault="00A26767"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022</w:t>
            </w:r>
            <w:r w:rsidR="00DB474F"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770</w:t>
            </w:r>
          </w:p>
        </w:tc>
      </w:tr>
      <w:tr w:rsidR="00DB474F" w:rsidRPr="00A26767" w14:paraId="2B542E61" w14:textId="77777777" w:rsidTr="00803FDF">
        <w:tc>
          <w:tcPr>
            <w:tcW w:w="3931" w:type="dxa"/>
            <w:shd w:val="clear" w:color="auto" w:fill="auto"/>
          </w:tcPr>
          <w:p w14:paraId="22EE9CCC" w14:textId="7777777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Share of other comprehensive income</w:t>
            </w:r>
          </w:p>
          <w:p w14:paraId="7758F742" w14:textId="67CF70C4"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 xml:space="preserve">   (expense) from joint ventures</w:t>
            </w:r>
          </w:p>
        </w:tc>
        <w:tc>
          <w:tcPr>
            <w:tcW w:w="1382" w:type="dxa"/>
            <w:shd w:val="clear" w:color="auto" w:fill="auto"/>
          </w:tcPr>
          <w:p w14:paraId="2B12A985" w14:textId="7777777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05FE279D" w14:textId="7777777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024272C7" w14:textId="7777777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p>
        </w:tc>
        <w:tc>
          <w:tcPr>
            <w:tcW w:w="1382" w:type="dxa"/>
            <w:shd w:val="clear" w:color="auto" w:fill="auto"/>
          </w:tcPr>
          <w:p w14:paraId="4A39ED5F" w14:textId="77777777" w:rsidR="00DB474F" w:rsidRPr="00A26767" w:rsidRDefault="00DB474F" w:rsidP="00DB474F">
            <w:pPr>
              <w:tabs>
                <w:tab w:val="decimal" w:pos="1152"/>
              </w:tabs>
              <w:ind w:right="-72"/>
              <w:jc w:val="both"/>
              <w:outlineLvl w:val="0"/>
              <w:rPr>
                <w:rFonts w:asciiTheme="minorBidi" w:eastAsia="MS Mincho" w:hAnsiTheme="minorBidi" w:cstheme="minorBidi"/>
                <w:color w:val="000000"/>
                <w:sz w:val="26"/>
                <w:szCs w:val="26"/>
                <w:lang w:eastAsia="en-US"/>
              </w:rPr>
            </w:pPr>
          </w:p>
        </w:tc>
      </w:tr>
      <w:tr w:rsidR="00901BEC" w:rsidRPr="00A26767" w14:paraId="7BD9CAB0" w14:textId="77777777" w:rsidTr="00803FDF">
        <w:tc>
          <w:tcPr>
            <w:tcW w:w="3931" w:type="dxa"/>
            <w:shd w:val="clear" w:color="auto" w:fill="auto"/>
          </w:tcPr>
          <w:p w14:paraId="70BE2D96" w14:textId="50F557DE" w:rsidR="00901BEC" w:rsidRPr="00A26767" w:rsidRDefault="00901BEC" w:rsidP="00901BEC">
            <w:pPr>
              <w:tabs>
                <w:tab w:val="decimal" w:pos="1152"/>
              </w:tabs>
              <w:ind w:right="-72"/>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 xml:space="preserve">   - Remeasurements of post-employment </w:t>
            </w:r>
            <w:r w:rsidR="002949D9">
              <w:rPr>
                <w:rFonts w:asciiTheme="minorBidi" w:eastAsia="MS Mincho" w:hAnsiTheme="minorBidi" w:cstheme="minorBidi"/>
                <w:color w:val="000000"/>
                <w:sz w:val="26"/>
                <w:szCs w:val="26"/>
                <w:lang w:eastAsia="en-US"/>
              </w:rPr>
              <w:t xml:space="preserve">                 </w:t>
            </w:r>
            <w:r w:rsidR="002949D9">
              <w:rPr>
                <w:rFonts w:asciiTheme="minorBidi" w:eastAsia="MS Mincho" w:hAnsiTheme="minorBidi" w:cstheme="minorBidi"/>
                <w:color w:val="000000"/>
                <w:sz w:val="26"/>
                <w:szCs w:val="26"/>
                <w:lang w:eastAsia="en-US"/>
              </w:rPr>
              <w:br/>
              <w:t xml:space="preserve">       </w:t>
            </w:r>
            <w:r w:rsidRPr="00A26767">
              <w:rPr>
                <w:rFonts w:asciiTheme="minorBidi" w:eastAsia="MS Mincho" w:hAnsiTheme="minorBidi" w:cstheme="minorBidi"/>
                <w:color w:val="000000"/>
                <w:sz w:val="26"/>
                <w:szCs w:val="26"/>
                <w:lang w:eastAsia="en-US"/>
              </w:rPr>
              <w:t>benefit obligations</w:t>
            </w:r>
          </w:p>
        </w:tc>
        <w:tc>
          <w:tcPr>
            <w:tcW w:w="1382" w:type="dxa"/>
            <w:shd w:val="clear" w:color="auto" w:fill="auto"/>
          </w:tcPr>
          <w:p w14:paraId="5B2A14F2" w14:textId="77777777" w:rsidR="00561A77" w:rsidRDefault="00561A77" w:rsidP="00901BEC">
            <w:pPr>
              <w:tabs>
                <w:tab w:val="decimal" w:pos="1152"/>
              </w:tabs>
              <w:ind w:right="-72"/>
              <w:jc w:val="both"/>
              <w:outlineLvl w:val="0"/>
              <w:rPr>
                <w:rFonts w:asciiTheme="minorBidi" w:eastAsia="MS Mincho" w:hAnsiTheme="minorBidi" w:cstheme="minorBidi"/>
                <w:color w:val="000000"/>
                <w:sz w:val="26"/>
                <w:szCs w:val="26"/>
                <w:lang w:eastAsia="en-US"/>
              </w:rPr>
            </w:pPr>
          </w:p>
          <w:p w14:paraId="4AE7B7F8" w14:textId="740ABE0E" w:rsidR="00901BEC" w:rsidRPr="00A26767" w:rsidRDefault="00901BEC" w:rsidP="00901BEC">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16</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w:t>
            </w:r>
            <w:r w:rsidR="00CD03C4">
              <w:rPr>
                <w:rFonts w:asciiTheme="minorBidi" w:eastAsia="MS Mincho" w:hAnsiTheme="minorBidi" w:cstheme="minorBidi"/>
                <w:color w:val="000000"/>
                <w:sz w:val="26"/>
                <w:szCs w:val="26"/>
                <w:lang w:eastAsia="en-US"/>
              </w:rPr>
              <w:t>19</w:t>
            </w: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5B448AEF" w14:textId="77777777" w:rsidR="00561A77" w:rsidRDefault="00561A77" w:rsidP="00901BEC">
            <w:pPr>
              <w:tabs>
                <w:tab w:val="decimal" w:pos="1152"/>
              </w:tabs>
              <w:ind w:right="-72"/>
              <w:jc w:val="both"/>
              <w:outlineLvl w:val="0"/>
              <w:rPr>
                <w:rFonts w:asciiTheme="minorBidi" w:eastAsia="MS Mincho" w:hAnsiTheme="minorBidi" w:cstheme="minorBidi"/>
                <w:color w:val="000000"/>
                <w:sz w:val="26"/>
                <w:szCs w:val="26"/>
                <w:lang w:eastAsia="en-US"/>
              </w:rPr>
            </w:pPr>
          </w:p>
          <w:p w14:paraId="36899543" w14:textId="78727D79" w:rsidR="00901BEC" w:rsidRPr="00A26767" w:rsidRDefault="00901BEC" w:rsidP="00901BEC">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c>
          <w:tcPr>
            <w:tcW w:w="1382" w:type="dxa"/>
            <w:shd w:val="clear" w:color="auto" w:fill="auto"/>
          </w:tcPr>
          <w:p w14:paraId="6F26D764" w14:textId="77777777" w:rsidR="00561A77" w:rsidRDefault="00561A77" w:rsidP="00901BEC">
            <w:pPr>
              <w:tabs>
                <w:tab w:val="decimal" w:pos="1152"/>
              </w:tabs>
              <w:ind w:right="-72"/>
              <w:jc w:val="both"/>
              <w:outlineLvl w:val="0"/>
              <w:rPr>
                <w:rFonts w:asciiTheme="minorBidi" w:eastAsia="MS Mincho" w:hAnsiTheme="minorBidi" w:cstheme="minorBidi"/>
                <w:color w:val="000000"/>
                <w:sz w:val="26"/>
                <w:szCs w:val="26"/>
                <w:lang w:eastAsia="en-US"/>
              </w:rPr>
            </w:pPr>
          </w:p>
          <w:p w14:paraId="573001F5" w14:textId="6F92D5F4" w:rsidR="00901BEC" w:rsidRPr="00A26767" w:rsidRDefault="00CD03C4" w:rsidP="00901BEC">
            <w:pPr>
              <w:tabs>
                <w:tab w:val="decimal" w:pos="1152"/>
              </w:tabs>
              <w:ind w:right="-72"/>
              <w:jc w:val="both"/>
              <w:outlineLvl w:val="0"/>
              <w:rPr>
                <w:rFonts w:asciiTheme="minorBidi" w:eastAsia="MS Mincho" w:hAnsiTheme="minorBidi" w:cstheme="minorBidi"/>
                <w:color w:val="000000"/>
                <w:sz w:val="26"/>
                <w:szCs w:val="26"/>
                <w:lang w:eastAsia="en-US"/>
              </w:rPr>
            </w:pPr>
            <w:r>
              <w:rPr>
                <w:rFonts w:asciiTheme="minorBidi" w:eastAsia="MS Mincho" w:hAnsiTheme="minorBidi" w:cstheme="minorBidi"/>
                <w:color w:val="000000"/>
                <w:sz w:val="26"/>
                <w:szCs w:val="26"/>
                <w:lang w:eastAsia="en-US"/>
              </w:rPr>
              <w:t>(16,019)</w:t>
            </w:r>
          </w:p>
        </w:tc>
        <w:tc>
          <w:tcPr>
            <w:tcW w:w="1382" w:type="dxa"/>
            <w:shd w:val="clear" w:color="auto" w:fill="auto"/>
          </w:tcPr>
          <w:p w14:paraId="750AA3E0" w14:textId="77777777" w:rsidR="00561A77" w:rsidRDefault="00561A77" w:rsidP="00901BEC">
            <w:pPr>
              <w:tabs>
                <w:tab w:val="decimal" w:pos="1152"/>
              </w:tabs>
              <w:ind w:right="-72"/>
              <w:jc w:val="both"/>
              <w:outlineLvl w:val="0"/>
              <w:rPr>
                <w:rFonts w:asciiTheme="minorBidi" w:eastAsia="MS Mincho" w:hAnsiTheme="minorBidi" w:cstheme="minorBidi"/>
                <w:color w:val="000000"/>
                <w:sz w:val="26"/>
                <w:szCs w:val="26"/>
                <w:lang w:eastAsia="en-US"/>
              </w:rPr>
            </w:pPr>
          </w:p>
          <w:p w14:paraId="67C7ECF1" w14:textId="40220AF1" w:rsidR="00901BEC" w:rsidRPr="00A26767" w:rsidRDefault="00901BEC" w:rsidP="00901BEC">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r>
      <w:tr w:rsidR="0055494A" w:rsidRPr="00B32FB9" w14:paraId="5D593AFC" w14:textId="77777777">
        <w:tc>
          <w:tcPr>
            <w:tcW w:w="3931" w:type="dxa"/>
            <w:shd w:val="clear" w:color="auto" w:fill="auto"/>
          </w:tcPr>
          <w:p w14:paraId="1C9A7489" w14:textId="6BDB37FB" w:rsidR="0055494A" w:rsidRPr="00A26767" w:rsidRDefault="0055494A" w:rsidP="0055494A">
            <w:pPr>
              <w:tabs>
                <w:tab w:val="decimal" w:pos="1152"/>
              </w:tabs>
              <w:ind w:right="-72"/>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 xml:space="preserve">   - Cash flow hedge reserve</w:t>
            </w:r>
          </w:p>
        </w:tc>
        <w:tc>
          <w:tcPr>
            <w:tcW w:w="1382" w:type="dxa"/>
            <w:shd w:val="clear" w:color="auto" w:fill="auto"/>
          </w:tcPr>
          <w:p w14:paraId="6C757259" w14:textId="2766EFFE"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(167,043)</w:t>
            </w:r>
          </w:p>
        </w:tc>
        <w:tc>
          <w:tcPr>
            <w:tcW w:w="1382" w:type="dxa"/>
            <w:shd w:val="clear" w:color="auto" w:fill="auto"/>
          </w:tcPr>
          <w:p w14:paraId="70B0C494" w14:textId="687873F6"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(356,620)</w:t>
            </w:r>
          </w:p>
        </w:tc>
        <w:tc>
          <w:tcPr>
            <w:tcW w:w="1382" w:type="dxa"/>
            <w:shd w:val="clear" w:color="auto" w:fill="auto"/>
          </w:tcPr>
          <w:p w14:paraId="48725288" w14:textId="5C2444F2"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(156,192)</w:t>
            </w:r>
          </w:p>
        </w:tc>
        <w:tc>
          <w:tcPr>
            <w:tcW w:w="1382" w:type="dxa"/>
            <w:shd w:val="clear" w:color="auto" w:fill="auto"/>
          </w:tcPr>
          <w:p w14:paraId="64D5137B" w14:textId="4C78767A"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B32FB9">
              <w:rPr>
                <w:rFonts w:asciiTheme="minorBidi" w:eastAsia="MS Mincho" w:hAnsiTheme="minorBidi" w:cstheme="minorBidi"/>
                <w:color w:val="000000"/>
                <w:sz w:val="26"/>
                <w:szCs w:val="26"/>
                <w:lang w:eastAsia="en-US"/>
              </w:rPr>
              <w:t>(232,215)</w:t>
            </w:r>
          </w:p>
        </w:tc>
      </w:tr>
      <w:tr w:rsidR="0055494A" w:rsidRPr="00B32FB9" w14:paraId="3E20213D" w14:textId="77777777" w:rsidTr="00803FDF">
        <w:tc>
          <w:tcPr>
            <w:tcW w:w="3931" w:type="dxa"/>
            <w:shd w:val="clear" w:color="auto" w:fill="auto"/>
          </w:tcPr>
          <w:p w14:paraId="209616D6" w14:textId="518BE7A0" w:rsidR="0055494A" w:rsidRPr="00A26767" w:rsidRDefault="0055494A" w:rsidP="0055494A">
            <w:pPr>
              <w:tabs>
                <w:tab w:val="decimal" w:pos="1152"/>
              </w:tabs>
              <w:ind w:right="-72"/>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 xml:space="preserve">   - Translation differences</w:t>
            </w:r>
          </w:p>
        </w:tc>
        <w:tc>
          <w:tcPr>
            <w:tcW w:w="1382" w:type="dxa"/>
            <w:tcBorders>
              <w:bottom w:val="single" w:sz="4" w:space="0" w:color="auto"/>
            </w:tcBorders>
            <w:shd w:val="clear" w:color="auto" w:fill="auto"/>
          </w:tcPr>
          <w:p w14:paraId="38F6E623" w14:textId="6A0ACA77"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(165,6</w:t>
            </w:r>
            <w:r>
              <w:rPr>
                <w:rFonts w:asciiTheme="minorBidi" w:eastAsia="MS Mincho" w:hAnsiTheme="minorBidi" w:cstheme="minorBidi"/>
                <w:color w:val="000000"/>
                <w:sz w:val="26"/>
                <w:szCs w:val="26"/>
                <w:lang w:eastAsia="en-US"/>
              </w:rPr>
              <w:t>69</w:t>
            </w:r>
            <w:r w:rsidRPr="00A26767">
              <w:rPr>
                <w:rFonts w:asciiTheme="minorBidi" w:eastAsia="MS Mincho" w:hAnsiTheme="minorBidi" w:cstheme="minorBidi"/>
                <w:color w:val="000000"/>
                <w:sz w:val="26"/>
                <w:szCs w:val="26"/>
                <w:lang w:eastAsia="en-US"/>
              </w:rPr>
              <w:t>)</w:t>
            </w:r>
          </w:p>
        </w:tc>
        <w:tc>
          <w:tcPr>
            <w:tcW w:w="1382" w:type="dxa"/>
            <w:tcBorders>
              <w:bottom w:val="single" w:sz="4" w:space="0" w:color="auto"/>
            </w:tcBorders>
            <w:shd w:val="clear" w:color="auto" w:fill="auto"/>
            <w:vAlign w:val="bottom"/>
          </w:tcPr>
          <w:p w14:paraId="72E790BF" w14:textId="3FC48618"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(526,224)</w:t>
            </w:r>
          </w:p>
        </w:tc>
        <w:tc>
          <w:tcPr>
            <w:tcW w:w="1382" w:type="dxa"/>
            <w:tcBorders>
              <w:bottom w:val="single" w:sz="4" w:space="0" w:color="auto"/>
            </w:tcBorders>
            <w:shd w:val="clear" w:color="auto" w:fill="auto"/>
          </w:tcPr>
          <w:p w14:paraId="38A8ECE4" w14:textId="7EEB072B"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(3,743)</w:t>
            </w:r>
          </w:p>
        </w:tc>
        <w:tc>
          <w:tcPr>
            <w:tcW w:w="1382" w:type="dxa"/>
            <w:tcBorders>
              <w:bottom w:val="single" w:sz="4" w:space="0" w:color="auto"/>
            </w:tcBorders>
            <w:shd w:val="clear" w:color="auto" w:fill="auto"/>
            <w:vAlign w:val="bottom"/>
          </w:tcPr>
          <w:p w14:paraId="4394CA42" w14:textId="2302ECF8" w:rsidR="0055494A" w:rsidRPr="00A26767" w:rsidRDefault="00B32FB9"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B32FB9">
              <w:rPr>
                <w:rFonts w:asciiTheme="minorBidi" w:eastAsia="MS Mincho" w:hAnsiTheme="minorBidi" w:cstheme="minorBidi"/>
                <w:color w:val="000000"/>
                <w:sz w:val="26"/>
                <w:szCs w:val="26"/>
                <w:lang w:eastAsia="en-US"/>
              </w:rPr>
              <w:t>(756)</w:t>
            </w:r>
          </w:p>
        </w:tc>
      </w:tr>
      <w:tr w:rsidR="0055494A" w:rsidRPr="00A26767" w14:paraId="0CEF3698" w14:textId="77777777" w:rsidTr="00803FDF">
        <w:tc>
          <w:tcPr>
            <w:tcW w:w="3931" w:type="dxa"/>
            <w:shd w:val="clear" w:color="auto" w:fill="auto"/>
          </w:tcPr>
          <w:p w14:paraId="71A80423" w14:textId="752BE60D"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Closing balance</w:t>
            </w:r>
          </w:p>
        </w:tc>
        <w:tc>
          <w:tcPr>
            <w:tcW w:w="1382" w:type="dxa"/>
            <w:tcBorders>
              <w:top w:val="single" w:sz="4" w:space="0" w:color="auto"/>
              <w:bottom w:val="single" w:sz="4" w:space="0" w:color="auto"/>
            </w:tcBorders>
            <w:shd w:val="clear" w:color="auto" w:fill="auto"/>
          </w:tcPr>
          <w:p w14:paraId="55B3B0E5" w14:textId="5278CB34"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cs/>
                <w:lang w:eastAsia="en-US"/>
              </w:rPr>
            </w:pPr>
            <w:r w:rsidRPr="00A26767">
              <w:rPr>
                <w:rFonts w:asciiTheme="minorBidi" w:eastAsia="MS Mincho" w:hAnsiTheme="minorBidi" w:cstheme="minorBidi"/>
                <w:color w:val="000000"/>
                <w:sz w:val="26"/>
                <w:szCs w:val="26"/>
                <w:lang w:eastAsia="en-US"/>
              </w:rPr>
              <w:t>34,834,6</w:t>
            </w:r>
            <w:r>
              <w:rPr>
                <w:rFonts w:asciiTheme="minorBidi" w:eastAsia="MS Mincho" w:hAnsiTheme="minorBidi" w:cstheme="minorBidi"/>
                <w:color w:val="000000"/>
                <w:sz w:val="26"/>
                <w:szCs w:val="26"/>
                <w:lang w:eastAsia="en-US"/>
              </w:rPr>
              <w:t>70</w:t>
            </w:r>
          </w:p>
        </w:tc>
        <w:tc>
          <w:tcPr>
            <w:tcW w:w="1382" w:type="dxa"/>
            <w:tcBorders>
              <w:top w:val="single" w:sz="4" w:space="0" w:color="auto"/>
              <w:bottom w:val="single" w:sz="4" w:space="0" w:color="auto"/>
            </w:tcBorders>
            <w:shd w:val="clear" w:color="auto" w:fill="auto"/>
          </w:tcPr>
          <w:p w14:paraId="69961688" w14:textId="226721E2"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34,863,692</w:t>
            </w:r>
          </w:p>
        </w:tc>
        <w:tc>
          <w:tcPr>
            <w:tcW w:w="1382" w:type="dxa"/>
            <w:tcBorders>
              <w:top w:val="single" w:sz="4" w:space="0" w:color="auto"/>
              <w:bottom w:val="single" w:sz="4" w:space="0" w:color="auto"/>
            </w:tcBorders>
            <w:shd w:val="clear" w:color="auto" w:fill="auto"/>
            <w:vAlign w:val="bottom"/>
          </w:tcPr>
          <w:p w14:paraId="3DEB5B57" w14:textId="30D1AED2"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26,778,35</w:t>
            </w:r>
            <w:r>
              <w:rPr>
                <w:rFonts w:asciiTheme="minorBidi" w:eastAsia="MS Mincho" w:hAnsiTheme="minorBidi" w:cstheme="minorBidi"/>
                <w:color w:val="000000"/>
                <w:sz w:val="26"/>
                <w:szCs w:val="26"/>
                <w:lang w:eastAsia="en-US"/>
              </w:rPr>
              <w:t>6</w:t>
            </w:r>
          </w:p>
        </w:tc>
        <w:tc>
          <w:tcPr>
            <w:tcW w:w="1382" w:type="dxa"/>
            <w:tcBorders>
              <w:top w:val="single" w:sz="4" w:space="0" w:color="auto"/>
              <w:bottom w:val="single" w:sz="4" w:space="0" w:color="auto"/>
            </w:tcBorders>
            <w:shd w:val="clear" w:color="auto" w:fill="auto"/>
          </w:tcPr>
          <w:p w14:paraId="091BDCB8" w14:textId="2C117C9C" w:rsidR="0055494A" w:rsidRPr="00A26767" w:rsidRDefault="0055494A" w:rsidP="0055494A">
            <w:pPr>
              <w:tabs>
                <w:tab w:val="decimal" w:pos="1152"/>
              </w:tabs>
              <w:ind w:right="-72"/>
              <w:jc w:val="both"/>
              <w:outlineLvl w:val="0"/>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25,179,474</w:t>
            </w:r>
          </w:p>
        </w:tc>
      </w:tr>
    </w:tbl>
    <w:p w14:paraId="339DBC71" w14:textId="3A178FDD" w:rsidR="002A2AB2" w:rsidRPr="00A26767" w:rsidRDefault="002A2AB2" w:rsidP="00DB474F">
      <w:pPr>
        <w:tabs>
          <w:tab w:val="decimal" w:pos="1152"/>
        </w:tabs>
        <w:ind w:right="-72"/>
        <w:jc w:val="both"/>
        <w:outlineLvl w:val="0"/>
        <w:rPr>
          <w:rFonts w:asciiTheme="minorBidi" w:eastAsia="MS Mincho" w:hAnsiTheme="minorBidi" w:cstheme="minorBidi"/>
          <w:color w:val="000000"/>
          <w:sz w:val="26"/>
          <w:szCs w:val="26"/>
          <w:lang w:eastAsia="en-US"/>
        </w:rPr>
      </w:pPr>
    </w:p>
    <w:p w14:paraId="15FAACC8" w14:textId="07E5FC7F" w:rsidR="002A2AB2" w:rsidRPr="00A26767" w:rsidRDefault="006043F3" w:rsidP="00803FDF">
      <w:pPr>
        <w:pStyle w:val="Heading1"/>
        <w:tabs>
          <w:tab w:val="clear" w:pos="360"/>
          <w:tab w:val="clear" w:pos="540"/>
        </w:tabs>
        <w:ind w:left="990" w:hanging="450"/>
        <w:rPr>
          <w:rFonts w:asciiTheme="minorBidi" w:eastAsia="Cordia New" w:hAnsiTheme="minorBidi" w:cstheme="minorBidi"/>
          <w:b/>
          <w:bCs/>
          <w:color w:val="000000"/>
          <w:sz w:val="26"/>
          <w:szCs w:val="26"/>
          <w:u w:val="none"/>
          <w:cs/>
          <w:lang w:val="en-GB"/>
        </w:rPr>
      </w:pPr>
      <w:r w:rsidRPr="00A26767">
        <w:rPr>
          <w:rFonts w:asciiTheme="minorBidi" w:eastAsia="Cordia New" w:hAnsiTheme="minorBidi" w:cstheme="minorBidi"/>
          <w:b/>
          <w:bCs/>
          <w:color w:val="000000"/>
          <w:sz w:val="26"/>
          <w:szCs w:val="26"/>
          <w:u w:val="none"/>
          <w:lang w:val="en-GB"/>
        </w:rPr>
        <w:t>a)</w:t>
      </w:r>
      <w:r w:rsidRPr="00A26767">
        <w:rPr>
          <w:rFonts w:asciiTheme="minorBidi" w:eastAsia="Cordia New" w:hAnsiTheme="minorBidi" w:cstheme="minorBidi"/>
          <w:b/>
          <w:bCs/>
          <w:color w:val="000000"/>
          <w:sz w:val="26"/>
          <w:szCs w:val="26"/>
          <w:u w:val="none"/>
          <w:lang w:val="en-GB"/>
        </w:rPr>
        <w:tab/>
      </w:r>
      <w:r w:rsidR="005B7B8D" w:rsidRPr="00A26767">
        <w:rPr>
          <w:rFonts w:asciiTheme="minorBidi" w:eastAsia="Cordia New" w:hAnsiTheme="minorBidi" w:cstheme="minorBidi"/>
          <w:b/>
          <w:bCs/>
          <w:color w:val="000000"/>
          <w:sz w:val="26"/>
          <w:szCs w:val="26"/>
          <w:u w:val="none"/>
          <w:lang w:val="en-GB"/>
        </w:rPr>
        <w:t>Decrease of investment</w:t>
      </w:r>
    </w:p>
    <w:p w14:paraId="4CC339D1" w14:textId="77777777" w:rsidR="002A2AB2" w:rsidRPr="00A26767" w:rsidRDefault="002A2AB2" w:rsidP="00803FDF">
      <w:pPr>
        <w:ind w:left="900"/>
        <w:jc w:val="thaiDistribute"/>
        <w:rPr>
          <w:rFonts w:asciiTheme="minorBidi" w:eastAsia="MS Mincho" w:hAnsiTheme="minorBidi" w:cstheme="minorBidi"/>
          <w:color w:val="000000"/>
          <w:sz w:val="26"/>
          <w:szCs w:val="26"/>
          <w:lang w:eastAsia="en-US"/>
        </w:rPr>
      </w:pPr>
    </w:p>
    <w:p w14:paraId="5410E573" w14:textId="21EAF595" w:rsidR="00C70095" w:rsidRPr="00A26767" w:rsidRDefault="00C70095" w:rsidP="00803FDF">
      <w:pPr>
        <w:ind w:left="900"/>
        <w:jc w:val="thaiDistribute"/>
        <w:rPr>
          <w:rFonts w:asciiTheme="minorBidi" w:hAnsiTheme="minorBidi" w:cstheme="minorBidi"/>
          <w:sz w:val="26"/>
          <w:szCs w:val="26"/>
        </w:rPr>
      </w:pPr>
      <w:r w:rsidRPr="00A26767">
        <w:rPr>
          <w:rFonts w:asciiTheme="minorBidi" w:hAnsiTheme="minorBidi" w:cstheme="minorBidi"/>
          <w:sz w:val="26"/>
          <w:szCs w:val="26"/>
        </w:rPr>
        <w:t xml:space="preserve">On </w:t>
      </w:r>
      <w:r w:rsidR="00A26767" w:rsidRPr="00A26767">
        <w:rPr>
          <w:rFonts w:asciiTheme="minorBidi" w:hAnsiTheme="minorBidi" w:cstheme="minorBidi"/>
          <w:sz w:val="26"/>
          <w:szCs w:val="26"/>
        </w:rPr>
        <w:t>24</w:t>
      </w:r>
      <w:r w:rsidRPr="00A26767">
        <w:rPr>
          <w:rFonts w:asciiTheme="minorBidi" w:hAnsiTheme="minorBidi" w:cstheme="minorBidi"/>
          <w:sz w:val="26"/>
          <w:szCs w:val="26"/>
        </w:rPr>
        <w:t xml:space="preserve"> September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xml:space="preserve">, BLCP Power Limited decreased its registered share capital resulting in a return of capital to the Group of Baht </w:t>
      </w:r>
      <w:r w:rsidR="00A26767" w:rsidRPr="00A26767">
        <w:rPr>
          <w:rFonts w:asciiTheme="minorBidi" w:hAnsiTheme="minorBidi" w:cstheme="minorBidi"/>
          <w:sz w:val="26"/>
          <w:szCs w:val="26"/>
        </w:rPr>
        <w:t>200</w:t>
      </w:r>
      <w:r w:rsidRPr="00A26767">
        <w:rPr>
          <w:rFonts w:asciiTheme="minorBidi" w:hAnsiTheme="minorBidi" w:cstheme="minorBidi"/>
          <w:sz w:val="26"/>
          <w:szCs w:val="26"/>
        </w:rPr>
        <w:t xml:space="preserve"> million. The Group fully received this amount in cash. </w:t>
      </w:r>
    </w:p>
    <w:p w14:paraId="022A2E7B" w14:textId="77777777" w:rsidR="0085646F" w:rsidRPr="00A26767" w:rsidRDefault="0085646F" w:rsidP="00803FDF">
      <w:pPr>
        <w:pStyle w:val="Heading1"/>
        <w:tabs>
          <w:tab w:val="clear" w:pos="360"/>
        </w:tabs>
        <w:ind w:left="900" w:hanging="540"/>
        <w:rPr>
          <w:rFonts w:asciiTheme="minorBidi" w:eastAsia="Cordia New" w:hAnsiTheme="minorBidi" w:cstheme="minorBidi"/>
          <w:b/>
          <w:bCs/>
          <w:color w:val="000000"/>
          <w:sz w:val="26"/>
          <w:szCs w:val="26"/>
          <w:u w:val="none"/>
          <w:lang w:val="en-GB"/>
        </w:rPr>
      </w:pPr>
    </w:p>
    <w:p w14:paraId="46419436" w14:textId="2D001701" w:rsidR="00862328" w:rsidRPr="00A26767" w:rsidRDefault="00862328" w:rsidP="00803FDF">
      <w:pPr>
        <w:ind w:left="900"/>
        <w:jc w:val="thaiDistribute"/>
        <w:rPr>
          <w:rFonts w:asciiTheme="minorBidi" w:eastAsia="Arial Unicode MS" w:hAnsiTheme="minorBidi" w:cstheme="minorBidi"/>
          <w:b/>
          <w:color w:val="000000"/>
          <w:sz w:val="26"/>
          <w:szCs w:val="26"/>
          <w:lang w:val="en-US" w:eastAsia="en-US"/>
        </w:rPr>
      </w:pPr>
      <w:r w:rsidRPr="00A26767">
        <w:rPr>
          <w:rFonts w:asciiTheme="minorBidi" w:eastAsia="Arial Unicode MS" w:hAnsiTheme="minorBidi" w:cstheme="minorBidi"/>
          <w:b/>
          <w:color w:val="000000"/>
          <w:sz w:val="26"/>
          <w:szCs w:val="26"/>
          <w:lang w:val="en-US" w:eastAsia="en-US"/>
        </w:rPr>
        <w:br w:type="page"/>
      </w:r>
    </w:p>
    <w:p w14:paraId="7FDAB9F7" w14:textId="77777777" w:rsidR="002A2AB2" w:rsidRDefault="002A2AB2" w:rsidP="00803FDF">
      <w:pPr>
        <w:pStyle w:val="Heading1"/>
        <w:tabs>
          <w:tab w:val="clear" w:pos="360"/>
          <w:tab w:val="clear" w:pos="540"/>
        </w:tabs>
        <w:ind w:left="990" w:hanging="450"/>
        <w:rPr>
          <w:rFonts w:asciiTheme="minorBidi" w:eastAsia="Arial Unicode MS" w:hAnsiTheme="minorBidi" w:cstheme="minorBidi"/>
          <w:b/>
          <w:color w:val="000000"/>
          <w:sz w:val="26"/>
          <w:szCs w:val="26"/>
          <w:lang w:val="en-US" w:eastAsia="en-US"/>
        </w:rPr>
      </w:pPr>
    </w:p>
    <w:p w14:paraId="779B6CC3" w14:textId="77777777" w:rsidR="00803FDF" w:rsidRPr="00A26767" w:rsidRDefault="00803FDF" w:rsidP="002A2AB2">
      <w:pPr>
        <w:keepNext/>
        <w:keepLines/>
        <w:ind w:left="547" w:hanging="547"/>
        <w:jc w:val="thaiDistribute"/>
        <w:outlineLvl w:val="1"/>
        <w:rPr>
          <w:rFonts w:asciiTheme="minorBidi" w:eastAsia="Arial Unicode MS" w:hAnsiTheme="minorBidi" w:cstheme="minorBidi"/>
          <w:b/>
          <w:color w:val="000000"/>
          <w:sz w:val="26"/>
          <w:szCs w:val="26"/>
          <w:lang w:val="en-US" w:eastAsia="en-US"/>
        </w:rPr>
      </w:pPr>
    </w:p>
    <w:p w14:paraId="5CDFAE43" w14:textId="6C0B895D" w:rsidR="002A2AB2" w:rsidRPr="00803FDF" w:rsidRDefault="002F37C0" w:rsidP="00803FDF">
      <w:pPr>
        <w:pStyle w:val="Heading1"/>
        <w:tabs>
          <w:tab w:val="clear" w:pos="360"/>
          <w:tab w:val="clear" w:pos="540"/>
        </w:tabs>
        <w:ind w:left="990" w:hanging="450"/>
        <w:rPr>
          <w:rFonts w:asciiTheme="minorBidi" w:eastAsia="Cordia New" w:hAnsiTheme="minorBidi" w:cstheme="minorBidi"/>
          <w:b/>
          <w:bCs/>
          <w:color w:val="000000"/>
          <w:sz w:val="26"/>
          <w:szCs w:val="26"/>
          <w:u w:val="none"/>
          <w:cs/>
          <w:lang w:val="en-GB"/>
        </w:rPr>
      </w:pPr>
      <w:r>
        <w:rPr>
          <w:rFonts w:asciiTheme="minorBidi" w:eastAsia="Cordia New" w:hAnsiTheme="minorBidi" w:cstheme="minorBidi"/>
          <w:b/>
          <w:bCs/>
          <w:color w:val="000000"/>
          <w:sz w:val="26"/>
          <w:szCs w:val="26"/>
          <w:u w:val="none"/>
          <w:lang w:val="en-GB"/>
        </w:rPr>
        <w:t>b</w:t>
      </w:r>
      <w:r w:rsidR="002A2AB2" w:rsidRPr="00803FDF">
        <w:rPr>
          <w:rFonts w:asciiTheme="minorBidi" w:eastAsia="Cordia New" w:hAnsiTheme="minorBidi" w:cstheme="minorBidi"/>
          <w:b/>
          <w:bCs/>
          <w:color w:val="000000"/>
          <w:sz w:val="26"/>
          <w:szCs w:val="26"/>
          <w:u w:val="none"/>
          <w:lang w:val="en-GB"/>
        </w:rPr>
        <w:t xml:space="preserve">) </w:t>
      </w:r>
      <w:r w:rsidR="002A2AB2" w:rsidRPr="00803FDF">
        <w:rPr>
          <w:rFonts w:asciiTheme="minorBidi" w:eastAsia="Cordia New" w:hAnsiTheme="minorBidi" w:cstheme="minorBidi"/>
          <w:b/>
          <w:bCs/>
          <w:color w:val="000000"/>
          <w:sz w:val="26"/>
          <w:szCs w:val="26"/>
          <w:u w:val="none"/>
          <w:lang w:val="en-GB"/>
        </w:rPr>
        <w:tab/>
        <w:t>The material joint venture to the Group</w:t>
      </w:r>
    </w:p>
    <w:p w14:paraId="4D09AE93" w14:textId="1F74DF14" w:rsidR="00A427C4" w:rsidRPr="00A26767" w:rsidRDefault="00A427C4" w:rsidP="00803FDF">
      <w:pPr>
        <w:tabs>
          <w:tab w:val="left" w:pos="900"/>
        </w:tabs>
        <w:ind w:left="900" w:right="-43"/>
        <w:rPr>
          <w:rFonts w:asciiTheme="minorBidi" w:hAnsiTheme="minorBidi" w:cstheme="minorBidi"/>
          <w:color w:val="000000"/>
          <w:sz w:val="26"/>
          <w:szCs w:val="26"/>
        </w:rPr>
      </w:pPr>
    </w:p>
    <w:p w14:paraId="2CF8F235" w14:textId="6659C2B0" w:rsidR="00F85B92" w:rsidRPr="00A26767" w:rsidRDefault="00F85B92" w:rsidP="00803FDF">
      <w:pPr>
        <w:spacing w:line="300" w:lineRule="exact"/>
        <w:ind w:left="900"/>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Set out below </w:t>
      </w:r>
      <w:r w:rsidR="00C37E01" w:rsidRPr="00A26767">
        <w:rPr>
          <w:rFonts w:asciiTheme="minorBidi" w:hAnsiTheme="minorBidi" w:cstheme="minorBidi"/>
          <w:color w:val="000000"/>
          <w:sz w:val="26"/>
          <w:szCs w:val="26"/>
        </w:rPr>
        <w:t>is</w:t>
      </w:r>
      <w:r w:rsidRPr="00A26767">
        <w:rPr>
          <w:rFonts w:asciiTheme="minorBidi" w:hAnsiTheme="minorBidi" w:cstheme="minorBidi"/>
          <w:color w:val="000000"/>
          <w:sz w:val="26"/>
          <w:szCs w:val="26"/>
        </w:rPr>
        <w:t xml:space="preserve"> the joint venture, which </w:t>
      </w:r>
      <w:r w:rsidR="00263A2E" w:rsidRPr="00A26767">
        <w:rPr>
          <w:rFonts w:asciiTheme="minorBidi" w:hAnsiTheme="minorBidi" w:cstheme="minorBidi"/>
          <w:color w:val="000000"/>
          <w:sz w:val="26"/>
          <w:szCs w:val="26"/>
        </w:rPr>
        <w:t>is</w:t>
      </w:r>
      <w:r w:rsidRPr="00A26767">
        <w:rPr>
          <w:rFonts w:asciiTheme="minorBidi" w:hAnsiTheme="minorBidi" w:cstheme="minorBidi"/>
          <w:color w:val="000000"/>
          <w:sz w:val="26"/>
          <w:szCs w:val="26"/>
        </w:rPr>
        <w:t xml:space="preserve"> material to the Group. The joint venture as listed below </w:t>
      </w:r>
      <w:r w:rsidR="00263A2E" w:rsidRPr="00A26767">
        <w:rPr>
          <w:rFonts w:asciiTheme="minorBidi" w:hAnsiTheme="minorBidi" w:cstheme="minorBidi"/>
          <w:color w:val="000000"/>
          <w:sz w:val="26"/>
          <w:szCs w:val="26"/>
        </w:rPr>
        <w:t>is</w:t>
      </w:r>
      <w:r w:rsidRPr="00A26767">
        <w:rPr>
          <w:rFonts w:asciiTheme="minorBidi" w:hAnsiTheme="minorBidi" w:cstheme="minorBidi"/>
          <w:color w:val="000000"/>
          <w:sz w:val="26"/>
          <w:szCs w:val="26"/>
        </w:rPr>
        <w:t xml:space="preserve"> held directly by the Group and has voting right in proportion of the ordinary shares.</w:t>
      </w:r>
    </w:p>
    <w:p w14:paraId="657093AC" w14:textId="77777777" w:rsidR="00F85B92" w:rsidRPr="00A26767" w:rsidRDefault="00F85B92" w:rsidP="00803FDF">
      <w:pPr>
        <w:tabs>
          <w:tab w:val="left" w:pos="900"/>
        </w:tabs>
        <w:ind w:left="900" w:right="-43"/>
        <w:rPr>
          <w:rFonts w:asciiTheme="minorBidi" w:hAnsiTheme="minorBidi" w:cstheme="minorBidi"/>
          <w:color w:val="000000"/>
          <w:sz w:val="26"/>
          <w:szCs w:val="26"/>
        </w:rPr>
      </w:pPr>
    </w:p>
    <w:tbl>
      <w:tblPr>
        <w:tblW w:w="8905" w:type="dxa"/>
        <w:tblInd w:w="540" w:type="dxa"/>
        <w:tblLayout w:type="fixed"/>
        <w:tblLook w:val="0000" w:firstRow="0" w:lastRow="0" w:firstColumn="0" w:lastColumn="0" w:noHBand="0" w:noVBand="0"/>
      </w:tblPr>
      <w:tblGrid>
        <w:gridCol w:w="1829"/>
        <w:gridCol w:w="1954"/>
        <w:gridCol w:w="1584"/>
        <w:gridCol w:w="1234"/>
        <w:gridCol w:w="1152"/>
        <w:gridCol w:w="1152"/>
      </w:tblGrid>
      <w:tr w:rsidR="00F85B92" w:rsidRPr="00A26767" w14:paraId="6E4989B4" w14:textId="77777777" w:rsidTr="006043F3">
        <w:tc>
          <w:tcPr>
            <w:tcW w:w="1829" w:type="dxa"/>
            <w:shd w:val="clear" w:color="auto" w:fill="auto"/>
          </w:tcPr>
          <w:p w14:paraId="2ADE2512" w14:textId="77777777" w:rsidR="00F85B92" w:rsidRPr="00A26767" w:rsidRDefault="00F85B92" w:rsidP="00F85B92">
            <w:pPr>
              <w:spacing w:line="300" w:lineRule="exact"/>
              <w:ind w:left="-72"/>
              <w:jc w:val="center"/>
              <w:rPr>
                <w:rFonts w:asciiTheme="minorBidi" w:hAnsiTheme="minorBidi" w:cstheme="minorBidi"/>
                <w:b/>
                <w:bCs/>
                <w:color w:val="000000"/>
                <w:u w:val="single"/>
              </w:rPr>
            </w:pPr>
          </w:p>
        </w:tc>
        <w:tc>
          <w:tcPr>
            <w:tcW w:w="1954" w:type="dxa"/>
            <w:shd w:val="clear" w:color="auto" w:fill="auto"/>
          </w:tcPr>
          <w:p w14:paraId="2740F97C" w14:textId="77777777" w:rsidR="00F85B92" w:rsidRPr="00A26767" w:rsidRDefault="00F85B92" w:rsidP="00F85B92">
            <w:pPr>
              <w:spacing w:line="300" w:lineRule="exact"/>
              <w:jc w:val="center"/>
              <w:rPr>
                <w:rFonts w:asciiTheme="minorBidi" w:hAnsiTheme="minorBidi" w:cstheme="minorBidi"/>
                <w:b/>
                <w:bCs/>
                <w:color w:val="000000"/>
                <w:cs/>
              </w:rPr>
            </w:pPr>
          </w:p>
        </w:tc>
        <w:tc>
          <w:tcPr>
            <w:tcW w:w="1584" w:type="dxa"/>
            <w:shd w:val="clear" w:color="auto" w:fill="auto"/>
          </w:tcPr>
          <w:p w14:paraId="02AFCAA4" w14:textId="77777777" w:rsidR="00F85B92" w:rsidRPr="00A26767" w:rsidRDefault="00F85B92" w:rsidP="00F85B92">
            <w:pPr>
              <w:spacing w:line="300" w:lineRule="exact"/>
              <w:ind w:right="-72"/>
              <w:jc w:val="center"/>
              <w:rPr>
                <w:rFonts w:asciiTheme="minorBidi" w:hAnsiTheme="minorBidi" w:cstheme="minorBidi"/>
                <w:b/>
                <w:bCs/>
                <w:color w:val="000000"/>
              </w:rPr>
            </w:pPr>
          </w:p>
        </w:tc>
        <w:tc>
          <w:tcPr>
            <w:tcW w:w="1234" w:type="dxa"/>
            <w:shd w:val="clear" w:color="auto" w:fill="auto"/>
          </w:tcPr>
          <w:p w14:paraId="2CFD98B9" w14:textId="77777777" w:rsidR="00F85B92" w:rsidRPr="00A26767" w:rsidRDefault="00F85B92" w:rsidP="00F85B92">
            <w:pPr>
              <w:spacing w:line="300" w:lineRule="exact"/>
              <w:ind w:right="-72"/>
              <w:jc w:val="center"/>
              <w:rPr>
                <w:rFonts w:asciiTheme="minorBidi" w:hAnsiTheme="minorBidi" w:cstheme="minorBidi"/>
                <w:b/>
                <w:bCs/>
                <w:color w:val="000000"/>
              </w:rPr>
            </w:pPr>
          </w:p>
        </w:tc>
        <w:tc>
          <w:tcPr>
            <w:tcW w:w="2304" w:type="dxa"/>
            <w:gridSpan w:val="2"/>
            <w:tcBorders>
              <w:bottom w:val="single" w:sz="4" w:space="0" w:color="auto"/>
            </w:tcBorders>
            <w:shd w:val="clear" w:color="auto" w:fill="auto"/>
          </w:tcPr>
          <w:p w14:paraId="17D8ABF5" w14:textId="5CA3CA90" w:rsidR="00F85B92" w:rsidRPr="00A26767" w:rsidRDefault="00F85B92" w:rsidP="00F85B92">
            <w:pPr>
              <w:tabs>
                <w:tab w:val="decimal" w:pos="2096"/>
              </w:tabs>
              <w:spacing w:line="300" w:lineRule="exact"/>
              <w:ind w:right="-72"/>
              <w:jc w:val="both"/>
              <w:rPr>
                <w:rFonts w:asciiTheme="minorBidi" w:hAnsiTheme="minorBidi" w:cstheme="minorBidi"/>
                <w:b/>
                <w:bCs/>
                <w:color w:val="000000"/>
                <w:spacing w:val="-6"/>
                <w:cs/>
              </w:rPr>
            </w:pPr>
            <w:r w:rsidRPr="00A26767">
              <w:rPr>
                <w:rFonts w:asciiTheme="minorBidi" w:hAnsiTheme="minorBidi" w:cstheme="minorBidi"/>
                <w:b/>
                <w:bCs/>
                <w:color w:val="000000"/>
                <w:spacing w:val="-6"/>
              </w:rPr>
              <w:t>Percent</w:t>
            </w:r>
            <w:r w:rsidR="00046B11" w:rsidRPr="00A26767">
              <w:rPr>
                <w:rFonts w:asciiTheme="minorBidi" w:hAnsiTheme="minorBidi" w:cstheme="minorBidi"/>
                <w:b/>
                <w:bCs/>
                <w:color w:val="000000"/>
                <w:spacing w:val="-6"/>
              </w:rPr>
              <w:t>age</w:t>
            </w:r>
            <w:r w:rsidRPr="00A26767">
              <w:rPr>
                <w:rFonts w:asciiTheme="minorBidi" w:hAnsiTheme="minorBidi" w:cstheme="minorBidi"/>
                <w:b/>
                <w:bCs/>
                <w:color w:val="000000"/>
                <w:spacing w:val="-6"/>
                <w:cs/>
              </w:rPr>
              <w:t xml:space="preserve"> </w:t>
            </w:r>
            <w:r w:rsidRPr="00A26767">
              <w:rPr>
                <w:rFonts w:asciiTheme="minorBidi" w:hAnsiTheme="minorBidi" w:cstheme="minorBidi"/>
                <w:b/>
                <w:bCs/>
                <w:color w:val="000000"/>
                <w:spacing w:val="-6"/>
              </w:rPr>
              <w:t>of ownership interest</w:t>
            </w:r>
          </w:p>
        </w:tc>
      </w:tr>
      <w:tr w:rsidR="00F85B92" w:rsidRPr="00A26767" w14:paraId="317AB32C" w14:textId="77777777" w:rsidTr="0095053C">
        <w:tc>
          <w:tcPr>
            <w:tcW w:w="1829" w:type="dxa"/>
            <w:shd w:val="clear" w:color="auto" w:fill="auto"/>
          </w:tcPr>
          <w:p w14:paraId="1634A4F8" w14:textId="77777777" w:rsidR="00F85B92" w:rsidRPr="00A26767" w:rsidRDefault="00F85B92" w:rsidP="00F85B92">
            <w:pPr>
              <w:spacing w:line="300" w:lineRule="exact"/>
              <w:ind w:left="-72"/>
              <w:jc w:val="center"/>
              <w:rPr>
                <w:rFonts w:asciiTheme="minorBidi" w:hAnsiTheme="minorBidi" w:cstheme="minorBidi"/>
                <w:b/>
                <w:bCs/>
                <w:color w:val="000000"/>
                <w:u w:val="single"/>
              </w:rPr>
            </w:pPr>
          </w:p>
        </w:tc>
        <w:tc>
          <w:tcPr>
            <w:tcW w:w="1954" w:type="dxa"/>
            <w:shd w:val="clear" w:color="auto" w:fill="auto"/>
          </w:tcPr>
          <w:p w14:paraId="7CA98B31" w14:textId="77777777" w:rsidR="00F85B92" w:rsidRPr="00A26767" w:rsidRDefault="00F85B92" w:rsidP="00F85B92">
            <w:pPr>
              <w:spacing w:line="300" w:lineRule="exact"/>
              <w:jc w:val="center"/>
              <w:rPr>
                <w:rFonts w:asciiTheme="minorBidi" w:hAnsiTheme="minorBidi" w:cstheme="minorBidi"/>
                <w:b/>
                <w:bCs/>
                <w:color w:val="000000"/>
              </w:rPr>
            </w:pPr>
          </w:p>
        </w:tc>
        <w:tc>
          <w:tcPr>
            <w:tcW w:w="1584" w:type="dxa"/>
            <w:shd w:val="clear" w:color="auto" w:fill="auto"/>
          </w:tcPr>
          <w:p w14:paraId="0F4DD37C" w14:textId="77777777" w:rsidR="00F85B92" w:rsidRPr="00A26767" w:rsidRDefault="00F85B92" w:rsidP="00F85B92">
            <w:pPr>
              <w:spacing w:line="300" w:lineRule="exact"/>
              <w:ind w:right="-72"/>
              <w:jc w:val="center"/>
              <w:rPr>
                <w:rFonts w:asciiTheme="minorBidi" w:hAnsiTheme="minorBidi" w:cstheme="minorBidi"/>
                <w:b/>
                <w:bCs/>
                <w:color w:val="000000"/>
              </w:rPr>
            </w:pPr>
          </w:p>
        </w:tc>
        <w:tc>
          <w:tcPr>
            <w:tcW w:w="1234" w:type="dxa"/>
            <w:shd w:val="clear" w:color="auto" w:fill="auto"/>
          </w:tcPr>
          <w:p w14:paraId="37B6F91D" w14:textId="77777777" w:rsidR="00F85B92" w:rsidRPr="00A26767" w:rsidRDefault="00F85B92" w:rsidP="00F85B92">
            <w:pPr>
              <w:tabs>
                <w:tab w:val="right" w:pos="1019"/>
              </w:tabs>
              <w:spacing w:line="300" w:lineRule="exact"/>
              <w:ind w:right="-72"/>
              <w:jc w:val="center"/>
              <w:rPr>
                <w:rFonts w:asciiTheme="minorBidi" w:hAnsiTheme="minorBidi" w:cstheme="minorBidi"/>
                <w:b/>
                <w:bCs/>
                <w:color w:val="000000"/>
              </w:rPr>
            </w:pPr>
            <w:r w:rsidRPr="00A26767">
              <w:rPr>
                <w:rFonts w:asciiTheme="minorBidi" w:hAnsiTheme="minorBidi" w:cstheme="minorBidi"/>
                <w:b/>
                <w:bCs/>
                <w:color w:val="000000"/>
              </w:rPr>
              <w:t>Measurement</w:t>
            </w:r>
          </w:p>
        </w:tc>
        <w:tc>
          <w:tcPr>
            <w:tcW w:w="1152" w:type="dxa"/>
            <w:tcBorders>
              <w:top w:val="single" w:sz="4" w:space="0" w:color="auto"/>
            </w:tcBorders>
            <w:shd w:val="clear" w:color="auto" w:fill="auto"/>
          </w:tcPr>
          <w:p w14:paraId="017FA8CD" w14:textId="09600A11" w:rsidR="00F85B92" w:rsidRPr="00A26767" w:rsidRDefault="00A26767" w:rsidP="00F85B92">
            <w:pPr>
              <w:tabs>
                <w:tab w:val="decimal" w:pos="944"/>
              </w:tabs>
              <w:spacing w:line="300" w:lineRule="exact"/>
              <w:ind w:right="-72"/>
              <w:jc w:val="both"/>
              <w:rPr>
                <w:rFonts w:asciiTheme="minorBidi" w:hAnsiTheme="minorBidi" w:cstheme="minorBidi"/>
                <w:b/>
                <w:bCs/>
                <w:color w:val="000000"/>
                <w:cs/>
              </w:rPr>
            </w:pPr>
            <w:r w:rsidRPr="00A26767">
              <w:rPr>
                <w:rFonts w:asciiTheme="minorBidi" w:hAnsiTheme="minorBidi" w:cstheme="minorBidi"/>
                <w:b/>
                <w:bCs/>
                <w:color w:val="000000"/>
              </w:rPr>
              <w:t>2024</w:t>
            </w:r>
          </w:p>
        </w:tc>
        <w:tc>
          <w:tcPr>
            <w:tcW w:w="1152" w:type="dxa"/>
            <w:tcBorders>
              <w:top w:val="single" w:sz="4" w:space="0" w:color="auto"/>
            </w:tcBorders>
            <w:shd w:val="clear" w:color="auto" w:fill="auto"/>
          </w:tcPr>
          <w:p w14:paraId="197B7D18" w14:textId="08E42660" w:rsidR="00F85B92" w:rsidRPr="00A26767" w:rsidRDefault="00A26767" w:rsidP="00F85B92">
            <w:pPr>
              <w:tabs>
                <w:tab w:val="decimal" w:pos="944"/>
              </w:tabs>
              <w:spacing w:line="300" w:lineRule="exact"/>
              <w:ind w:right="-72"/>
              <w:rPr>
                <w:rFonts w:asciiTheme="minorBidi" w:hAnsiTheme="minorBidi" w:cstheme="minorBidi"/>
                <w:b/>
                <w:bCs/>
                <w:color w:val="000000"/>
                <w:cs/>
              </w:rPr>
            </w:pPr>
            <w:r w:rsidRPr="00A26767">
              <w:rPr>
                <w:rFonts w:asciiTheme="minorBidi" w:hAnsiTheme="minorBidi" w:cstheme="minorBidi"/>
                <w:b/>
                <w:bCs/>
                <w:color w:val="000000"/>
              </w:rPr>
              <w:t>2023</w:t>
            </w:r>
          </w:p>
        </w:tc>
      </w:tr>
      <w:tr w:rsidR="00F85B92" w:rsidRPr="00A26767" w14:paraId="40E5079C" w14:textId="77777777" w:rsidTr="0095053C">
        <w:tc>
          <w:tcPr>
            <w:tcW w:w="1829" w:type="dxa"/>
            <w:tcBorders>
              <w:bottom w:val="single" w:sz="4" w:space="0" w:color="auto"/>
            </w:tcBorders>
            <w:shd w:val="clear" w:color="auto" w:fill="auto"/>
          </w:tcPr>
          <w:p w14:paraId="4B387FD4" w14:textId="77777777" w:rsidR="00F85B92" w:rsidRPr="00A26767" w:rsidRDefault="00F85B92" w:rsidP="00F85B92">
            <w:pPr>
              <w:spacing w:line="300" w:lineRule="exact"/>
              <w:ind w:left="-72"/>
              <w:jc w:val="center"/>
              <w:rPr>
                <w:rFonts w:asciiTheme="minorBidi" w:hAnsiTheme="minorBidi" w:cstheme="minorBidi"/>
                <w:b/>
                <w:bCs/>
                <w:color w:val="000000"/>
                <w:u w:val="single"/>
                <w:cs/>
              </w:rPr>
            </w:pPr>
            <w:r w:rsidRPr="00A26767">
              <w:rPr>
                <w:rFonts w:asciiTheme="minorBidi" w:hAnsiTheme="minorBidi" w:cstheme="minorBidi"/>
                <w:b/>
                <w:bCs/>
                <w:color w:val="000000"/>
              </w:rPr>
              <w:t>Name of company</w:t>
            </w:r>
          </w:p>
        </w:tc>
        <w:tc>
          <w:tcPr>
            <w:tcW w:w="1954" w:type="dxa"/>
            <w:tcBorders>
              <w:bottom w:val="single" w:sz="4" w:space="0" w:color="auto"/>
            </w:tcBorders>
            <w:shd w:val="clear" w:color="auto" w:fill="auto"/>
          </w:tcPr>
          <w:p w14:paraId="518CCC3B" w14:textId="77777777" w:rsidR="00F85B92" w:rsidRPr="00A26767" w:rsidRDefault="00F85B92" w:rsidP="00F85B92">
            <w:pPr>
              <w:spacing w:line="300" w:lineRule="exact"/>
              <w:jc w:val="center"/>
              <w:rPr>
                <w:rFonts w:asciiTheme="minorBidi" w:hAnsiTheme="minorBidi" w:cstheme="minorBidi"/>
                <w:b/>
                <w:bCs/>
                <w:color w:val="000000"/>
                <w:cs/>
              </w:rPr>
            </w:pPr>
            <w:r w:rsidRPr="00A26767">
              <w:rPr>
                <w:rFonts w:asciiTheme="minorBidi" w:hAnsiTheme="minorBidi" w:cstheme="minorBidi"/>
                <w:b/>
                <w:bCs/>
                <w:color w:val="000000"/>
              </w:rPr>
              <w:t>Country</w:t>
            </w:r>
          </w:p>
        </w:tc>
        <w:tc>
          <w:tcPr>
            <w:tcW w:w="1584" w:type="dxa"/>
            <w:tcBorders>
              <w:bottom w:val="single" w:sz="4" w:space="0" w:color="auto"/>
            </w:tcBorders>
            <w:shd w:val="clear" w:color="auto" w:fill="auto"/>
          </w:tcPr>
          <w:p w14:paraId="2183DE49" w14:textId="77777777" w:rsidR="00F85B92" w:rsidRPr="00A26767" w:rsidRDefault="00F85B92" w:rsidP="00F85B92">
            <w:pPr>
              <w:tabs>
                <w:tab w:val="right" w:pos="1403"/>
              </w:tabs>
              <w:spacing w:line="300" w:lineRule="exact"/>
              <w:ind w:right="-72"/>
              <w:jc w:val="center"/>
              <w:rPr>
                <w:rFonts w:asciiTheme="minorBidi" w:hAnsiTheme="minorBidi" w:cstheme="minorBidi"/>
                <w:b/>
                <w:bCs/>
                <w:color w:val="000000"/>
              </w:rPr>
            </w:pPr>
            <w:r w:rsidRPr="00A26767">
              <w:rPr>
                <w:rFonts w:asciiTheme="minorBidi" w:hAnsiTheme="minorBidi" w:cstheme="minorBidi"/>
                <w:b/>
                <w:bCs/>
                <w:color w:val="000000"/>
              </w:rPr>
              <w:t>Business</w:t>
            </w:r>
          </w:p>
        </w:tc>
        <w:tc>
          <w:tcPr>
            <w:tcW w:w="1234" w:type="dxa"/>
            <w:tcBorders>
              <w:bottom w:val="single" w:sz="4" w:space="0" w:color="auto"/>
            </w:tcBorders>
            <w:shd w:val="clear" w:color="auto" w:fill="auto"/>
          </w:tcPr>
          <w:p w14:paraId="5AF34ABE" w14:textId="77777777" w:rsidR="00F85B92" w:rsidRPr="00A26767" w:rsidRDefault="00F85B92" w:rsidP="00F85B92">
            <w:pPr>
              <w:tabs>
                <w:tab w:val="right" w:pos="1019"/>
              </w:tabs>
              <w:spacing w:line="300" w:lineRule="exact"/>
              <w:ind w:right="-72"/>
              <w:jc w:val="center"/>
              <w:rPr>
                <w:rFonts w:asciiTheme="minorBidi" w:hAnsiTheme="minorBidi" w:cstheme="minorBidi"/>
                <w:b/>
                <w:bCs/>
                <w:color w:val="000000"/>
              </w:rPr>
            </w:pPr>
            <w:r w:rsidRPr="00A26767">
              <w:rPr>
                <w:rFonts w:asciiTheme="minorBidi" w:hAnsiTheme="minorBidi" w:cstheme="minorBidi"/>
                <w:b/>
                <w:bCs/>
                <w:color w:val="000000"/>
              </w:rPr>
              <w:t>method</w:t>
            </w:r>
          </w:p>
        </w:tc>
        <w:tc>
          <w:tcPr>
            <w:tcW w:w="1152" w:type="dxa"/>
            <w:tcBorders>
              <w:bottom w:val="single" w:sz="4" w:space="0" w:color="auto"/>
            </w:tcBorders>
            <w:shd w:val="clear" w:color="auto" w:fill="auto"/>
          </w:tcPr>
          <w:p w14:paraId="42874C04" w14:textId="77777777" w:rsidR="00F85B92" w:rsidRPr="00A26767" w:rsidRDefault="00F85B92" w:rsidP="00F85B92">
            <w:pPr>
              <w:tabs>
                <w:tab w:val="decimal" w:pos="944"/>
              </w:tabs>
              <w:spacing w:line="300" w:lineRule="exact"/>
              <w:ind w:right="-72"/>
              <w:jc w:val="both"/>
              <w:rPr>
                <w:rFonts w:asciiTheme="minorBidi" w:hAnsiTheme="minorBidi" w:cstheme="minorBidi"/>
                <w:b/>
                <w:bCs/>
                <w:color w:val="000000"/>
                <w:cs/>
              </w:rPr>
            </w:pPr>
            <w:r w:rsidRPr="00A26767">
              <w:rPr>
                <w:rFonts w:asciiTheme="minorBidi" w:hAnsiTheme="minorBidi" w:cstheme="minorBidi"/>
                <w:b/>
                <w:bCs/>
                <w:color w:val="000000"/>
                <w:cs/>
              </w:rPr>
              <w:t>%</w:t>
            </w:r>
          </w:p>
        </w:tc>
        <w:tc>
          <w:tcPr>
            <w:tcW w:w="1152" w:type="dxa"/>
            <w:tcBorders>
              <w:bottom w:val="single" w:sz="4" w:space="0" w:color="auto"/>
            </w:tcBorders>
            <w:shd w:val="clear" w:color="auto" w:fill="auto"/>
          </w:tcPr>
          <w:p w14:paraId="5B7C0BFE" w14:textId="77777777" w:rsidR="00F85B92" w:rsidRPr="00A26767" w:rsidRDefault="00F85B92" w:rsidP="00F85B92">
            <w:pPr>
              <w:tabs>
                <w:tab w:val="decimal" w:pos="944"/>
              </w:tabs>
              <w:spacing w:line="300" w:lineRule="exact"/>
              <w:ind w:right="-72"/>
              <w:rPr>
                <w:rFonts w:asciiTheme="minorBidi" w:hAnsiTheme="minorBidi" w:cstheme="minorBidi"/>
                <w:b/>
                <w:bCs/>
                <w:color w:val="000000"/>
                <w:cs/>
              </w:rPr>
            </w:pPr>
            <w:r w:rsidRPr="00A26767">
              <w:rPr>
                <w:rFonts w:asciiTheme="minorBidi" w:hAnsiTheme="minorBidi" w:cstheme="minorBidi"/>
                <w:b/>
                <w:bCs/>
                <w:color w:val="000000"/>
                <w:cs/>
                <w:lang w:val="th-TH"/>
              </w:rPr>
              <w:t>%</w:t>
            </w:r>
          </w:p>
        </w:tc>
      </w:tr>
      <w:tr w:rsidR="00F85B92" w:rsidRPr="00A26767" w14:paraId="5A132B7D" w14:textId="77777777" w:rsidTr="0095053C">
        <w:tc>
          <w:tcPr>
            <w:tcW w:w="1829" w:type="dxa"/>
            <w:tcBorders>
              <w:top w:val="single" w:sz="4" w:space="0" w:color="auto"/>
            </w:tcBorders>
            <w:shd w:val="clear" w:color="auto" w:fill="auto"/>
          </w:tcPr>
          <w:p w14:paraId="2D61BA93" w14:textId="77777777" w:rsidR="00F85B92" w:rsidRPr="00A26767" w:rsidRDefault="00F85B92" w:rsidP="00F85B92">
            <w:pPr>
              <w:ind w:left="-72"/>
              <w:jc w:val="thaiDistribute"/>
              <w:rPr>
                <w:rFonts w:asciiTheme="minorBidi" w:hAnsiTheme="minorBidi" w:cstheme="minorBidi"/>
                <w:b/>
                <w:bCs/>
                <w:color w:val="000000"/>
                <w:u w:val="single"/>
                <w:cs/>
              </w:rPr>
            </w:pPr>
          </w:p>
        </w:tc>
        <w:tc>
          <w:tcPr>
            <w:tcW w:w="1954" w:type="dxa"/>
            <w:tcBorders>
              <w:top w:val="single" w:sz="4" w:space="0" w:color="auto"/>
            </w:tcBorders>
            <w:shd w:val="clear" w:color="auto" w:fill="auto"/>
          </w:tcPr>
          <w:p w14:paraId="193F5725" w14:textId="77777777" w:rsidR="00F85B92" w:rsidRPr="00A26767" w:rsidRDefault="00F85B92" w:rsidP="00F85B92">
            <w:pPr>
              <w:jc w:val="thaiDistribute"/>
              <w:rPr>
                <w:rFonts w:asciiTheme="minorBidi" w:hAnsiTheme="minorBidi" w:cstheme="minorBidi"/>
                <w:color w:val="000000"/>
              </w:rPr>
            </w:pPr>
          </w:p>
        </w:tc>
        <w:tc>
          <w:tcPr>
            <w:tcW w:w="1584" w:type="dxa"/>
            <w:tcBorders>
              <w:top w:val="single" w:sz="4" w:space="0" w:color="auto"/>
            </w:tcBorders>
            <w:shd w:val="clear" w:color="auto" w:fill="auto"/>
          </w:tcPr>
          <w:p w14:paraId="2DFEF3B2" w14:textId="77777777" w:rsidR="00F85B92" w:rsidRPr="00A26767" w:rsidRDefault="00F85B92" w:rsidP="00F85B92">
            <w:pPr>
              <w:jc w:val="thaiDistribute"/>
              <w:rPr>
                <w:rFonts w:asciiTheme="minorBidi" w:hAnsiTheme="minorBidi" w:cstheme="minorBidi"/>
                <w:color w:val="000000"/>
              </w:rPr>
            </w:pPr>
          </w:p>
        </w:tc>
        <w:tc>
          <w:tcPr>
            <w:tcW w:w="1234" w:type="dxa"/>
            <w:tcBorders>
              <w:top w:val="single" w:sz="4" w:space="0" w:color="auto"/>
            </w:tcBorders>
            <w:shd w:val="clear" w:color="auto" w:fill="auto"/>
          </w:tcPr>
          <w:p w14:paraId="28D7B18E" w14:textId="77777777" w:rsidR="00F85B92" w:rsidRPr="00A26767" w:rsidRDefault="00F85B92" w:rsidP="00F85B92">
            <w:pPr>
              <w:jc w:val="thaiDistribute"/>
              <w:rPr>
                <w:rFonts w:asciiTheme="minorBidi" w:hAnsiTheme="minorBidi" w:cstheme="minorBidi"/>
                <w:color w:val="000000"/>
              </w:rPr>
            </w:pPr>
          </w:p>
        </w:tc>
        <w:tc>
          <w:tcPr>
            <w:tcW w:w="1152" w:type="dxa"/>
            <w:tcBorders>
              <w:top w:val="single" w:sz="4" w:space="0" w:color="auto"/>
            </w:tcBorders>
            <w:shd w:val="clear" w:color="auto" w:fill="auto"/>
          </w:tcPr>
          <w:p w14:paraId="75C36FC5" w14:textId="77777777" w:rsidR="00F85B92" w:rsidRPr="00A26767" w:rsidRDefault="00F85B92" w:rsidP="00F85B92">
            <w:pPr>
              <w:tabs>
                <w:tab w:val="decimal" w:pos="944"/>
              </w:tabs>
              <w:ind w:right="-72"/>
              <w:jc w:val="both"/>
              <w:rPr>
                <w:rFonts w:asciiTheme="minorBidi" w:hAnsiTheme="minorBidi" w:cstheme="minorBidi"/>
                <w:color w:val="000000"/>
              </w:rPr>
            </w:pPr>
          </w:p>
        </w:tc>
        <w:tc>
          <w:tcPr>
            <w:tcW w:w="1152" w:type="dxa"/>
            <w:tcBorders>
              <w:top w:val="single" w:sz="4" w:space="0" w:color="auto"/>
            </w:tcBorders>
            <w:shd w:val="clear" w:color="auto" w:fill="auto"/>
          </w:tcPr>
          <w:p w14:paraId="65A3DAF1" w14:textId="77777777" w:rsidR="00F85B92" w:rsidRPr="00A26767" w:rsidRDefault="00F85B92" w:rsidP="00F85B92">
            <w:pPr>
              <w:tabs>
                <w:tab w:val="decimal" w:pos="944"/>
              </w:tabs>
              <w:ind w:right="-72"/>
              <w:jc w:val="center"/>
              <w:rPr>
                <w:rFonts w:asciiTheme="minorBidi" w:hAnsiTheme="minorBidi" w:cstheme="minorBidi"/>
                <w:color w:val="000000"/>
              </w:rPr>
            </w:pPr>
          </w:p>
        </w:tc>
      </w:tr>
      <w:tr w:rsidR="001F54E6" w:rsidRPr="00A26767" w14:paraId="1B73178F" w14:textId="77777777" w:rsidTr="0095053C">
        <w:tc>
          <w:tcPr>
            <w:tcW w:w="1829" w:type="dxa"/>
            <w:shd w:val="clear" w:color="auto" w:fill="auto"/>
          </w:tcPr>
          <w:p w14:paraId="0C6347D2" w14:textId="77777777" w:rsidR="001F54E6" w:rsidRPr="00A26767" w:rsidRDefault="001F54E6" w:rsidP="001F54E6">
            <w:pPr>
              <w:spacing w:line="300" w:lineRule="exact"/>
              <w:ind w:left="-72" w:right="-72"/>
              <w:rPr>
                <w:rFonts w:asciiTheme="minorBidi" w:eastAsia="MS Mincho" w:hAnsiTheme="minorBidi" w:cstheme="minorBidi"/>
                <w:color w:val="000000"/>
                <w:lang w:eastAsia="ja-JP"/>
              </w:rPr>
            </w:pPr>
            <w:r w:rsidRPr="00A26767">
              <w:rPr>
                <w:rFonts w:asciiTheme="minorBidi" w:eastAsia="MS Mincho" w:hAnsiTheme="minorBidi" w:cstheme="minorBidi"/>
                <w:color w:val="000000"/>
                <w:lang w:eastAsia="ja-JP"/>
              </w:rPr>
              <w:t xml:space="preserve">Hongsa Power </w:t>
            </w:r>
          </w:p>
          <w:p w14:paraId="57C6ED06" w14:textId="77777777" w:rsidR="001F54E6" w:rsidRPr="00A26767" w:rsidRDefault="001F54E6" w:rsidP="001F54E6">
            <w:pPr>
              <w:spacing w:line="300" w:lineRule="exact"/>
              <w:ind w:left="-72" w:right="-72"/>
              <w:rPr>
                <w:rFonts w:asciiTheme="minorBidi" w:eastAsia="MS Mincho" w:hAnsiTheme="minorBidi" w:cstheme="minorBidi"/>
                <w:color w:val="000000"/>
                <w:cs/>
                <w:lang w:eastAsia="ja-JP"/>
              </w:rPr>
            </w:pPr>
            <w:r w:rsidRPr="00A26767">
              <w:rPr>
                <w:rFonts w:asciiTheme="minorBidi" w:eastAsia="MS Mincho" w:hAnsiTheme="minorBidi" w:cstheme="minorBidi"/>
                <w:color w:val="000000"/>
                <w:lang w:eastAsia="ja-JP"/>
              </w:rPr>
              <w:t xml:space="preserve">   Company Limited</w:t>
            </w:r>
          </w:p>
        </w:tc>
        <w:tc>
          <w:tcPr>
            <w:tcW w:w="1954" w:type="dxa"/>
            <w:shd w:val="clear" w:color="auto" w:fill="auto"/>
          </w:tcPr>
          <w:p w14:paraId="057FDFB1" w14:textId="7F8B98F5" w:rsidR="001F54E6" w:rsidRPr="00A26767" w:rsidRDefault="001F54E6" w:rsidP="001F54E6">
            <w:pPr>
              <w:spacing w:line="300" w:lineRule="exact"/>
              <w:ind w:left="106" w:right="-10" w:hanging="123"/>
              <w:rPr>
                <w:rFonts w:asciiTheme="minorBidi" w:eastAsia="MS Mincho" w:hAnsiTheme="minorBidi" w:cstheme="minorBidi"/>
                <w:color w:val="000000"/>
                <w:lang w:eastAsia="ja-JP"/>
              </w:rPr>
            </w:pPr>
            <w:r w:rsidRPr="00A26767">
              <w:rPr>
                <w:rFonts w:asciiTheme="minorBidi" w:eastAsia="MS Mincho" w:hAnsiTheme="minorBidi" w:cstheme="minorBidi"/>
                <w:color w:val="000000"/>
                <w:lang w:eastAsia="ja-JP"/>
              </w:rPr>
              <w:t>Lao People</w:t>
            </w:r>
            <w:r w:rsidR="00EB323D" w:rsidRPr="00A26767">
              <w:rPr>
                <w:rFonts w:asciiTheme="minorBidi" w:eastAsia="MS Mincho" w:hAnsiTheme="minorBidi" w:cstheme="minorBidi"/>
                <w:color w:val="000000"/>
                <w:lang w:eastAsia="ja-JP"/>
              </w:rPr>
              <w:t>’</w:t>
            </w:r>
            <w:r w:rsidRPr="00A26767">
              <w:rPr>
                <w:rFonts w:asciiTheme="minorBidi" w:eastAsia="MS Mincho" w:hAnsiTheme="minorBidi" w:cstheme="minorBidi"/>
                <w:color w:val="000000"/>
                <w:lang w:eastAsia="ja-JP"/>
              </w:rPr>
              <w:t xml:space="preserve">s </w:t>
            </w:r>
          </w:p>
          <w:p w14:paraId="15B53AFB" w14:textId="77777777" w:rsidR="001F54E6" w:rsidRPr="00A26767" w:rsidRDefault="001F54E6" w:rsidP="001F54E6">
            <w:pPr>
              <w:spacing w:line="300" w:lineRule="exact"/>
              <w:ind w:left="106" w:right="-10" w:hanging="123"/>
              <w:rPr>
                <w:rFonts w:asciiTheme="minorBidi" w:eastAsia="MS Mincho" w:hAnsiTheme="minorBidi" w:cstheme="minorBidi"/>
                <w:color w:val="000000"/>
                <w:lang w:eastAsia="ja-JP"/>
              </w:rPr>
            </w:pPr>
            <w:r w:rsidRPr="00A26767">
              <w:rPr>
                <w:rFonts w:asciiTheme="minorBidi" w:eastAsia="MS Mincho" w:hAnsiTheme="minorBidi" w:cstheme="minorBidi"/>
                <w:color w:val="000000"/>
                <w:lang w:eastAsia="ja-JP"/>
              </w:rPr>
              <w:t xml:space="preserve">   Democratic Republic</w:t>
            </w:r>
          </w:p>
        </w:tc>
        <w:tc>
          <w:tcPr>
            <w:tcW w:w="1584" w:type="dxa"/>
            <w:shd w:val="clear" w:color="auto" w:fill="auto"/>
          </w:tcPr>
          <w:p w14:paraId="64A47311" w14:textId="77777777" w:rsidR="001F54E6" w:rsidRPr="00A26767" w:rsidRDefault="001F54E6" w:rsidP="001F54E6">
            <w:pPr>
              <w:spacing w:line="300" w:lineRule="exact"/>
              <w:ind w:left="70" w:right="-62" w:hanging="87"/>
              <w:rPr>
                <w:rFonts w:asciiTheme="minorBidi" w:eastAsia="MS Mincho" w:hAnsiTheme="minorBidi" w:cstheme="minorBidi"/>
                <w:color w:val="000000"/>
                <w:lang w:eastAsia="ja-JP"/>
              </w:rPr>
            </w:pPr>
            <w:r w:rsidRPr="00A26767">
              <w:rPr>
                <w:rFonts w:asciiTheme="minorBidi" w:eastAsia="MS Mincho" w:hAnsiTheme="minorBidi" w:cstheme="minorBidi"/>
                <w:color w:val="000000"/>
                <w:lang w:eastAsia="ja-JP"/>
              </w:rPr>
              <w:t>Power concession</w:t>
            </w:r>
          </w:p>
        </w:tc>
        <w:tc>
          <w:tcPr>
            <w:tcW w:w="1234" w:type="dxa"/>
            <w:shd w:val="clear" w:color="auto" w:fill="auto"/>
          </w:tcPr>
          <w:p w14:paraId="13DF42BF" w14:textId="77777777" w:rsidR="001F54E6" w:rsidRPr="00A26767" w:rsidRDefault="001F54E6" w:rsidP="001F54E6">
            <w:pPr>
              <w:spacing w:line="300" w:lineRule="exact"/>
              <w:rPr>
                <w:rFonts w:asciiTheme="minorBidi" w:hAnsiTheme="minorBidi" w:cstheme="minorBidi"/>
                <w:color w:val="000000"/>
                <w:cs/>
              </w:rPr>
            </w:pPr>
            <w:r w:rsidRPr="00A26767">
              <w:rPr>
                <w:rFonts w:asciiTheme="minorBidi" w:hAnsiTheme="minorBidi" w:cstheme="minorBidi"/>
                <w:color w:val="000000"/>
              </w:rPr>
              <w:t>Equity method</w:t>
            </w:r>
          </w:p>
        </w:tc>
        <w:tc>
          <w:tcPr>
            <w:tcW w:w="1152" w:type="dxa"/>
            <w:shd w:val="clear" w:color="auto" w:fill="auto"/>
          </w:tcPr>
          <w:p w14:paraId="77105E9E" w14:textId="6FB933F9" w:rsidR="001F54E6" w:rsidRPr="00A26767" w:rsidRDefault="001F54E6" w:rsidP="001F54E6">
            <w:pPr>
              <w:tabs>
                <w:tab w:val="right" w:pos="944"/>
              </w:tabs>
              <w:spacing w:line="300" w:lineRule="exact"/>
              <w:ind w:right="-72"/>
              <w:rPr>
                <w:rFonts w:asciiTheme="minorBidi" w:hAnsiTheme="minorBidi" w:cstheme="minorBidi"/>
                <w:color w:val="000000"/>
              </w:rPr>
            </w:pPr>
            <w:r w:rsidRPr="00A26767">
              <w:rPr>
                <w:rFonts w:asciiTheme="minorBidi" w:hAnsiTheme="minorBidi" w:cstheme="minorBidi"/>
                <w:color w:val="000000"/>
              </w:rPr>
              <w:tab/>
            </w:r>
            <w:r w:rsidR="00A26767" w:rsidRPr="00A26767">
              <w:rPr>
                <w:rFonts w:asciiTheme="minorBidi" w:hAnsiTheme="minorBidi" w:cstheme="minorBidi"/>
                <w:color w:val="000000"/>
              </w:rPr>
              <w:t>40</w:t>
            </w:r>
            <w:r w:rsidRPr="00A26767">
              <w:rPr>
                <w:rFonts w:asciiTheme="minorBidi" w:hAnsiTheme="minorBidi" w:cstheme="minorBidi"/>
                <w:color w:val="000000"/>
              </w:rPr>
              <w:t>.</w:t>
            </w:r>
            <w:r w:rsidR="00A26767" w:rsidRPr="00A26767">
              <w:rPr>
                <w:rFonts w:asciiTheme="minorBidi" w:hAnsiTheme="minorBidi" w:cstheme="minorBidi"/>
                <w:color w:val="000000"/>
              </w:rPr>
              <w:t>00</w:t>
            </w:r>
          </w:p>
        </w:tc>
        <w:tc>
          <w:tcPr>
            <w:tcW w:w="1152" w:type="dxa"/>
            <w:shd w:val="clear" w:color="auto" w:fill="auto"/>
          </w:tcPr>
          <w:p w14:paraId="4A0ACD4E" w14:textId="702FF03F" w:rsidR="001F54E6" w:rsidRPr="00A26767" w:rsidRDefault="001F54E6" w:rsidP="001F54E6">
            <w:pPr>
              <w:tabs>
                <w:tab w:val="right" w:pos="944"/>
              </w:tabs>
              <w:spacing w:line="300" w:lineRule="exact"/>
              <w:ind w:right="-72"/>
              <w:rPr>
                <w:rFonts w:asciiTheme="minorBidi" w:hAnsiTheme="minorBidi" w:cstheme="minorBidi"/>
                <w:color w:val="000000"/>
              </w:rPr>
            </w:pPr>
            <w:r w:rsidRPr="00A26767">
              <w:rPr>
                <w:rFonts w:asciiTheme="minorBidi" w:hAnsiTheme="minorBidi" w:cstheme="minorBidi"/>
                <w:color w:val="000000"/>
              </w:rPr>
              <w:tab/>
            </w:r>
            <w:r w:rsidR="00A26767" w:rsidRPr="00A26767">
              <w:rPr>
                <w:rFonts w:asciiTheme="minorBidi" w:hAnsiTheme="minorBidi" w:cstheme="minorBidi"/>
                <w:color w:val="000000"/>
              </w:rPr>
              <w:t>40</w:t>
            </w:r>
            <w:r w:rsidRPr="00A26767">
              <w:rPr>
                <w:rFonts w:asciiTheme="minorBidi" w:hAnsiTheme="minorBidi" w:cstheme="minorBidi"/>
                <w:color w:val="000000"/>
              </w:rPr>
              <w:t>.</w:t>
            </w:r>
            <w:r w:rsidR="00A26767" w:rsidRPr="00A26767">
              <w:rPr>
                <w:rFonts w:asciiTheme="minorBidi" w:hAnsiTheme="minorBidi" w:cstheme="minorBidi"/>
                <w:color w:val="000000"/>
              </w:rPr>
              <w:t>00</w:t>
            </w:r>
          </w:p>
        </w:tc>
      </w:tr>
    </w:tbl>
    <w:p w14:paraId="212DF5CB" w14:textId="602C09EC" w:rsidR="009A3DFB" w:rsidRPr="00A26767" w:rsidRDefault="009A3DFB" w:rsidP="00B23CD4">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009ADEA6" w14:textId="3BBB8D48" w:rsidR="00F85B92" w:rsidRPr="00A26767" w:rsidRDefault="00F85B92" w:rsidP="00F85B92">
      <w:pPr>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Summarised financial information for</w:t>
      </w:r>
      <w:r w:rsidR="00263A2E" w:rsidRPr="00A26767">
        <w:rPr>
          <w:rFonts w:asciiTheme="minorBidi" w:eastAsia="Cordia New" w:hAnsiTheme="minorBidi" w:cstheme="minorBidi"/>
          <w:b/>
          <w:bCs/>
          <w:color w:val="000000"/>
          <w:sz w:val="26"/>
          <w:szCs w:val="26"/>
          <w:lang w:eastAsia="th-TH"/>
        </w:rPr>
        <w:t xml:space="preserve"> a</w:t>
      </w:r>
      <w:r w:rsidRPr="00A26767">
        <w:rPr>
          <w:rFonts w:asciiTheme="minorBidi" w:eastAsia="Cordia New" w:hAnsiTheme="minorBidi" w:cstheme="minorBidi"/>
          <w:b/>
          <w:bCs/>
          <w:color w:val="000000"/>
          <w:sz w:val="26"/>
          <w:szCs w:val="26"/>
          <w:lang w:eastAsia="th-TH"/>
        </w:rPr>
        <w:t xml:space="preserve"> joint venture</w:t>
      </w:r>
    </w:p>
    <w:p w14:paraId="505C28B2" w14:textId="77777777" w:rsidR="00F85B92" w:rsidRPr="00A26767"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6A6E2031" w14:textId="58FF7F3B" w:rsidR="001E718C" w:rsidRPr="00A26767" w:rsidRDefault="00F85B92" w:rsidP="00082F25">
      <w:pPr>
        <w:ind w:left="547" w:right="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Set out below are the summarised financial information which </w:t>
      </w:r>
      <w:r w:rsidR="00263A2E" w:rsidRPr="00A26767">
        <w:rPr>
          <w:rFonts w:asciiTheme="minorBidi" w:hAnsiTheme="minorBidi" w:cstheme="minorBidi"/>
          <w:color w:val="000000"/>
          <w:sz w:val="26"/>
          <w:szCs w:val="26"/>
        </w:rPr>
        <w:t>is a</w:t>
      </w:r>
      <w:r w:rsidRPr="00A26767">
        <w:rPr>
          <w:rFonts w:asciiTheme="minorBidi" w:hAnsiTheme="minorBidi" w:cstheme="minorBidi"/>
          <w:color w:val="000000"/>
          <w:sz w:val="26"/>
          <w:szCs w:val="26"/>
        </w:rPr>
        <w:t xml:space="preserve"> significant joint venture and accounted </w:t>
      </w:r>
      <w:r w:rsidR="00853C03" w:rsidRPr="00A26767">
        <w:rPr>
          <w:rFonts w:asciiTheme="minorBidi" w:hAnsiTheme="minorBidi" w:cstheme="minorBidi"/>
          <w:color w:val="000000"/>
          <w:sz w:val="26"/>
          <w:szCs w:val="26"/>
        </w:rPr>
        <w:t>by</w:t>
      </w:r>
      <w:r w:rsidRPr="00A26767">
        <w:rPr>
          <w:rFonts w:asciiTheme="minorBidi" w:hAnsiTheme="minorBidi" w:cstheme="minorBidi"/>
          <w:color w:val="000000"/>
          <w:sz w:val="26"/>
          <w:szCs w:val="26"/>
        </w:rPr>
        <w:t xml:space="preserve"> using the equity method.</w:t>
      </w:r>
    </w:p>
    <w:p w14:paraId="3464525D" w14:textId="77777777" w:rsidR="001E718C" w:rsidRPr="00A26767" w:rsidRDefault="001E718C" w:rsidP="00F85B92">
      <w:pPr>
        <w:ind w:left="540"/>
        <w:jc w:val="both"/>
        <w:rPr>
          <w:rFonts w:asciiTheme="minorBidi" w:eastAsia="Cordia New" w:hAnsiTheme="minorBidi" w:cstheme="minorBidi"/>
          <w:b/>
          <w:bCs/>
          <w:color w:val="000000"/>
          <w:sz w:val="26"/>
          <w:szCs w:val="26"/>
          <w:lang w:eastAsia="th-TH"/>
        </w:rPr>
      </w:pPr>
    </w:p>
    <w:p w14:paraId="06B6FAA4" w14:textId="1DD5F6A8" w:rsidR="00F85B92" w:rsidRPr="00A26767" w:rsidRDefault="00F85B92" w:rsidP="00F85B92">
      <w:pPr>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Summarised statements of financial position</w:t>
      </w:r>
    </w:p>
    <w:p w14:paraId="34BA2BDD" w14:textId="77777777" w:rsidR="00F85B92" w:rsidRPr="00A26767"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tbl>
      <w:tblPr>
        <w:tblW w:w="9468" w:type="dxa"/>
        <w:tblLayout w:type="fixed"/>
        <w:tblLook w:val="0000" w:firstRow="0" w:lastRow="0" w:firstColumn="0" w:lastColumn="0" w:noHBand="0" w:noVBand="0"/>
      </w:tblPr>
      <w:tblGrid>
        <w:gridCol w:w="6350"/>
        <w:gridCol w:w="1559"/>
        <w:gridCol w:w="1559"/>
      </w:tblGrid>
      <w:tr w:rsidR="00263A2E" w:rsidRPr="00A26767" w14:paraId="672BA57B" w14:textId="77777777" w:rsidTr="006043F3">
        <w:tc>
          <w:tcPr>
            <w:tcW w:w="6350" w:type="dxa"/>
            <w:shd w:val="clear" w:color="auto" w:fill="auto"/>
            <w:vAlign w:val="center"/>
          </w:tcPr>
          <w:p w14:paraId="65317F4C" w14:textId="77777777" w:rsidR="00263A2E" w:rsidRPr="00A26767" w:rsidRDefault="00263A2E" w:rsidP="00EA697F">
            <w:pPr>
              <w:ind w:left="427"/>
              <w:rPr>
                <w:rFonts w:asciiTheme="minorBidi" w:hAnsiTheme="minorBidi" w:cstheme="minorBidi"/>
                <w:b/>
                <w:bCs/>
                <w:color w:val="000000"/>
                <w:sz w:val="26"/>
                <w:szCs w:val="26"/>
              </w:rPr>
            </w:pPr>
          </w:p>
        </w:tc>
        <w:tc>
          <w:tcPr>
            <w:tcW w:w="3118" w:type="dxa"/>
            <w:gridSpan w:val="2"/>
            <w:tcBorders>
              <w:bottom w:val="single" w:sz="4" w:space="0" w:color="auto"/>
            </w:tcBorders>
            <w:shd w:val="clear" w:color="auto" w:fill="auto"/>
            <w:vAlign w:val="center"/>
          </w:tcPr>
          <w:p w14:paraId="69D3087B" w14:textId="578D8873" w:rsidR="00263A2E" w:rsidRPr="00A26767" w:rsidRDefault="00263A2E" w:rsidP="00A36F73">
            <w:pPr>
              <w:tabs>
                <w:tab w:val="decimal" w:pos="2869"/>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Hongsa Power Company Limited</w:t>
            </w:r>
          </w:p>
        </w:tc>
      </w:tr>
      <w:tr w:rsidR="00263A2E" w:rsidRPr="00A26767" w14:paraId="6D58CF64" w14:textId="77777777" w:rsidTr="0095053C">
        <w:tc>
          <w:tcPr>
            <w:tcW w:w="6350" w:type="dxa"/>
            <w:shd w:val="clear" w:color="auto" w:fill="auto"/>
            <w:vAlign w:val="center"/>
          </w:tcPr>
          <w:p w14:paraId="10785BFE" w14:textId="3CFDD289" w:rsidR="00263A2E" w:rsidRPr="00A26767" w:rsidRDefault="00263A2E" w:rsidP="00EA697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559" w:type="dxa"/>
            <w:tcBorders>
              <w:top w:val="single" w:sz="4" w:space="0" w:color="auto"/>
            </w:tcBorders>
            <w:shd w:val="clear" w:color="auto" w:fill="auto"/>
            <w:vAlign w:val="center"/>
          </w:tcPr>
          <w:p w14:paraId="34092891" w14:textId="51915883"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559" w:type="dxa"/>
            <w:tcBorders>
              <w:top w:val="single" w:sz="4" w:space="0" w:color="auto"/>
            </w:tcBorders>
            <w:shd w:val="clear" w:color="auto" w:fill="auto"/>
            <w:vAlign w:val="center"/>
          </w:tcPr>
          <w:p w14:paraId="5E660CB4" w14:textId="5CA2D803"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263A2E" w:rsidRPr="00A26767" w14:paraId="313ED623" w14:textId="77777777" w:rsidTr="0095053C">
        <w:tc>
          <w:tcPr>
            <w:tcW w:w="6350" w:type="dxa"/>
            <w:shd w:val="clear" w:color="auto" w:fill="auto"/>
            <w:vAlign w:val="center"/>
          </w:tcPr>
          <w:p w14:paraId="03192F9C" w14:textId="77777777" w:rsidR="00263A2E" w:rsidRPr="00A26767" w:rsidRDefault="00263A2E" w:rsidP="00EA697F">
            <w:pPr>
              <w:ind w:left="427"/>
              <w:rPr>
                <w:rFonts w:asciiTheme="minorBidi" w:hAnsiTheme="minorBidi" w:cstheme="minorBidi"/>
                <w:b/>
                <w:bCs/>
                <w:color w:val="000000"/>
                <w:sz w:val="26"/>
                <w:szCs w:val="26"/>
              </w:rPr>
            </w:pPr>
          </w:p>
        </w:tc>
        <w:tc>
          <w:tcPr>
            <w:tcW w:w="1559" w:type="dxa"/>
            <w:tcBorders>
              <w:bottom w:val="single" w:sz="4" w:space="0" w:color="auto"/>
            </w:tcBorders>
            <w:shd w:val="clear" w:color="auto" w:fill="auto"/>
            <w:vAlign w:val="center"/>
          </w:tcPr>
          <w:p w14:paraId="2331D08A" w14:textId="7FC89EF1"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559" w:type="dxa"/>
            <w:tcBorders>
              <w:bottom w:val="single" w:sz="4" w:space="0" w:color="auto"/>
            </w:tcBorders>
            <w:shd w:val="clear" w:color="auto" w:fill="auto"/>
            <w:vAlign w:val="center"/>
          </w:tcPr>
          <w:p w14:paraId="491A0444" w14:textId="75B44B0E"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263A2E" w:rsidRPr="00A26767" w14:paraId="231997D3" w14:textId="77777777" w:rsidTr="0095053C">
        <w:tc>
          <w:tcPr>
            <w:tcW w:w="6350" w:type="dxa"/>
            <w:shd w:val="clear" w:color="auto" w:fill="auto"/>
          </w:tcPr>
          <w:p w14:paraId="52A9CE03" w14:textId="77777777" w:rsidR="00263A2E" w:rsidRPr="00A26767"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6"/>
                <w:szCs w:val="26"/>
                <w:cs/>
                <w:lang w:val="en-GB"/>
              </w:rPr>
            </w:pPr>
          </w:p>
        </w:tc>
        <w:tc>
          <w:tcPr>
            <w:tcW w:w="1559" w:type="dxa"/>
            <w:tcBorders>
              <w:top w:val="single" w:sz="4" w:space="0" w:color="auto"/>
            </w:tcBorders>
            <w:shd w:val="clear" w:color="auto" w:fill="auto"/>
            <w:vAlign w:val="center"/>
          </w:tcPr>
          <w:p w14:paraId="2A2BA543"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6"/>
                <w:szCs w:val="26"/>
                <w:lang w:val="en-GB"/>
              </w:rPr>
            </w:pPr>
          </w:p>
        </w:tc>
        <w:tc>
          <w:tcPr>
            <w:tcW w:w="1559" w:type="dxa"/>
            <w:tcBorders>
              <w:top w:val="single" w:sz="4" w:space="0" w:color="auto"/>
            </w:tcBorders>
            <w:shd w:val="clear" w:color="auto" w:fill="auto"/>
            <w:vAlign w:val="center"/>
          </w:tcPr>
          <w:p w14:paraId="676FB28F"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6"/>
                <w:szCs w:val="26"/>
                <w:lang w:val="en-GB"/>
              </w:rPr>
            </w:pPr>
          </w:p>
        </w:tc>
      </w:tr>
      <w:tr w:rsidR="00263A2E" w:rsidRPr="00A26767" w14:paraId="3EDC8CD4" w14:textId="77777777" w:rsidTr="0095053C">
        <w:tc>
          <w:tcPr>
            <w:tcW w:w="6350" w:type="dxa"/>
            <w:shd w:val="clear" w:color="auto" w:fill="auto"/>
            <w:vAlign w:val="center"/>
          </w:tcPr>
          <w:p w14:paraId="27E22EC7" w14:textId="77777777" w:rsidR="00263A2E" w:rsidRPr="00A26767" w:rsidRDefault="00263A2E" w:rsidP="00EA697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Current assets</w:t>
            </w:r>
          </w:p>
        </w:tc>
        <w:tc>
          <w:tcPr>
            <w:tcW w:w="1559" w:type="dxa"/>
            <w:shd w:val="clear" w:color="auto" w:fill="auto"/>
            <w:vAlign w:val="center"/>
          </w:tcPr>
          <w:p w14:paraId="579BC9B4" w14:textId="77777777" w:rsidR="00263A2E" w:rsidRPr="00A26767" w:rsidRDefault="00263A2E" w:rsidP="00A36F73">
            <w:pPr>
              <w:tabs>
                <w:tab w:val="decimal" w:pos="1341"/>
              </w:tabs>
              <w:ind w:right="-72"/>
              <w:rPr>
                <w:rFonts w:asciiTheme="minorBidi" w:hAnsiTheme="minorBidi" w:cstheme="minorBidi"/>
                <w:color w:val="000000"/>
                <w:sz w:val="26"/>
                <w:szCs w:val="26"/>
              </w:rPr>
            </w:pPr>
          </w:p>
        </w:tc>
        <w:tc>
          <w:tcPr>
            <w:tcW w:w="1559" w:type="dxa"/>
            <w:shd w:val="clear" w:color="auto" w:fill="auto"/>
            <w:vAlign w:val="center"/>
          </w:tcPr>
          <w:p w14:paraId="0E95EFE9" w14:textId="77777777" w:rsidR="00263A2E" w:rsidRPr="00A26767" w:rsidRDefault="00263A2E" w:rsidP="00A36F73">
            <w:pPr>
              <w:tabs>
                <w:tab w:val="decimal" w:pos="1341"/>
              </w:tabs>
              <w:ind w:right="-72"/>
              <w:rPr>
                <w:rFonts w:asciiTheme="minorBidi" w:hAnsiTheme="minorBidi" w:cstheme="minorBidi"/>
                <w:color w:val="000000"/>
                <w:sz w:val="26"/>
                <w:szCs w:val="26"/>
              </w:rPr>
            </w:pPr>
          </w:p>
        </w:tc>
      </w:tr>
      <w:tr w:rsidR="00DB474F" w:rsidRPr="00A26767" w14:paraId="5CA67D4D" w14:textId="77777777" w:rsidTr="0095053C">
        <w:tc>
          <w:tcPr>
            <w:tcW w:w="6350" w:type="dxa"/>
            <w:shd w:val="clear" w:color="auto" w:fill="auto"/>
          </w:tcPr>
          <w:p w14:paraId="2E136C78" w14:textId="77777777" w:rsidR="00DB474F" w:rsidRPr="00A26767" w:rsidRDefault="00DB474F" w:rsidP="00DB474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Cash and cash equivalents</w:t>
            </w:r>
          </w:p>
        </w:tc>
        <w:tc>
          <w:tcPr>
            <w:tcW w:w="1559" w:type="dxa"/>
            <w:shd w:val="clear" w:color="auto" w:fill="auto"/>
            <w:vAlign w:val="bottom"/>
          </w:tcPr>
          <w:p w14:paraId="01CE92F3" w14:textId="598DD20E"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291</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726</w:t>
            </w:r>
          </w:p>
        </w:tc>
        <w:tc>
          <w:tcPr>
            <w:tcW w:w="1559" w:type="dxa"/>
            <w:shd w:val="clear" w:color="auto" w:fill="auto"/>
            <w:vAlign w:val="bottom"/>
          </w:tcPr>
          <w:p w14:paraId="6CE831A4" w14:textId="34F500E1"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217</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771</w:t>
            </w:r>
          </w:p>
        </w:tc>
      </w:tr>
      <w:tr w:rsidR="00DB474F" w:rsidRPr="00A26767" w14:paraId="07342114" w14:textId="77777777" w:rsidTr="0095053C">
        <w:tc>
          <w:tcPr>
            <w:tcW w:w="6350" w:type="dxa"/>
            <w:shd w:val="clear" w:color="auto" w:fill="auto"/>
          </w:tcPr>
          <w:p w14:paraId="00337CC9" w14:textId="2169644E" w:rsidR="00DB474F" w:rsidRPr="00A26767" w:rsidRDefault="00DB474F" w:rsidP="00DB474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Restricted deposit at </w:t>
            </w:r>
            <w:r w:rsidRPr="00A26767">
              <w:rPr>
                <w:rFonts w:asciiTheme="minorBidi" w:hAnsiTheme="minorBidi" w:cstheme="minorBidi"/>
                <w:color w:val="000000"/>
                <w:sz w:val="26"/>
                <w:szCs w:val="26"/>
              </w:rPr>
              <w:t>financial institution</w:t>
            </w:r>
          </w:p>
        </w:tc>
        <w:tc>
          <w:tcPr>
            <w:tcW w:w="1559" w:type="dxa"/>
            <w:shd w:val="clear" w:color="auto" w:fill="auto"/>
            <w:vAlign w:val="bottom"/>
          </w:tcPr>
          <w:p w14:paraId="001A2BDC" w14:textId="577848E3"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244</w:t>
            </w:r>
          </w:p>
        </w:tc>
        <w:tc>
          <w:tcPr>
            <w:tcW w:w="1559" w:type="dxa"/>
            <w:shd w:val="clear" w:color="auto" w:fill="auto"/>
            <w:vAlign w:val="bottom"/>
          </w:tcPr>
          <w:p w14:paraId="07115890" w14:textId="5D243CC8"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392</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783</w:t>
            </w:r>
          </w:p>
        </w:tc>
      </w:tr>
      <w:tr w:rsidR="00DB474F" w:rsidRPr="00A26767" w14:paraId="2442020F" w14:textId="77777777" w:rsidTr="0095053C">
        <w:tc>
          <w:tcPr>
            <w:tcW w:w="6350" w:type="dxa"/>
            <w:shd w:val="clear" w:color="auto" w:fill="auto"/>
          </w:tcPr>
          <w:p w14:paraId="054C57F4" w14:textId="32B25BAA" w:rsidR="00DB474F" w:rsidRPr="00A26767" w:rsidRDefault="00DB474F" w:rsidP="00DB474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Current portion of finance lease receivable, net</w:t>
            </w:r>
          </w:p>
        </w:tc>
        <w:tc>
          <w:tcPr>
            <w:tcW w:w="1559" w:type="dxa"/>
            <w:shd w:val="clear" w:color="auto" w:fill="auto"/>
            <w:vAlign w:val="bottom"/>
          </w:tcPr>
          <w:p w14:paraId="1E09DCCD" w14:textId="7C202E38"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169</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p>
        </w:tc>
        <w:tc>
          <w:tcPr>
            <w:tcW w:w="1559" w:type="dxa"/>
            <w:shd w:val="clear" w:color="auto" w:fill="auto"/>
            <w:vAlign w:val="bottom"/>
          </w:tcPr>
          <w:p w14:paraId="7B687218" w14:textId="61CEC99D"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769</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209</w:t>
            </w:r>
          </w:p>
        </w:tc>
      </w:tr>
      <w:tr w:rsidR="00DB474F" w:rsidRPr="00A26767" w14:paraId="28E4DD66" w14:textId="77777777" w:rsidTr="0095053C">
        <w:tc>
          <w:tcPr>
            <w:tcW w:w="6350" w:type="dxa"/>
            <w:shd w:val="clear" w:color="auto" w:fill="auto"/>
          </w:tcPr>
          <w:p w14:paraId="1355C6B4" w14:textId="77777777" w:rsidR="00DB474F" w:rsidRPr="00A26767" w:rsidRDefault="00DB474F" w:rsidP="00DB474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Other current assets</w:t>
            </w:r>
          </w:p>
        </w:tc>
        <w:tc>
          <w:tcPr>
            <w:tcW w:w="1559" w:type="dxa"/>
            <w:tcBorders>
              <w:bottom w:val="single" w:sz="4" w:space="0" w:color="auto"/>
            </w:tcBorders>
            <w:shd w:val="clear" w:color="auto" w:fill="auto"/>
            <w:vAlign w:val="bottom"/>
          </w:tcPr>
          <w:p w14:paraId="37D589FB" w14:textId="4E9363F0"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564</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139</w:t>
            </w:r>
          </w:p>
        </w:tc>
        <w:tc>
          <w:tcPr>
            <w:tcW w:w="1559" w:type="dxa"/>
            <w:tcBorders>
              <w:bottom w:val="single" w:sz="4" w:space="0" w:color="auto"/>
            </w:tcBorders>
            <w:shd w:val="clear" w:color="auto" w:fill="auto"/>
            <w:vAlign w:val="bottom"/>
          </w:tcPr>
          <w:p w14:paraId="161B3E20" w14:textId="66B5651F"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455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708</w:t>
            </w:r>
          </w:p>
        </w:tc>
      </w:tr>
      <w:tr w:rsidR="00DB474F" w:rsidRPr="00A26767" w14:paraId="5C3F7435" w14:textId="77777777" w:rsidTr="0095053C">
        <w:tc>
          <w:tcPr>
            <w:tcW w:w="6350" w:type="dxa"/>
            <w:shd w:val="clear" w:color="auto" w:fill="auto"/>
            <w:vAlign w:val="center"/>
          </w:tcPr>
          <w:p w14:paraId="76BD78CB" w14:textId="77777777" w:rsidR="00DB474F" w:rsidRPr="00A26767" w:rsidRDefault="00DB474F" w:rsidP="00DB474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Total current assets</w:t>
            </w:r>
          </w:p>
        </w:tc>
        <w:tc>
          <w:tcPr>
            <w:tcW w:w="1559" w:type="dxa"/>
            <w:tcBorders>
              <w:top w:val="single" w:sz="4" w:space="0" w:color="auto"/>
              <w:bottom w:val="single" w:sz="4" w:space="0" w:color="auto"/>
            </w:tcBorders>
            <w:shd w:val="clear" w:color="auto" w:fill="auto"/>
            <w:vAlign w:val="bottom"/>
          </w:tcPr>
          <w:p w14:paraId="23553B1D" w14:textId="45B21D28"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472</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677</w:t>
            </w:r>
          </w:p>
        </w:tc>
        <w:tc>
          <w:tcPr>
            <w:tcW w:w="1559" w:type="dxa"/>
            <w:tcBorders>
              <w:top w:val="single" w:sz="4" w:space="0" w:color="auto"/>
              <w:bottom w:val="single" w:sz="4" w:space="0" w:color="auto"/>
            </w:tcBorders>
            <w:shd w:val="clear" w:color="auto" w:fill="auto"/>
            <w:vAlign w:val="bottom"/>
          </w:tcPr>
          <w:p w14:paraId="17C98474" w14:textId="7499633C"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22</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471</w:t>
            </w:r>
          </w:p>
        </w:tc>
      </w:tr>
      <w:tr w:rsidR="00DB474F" w:rsidRPr="00A26767" w14:paraId="67B34A4B" w14:textId="77777777" w:rsidTr="0095053C">
        <w:tc>
          <w:tcPr>
            <w:tcW w:w="6350" w:type="dxa"/>
            <w:shd w:val="clear" w:color="auto" w:fill="auto"/>
            <w:vAlign w:val="center"/>
          </w:tcPr>
          <w:p w14:paraId="1332E8C5" w14:textId="3A089C4C" w:rsidR="00DB474F" w:rsidRPr="00A26767" w:rsidRDefault="00DB474F" w:rsidP="00DB474F">
            <w:pPr>
              <w:ind w:left="427"/>
              <w:rPr>
                <w:rFonts w:asciiTheme="minorBidi" w:hAnsiTheme="minorBidi" w:cstheme="minorBidi"/>
                <w:b/>
                <w:bCs/>
                <w:color w:val="000000"/>
                <w:sz w:val="26"/>
                <w:szCs w:val="26"/>
              </w:rPr>
            </w:pPr>
          </w:p>
        </w:tc>
        <w:tc>
          <w:tcPr>
            <w:tcW w:w="1559" w:type="dxa"/>
            <w:tcBorders>
              <w:top w:val="single" w:sz="4" w:space="0" w:color="auto"/>
            </w:tcBorders>
            <w:shd w:val="clear" w:color="auto" w:fill="auto"/>
            <w:vAlign w:val="bottom"/>
          </w:tcPr>
          <w:p w14:paraId="231885FD" w14:textId="77777777" w:rsidR="00DB474F" w:rsidRPr="00A26767" w:rsidRDefault="00DB474F" w:rsidP="00DB474F">
            <w:pPr>
              <w:tabs>
                <w:tab w:val="decimal" w:pos="1341"/>
              </w:tabs>
              <w:ind w:right="-72"/>
              <w:rPr>
                <w:rFonts w:asciiTheme="minorBidi" w:hAnsiTheme="minorBidi" w:cstheme="minorBidi"/>
                <w:color w:val="000000"/>
                <w:sz w:val="26"/>
                <w:szCs w:val="26"/>
              </w:rPr>
            </w:pPr>
          </w:p>
        </w:tc>
        <w:tc>
          <w:tcPr>
            <w:tcW w:w="1559" w:type="dxa"/>
            <w:tcBorders>
              <w:top w:val="single" w:sz="4" w:space="0" w:color="auto"/>
            </w:tcBorders>
            <w:shd w:val="clear" w:color="auto" w:fill="auto"/>
            <w:vAlign w:val="bottom"/>
          </w:tcPr>
          <w:p w14:paraId="7ED90C21" w14:textId="77777777" w:rsidR="00DB474F" w:rsidRPr="00A26767" w:rsidRDefault="00DB474F" w:rsidP="00DB474F">
            <w:pPr>
              <w:tabs>
                <w:tab w:val="decimal" w:pos="1341"/>
              </w:tabs>
              <w:ind w:right="-72"/>
              <w:rPr>
                <w:rFonts w:asciiTheme="minorBidi" w:hAnsiTheme="minorBidi" w:cstheme="minorBidi"/>
                <w:color w:val="000000"/>
                <w:sz w:val="26"/>
                <w:szCs w:val="26"/>
              </w:rPr>
            </w:pPr>
          </w:p>
        </w:tc>
      </w:tr>
      <w:tr w:rsidR="00DB474F" w:rsidRPr="00A26767" w14:paraId="0F6D6CB8" w14:textId="77777777" w:rsidTr="0095053C">
        <w:trPr>
          <w:trHeight w:val="83"/>
        </w:trPr>
        <w:tc>
          <w:tcPr>
            <w:tcW w:w="6350" w:type="dxa"/>
            <w:shd w:val="clear" w:color="auto" w:fill="auto"/>
            <w:vAlign w:val="center"/>
          </w:tcPr>
          <w:p w14:paraId="64360645" w14:textId="7760EBC5" w:rsidR="00DB474F" w:rsidRPr="00A26767" w:rsidRDefault="00DB474F" w:rsidP="00DB474F">
            <w:pPr>
              <w:ind w:left="427"/>
              <w:rPr>
                <w:rFonts w:asciiTheme="minorBidi" w:hAnsiTheme="minorBidi" w:cstheme="minorBidi"/>
                <w:color w:val="000000"/>
                <w:sz w:val="26"/>
                <w:szCs w:val="26"/>
              </w:rPr>
            </w:pPr>
            <w:r w:rsidRPr="00A26767">
              <w:rPr>
                <w:rFonts w:asciiTheme="minorBidi" w:hAnsiTheme="minorBidi" w:cstheme="minorBidi"/>
                <w:b/>
                <w:bCs/>
                <w:color w:val="000000"/>
                <w:sz w:val="26"/>
                <w:szCs w:val="26"/>
                <w:lang w:val="en-US"/>
              </w:rPr>
              <w:t>Non-current assets</w:t>
            </w:r>
          </w:p>
        </w:tc>
        <w:tc>
          <w:tcPr>
            <w:tcW w:w="1559" w:type="dxa"/>
            <w:shd w:val="clear" w:color="auto" w:fill="auto"/>
            <w:vAlign w:val="bottom"/>
          </w:tcPr>
          <w:p w14:paraId="079B7BE8" w14:textId="1024A9DE" w:rsidR="00DB474F" w:rsidRPr="00A26767" w:rsidRDefault="00DB474F" w:rsidP="00DB474F">
            <w:pPr>
              <w:tabs>
                <w:tab w:val="decimal" w:pos="1341"/>
              </w:tabs>
              <w:ind w:right="-72"/>
              <w:rPr>
                <w:rFonts w:asciiTheme="minorBidi" w:hAnsiTheme="minorBidi" w:cstheme="minorBidi"/>
                <w:color w:val="000000"/>
                <w:sz w:val="26"/>
                <w:szCs w:val="26"/>
              </w:rPr>
            </w:pPr>
          </w:p>
        </w:tc>
        <w:tc>
          <w:tcPr>
            <w:tcW w:w="1559" w:type="dxa"/>
            <w:shd w:val="clear" w:color="auto" w:fill="auto"/>
            <w:vAlign w:val="bottom"/>
          </w:tcPr>
          <w:p w14:paraId="72ED29E7" w14:textId="39B5D7CD" w:rsidR="00DB474F" w:rsidRPr="00A26767" w:rsidRDefault="00DB474F" w:rsidP="00DB474F">
            <w:pPr>
              <w:tabs>
                <w:tab w:val="decimal" w:pos="1341"/>
              </w:tabs>
              <w:ind w:right="-72"/>
              <w:rPr>
                <w:rFonts w:asciiTheme="minorBidi" w:hAnsiTheme="minorBidi" w:cstheme="minorBidi"/>
                <w:color w:val="000000"/>
                <w:sz w:val="26"/>
                <w:szCs w:val="26"/>
              </w:rPr>
            </w:pPr>
          </w:p>
        </w:tc>
      </w:tr>
      <w:tr w:rsidR="00DB474F" w:rsidRPr="00A26767" w14:paraId="106C063D" w14:textId="77777777" w:rsidTr="0095053C">
        <w:tc>
          <w:tcPr>
            <w:tcW w:w="6350" w:type="dxa"/>
            <w:shd w:val="clear" w:color="auto" w:fill="auto"/>
            <w:vAlign w:val="center"/>
          </w:tcPr>
          <w:p w14:paraId="4135F8D0" w14:textId="390E6DF4" w:rsidR="00DB474F" w:rsidRPr="00A26767" w:rsidRDefault="00DB474F" w:rsidP="00DB474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rPr>
              <w:t>Finance lease receivable, net</w:t>
            </w:r>
          </w:p>
        </w:tc>
        <w:tc>
          <w:tcPr>
            <w:tcW w:w="1559" w:type="dxa"/>
            <w:shd w:val="clear" w:color="auto" w:fill="auto"/>
            <w:vAlign w:val="bottom"/>
          </w:tcPr>
          <w:p w14:paraId="4E970C9E" w14:textId="19C7C468"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133</w:t>
            </w:r>
          </w:p>
        </w:tc>
        <w:tc>
          <w:tcPr>
            <w:tcW w:w="1559" w:type="dxa"/>
            <w:shd w:val="clear" w:color="auto" w:fill="auto"/>
            <w:vAlign w:val="bottom"/>
          </w:tcPr>
          <w:p w14:paraId="13CBE710" w14:textId="445C409A"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60</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488</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728</w:t>
            </w:r>
          </w:p>
        </w:tc>
      </w:tr>
      <w:tr w:rsidR="00DB474F" w:rsidRPr="00A26767" w14:paraId="6608087E" w14:textId="77777777" w:rsidTr="0095053C">
        <w:tc>
          <w:tcPr>
            <w:tcW w:w="6350" w:type="dxa"/>
            <w:shd w:val="clear" w:color="auto" w:fill="auto"/>
            <w:vAlign w:val="center"/>
          </w:tcPr>
          <w:p w14:paraId="73F09499" w14:textId="77777777" w:rsidR="00DB474F" w:rsidRPr="00A26767" w:rsidRDefault="00DB474F" w:rsidP="00DB474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Property, plant and equipment, net </w:t>
            </w:r>
          </w:p>
        </w:tc>
        <w:tc>
          <w:tcPr>
            <w:tcW w:w="1559" w:type="dxa"/>
            <w:shd w:val="clear" w:color="auto" w:fill="auto"/>
            <w:vAlign w:val="bottom"/>
          </w:tcPr>
          <w:p w14:paraId="6F81B5E7" w14:textId="52DAF7C9"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876</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672</w:t>
            </w:r>
          </w:p>
        </w:tc>
        <w:tc>
          <w:tcPr>
            <w:tcW w:w="1559" w:type="dxa"/>
            <w:shd w:val="clear" w:color="auto" w:fill="auto"/>
            <w:vAlign w:val="bottom"/>
          </w:tcPr>
          <w:p w14:paraId="5E2C56BA" w14:textId="0E3CF02E"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929</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053</w:t>
            </w:r>
          </w:p>
        </w:tc>
      </w:tr>
      <w:tr w:rsidR="00DB474F" w:rsidRPr="00A26767" w14:paraId="02405A8E" w14:textId="77777777" w:rsidTr="0095053C">
        <w:tc>
          <w:tcPr>
            <w:tcW w:w="6350" w:type="dxa"/>
            <w:shd w:val="clear" w:color="auto" w:fill="auto"/>
            <w:vAlign w:val="center"/>
          </w:tcPr>
          <w:p w14:paraId="5D3AAB54" w14:textId="77777777" w:rsidR="00DB474F" w:rsidRPr="00A26767" w:rsidRDefault="00DB474F" w:rsidP="00DB474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rPr>
              <w:t>Other assets</w:t>
            </w:r>
          </w:p>
        </w:tc>
        <w:tc>
          <w:tcPr>
            <w:tcW w:w="1559" w:type="dxa"/>
            <w:tcBorders>
              <w:bottom w:val="single" w:sz="4" w:space="0" w:color="auto"/>
            </w:tcBorders>
            <w:shd w:val="clear" w:color="auto" w:fill="auto"/>
            <w:vAlign w:val="bottom"/>
          </w:tcPr>
          <w:p w14:paraId="2ECBA263" w14:textId="200F56C0"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19</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744</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039</w:t>
            </w:r>
          </w:p>
        </w:tc>
        <w:tc>
          <w:tcPr>
            <w:tcW w:w="1559" w:type="dxa"/>
            <w:tcBorders>
              <w:bottom w:val="single" w:sz="4" w:space="0" w:color="auto"/>
            </w:tcBorders>
            <w:shd w:val="clear" w:color="auto" w:fill="auto"/>
            <w:vAlign w:val="bottom"/>
          </w:tcPr>
          <w:p w14:paraId="552186E1" w14:textId="1554774A"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18</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870</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366</w:t>
            </w:r>
          </w:p>
        </w:tc>
      </w:tr>
      <w:tr w:rsidR="00DB474F" w:rsidRPr="00A26767" w14:paraId="427E17BD" w14:textId="77777777" w:rsidTr="0095053C">
        <w:tc>
          <w:tcPr>
            <w:tcW w:w="6350" w:type="dxa"/>
            <w:shd w:val="clear" w:color="auto" w:fill="auto"/>
          </w:tcPr>
          <w:p w14:paraId="79DEB3E0" w14:textId="77777777" w:rsidR="00DB474F" w:rsidRPr="00A26767" w:rsidRDefault="00DB474F" w:rsidP="00DB474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6"/>
                <w:szCs w:val="26"/>
                <w:cs/>
                <w:lang w:val="en-GB"/>
              </w:rPr>
            </w:pPr>
            <w:r w:rsidRPr="00A26767">
              <w:rPr>
                <w:rFonts w:asciiTheme="minorBidi" w:hAnsiTheme="minorBidi" w:cstheme="minorBidi"/>
                <w:color w:val="000000"/>
                <w:sz w:val="26"/>
                <w:szCs w:val="26"/>
              </w:rPr>
              <w:t>Total</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non-current assets</w:t>
            </w:r>
          </w:p>
        </w:tc>
        <w:tc>
          <w:tcPr>
            <w:tcW w:w="1559" w:type="dxa"/>
            <w:tcBorders>
              <w:top w:val="single" w:sz="4" w:space="0" w:color="auto"/>
              <w:bottom w:val="single" w:sz="4" w:space="0" w:color="auto"/>
            </w:tcBorders>
            <w:shd w:val="clear" w:color="auto" w:fill="auto"/>
            <w:vAlign w:val="bottom"/>
          </w:tcPr>
          <w:p w14:paraId="6FA7A4B7" w14:textId="693BF800"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81</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563</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844</w:t>
            </w:r>
          </w:p>
        </w:tc>
        <w:tc>
          <w:tcPr>
            <w:tcW w:w="1559" w:type="dxa"/>
            <w:tcBorders>
              <w:top w:val="single" w:sz="4" w:space="0" w:color="auto"/>
              <w:bottom w:val="single" w:sz="4" w:space="0" w:color="auto"/>
            </w:tcBorders>
            <w:shd w:val="clear" w:color="auto" w:fill="auto"/>
            <w:vAlign w:val="bottom"/>
          </w:tcPr>
          <w:p w14:paraId="0D66F97E" w14:textId="1E7ADCD9" w:rsidR="00DB474F" w:rsidRPr="00A26767" w:rsidRDefault="00A26767" w:rsidP="00DB474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85</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288</w:t>
            </w:r>
            <w:r w:rsidR="00DB474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147</w:t>
            </w:r>
          </w:p>
        </w:tc>
      </w:tr>
    </w:tbl>
    <w:p w14:paraId="1150CB28" w14:textId="4C5B76A3" w:rsidR="00862328" w:rsidRPr="00A26767" w:rsidRDefault="00862328" w:rsidP="00862328">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p w14:paraId="6BE31CF6" w14:textId="77777777" w:rsidR="00862328" w:rsidRPr="00A26767" w:rsidRDefault="00862328">
      <w:pPr>
        <w:spacing w:after="160" w:line="259" w:lineRule="auto"/>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240E1C2C" w14:textId="77777777" w:rsidR="00862328" w:rsidRDefault="00862328" w:rsidP="00862328">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p w14:paraId="4CEB753C" w14:textId="77777777" w:rsidR="00803FDF" w:rsidRPr="00A26767" w:rsidRDefault="00803FDF" w:rsidP="00862328">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tbl>
      <w:tblPr>
        <w:tblW w:w="9468" w:type="dxa"/>
        <w:tblLayout w:type="fixed"/>
        <w:tblLook w:val="0000" w:firstRow="0" w:lastRow="0" w:firstColumn="0" w:lastColumn="0" w:noHBand="0" w:noVBand="0"/>
      </w:tblPr>
      <w:tblGrid>
        <w:gridCol w:w="6350"/>
        <w:gridCol w:w="1559"/>
        <w:gridCol w:w="1559"/>
      </w:tblGrid>
      <w:tr w:rsidR="00862328" w:rsidRPr="00A26767" w14:paraId="76CB1091" w14:textId="77777777" w:rsidTr="006043F3">
        <w:tc>
          <w:tcPr>
            <w:tcW w:w="6350" w:type="dxa"/>
            <w:shd w:val="clear" w:color="auto" w:fill="auto"/>
            <w:vAlign w:val="center"/>
          </w:tcPr>
          <w:p w14:paraId="638E719B" w14:textId="77777777" w:rsidR="00862328" w:rsidRPr="00A26767" w:rsidRDefault="00862328">
            <w:pPr>
              <w:ind w:left="427"/>
              <w:rPr>
                <w:rFonts w:asciiTheme="minorBidi" w:hAnsiTheme="minorBidi" w:cstheme="minorBidi"/>
                <w:b/>
                <w:bCs/>
                <w:color w:val="000000"/>
                <w:sz w:val="26"/>
                <w:szCs w:val="26"/>
              </w:rPr>
            </w:pPr>
          </w:p>
        </w:tc>
        <w:tc>
          <w:tcPr>
            <w:tcW w:w="3118" w:type="dxa"/>
            <w:gridSpan w:val="2"/>
            <w:tcBorders>
              <w:bottom w:val="single" w:sz="4" w:space="0" w:color="auto"/>
            </w:tcBorders>
            <w:shd w:val="clear" w:color="auto" w:fill="auto"/>
            <w:vAlign w:val="center"/>
          </w:tcPr>
          <w:p w14:paraId="6AA92A5D" w14:textId="77777777" w:rsidR="00862328" w:rsidRPr="00A26767" w:rsidRDefault="00862328">
            <w:pPr>
              <w:tabs>
                <w:tab w:val="decimal" w:pos="2869"/>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Hongsa Power Company Limited</w:t>
            </w:r>
          </w:p>
        </w:tc>
      </w:tr>
      <w:tr w:rsidR="00862328" w:rsidRPr="00A26767" w14:paraId="473DB2AD" w14:textId="77777777" w:rsidTr="0095053C">
        <w:tc>
          <w:tcPr>
            <w:tcW w:w="6350" w:type="dxa"/>
            <w:shd w:val="clear" w:color="auto" w:fill="auto"/>
            <w:vAlign w:val="center"/>
          </w:tcPr>
          <w:p w14:paraId="67478242" w14:textId="345F22D3" w:rsidR="00862328" w:rsidRPr="00A26767" w:rsidRDefault="00862328">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559" w:type="dxa"/>
            <w:tcBorders>
              <w:top w:val="single" w:sz="4" w:space="0" w:color="auto"/>
            </w:tcBorders>
            <w:shd w:val="clear" w:color="auto" w:fill="auto"/>
            <w:vAlign w:val="center"/>
          </w:tcPr>
          <w:p w14:paraId="3D5D1A48" w14:textId="3F5CB557" w:rsidR="00862328" w:rsidRPr="00A26767" w:rsidRDefault="00A26767">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559" w:type="dxa"/>
            <w:tcBorders>
              <w:top w:val="single" w:sz="4" w:space="0" w:color="auto"/>
            </w:tcBorders>
            <w:shd w:val="clear" w:color="auto" w:fill="auto"/>
            <w:vAlign w:val="center"/>
          </w:tcPr>
          <w:p w14:paraId="37C6231C" w14:textId="4DA95485" w:rsidR="00862328" w:rsidRPr="00A26767" w:rsidRDefault="00A26767">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862328" w:rsidRPr="00A26767" w14:paraId="281F52B5" w14:textId="77777777" w:rsidTr="0095053C">
        <w:tc>
          <w:tcPr>
            <w:tcW w:w="6350" w:type="dxa"/>
            <w:shd w:val="clear" w:color="auto" w:fill="auto"/>
            <w:vAlign w:val="center"/>
          </w:tcPr>
          <w:p w14:paraId="24FC77F5" w14:textId="77777777" w:rsidR="00862328" w:rsidRPr="00A26767" w:rsidRDefault="00862328">
            <w:pPr>
              <w:ind w:left="427"/>
              <w:rPr>
                <w:rFonts w:asciiTheme="minorBidi" w:hAnsiTheme="minorBidi" w:cstheme="minorBidi"/>
                <w:b/>
                <w:bCs/>
                <w:color w:val="000000"/>
                <w:sz w:val="26"/>
                <w:szCs w:val="26"/>
              </w:rPr>
            </w:pPr>
          </w:p>
        </w:tc>
        <w:tc>
          <w:tcPr>
            <w:tcW w:w="1559" w:type="dxa"/>
            <w:tcBorders>
              <w:bottom w:val="single" w:sz="4" w:space="0" w:color="auto"/>
            </w:tcBorders>
            <w:shd w:val="clear" w:color="auto" w:fill="auto"/>
            <w:vAlign w:val="center"/>
          </w:tcPr>
          <w:p w14:paraId="0492B512" w14:textId="166F7D4C" w:rsidR="00862328" w:rsidRPr="00A26767" w:rsidRDefault="00862328">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559" w:type="dxa"/>
            <w:tcBorders>
              <w:bottom w:val="single" w:sz="4" w:space="0" w:color="auto"/>
            </w:tcBorders>
            <w:shd w:val="clear" w:color="auto" w:fill="auto"/>
            <w:vAlign w:val="center"/>
          </w:tcPr>
          <w:p w14:paraId="0B391676" w14:textId="12DC4EAC" w:rsidR="00862328" w:rsidRPr="00A26767" w:rsidRDefault="00862328">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862328" w:rsidRPr="00A26767" w14:paraId="425C4162" w14:textId="77777777" w:rsidTr="0095053C">
        <w:tc>
          <w:tcPr>
            <w:tcW w:w="6350" w:type="dxa"/>
            <w:shd w:val="clear" w:color="auto" w:fill="auto"/>
          </w:tcPr>
          <w:p w14:paraId="54B4B92D" w14:textId="77777777" w:rsidR="00862328" w:rsidRPr="00A26767" w:rsidRDefault="00862328">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559" w:type="dxa"/>
            <w:tcBorders>
              <w:top w:val="single" w:sz="4" w:space="0" w:color="auto"/>
            </w:tcBorders>
            <w:shd w:val="clear" w:color="auto" w:fill="auto"/>
            <w:vAlign w:val="center"/>
          </w:tcPr>
          <w:p w14:paraId="3430E1DE" w14:textId="77777777" w:rsidR="00862328" w:rsidRPr="00A26767" w:rsidRDefault="00862328">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2"/>
                <w:szCs w:val="22"/>
                <w:lang w:val="en-GB"/>
              </w:rPr>
            </w:pPr>
          </w:p>
        </w:tc>
        <w:tc>
          <w:tcPr>
            <w:tcW w:w="1559" w:type="dxa"/>
            <w:tcBorders>
              <w:top w:val="single" w:sz="4" w:space="0" w:color="auto"/>
            </w:tcBorders>
            <w:shd w:val="clear" w:color="auto" w:fill="auto"/>
            <w:vAlign w:val="center"/>
          </w:tcPr>
          <w:p w14:paraId="5255D86A" w14:textId="77777777" w:rsidR="00862328" w:rsidRPr="00A26767" w:rsidRDefault="00862328">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2"/>
                <w:szCs w:val="22"/>
                <w:lang w:val="en-GB"/>
              </w:rPr>
            </w:pPr>
          </w:p>
        </w:tc>
      </w:tr>
      <w:tr w:rsidR="00862328" w:rsidRPr="00A26767" w14:paraId="08281700" w14:textId="77777777" w:rsidTr="0095053C">
        <w:tc>
          <w:tcPr>
            <w:tcW w:w="6350" w:type="dxa"/>
            <w:shd w:val="clear" w:color="auto" w:fill="auto"/>
            <w:vAlign w:val="center"/>
          </w:tcPr>
          <w:p w14:paraId="750E08DB" w14:textId="77777777" w:rsidR="00862328" w:rsidRPr="00A26767" w:rsidRDefault="00862328">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Current liabilities</w:t>
            </w:r>
          </w:p>
        </w:tc>
        <w:tc>
          <w:tcPr>
            <w:tcW w:w="1559" w:type="dxa"/>
            <w:shd w:val="clear" w:color="auto" w:fill="auto"/>
            <w:vAlign w:val="bottom"/>
          </w:tcPr>
          <w:p w14:paraId="3676BA70" w14:textId="77777777" w:rsidR="00862328" w:rsidRPr="00A26767" w:rsidRDefault="00862328">
            <w:pPr>
              <w:tabs>
                <w:tab w:val="decimal" w:pos="1341"/>
              </w:tabs>
              <w:ind w:right="-72"/>
              <w:rPr>
                <w:rFonts w:asciiTheme="minorBidi" w:hAnsiTheme="minorBidi" w:cstheme="minorBidi"/>
                <w:color w:val="000000"/>
                <w:sz w:val="26"/>
                <w:szCs w:val="26"/>
              </w:rPr>
            </w:pPr>
          </w:p>
        </w:tc>
        <w:tc>
          <w:tcPr>
            <w:tcW w:w="1559" w:type="dxa"/>
            <w:shd w:val="clear" w:color="auto" w:fill="auto"/>
            <w:vAlign w:val="bottom"/>
          </w:tcPr>
          <w:p w14:paraId="03DB1E5A" w14:textId="77777777" w:rsidR="00862328" w:rsidRPr="00A26767" w:rsidRDefault="00862328">
            <w:pPr>
              <w:tabs>
                <w:tab w:val="decimal" w:pos="1341"/>
              </w:tabs>
              <w:ind w:right="-72"/>
              <w:rPr>
                <w:rFonts w:asciiTheme="minorBidi" w:hAnsiTheme="minorBidi" w:cstheme="minorBidi"/>
                <w:color w:val="000000"/>
                <w:sz w:val="26"/>
                <w:szCs w:val="26"/>
              </w:rPr>
            </w:pPr>
          </w:p>
        </w:tc>
      </w:tr>
      <w:tr w:rsidR="00C8108F" w:rsidRPr="00A26767" w14:paraId="2E635DC1" w14:textId="77777777" w:rsidTr="0095053C">
        <w:tc>
          <w:tcPr>
            <w:tcW w:w="6350" w:type="dxa"/>
            <w:shd w:val="clear" w:color="auto" w:fill="auto"/>
          </w:tcPr>
          <w:p w14:paraId="0507063D"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lang w:val="en-US"/>
              </w:rPr>
              <w:t>Current portion of long-term loans, net</w:t>
            </w:r>
          </w:p>
        </w:tc>
        <w:tc>
          <w:tcPr>
            <w:tcW w:w="1559" w:type="dxa"/>
            <w:shd w:val="clear" w:color="auto" w:fill="auto"/>
            <w:vAlign w:val="bottom"/>
          </w:tcPr>
          <w:p w14:paraId="7986FE37" w14:textId="609F4409"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128</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w:t>
            </w:r>
            <w:r w:rsidR="00FA03E5">
              <w:rPr>
                <w:rFonts w:asciiTheme="minorBidi" w:hAnsiTheme="minorBidi" w:cstheme="minorBidi"/>
                <w:color w:val="000000"/>
                <w:sz w:val="26"/>
                <w:szCs w:val="26"/>
              </w:rPr>
              <w:t>5</w:t>
            </w:r>
          </w:p>
        </w:tc>
        <w:tc>
          <w:tcPr>
            <w:tcW w:w="1559" w:type="dxa"/>
            <w:shd w:val="clear" w:color="auto" w:fill="auto"/>
            <w:vAlign w:val="bottom"/>
          </w:tcPr>
          <w:p w14:paraId="4AD37CB1" w14:textId="756F01DA"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847</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370</w:t>
            </w:r>
          </w:p>
        </w:tc>
      </w:tr>
      <w:tr w:rsidR="00C8108F" w:rsidRPr="00A26767" w14:paraId="7DE08D3D" w14:textId="77777777" w:rsidTr="0095053C">
        <w:tc>
          <w:tcPr>
            <w:tcW w:w="6350" w:type="dxa"/>
            <w:shd w:val="clear" w:color="auto" w:fill="auto"/>
          </w:tcPr>
          <w:p w14:paraId="35108B95"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pacing w:val="-2"/>
                <w:sz w:val="26"/>
                <w:szCs w:val="26"/>
                <w:lang w:val="en-US"/>
              </w:rPr>
            </w:pPr>
            <w:r w:rsidRPr="00A26767">
              <w:rPr>
                <w:rFonts w:asciiTheme="minorBidi" w:hAnsiTheme="minorBidi" w:cstheme="minorBidi"/>
                <w:color w:val="000000"/>
                <w:spacing w:val="-2"/>
                <w:sz w:val="26"/>
                <w:szCs w:val="26"/>
                <w:lang w:val="en-US"/>
              </w:rPr>
              <w:t>Other current liabilities (including trade payables)</w:t>
            </w:r>
          </w:p>
        </w:tc>
        <w:tc>
          <w:tcPr>
            <w:tcW w:w="1559" w:type="dxa"/>
            <w:tcBorders>
              <w:bottom w:val="single" w:sz="4" w:space="0" w:color="auto"/>
            </w:tcBorders>
            <w:shd w:val="clear" w:color="auto" w:fill="auto"/>
            <w:vAlign w:val="bottom"/>
          </w:tcPr>
          <w:p w14:paraId="56C79E22" w14:textId="0F8843CA"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598</w:t>
            </w:r>
          </w:p>
        </w:tc>
        <w:tc>
          <w:tcPr>
            <w:tcW w:w="1559" w:type="dxa"/>
            <w:tcBorders>
              <w:bottom w:val="single" w:sz="4" w:space="0" w:color="auto"/>
            </w:tcBorders>
            <w:shd w:val="clear" w:color="auto" w:fill="auto"/>
            <w:vAlign w:val="bottom"/>
          </w:tcPr>
          <w:p w14:paraId="430A515F" w14:textId="1A284ADF"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929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934</w:t>
            </w:r>
          </w:p>
        </w:tc>
      </w:tr>
      <w:tr w:rsidR="00C8108F" w:rsidRPr="00A26767" w14:paraId="0934A1AB" w14:textId="77777777" w:rsidTr="0095053C">
        <w:tc>
          <w:tcPr>
            <w:tcW w:w="6350" w:type="dxa"/>
            <w:shd w:val="clear" w:color="auto" w:fill="auto"/>
            <w:vAlign w:val="center"/>
          </w:tcPr>
          <w:p w14:paraId="2A97544C" w14:textId="77777777" w:rsidR="00C8108F" w:rsidRPr="00A26767" w:rsidRDefault="00C8108F" w:rsidP="00C8108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Total current liabilities</w:t>
            </w:r>
          </w:p>
        </w:tc>
        <w:tc>
          <w:tcPr>
            <w:tcW w:w="1559" w:type="dxa"/>
            <w:tcBorders>
              <w:top w:val="single" w:sz="4" w:space="0" w:color="auto"/>
              <w:bottom w:val="single" w:sz="4" w:space="0" w:color="auto"/>
            </w:tcBorders>
            <w:shd w:val="clear" w:color="auto" w:fill="auto"/>
            <w:vAlign w:val="bottom"/>
          </w:tcPr>
          <w:p w14:paraId="0A89BA42" w14:textId="3D0860EF"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137</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75</w:t>
            </w:r>
            <w:r w:rsidR="00FA03E5">
              <w:rPr>
                <w:rFonts w:asciiTheme="minorBidi" w:hAnsiTheme="minorBidi" w:cstheme="minorBidi"/>
                <w:color w:val="000000"/>
                <w:sz w:val="26"/>
                <w:szCs w:val="26"/>
              </w:rPr>
              <w:t>3</w:t>
            </w:r>
          </w:p>
        </w:tc>
        <w:tc>
          <w:tcPr>
            <w:tcW w:w="1559" w:type="dxa"/>
            <w:tcBorders>
              <w:top w:val="single" w:sz="4" w:space="0" w:color="auto"/>
              <w:bottom w:val="single" w:sz="4" w:space="0" w:color="auto"/>
            </w:tcBorders>
            <w:shd w:val="clear" w:color="auto" w:fill="auto"/>
            <w:vAlign w:val="bottom"/>
          </w:tcPr>
          <w:p w14:paraId="60BB36DD" w14:textId="1D6703C5"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777</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304</w:t>
            </w:r>
          </w:p>
        </w:tc>
      </w:tr>
      <w:tr w:rsidR="00C8108F" w:rsidRPr="00A26767" w14:paraId="1D6B4DA7" w14:textId="77777777" w:rsidTr="0095053C">
        <w:tc>
          <w:tcPr>
            <w:tcW w:w="6350" w:type="dxa"/>
            <w:shd w:val="clear" w:color="auto" w:fill="auto"/>
          </w:tcPr>
          <w:p w14:paraId="432AC761" w14:textId="77777777" w:rsidR="00C8108F" w:rsidRPr="00A26767" w:rsidRDefault="00C8108F" w:rsidP="00C8108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559" w:type="dxa"/>
            <w:tcBorders>
              <w:top w:val="single" w:sz="4" w:space="0" w:color="auto"/>
            </w:tcBorders>
            <w:shd w:val="clear" w:color="auto" w:fill="auto"/>
            <w:vAlign w:val="bottom"/>
          </w:tcPr>
          <w:p w14:paraId="5B2FBF29" w14:textId="77777777" w:rsidR="00C8108F" w:rsidRPr="00A26767" w:rsidRDefault="00C8108F" w:rsidP="00C8108F">
            <w:pPr>
              <w:tabs>
                <w:tab w:val="decimal" w:pos="1341"/>
              </w:tabs>
              <w:ind w:right="-72"/>
              <w:rPr>
                <w:rFonts w:asciiTheme="minorBidi" w:hAnsiTheme="minorBidi" w:cstheme="minorBidi"/>
                <w:color w:val="000000"/>
                <w:sz w:val="26"/>
                <w:szCs w:val="26"/>
              </w:rPr>
            </w:pPr>
          </w:p>
        </w:tc>
        <w:tc>
          <w:tcPr>
            <w:tcW w:w="1559" w:type="dxa"/>
            <w:tcBorders>
              <w:top w:val="single" w:sz="4" w:space="0" w:color="auto"/>
            </w:tcBorders>
            <w:shd w:val="clear" w:color="auto" w:fill="auto"/>
            <w:vAlign w:val="bottom"/>
          </w:tcPr>
          <w:p w14:paraId="51C56973" w14:textId="77777777" w:rsidR="00C8108F" w:rsidRPr="00A26767" w:rsidRDefault="00C8108F" w:rsidP="00C8108F">
            <w:pPr>
              <w:tabs>
                <w:tab w:val="decimal" w:pos="1341"/>
              </w:tabs>
              <w:ind w:right="-72"/>
              <w:rPr>
                <w:rFonts w:asciiTheme="minorBidi" w:hAnsiTheme="minorBidi" w:cstheme="minorBidi"/>
                <w:color w:val="000000"/>
                <w:sz w:val="22"/>
                <w:szCs w:val="22"/>
              </w:rPr>
            </w:pPr>
          </w:p>
        </w:tc>
      </w:tr>
      <w:tr w:rsidR="00C8108F" w:rsidRPr="00A26767" w14:paraId="4FCA6B6A" w14:textId="77777777" w:rsidTr="0095053C">
        <w:tc>
          <w:tcPr>
            <w:tcW w:w="6350" w:type="dxa"/>
            <w:shd w:val="clear" w:color="auto" w:fill="auto"/>
          </w:tcPr>
          <w:p w14:paraId="388EB039"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Non-current liabilities</w:t>
            </w:r>
          </w:p>
        </w:tc>
        <w:tc>
          <w:tcPr>
            <w:tcW w:w="1559" w:type="dxa"/>
            <w:shd w:val="clear" w:color="auto" w:fill="auto"/>
            <w:vAlign w:val="bottom"/>
          </w:tcPr>
          <w:p w14:paraId="550B4928" w14:textId="77777777" w:rsidR="00C8108F" w:rsidRPr="00A26767" w:rsidRDefault="00C8108F" w:rsidP="00C8108F">
            <w:pPr>
              <w:tabs>
                <w:tab w:val="decimal" w:pos="1341"/>
              </w:tabs>
              <w:ind w:right="-72"/>
              <w:rPr>
                <w:rFonts w:asciiTheme="minorBidi" w:hAnsiTheme="minorBidi" w:cstheme="minorBidi"/>
                <w:color w:val="000000"/>
                <w:sz w:val="26"/>
                <w:szCs w:val="26"/>
              </w:rPr>
            </w:pPr>
          </w:p>
        </w:tc>
        <w:tc>
          <w:tcPr>
            <w:tcW w:w="1559" w:type="dxa"/>
            <w:shd w:val="clear" w:color="auto" w:fill="auto"/>
            <w:vAlign w:val="bottom"/>
          </w:tcPr>
          <w:p w14:paraId="2D026431" w14:textId="77777777" w:rsidR="00C8108F" w:rsidRPr="00A26767" w:rsidRDefault="00C8108F" w:rsidP="00C8108F">
            <w:pPr>
              <w:tabs>
                <w:tab w:val="decimal" w:pos="1341"/>
              </w:tabs>
              <w:ind w:right="-72"/>
              <w:rPr>
                <w:rFonts w:asciiTheme="minorBidi" w:hAnsiTheme="minorBidi" w:cstheme="minorBidi"/>
                <w:color w:val="000000"/>
                <w:sz w:val="26"/>
                <w:szCs w:val="26"/>
              </w:rPr>
            </w:pPr>
          </w:p>
        </w:tc>
      </w:tr>
      <w:tr w:rsidR="00C8108F" w:rsidRPr="00A26767" w14:paraId="1709F271" w14:textId="77777777" w:rsidTr="0095053C">
        <w:tc>
          <w:tcPr>
            <w:tcW w:w="6350" w:type="dxa"/>
            <w:shd w:val="clear" w:color="auto" w:fill="auto"/>
          </w:tcPr>
          <w:p w14:paraId="2387A384" w14:textId="77777777" w:rsidR="00C8108F" w:rsidRPr="00A26767" w:rsidRDefault="00C8108F" w:rsidP="00C8108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Long-term loans, net</w:t>
            </w:r>
          </w:p>
        </w:tc>
        <w:tc>
          <w:tcPr>
            <w:tcW w:w="1559" w:type="dxa"/>
            <w:shd w:val="clear" w:color="auto" w:fill="auto"/>
            <w:vAlign w:val="bottom"/>
          </w:tcPr>
          <w:p w14:paraId="2598C8E9" w14:textId="5552E225"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24</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048</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977</w:t>
            </w:r>
          </w:p>
        </w:tc>
        <w:tc>
          <w:tcPr>
            <w:tcW w:w="1559" w:type="dxa"/>
            <w:shd w:val="clear" w:color="auto" w:fill="auto"/>
            <w:vAlign w:val="bottom"/>
          </w:tcPr>
          <w:p w14:paraId="716050D5" w14:textId="0602772D"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33</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239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299</w:t>
            </w:r>
          </w:p>
        </w:tc>
      </w:tr>
      <w:tr w:rsidR="00C8108F" w:rsidRPr="00A26767" w14:paraId="03795388" w14:textId="77777777" w:rsidTr="0095053C">
        <w:tc>
          <w:tcPr>
            <w:tcW w:w="6350" w:type="dxa"/>
            <w:shd w:val="clear" w:color="auto" w:fill="auto"/>
          </w:tcPr>
          <w:p w14:paraId="73A6A4A7"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Other liabilities</w:t>
            </w:r>
          </w:p>
        </w:tc>
        <w:tc>
          <w:tcPr>
            <w:tcW w:w="1559" w:type="dxa"/>
            <w:tcBorders>
              <w:bottom w:val="single" w:sz="4" w:space="0" w:color="auto"/>
            </w:tcBorders>
            <w:shd w:val="clear" w:color="auto" w:fill="auto"/>
            <w:vAlign w:val="bottom"/>
          </w:tcPr>
          <w:p w14:paraId="5B077F12" w14:textId="520290D8"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925</w:t>
            </w:r>
          </w:p>
        </w:tc>
        <w:tc>
          <w:tcPr>
            <w:tcW w:w="1559" w:type="dxa"/>
            <w:tcBorders>
              <w:bottom w:val="single" w:sz="4" w:space="0" w:color="auto"/>
            </w:tcBorders>
            <w:shd w:val="clear" w:color="auto" w:fill="auto"/>
            <w:vAlign w:val="bottom"/>
          </w:tcPr>
          <w:p w14:paraId="49A2BEAA" w14:textId="350015C0"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141</w:t>
            </w:r>
          </w:p>
        </w:tc>
      </w:tr>
      <w:tr w:rsidR="00C8108F" w:rsidRPr="00A26767" w14:paraId="082EDEB9" w14:textId="77777777" w:rsidTr="0095053C">
        <w:tc>
          <w:tcPr>
            <w:tcW w:w="6350" w:type="dxa"/>
            <w:shd w:val="clear" w:color="auto" w:fill="auto"/>
            <w:vAlign w:val="center"/>
          </w:tcPr>
          <w:p w14:paraId="60863EBA" w14:textId="77777777" w:rsidR="00C8108F" w:rsidRPr="00A26767" w:rsidRDefault="00C8108F" w:rsidP="00C8108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Total non-current liabilities</w:t>
            </w:r>
          </w:p>
        </w:tc>
        <w:tc>
          <w:tcPr>
            <w:tcW w:w="1559" w:type="dxa"/>
            <w:tcBorders>
              <w:top w:val="single" w:sz="4" w:space="0" w:color="auto"/>
              <w:bottom w:val="single" w:sz="4" w:space="0" w:color="auto"/>
            </w:tcBorders>
            <w:shd w:val="clear" w:color="auto" w:fill="auto"/>
            <w:vAlign w:val="bottom"/>
          </w:tcPr>
          <w:p w14:paraId="192159DD" w14:textId="13954905"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961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902</w:t>
            </w:r>
          </w:p>
        </w:tc>
        <w:tc>
          <w:tcPr>
            <w:tcW w:w="1559" w:type="dxa"/>
            <w:tcBorders>
              <w:top w:val="single" w:sz="4" w:space="0" w:color="auto"/>
              <w:bottom w:val="single" w:sz="4" w:space="0" w:color="auto"/>
            </w:tcBorders>
            <w:shd w:val="clear" w:color="auto" w:fill="auto"/>
            <w:vAlign w:val="bottom"/>
          </w:tcPr>
          <w:p w14:paraId="2F81232A" w14:textId="49F0CEF6"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34</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440</w:t>
            </w:r>
          </w:p>
        </w:tc>
      </w:tr>
      <w:tr w:rsidR="00C8108F" w:rsidRPr="00A26767" w14:paraId="78C18005" w14:textId="77777777" w:rsidTr="0095053C">
        <w:tc>
          <w:tcPr>
            <w:tcW w:w="6350" w:type="dxa"/>
            <w:shd w:val="clear" w:color="auto" w:fill="auto"/>
            <w:vAlign w:val="center"/>
          </w:tcPr>
          <w:p w14:paraId="0923183B" w14:textId="77777777" w:rsidR="00C8108F" w:rsidRPr="00A26767" w:rsidRDefault="00C8108F" w:rsidP="00C8108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Net assets</w:t>
            </w:r>
          </w:p>
        </w:tc>
        <w:tc>
          <w:tcPr>
            <w:tcW w:w="1559" w:type="dxa"/>
            <w:tcBorders>
              <w:top w:val="single" w:sz="4" w:space="0" w:color="auto"/>
              <w:bottom w:val="single" w:sz="4" w:space="0" w:color="auto"/>
            </w:tcBorders>
            <w:shd w:val="clear" w:color="auto" w:fill="auto"/>
            <w:vAlign w:val="center"/>
          </w:tcPr>
          <w:p w14:paraId="22654BAE" w14:textId="6EABD720"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w:t>
            </w:r>
            <w:r w:rsidR="00FA03E5">
              <w:rPr>
                <w:rFonts w:asciiTheme="minorBidi" w:hAnsiTheme="minorBidi" w:cstheme="minorBidi"/>
                <w:color w:val="000000"/>
                <w:sz w:val="26"/>
                <w:szCs w:val="26"/>
              </w:rPr>
              <w:t>6</w:t>
            </w:r>
          </w:p>
        </w:tc>
        <w:tc>
          <w:tcPr>
            <w:tcW w:w="1559" w:type="dxa"/>
            <w:tcBorders>
              <w:top w:val="single" w:sz="4" w:space="0" w:color="auto"/>
              <w:bottom w:val="single" w:sz="4" w:space="0" w:color="auto"/>
            </w:tcBorders>
            <w:shd w:val="clear" w:color="auto" w:fill="auto"/>
            <w:vAlign w:val="center"/>
          </w:tcPr>
          <w:p w14:paraId="23150730" w14:textId="03C9CBED"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970</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874</w:t>
            </w:r>
          </w:p>
        </w:tc>
      </w:tr>
    </w:tbl>
    <w:p w14:paraId="73A95BA3" w14:textId="330F50FC" w:rsidR="003C0D78" w:rsidRPr="00A26767" w:rsidRDefault="003C0D78" w:rsidP="00B23CD4">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2"/>
          <w:szCs w:val="22"/>
        </w:rPr>
      </w:pPr>
    </w:p>
    <w:p w14:paraId="2A973B2A" w14:textId="09B80520" w:rsidR="00F85B92" w:rsidRPr="00A26767" w:rsidRDefault="00F85B92" w:rsidP="00F85B92">
      <w:pPr>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Summarised statements of comprehensive income</w:t>
      </w:r>
    </w:p>
    <w:p w14:paraId="06C57E4C" w14:textId="77777777" w:rsidR="00F85B92" w:rsidRPr="00A26767" w:rsidRDefault="00F85B92" w:rsidP="00F85B92">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2"/>
          <w:szCs w:val="22"/>
        </w:rPr>
      </w:pPr>
    </w:p>
    <w:tbl>
      <w:tblPr>
        <w:tblW w:w="9469" w:type="dxa"/>
        <w:tblLayout w:type="fixed"/>
        <w:tblLook w:val="0000" w:firstRow="0" w:lastRow="0" w:firstColumn="0" w:lastColumn="0" w:noHBand="0" w:noVBand="0"/>
      </w:tblPr>
      <w:tblGrid>
        <w:gridCol w:w="6350"/>
        <w:gridCol w:w="1559"/>
        <w:gridCol w:w="1560"/>
      </w:tblGrid>
      <w:tr w:rsidR="00263A2E" w:rsidRPr="00A26767" w14:paraId="375F88B9" w14:textId="77777777" w:rsidTr="006043F3">
        <w:tc>
          <w:tcPr>
            <w:tcW w:w="6350" w:type="dxa"/>
            <w:shd w:val="clear" w:color="auto" w:fill="auto"/>
            <w:vAlign w:val="center"/>
          </w:tcPr>
          <w:p w14:paraId="618ADA63" w14:textId="77777777" w:rsidR="00263A2E" w:rsidRPr="00A26767" w:rsidRDefault="00263A2E" w:rsidP="00EA697F">
            <w:pPr>
              <w:ind w:left="427"/>
              <w:rPr>
                <w:rFonts w:asciiTheme="minorBidi" w:hAnsiTheme="minorBidi" w:cstheme="minorBidi"/>
                <w:b/>
                <w:bCs/>
                <w:color w:val="000000"/>
                <w:sz w:val="26"/>
                <w:szCs w:val="26"/>
              </w:rPr>
            </w:pPr>
          </w:p>
        </w:tc>
        <w:tc>
          <w:tcPr>
            <w:tcW w:w="3119" w:type="dxa"/>
            <w:gridSpan w:val="2"/>
            <w:tcBorders>
              <w:bottom w:val="single" w:sz="4" w:space="0" w:color="auto"/>
            </w:tcBorders>
            <w:shd w:val="clear" w:color="auto" w:fill="auto"/>
            <w:vAlign w:val="center"/>
          </w:tcPr>
          <w:p w14:paraId="70C85E5F" w14:textId="21120D15" w:rsidR="00263A2E" w:rsidRPr="00A26767" w:rsidRDefault="00263A2E" w:rsidP="00A36F73">
            <w:pPr>
              <w:tabs>
                <w:tab w:val="decimal" w:pos="2889"/>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Hongsa Power Company Limited</w:t>
            </w:r>
          </w:p>
        </w:tc>
      </w:tr>
      <w:tr w:rsidR="00263A2E" w:rsidRPr="00A26767" w14:paraId="05E84802" w14:textId="77777777" w:rsidTr="0095053C">
        <w:tc>
          <w:tcPr>
            <w:tcW w:w="6350" w:type="dxa"/>
            <w:shd w:val="clear" w:color="auto" w:fill="auto"/>
            <w:vAlign w:val="center"/>
          </w:tcPr>
          <w:p w14:paraId="670CE251" w14:textId="40088099" w:rsidR="00263A2E" w:rsidRPr="00A26767" w:rsidRDefault="00263A2E" w:rsidP="00EA697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For the years ended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559" w:type="dxa"/>
            <w:tcBorders>
              <w:top w:val="single" w:sz="4" w:space="0" w:color="auto"/>
            </w:tcBorders>
            <w:shd w:val="clear" w:color="auto" w:fill="auto"/>
            <w:vAlign w:val="center"/>
          </w:tcPr>
          <w:p w14:paraId="38141FFF" w14:textId="1198FE65"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560" w:type="dxa"/>
            <w:tcBorders>
              <w:top w:val="single" w:sz="4" w:space="0" w:color="auto"/>
            </w:tcBorders>
            <w:shd w:val="clear" w:color="auto" w:fill="auto"/>
            <w:vAlign w:val="center"/>
          </w:tcPr>
          <w:p w14:paraId="771C5798" w14:textId="55231CC6"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263A2E" w:rsidRPr="00A26767" w14:paraId="49D756E9" w14:textId="77777777" w:rsidTr="0095053C">
        <w:tc>
          <w:tcPr>
            <w:tcW w:w="6350" w:type="dxa"/>
            <w:shd w:val="clear" w:color="auto" w:fill="auto"/>
            <w:vAlign w:val="center"/>
          </w:tcPr>
          <w:p w14:paraId="3B1F3A7C" w14:textId="77777777" w:rsidR="00263A2E" w:rsidRPr="00A26767" w:rsidRDefault="00263A2E" w:rsidP="00EA697F">
            <w:pPr>
              <w:ind w:left="427"/>
              <w:rPr>
                <w:rFonts w:asciiTheme="minorBidi" w:hAnsiTheme="minorBidi" w:cstheme="minorBidi"/>
                <w:b/>
                <w:bCs/>
                <w:color w:val="000000"/>
                <w:sz w:val="26"/>
                <w:szCs w:val="26"/>
              </w:rPr>
            </w:pPr>
          </w:p>
        </w:tc>
        <w:tc>
          <w:tcPr>
            <w:tcW w:w="1559" w:type="dxa"/>
            <w:tcBorders>
              <w:bottom w:val="single" w:sz="4" w:space="0" w:color="auto"/>
            </w:tcBorders>
            <w:shd w:val="clear" w:color="auto" w:fill="auto"/>
            <w:vAlign w:val="center"/>
          </w:tcPr>
          <w:p w14:paraId="0CCA1618" w14:textId="6AD15FDC"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560" w:type="dxa"/>
            <w:tcBorders>
              <w:bottom w:val="single" w:sz="4" w:space="0" w:color="auto"/>
            </w:tcBorders>
            <w:shd w:val="clear" w:color="auto" w:fill="auto"/>
            <w:vAlign w:val="center"/>
          </w:tcPr>
          <w:p w14:paraId="3FBE5330" w14:textId="53703644"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263A2E" w:rsidRPr="00A26767" w14:paraId="7B7A40A5" w14:textId="77777777" w:rsidTr="0095053C">
        <w:tc>
          <w:tcPr>
            <w:tcW w:w="6350" w:type="dxa"/>
            <w:shd w:val="clear" w:color="auto" w:fill="auto"/>
          </w:tcPr>
          <w:p w14:paraId="652DF3CC" w14:textId="77777777" w:rsidR="00263A2E" w:rsidRPr="00A26767"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2"/>
                <w:szCs w:val="22"/>
                <w:cs/>
                <w:lang w:val="en-GB"/>
              </w:rPr>
            </w:pPr>
          </w:p>
        </w:tc>
        <w:tc>
          <w:tcPr>
            <w:tcW w:w="1559" w:type="dxa"/>
            <w:tcBorders>
              <w:top w:val="single" w:sz="4" w:space="0" w:color="auto"/>
            </w:tcBorders>
            <w:shd w:val="clear" w:color="auto" w:fill="auto"/>
            <w:vAlign w:val="center"/>
          </w:tcPr>
          <w:p w14:paraId="17CAC048"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2"/>
                <w:szCs w:val="22"/>
                <w:lang w:val="en-GB"/>
              </w:rPr>
            </w:pPr>
          </w:p>
        </w:tc>
        <w:tc>
          <w:tcPr>
            <w:tcW w:w="1560" w:type="dxa"/>
            <w:tcBorders>
              <w:top w:val="single" w:sz="4" w:space="0" w:color="auto"/>
            </w:tcBorders>
            <w:shd w:val="clear" w:color="auto" w:fill="auto"/>
            <w:vAlign w:val="center"/>
          </w:tcPr>
          <w:p w14:paraId="583F559C"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2"/>
                <w:szCs w:val="22"/>
                <w:lang w:val="en-GB"/>
              </w:rPr>
            </w:pPr>
          </w:p>
        </w:tc>
      </w:tr>
      <w:tr w:rsidR="00C8108F" w:rsidRPr="00A26767" w14:paraId="75060771" w14:textId="77777777" w:rsidTr="0095053C">
        <w:tc>
          <w:tcPr>
            <w:tcW w:w="6350" w:type="dxa"/>
            <w:shd w:val="clear" w:color="auto" w:fill="auto"/>
            <w:vAlign w:val="center"/>
          </w:tcPr>
          <w:p w14:paraId="1C0F0409"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Sales and services</w:t>
            </w:r>
          </w:p>
        </w:tc>
        <w:tc>
          <w:tcPr>
            <w:tcW w:w="1559" w:type="dxa"/>
            <w:shd w:val="clear" w:color="auto" w:fill="auto"/>
            <w:vAlign w:val="bottom"/>
          </w:tcPr>
          <w:p w14:paraId="2003CAFB" w14:textId="072092C3"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662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753</w:t>
            </w:r>
          </w:p>
        </w:tc>
        <w:tc>
          <w:tcPr>
            <w:tcW w:w="1560" w:type="dxa"/>
            <w:shd w:val="clear" w:color="auto" w:fill="auto"/>
            <w:vAlign w:val="bottom"/>
          </w:tcPr>
          <w:p w14:paraId="4C8EC6D1" w14:textId="0F39BEE5"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539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742</w:t>
            </w:r>
          </w:p>
        </w:tc>
      </w:tr>
      <w:tr w:rsidR="00C8108F" w:rsidRPr="00A26767" w14:paraId="4A54D5A4" w14:textId="77777777" w:rsidTr="0095053C">
        <w:tc>
          <w:tcPr>
            <w:tcW w:w="6350" w:type="dxa"/>
            <w:shd w:val="clear" w:color="auto" w:fill="auto"/>
            <w:vAlign w:val="center"/>
          </w:tcPr>
          <w:p w14:paraId="035877EF" w14:textId="77777777" w:rsidR="00C8108F" w:rsidRPr="00A26767" w:rsidRDefault="00C8108F" w:rsidP="00C8108F">
            <w:pPr>
              <w:ind w:left="427"/>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Cost of sales and services</w:t>
            </w:r>
          </w:p>
        </w:tc>
        <w:tc>
          <w:tcPr>
            <w:tcW w:w="1559" w:type="dxa"/>
            <w:shd w:val="clear" w:color="auto" w:fill="auto"/>
            <w:vAlign w:val="bottom"/>
          </w:tcPr>
          <w:p w14:paraId="6FBFB0BB" w14:textId="716EBC32"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036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775</w:t>
            </w:r>
            <w:r w:rsidRPr="00A26767">
              <w:rPr>
                <w:rFonts w:asciiTheme="minorBidi" w:hAnsiTheme="minorBidi" w:cstheme="minorBidi"/>
                <w:color w:val="000000"/>
                <w:sz w:val="26"/>
                <w:szCs w:val="26"/>
                <w:cs/>
              </w:rPr>
              <w:t>)</w:t>
            </w:r>
          </w:p>
        </w:tc>
        <w:tc>
          <w:tcPr>
            <w:tcW w:w="1560" w:type="dxa"/>
            <w:shd w:val="clear" w:color="auto" w:fill="auto"/>
            <w:vAlign w:val="bottom"/>
          </w:tcPr>
          <w:p w14:paraId="27EBF012" w14:textId="4CDF5A42"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724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232</w:t>
            </w:r>
            <w:r w:rsidRPr="00A26767">
              <w:rPr>
                <w:rFonts w:asciiTheme="minorBidi" w:hAnsiTheme="minorBidi" w:cstheme="minorBidi"/>
                <w:color w:val="000000"/>
                <w:sz w:val="26"/>
                <w:szCs w:val="26"/>
              </w:rPr>
              <w:t>)</w:t>
            </w:r>
          </w:p>
        </w:tc>
      </w:tr>
      <w:tr w:rsidR="00C8108F" w:rsidRPr="00A26767" w14:paraId="185B3577" w14:textId="77777777" w:rsidTr="0095053C">
        <w:tc>
          <w:tcPr>
            <w:tcW w:w="6350" w:type="dxa"/>
            <w:shd w:val="clear" w:color="auto" w:fill="auto"/>
            <w:vAlign w:val="center"/>
          </w:tcPr>
          <w:p w14:paraId="3394D1CA" w14:textId="77777777" w:rsidR="00C8108F" w:rsidRPr="00A26767" w:rsidRDefault="00C8108F" w:rsidP="00C8108F">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Depreciation and amortisation</w:t>
            </w:r>
          </w:p>
        </w:tc>
        <w:tc>
          <w:tcPr>
            <w:tcW w:w="1559" w:type="dxa"/>
            <w:shd w:val="clear" w:color="auto" w:fill="auto"/>
            <w:vAlign w:val="bottom"/>
          </w:tcPr>
          <w:p w14:paraId="53F3F4F7" w14:textId="5B588E42"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62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132</w:t>
            </w:r>
            <w:r w:rsidRPr="00A26767">
              <w:rPr>
                <w:rFonts w:asciiTheme="minorBidi" w:hAnsiTheme="minorBidi" w:cstheme="minorBidi"/>
                <w:color w:val="000000"/>
                <w:sz w:val="26"/>
                <w:szCs w:val="26"/>
                <w:cs/>
              </w:rPr>
              <w:t>)</w:t>
            </w:r>
          </w:p>
        </w:tc>
        <w:tc>
          <w:tcPr>
            <w:tcW w:w="1560" w:type="dxa"/>
            <w:shd w:val="clear" w:color="auto" w:fill="auto"/>
            <w:vAlign w:val="bottom"/>
          </w:tcPr>
          <w:p w14:paraId="51097C66" w14:textId="3B5D5ECD"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344</w:t>
            </w:r>
            <w:r w:rsidRPr="00A26767">
              <w:rPr>
                <w:rFonts w:asciiTheme="minorBidi" w:hAnsiTheme="minorBidi" w:cstheme="minorBidi"/>
                <w:color w:val="000000"/>
                <w:sz w:val="26"/>
                <w:szCs w:val="26"/>
              </w:rPr>
              <w:t>)</w:t>
            </w:r>
          </w:p>
        </w:tc>
      </w:tr>
      <w:tr w:rsidR="00C8108F" w:rsidRPr="00A26767" w14:paraId="5D323E60" w14:textId="77777777" w:rsidTr="0095053C">
        <w:tc>
          <w:tcPr>
            <w:tcW w:w="6350" w:type="dxa"/>
            <w:shd w:val="clear" w:color="auto" w:fill="auto"/>
            <w:vAlign w:val="center"/>
          </w:tcPr>
          <w:p w14:paraId="7E1EC86E"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Interest income</w:t>
            </w:r>
          </w:p>
        </w:tc>
        <w:tc>
          <w:tcPr>
            <w:tcW w:w="1559" w:type="dxa"/>
            <w:shd w:val="clear" w:color="auto" w:fill="auto"/>
            <w:vAlign w:val="bottom"/>
          </w:tcPr>
          <w:p w14:paraId="5E7D20A2" w14:textId="61E7FBE9"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202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260</w:t>
            </w:r>
          </w:p>
        </w:tc>
        <w:tc>
          <w:tcPr>
            <w:tcW w:w="1560" w:type="dxa"/>
            <w:shd w:val="clear" w:color="auto" w:fill="auto"/>
            <w:vAlign w:val="bottom"/>
          </w:tcPr>
          <w:p w14:paraId="0159CAF6" w14:textId="1F9557FE"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150</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196</w:t>
            </w:r>
          </w:p>
        </w:tc>
      </w:tr>
      <w:tr w:rsidR="00C8108F" w:rsidRPr="00A26767" w14:paraId="48B944AD" w14:textId="77777777" w:rsidTr="0095053C">
        <w:tc>
          <w:tcPr>
            <w:tcW w:w="6350" w:type="dxa"/>
            <w:shd w:val="clear" w:color="auto" w:fill="auto"/>
            <w:vAlign w:val="center"/>
          </w:tcPr>
          <w:p w14:paraId="4F9B3EF6" w14:textId="659E181C"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Interest expense not included other finance cost</w:t>
            </w:r>
          </w:p>
        </w:tc>
        <w:tc>
          <w:tcPr>
            <w:tcW w:w="1559" w:type="dxa"/>
            <w:shd w:val="clear" w:color="auto" w:fill="auto"/>
            <w:vAlign w:val="bottom"/>
          </w:tcPr>
          <w:p w14:paraId="37A7EC38" w14:textId="55027BDF"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676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347</w:t>
            </w:r>
            <w:r w:rsidRPr="00A26767">
              <w:rPr>
                <w:rFonts w:asciiTheme="minorBidi" w:hAnsiTheme="minorBidi" w:cstheme="minorBidi"/>
                <w:color w:val="000000"/>
                <w:sz w:val="26"/>
                <w:szCs w:val="26"/>
                <w:cs/>
              </w:rPr>
              <w:t>)</w:t>
            </w:r>
          </w:p>
        </w:tc>
        <w:tc>
          <w:tcPr>
            <w:tcW w:w="1560" w:type="dxa"/>
            <w:shd w:val="clear" w:color="auto" w:fill="auto"/>
            <w:vAlign w:val="bottom"/>
          </w:tcPr>
          <w:p w14:paraId="401DF397" w14:textId="02EFA590"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034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852</w:t>
            </w:r>
            <w:r w:rsidRPr="00A26767">
              <w:rPr>
                <w:rFonts w:asciiTheme="minorBidi" w:hAnsiTheme="minorBidi" w:cstheme="minorBidi"/>
                <w:color w:val="000000"/>
                <w:sz w:val="26"/>
                <w:szCs w:val="26"/>
              </w:rPr>
              <w:t>)</w:t>
            </w:r>
          </w:p>
        </w:tc>
      </w:tr>
      <w:tr w:rsidR="00C8108F" w:rsidRPr="00A26767" w14:paraId="3B2271DD" w14:textId="77777777" w:rsidTr="0095053C">
        <w:tc>
          <w:tcPr>
            <w:tcW w:w="6350" w:type="dxa"/>
            <w:shd w:val="clear" w:color="auto" w:fill="auto"/>
            <w:vAlign w:val="center"/>
          </w:tcPr>
          <w:p w14:paraId="75639308" w14:textId="6367272C"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Net </w:t>
            </w:r>
            <w:r w:rsidR="00F04718">
              <w:rPr>
                <w:rFonts w:asciiTheme="minorBidi" w:hAnsiTheme="minorBidi" w:cstheme="minorBidi"/>
                <w:color w:val="000000"/>
                <w:sz w:val="26"/>
                <w:szCs w:val="26"/>
                <w:lang w:val="en-US"/>
              </w:rPr>
              <w:t>s</w:t>
            </w:r>
            <w:r w:rsidRPr="00A26767">
              <w:rPr>
                <w:rFonts w:asciiTheme="minorBidi" w:hAnsiTheme="minorBidi" w:cstheme="minorBidi"/>
                <w:color w:val="000000"/>
                <w:sz w:val="26"/>
                <w:szCs w:val="26"/>
                <w:lang w:val="en-US"/>
              </w:rPr>
              <w:t>ummarized</w:t>
            </w:r>
            <w:r w:rsidRPr="00A26767">
              <w:rPr>
                <w:rFonts w:asciiTheme="minorBidi" w:hAnsiTheme="minorBidi" w:cstheme="minorBidi"/>
                <w:color w:val="000000"/>
                <w:sz w:val="26"/>
                <w:szCs w:val="26"/>
                <w:cs/>
                <w:lang w:val="en-US"/>
              </w:rPr>
              <w:t xml:space="preserve"> </w:t>
            </w:r>
            <w:r w:rsidRPr="00A26767">
              <w:rPr>
                <w:rFonts w:asciiTheme="minorBidi" w:hAnsiTheme="minorBidi" w:cstheme="minorBidi"/>
                <w:color w:val="000000"/>
                <w:sz w:val="26"/>
                <w:szCs w:val="26"/>
              </w:rPr>
              <w:t>gain</w:t>
            </w:r>
            <w:r w:rsidR="00301DAB">
              <w:rPr>
                <w:rFonts w:asciiTheme="minorBidi" w:hAnsiTheme="minorBidi" w:cstheme="minorBidi"/>
                <w:color w:val="000000"/>
                <w:sz w:val="26"/>
                <w:szCs w:val="26"/>
                <w:lang w:val="en-US"/>
              </w:rPr>
              <w:t>s</w:t>
            </w:r>
            <w:r w:rsidRPr="00A26767">
              <w:rPr>
                <w:rFonts w:asciiTheme="minorBidi" w:hAnsiTheme="minorBidi" w:cstheme="minorBidi"/>
                <w:color w:val="000000"/>
                <w:sz w:val="26"/>
                <w:szCs w:val="26"/>
                <w:lang w:val="en-US"/>
              </w:rPr>
              <w:t xml:space="preserve"> on exchange</w:t>
            </w:r>
          </w:p>
        </w:tc>
        <w:tc>
          <w:tcPr>
            <w:tcW w:w="1559" w:type="dxa"/>
            <w:shd w:val="clear" w:color="auto" w:fill="auto"/>
            <w:vAlign w:val="bottom"/>
          </w:tcPr>
          <w:p w14:paraId="55865B93" w14:textId="6333AE47"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583</w:t>
            </w:r>
          </w:p>
        </w:tc>
        <w:tc>
          <w:tcPr>
            <w:tcW w:w="1560" w:type="dxa"/>
            <w:shd w:val="clear" w:color="auto" w:fill="auto"/>
            <w:vAlign w:val="bottom"/>
          </w:tcPr>
          <w:p w14:paraId="1E73EC33" w14:textId="028D2268"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90</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917</w:t>
            </w:r>
          </w:p>
        </w:tc>
      </w:tr>
      <w:tr w:rsidR="00C8108F" w:rsidRPr="00A26767" w14:paraId="1DA59F5F" w14:textId="77777777" w:rsidTr="0095053C">
        <w:tc>
          <w:tcPr>
            <w:tcW w:w="6350" w:type="dxa"/>
            <w:shd w:val="clear" w:color="auto" w:fill="auto"/>
            <w:vAlign w:val="center"/>
          </w:tcPr>
          <w:p w14:paraId="10157D73"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2"/>
                <w:szCs w:val="22"/>
                <w:lang w:val="en-US"/>
              </w:rPr>
            </w:pPr>
          </w:p>
        </w:tc>
        <w:tc>
          <w:tcPr>
            <w:tcW w:w="1559" w:type="dxa"/>
            <w:shd w:val="clear" w:color="auto" w:fill="auto"/>
            <w:vAlign w:val="bottom"/>
          </w:tcPr>
          <w:p w14:paraId="5A28080B" w14:textId="77777777" w:rsidR="00C8108F" w:rsidRPr="00A26767" w:rsidRDefault="00C8108F" w:rsidP="00C8108F">
            <w:pPr>
              <w:tabs>
                <w:tab w:val="decimal" w:pos="1341"/>
              </w:tabs>
              <w:ind w:right="-72"/>
              <w:rPr>
                <w:rFonts w:asciiTheme="minorBidi" w:hAnsiTheme="minorBidi" w:cstheme="minorBidi"/>
                <w:color w:val="000000"/>
                <w:sz w:val="26"/>
                <w:szCs w:val="26"/>
              </w:rPr>
            </w:pPr>
          </w:p>
        </w:tc>
        <w:tc>
          <w:tcPr>
            <w:tcW w:w="1560" w:type="dxa"/>
            <w:shd w:val="clear" w:color="auto" w:fill="auto"/>
            <w:vAlign w:val="bottom"/>
          </w:tcPr>
          <w:p w14:paraId="4CC97266" w14:textId="77777777" w:rsidR="00C8108F" w:rsidRPr="00A26767" w:rsidRDefault="00C8108F" w:rsidP="00C8108F">
            <w:pPr>
              <w:tabs>
                <w:tab w:val="decimal" w:pos="1341"/>
              </w:tabs>
              <w:ind w:right="-72"/>
              <w:rPr>
                <w:rFonts w:asciiTheme="minorBidi" w:hAnsiTheme="minorBidi" w:cstheme="minorBidi"/>
                <w:color w:val="000000"/>
                <w:sz w:val="22"/>
                <w:szCs w:val="22"/>
              </w:rPr>
            </w:pPr>
          </w:p>
        </w:tc>
      </w:tr>
      <w:tr w:rsidR="00C8108F" w:rsidRPr="00A26767" w14:paraId="79D518DE" w14:textId="77777777" w:rsidTr="0095053C">
        <w:tc>
          <w:tcPr>
            <w:tcW w:w="6350" w:type="dxa"/>
            <w:shd w:val="clear" w:color="auto" w:fill="auto"/>
            <w:vAlign w:val="center"/>
          </w:tcPr>
          <w:p w14:paraId="2C89BEEA" w14:textId="1EE3A22B" w:rsidR="00C8108F" w:rsidRPr="00A26767" w:rsidRDefault="00C8108F" w:rsidP="00C8108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Profit before income tax</w:t>
            </w:r>
          </w:p>
        </w:tc>
        <w:tc>
          <w:tcPr>
            <w:tcW w:w="1559" w:type="dxa"/>
            <w:shd w:val="clear" w:color="auto" w:fill="auto"/>
            <w:vAlign w:val="bottom"/>
          </w:tcPr>
          <w:p w14:paraId="6C2675ED" w14:textId="51B1810F"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557</w:t>
            </w:r>
          </w:p>
        </w:tc>
        <w:tc>
          <w:tcPr>
            <w:tcW w:w="1560" w:type="dxa"/>
            <w:shd w:val="clear" w:color="auto" w:fill="auto"/>
            <w:vAlign w:val="bottom"/>
          </w:tcPr>
          <w:p w14:paraId="1A86F964" w14:textId="64CC6108"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435</w:t>
            </w:r>
          </w:p>
        </w:tc>
      </w:tr>
      <w:tr w:rsidR="00C8108F" w:rsidRPr="00A26767" w14:paraId="4F7CE186" w14:textId="77777777" w:rsidTr="0095053C">
        <w:tc>
          <w:tcPr>
            <w:tcW w:w="6350" w:type="dxa"/>
            <w:shd w:val="clear" w:color="auto" w:fill="auto"/>
            <w:vAlign w:val="center"/>
          </w:tcPr>
          <w:p w14:paraId="7F2800D2"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Income tax expense</w:t>
            </w:r>
          </w:p>
        </w:tc>
        <w:tc>
          <w:tcPr>
            <w:tcW w:w="1559" w:type="dxa"/>
            <w:tcBorders>
              <w:bottom w:val="single" w:sz="4" w:space="0" w:color="auto"/>
            </w:tcBorders>
            <w:shd w:val="clear" w:color="auto" w:fill="auto"/>
            <w:vAlign w:val="bottom"/>
          </w:tcPr>
          <w:p w14:paraId="5DFCF679" w14:textId="64D675CA"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260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785</w:t>
            </w:r>
            <w:r w:rsidRPr="00A26767">
              <w:rPr>
                <w:rFonts w:asciiTheme="minorBidi" w:hAnsiTheme="minorBidi" w:cstheme="minorBidi"/>
                <w:color w:val="000000"/>
                <w:sz w:val="26"/>
                <w:szCs w:val="26"/>
                <w:cs/>
              </w:rPr>
              <w:t>)</w:t>
            </w:r>
          </w:p>
        </w:tc>
        <w:tc>
          <w:tcPr>
            <w:tcW w:w="1560" w:type="dxa"/>
            <w:tcBorders>
              <w:bottom w:val="single" w:sz="4" w:space="0" w:color="auto"/>
            </w:tcBorders>
            <w:shd w:val="clear" w:color="auto" w:fill="auto"/>
            <w:vAlign w:val="bottom"/>
          </w:tcPr>
          <w:p w14:paraId="4C887345" w14:textId="6FFDC991"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081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985</w:t>
            </w:r>
            <w:r w:rsidRPr="00A26767">
              <w:rPr>
                <w:rFonts w:asciiTheme="minorBidi" w:hAnsiTheme="minorBidi" w:cstheme="minorBidi"/>
                <w:color w:val="000000"/>
                <w:sz w:val="26"/>
                <w:szCs w:val="26"/>
              </w:rPr>
              <w:t>)</w:t>
            </w:r>
          </w:p>
        </w:tc>
      </w:tr>
      <w:tr w:rsidR="00C8108F" w:rsidRPr="00A26767" w14:paraId="60A0E043" w14:textId="77777777" w:rsidTr="0095053C">
        <w:tc>
          <w:tcPr>
            <w:tcW w:w="6350" w:type="dxa"/>
            <w:shd w:val="clear" w:color="auto" w:fill="auto"/>
            <w:vAlign w:val="center"/>
          </w:tcPr>
          <w:p w14:paraId="407E0F9A" w14:textId="77777777" w:rsidR="00C8108F" w:rsidRPr="00A26767" w:rsidRDefault="00C8108F" w:rsidP="00C8108F">
            <w:pPr>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Net profit</w:t>
            </w:r>
          </w:p>
        </w:tc>
        <w:tc>
          <w:tcPr>
            <w:tcW w:w="1559" w:type="dxa"/>
            <w:tcBorders>
              <w:top w:val="single" w:sz="4" w:space="0" w:color="auto"/>
            </w:tcBorders>
            <w:shd w:val="clear" w:color="auto" w:fill="auto"/>
            <w:vAlign w:val="center"/>
          </w:tcPr>
          <w:p w14:paraId="790B8941" w14:textId="6143AA28"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772</w:t>
            </w:r>
          </w:p>
        </w:tc>
        <w:tc>
          <w:tcPr>
            <w:tcW w:w="1560" w:type="dxa"/>
            <w:tcBorders>
              <w:top w:val="single" w:sz="4" w:space="0" w:color="auto"/>
            </w:tcBorders>
            <w:shd w:val="clear" w:color="auto" w:fill="auto"/>
            <w:vAlign w:val="center"/>
          </w:tcPr>
          <w:p w14:paraId="4A9D824A" w14:textId="6D34BD7E"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017</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450</w:t>
            </w:r>
          </w:p>
        </w:tc>
      </w:tr>
      <w:tr w:rsidR="00C8108F" w:rsidRPr="00A26767" w14:paraId="520A357C" w14:textId="77777777" w:rsidTr="0095053C">
        <w:tc>
          <w:tcPr>
            <w:tcW w:w="6350" w:type="dxa"/>
            <w:shd w:val="clear" w:color="auto" w:fill="auto"/>
            <w:vAlign w:val="center"/>
          </w:tcPr>
          <w:p w14:paraId="16C84EBF" w14:textId="2B52174B" w:rsidR="00C8108F" w:rsidRPr="00A26767" w:rsidRDefault="00C8108F" w:rsidP="00C8108F">
            <w:pPr>
              <w:ind w:left="427"/>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lang w:val="en-US"/>
              </w:rPr>
              <w:t xml:space="preserve">Other comprehensive </w:t>
            </w:r>
            <w:r w:rsidRPr="00A26767">
              <w:rPr>
                <w:rFonts w:asciiTheme="minorBidi" w:hAnsiTheme="minorBidi" w:cstheme="minorBidi"/>
                <w:b/>
                <w:bCs/>
                <w:color w:val="000000"/>
                <w:sz w:val="26"/>
                <w:szCs w:val="26"/>
              </w:rPr>
              <w:t>expense</w:t>
            </w:r>
          </w:p>
        </w:tc>
        <w:tc>
          <w:tcPr>
            <w:tcW w:w="1559" w:type="dxa"/>
            <w:tcBorders>
              <w:bottom w:val="single" w:sz="4" w:space="0" w:color="auto"/>
            </w:tcBorders>
            <w:shd w:val="clear" w:color="auto" w:fill="auto"/>
            <w:vAlign w:val="center"/>
          </w:tcPr>
          <w:p w14:paraId="684CAD16" w14:textId="1003D4A1"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430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530</w:t>
            </w:r>
            <w:r w:rsidRPr="00A26767">
              <w:rPr>
                <w:rFonts w:asciiTheme="minorBidi" w:hAnsiTheme="minorBidi" w:cstheme="minorBidi"/>
                <w:color w:val="000000"/>
                <w:sz w:val="26"/>
                <w:szCs w:val="26"/>
                <w:cs/>
              </w:rPr>
              <w:t>)</w:t>
            </w:r>
          </w:p>
        </w:tc>
        <w:tc>
          <w:tcPr>
            <w:tcW w:w="1560" w:type="dxa"/>
            <w:tcBorders>
              <w:bottom w:val="single" w:sz="4" w:space="0" w:color="auto"/>
            </w:tcBorders>
            <w:shd w:val="clear" w:color="auto" w:fill="auto"/>
            <w:vAlign w:val="center"/>
          </w:tcPr>
          <w:p w14:paraId="60991947" w14:textId="2F581EEA" w:rsidR="00C8108F" w:rsidRPr="00A26767" w:rsidRDefault="00C8108F"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580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536</w:t>
            </w:r>
            <w:r w:rsidRPr="00A26767">
              <w:rPr>
                <w:rFonts w:asciiTheme="minorBidi" w:hAnsiTheme="minorBidi" w:cstheme="minorBidi"/>
                <w:color w:val="000000"/>
                <w:sz w:val="26"/>
                <w:szCs w:val="26"/>
              </w:rPr>
              <w:t>)</w:t>
            </w:r>
          </w:p>
        </w:tc>
      </w:tr>
      <w:tr w:rsidR="00C8108F" w:rsidRPr="00A26767" w14:paraId="534D2A2F" w14:textId="77777777" w:rsidTr="0095053C">
        <w:tc>
          <w:tcPr>
            <w:tcW w:w="6350" w:type="dxa"/>
            <w:shd w:val="clear" w:color="auto" w:fill="auto"/>
            <w:vAlign w:val="center"/>
          </w:tcPr>
          <w:p w14:paraId="16384D30" w14:textId="77777777"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cs/>
                <w:lang w:val="en-US"/>
              </w:rPr>
            </w:pPr>
            <w:r w:rsidRPr="00A26767">
              <w:rPr>
                <w:rFonts w:asciiTheme="minorBidi" w:hAnsiTheme="minorBidi" w:cstheme="minorBidi"/>
                <w:b/>
                <w:bCs/>
                <w:color w:val="000000"/>
                <w:sz w:val="26"/>
                <w:szCs w:val="26"/>
                <w:lang w:val="en-US"/>
              </w:rPr>
              <w:t>Total comprehensive income</w:t>
            </w:r>
            <w:r w:rsidRPr="00A26767">
              <w:rPr>
                <w:rFonts w:asciiTheme="minorBidi" w:hAnsiTheme="minorBidi" w:cstheme="minorBidi"/>
                <w:b/>
                <w:bCs/>
                <w:color w:val="000000"/>
                <w:sz w:val="26"/>
                <w:szCs w:val="26"/>
                <w:cs/>
                <w:lang w:val="en-US"/>
              </w:rPr>
              <w:t xml:space="preserve"> </w:t>
            </w:r>
          </w:p>
        </w:tc>
        <w:tc>
          <w:tcPr>
            <w:tcW w:w="1559" w:type="dxa"/>
            <w:tcBorders>
              <w:top w:val="single" w:sz="4" w:space="0" w:color="auto"/>
              <w:bottom w:val="single" w:sz="4" w:space="0" w:color="auto"/>
            </w:tcBorders>
            <w:shd w:val="clear" w:color="auto" w:fill="auto"/>
            <w:vAlign w:val="bottom"/>
          </w:tcPr>
          <w:p w14:paraId="20A0B1F8" w14:textId="0576A7E7"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515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242</w:t>
            </w:r>
          </w:p>
        </w:tc>
        <w:tc>
          <w:tcPr>
            <w:tcW w:w="1560" w:type="dxa"/>
            <w:tcBorders>
              <w:top w:val="single" w:sz="4" w:space="0" w:color="auto"/>
              <w:bottom w:val="single" w:sz="4" w:space="0" w:color="auto"/>
            </w:tcBorders>
            <w:shd w:val="clear" w:color="auto" w:fill="auto"/>
            <w:vAlign w:val="bottom"/>
          </w:tcPr>
          <w:p w14:paraId="4FD82E2A" w14:textId="6704B067"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436</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914</w:t>
            </w:r>
          </w:p>
        </w:tc>
      </w:tr>
      <w:tr w:rsidR="00C8108F" w:rsidRPr="00A26767" w14:paraId="4147EFAF" w14:textId="77777777" w:rsidTr="0095053C">
        <w:tc>
          <w:tcPr>
            <w:tcW w:w="6350" w:type="dxa"/>
            <w:shd w:val="clear" w:color="auto" w:fill="auto"/>
          </w:tcPr>
          <w:p w14:paraId="52582F9B" w14:textId="77777777" w:rsidR="00C8108F" w:rsidRPr="00A26767" w:rsidRDefault="00C8108F" w:rsidP="00C8108F">
            <w:pPr>
              <w:pStyle w:val="MacroText"/>
              <w:tabs>
                <w:tab w:val="clear" w:pos="480"/>
                <w:tab w:val="clear" w:pos="960"/>
                <w:tab w:val="clear" w:pos="1440"/>
                <w:tab w:val="clear" w:pos="1920"/>
                <w:tab w:val="clear" w:pos="2400"/>
                <w:tab w:val="clear" w:pos="2880"/>
                <w:tab w:val="clear" w:pos="3360"/>
                <w:tab w:val="clear" w:pos="3840"/>
                <w:tab w:val="clear" w:pos="4320"/>
              </w:tabs>
              <w:ind w:left="427"/>
              <w:outlineLvl w:val="0"/>
              <w:rPr>
                <w:rFonts w:asciiTheme="minorBidi" w:hAnsiTheme="minorBidi" w:cstheme="minorBidi"/>
                <w:color w:val="000000"/>
                <w:sz w:val="22"/>
                <w:szCs w:val="22"/>
                <w:cs/>
                <w:lang w:val="en-GB"/>
              </w:rPr>
            </w:pPr>
          </w:p>
        </w:tc>
        <w:tc>
          <w:tcPr>
            <w:tcW w:w="1559" w:type="dxa"/>
            <w:tcBorders>
              <w:top w:val="single" w:sz="4" w:space="0" w:color="auto"/>
            </w:tcBorders>
            <w:shd w:val="clear" w:color="auto" w:fill="auto"/>
            <w:vAlign w:val="bottom"/>
          </w:tcPr>
          <w:p w14:paraId="59BF25B1" w14:textId="77777777" w:rsidR="00C8108F" w:rsidRPr="00A26767" w:rsidRDefault="00C8108F" w:rsidP="00C8108F">
            <w:pPr>
              <w:tabs>
                <w:tab w:val="decimal" w:pos="1341"/>
              </w:tabs>
              <w:ind w:right="-72"/>
              <w:rPr>
                <w:rFonts w:asciiTheme="minorBidi" w:hAnsiTheme="minorBidi" w:cstheme="minorBidi"/>
                <w:color w:val="000000"/>
                <w:sz w:val="26"/>
                <w:szCs w:val="26"/>
              </w:rPr>
            </w:pPr>
          </w:p>
        </w:tc>
        <w:tc>
          <w:tcPr>
            <w:tcW w:w="1560" w:type="dxa"/>
            <w:tcBorders>
              <w:top w:val="single" w:sz="4" w:space="0" w:color="auto"/>
            </w:tcBorders>
            <w:shd w:val="clear" w:color="auto" w:fill="auto"/>
            <w:vAlign w:val="bottom"/>
          </w:tcPr>
          <w:p w14:paraId="1515D08B" w14:textId="77777777" w:rsidR="00C8108F" w:rsidRPr="00A26767" w:rsidRDefault="00C8108F" w:rsidP="00C8108F">
            <w:pPr>
              <w:tabs>
                <w:tab w:val="decimal" w:pos="1341"/>
              </w:tabs>
              <w:ind w:right="-72"/>
              <w:rPr>
                <w:rFonts w:asciiTheme="minorBidi" w:hAnsiTheme="minorBidi" w:cstheme="minorBidi"/>
                <w:color w:val="000000"/>
                <w:sz w:val="22"/>
                <w:szCs w:val="22"/>
              </w:rPr>
            </w:pPr>
          </w:p>
        </w:tc>
      </w:tr>
      <w:tr w:rsidR="00C8108F" w:rsidRPr="00A26767" w14:paraId="54966286" w14:textId="77777777" w:rsidTr="0095053C">
        <w:tc>
          <w:tcPr>
            <w:tcW w:w="6350" w:type="dxa"/>
            <w:shd w:val="clear" w:color="auto" w:fill="auto"/>
            <w:vAlign w:val="center"/>
          </w:tcPr>
          <w:p w14:paraId="7FC2D999" w14:textId="0226C16C" w:rsidR="00C8108F" w:rsidRPr="00A26767" w:rsidRDefault="00C8108F" w:rsidP="00C8108F">
            <w:pPr>
              <w:tabs>
                <w:tab w:val="left" w:pos="1134"/>
                <w:tab w:val="left" w:pos="1276"/>
                <w:tab w:val="center" w:pos="3402"/>
                <w:tab w:val="center" w:pos="4536"/>
                <w:tab w:val="center" w:pos="5670"/>
                <w:tab w:val="center" w:pos="6804"/>
                <w:tab w:val="right" w:pos="7655"/>
              </w:tabs>
              <w:ind w:left="427"/>
              <w:rPr>
                <w:rFonts w:asciiTheme="minorBidi" w:hAnsiTheme="minorBidi" w:cstheme="minorBidi"/>
                <w:b/>
                <w:bCs/>
                <w:color w:val="000000"/>
                <w:sz w:val="26"/>
                <w:szCs w:val="26"/>
              </w:rPr>
            </w:pPr>
            <w:r w:rsidRPr="00A26767">
              <w:rPr>
                <w:rFonts w:asciiTheme="minorBidi" w:hAnsiTheme="minorBidi" w:cstheme="minorBidi"/>
                <w:b/>
                <w:bCs/>
                <w:color w:val="000000"/>
                <w:sz w:val="26"/>
                <w:szCs w:val="26"/>
                <w:lang w:val="en-US"/>
              </w:rPr>
              <w:t xml:space="preserve">Declaration of dividends </w:t>
            </w:r>
          </w:p>
        </w:tc>
        <w:tc>
          <w:tcPr>
            <w:tcW w:w="1559" w:type="dxa"/>
            <w:tcBorders>
              <w:bottom w:val="single" w:sz="4" w:space="0" w:color="auto"/>
            </w:tcBorders>
            <w:shd w:val="clear" w:color="auto" w:fill="auto"/>
            <w:vAlign w:val="bottom"/>
          </w:tcPr>
          <w:p w14:paraId="4665D8F1" w14:textId="54E4B031"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549</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250</w:t>
            </w:r>
          </w:p>
        </w:tc>
        <w:tc>
          <w:tcPr>
            <w:tcW w:w="1560" w:type="dxa"/>
            <w:tcBorders>
              <w:bottom w:val="single" w:sz="4" w:space="0" w:color="auto"/>
            </w:tcBorders>
            <w:shd w:val="clear" w:color="auto" w:fill="auto"/>
            <w:vAlign w:val="bottom"/>
          </w:tcPr>
          <w:p w14:paraId="4C407EE6" w14:textId="6974F67A" w:rsidR="00C8108F" w:rsidRPr="00A26767" w:rsidRDefault="00A26767" w:rsidP="00C8108F">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345</w:t>
            </w:r>
            <w:r w:rsidR="00C8108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310</w:t>
            </w:r>
          </w:p>
        </w:tc>
      </w:tr>
    </w:tbl>
    <w:p w14:paraId="284EA0B9" w14:textId="77777777" w:rsidR="00F85B92" w:rsidRPr="00A26767" w:rsidRDefault="00F85B92" w:rsidP="00F85B92">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2"/>
          <w:szCs w:val="22"/>
        </w:rPr>
      </w:pPr>
    </w:p>
    <w:p w14:paraId="47A1FB5A" w14:textId="2C348FF3" w:rsidR="00B23CD4" w:rsidRPr="00A26767" w:rsidRDefault="00F85B92" w:rsidP="00B23CD4">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r w:rsidRPr="00A26767">
        <w:rPr>
          <w:rFonts w:asciiTheme="minorBidi" w:hAnsiTheme="minorBidi" w:cstheme="minorBidi"/>
          <w:color w:val="000000"/>
          <w:spacing w:val="-4"/>
          <w:sz w:val="26"/>
          <w:szCs w:val="26"/>
          <w:lang w:val="en-US"/>
        </w:rPr>
        <w:t xml:space="preserve">The information above reflects the amounts presented in the financial statements of the joint venture adjusted for differences in accounting policies between the Group and the joint venture (and not the Group’s share of those amounts). </w:t>
      </w:r>
      <w:r w:rsidR="00B23CD4" w:rsidRPr="00A26767">
        <w:rPr>
          <w:rFonts w:asciiTheme="minorBidi" w:hAnsiTheme="minorBidi" w:cstheme="minorBidi"/>
          <w:color w:val="000000"/>
          <w:spacing w:val="-4"/>
          <w:sz w:val="26"/>
          <w:szCs w:val="26"/>
          <w:lang w:val="en-US"/>
        </w:rPr>
        <w:br w:type="page"/>
      </w:r>
    </w:p>
    <w:p w14:paraId="76564395" w14:textId="77777777" w:rsidR="00F85B92" w:rsidRDefault="00F85B92" w:rsidP="00F85B92">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p>
    <w:p w14:paraId="33A1383F" w14:textId="77777777" w:rsidR="001249EC" w:rsidRDefault="001249EC" w:rsidP="00F85B92">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p>
    <w:p w14:paraId="27259043" w14:textId="18665B56" w:rsidR="00F85B92" w:rsidRPr="00A26767" w:rsidRDefault="00F85B92" w:rsidP="00702761">
      <w:pPr>
        <w:ind w:firstLine="547"/>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Reconciliation of summarised financial information</w:t>
      </w:r>
    </w:p>
    <w:p w14:paraId="671C2C02" w14:textId="77777777" w:rsidR="00F85B92" w:rsidRPr="00BC38C4"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3ED1487B" w14:textId="647B4B1B" w:rsidR="00F85B92" w:rsidRPr="00A26767"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pacing w:val="-2"/>
          <w:sz w:val="26"/>
          <w:szCs w:val="26"/>
          <w:lang w:val="en-US"/>
        </w:rPr>
      </w:pPr>
      <w:r w:rsidRPr="00A26767">
        <w:rPr>
          <w:rFonts w:asciiTheme="minorBidi" w:hAnsiTheme="minorBidi" w:cstheme="minorBidi"/>
          <w:color w:val="000000"/>
          <w:spacing w:val="-2"/>
          <w:sz w:val="26"/>
          <w:szCs w:val="26"/>
          <w:lang w:val="en-US"/>
        </w:rPr>
        <w:t xml:space="preserve">Reconciliation of the </w:t>
      </w:r>
      <w:r w:rsidR="00351872">
        <w:rPr>
          <w:rFonts w:asciiTheme="minorBidi" w:hAnsiTheme="minorBidi" w:cstheme="minorBidi"/>
          <w:color w:val="000000"/>
          <w:spacing w:val="-2"/>
          <w:sz w:val="26"/>
          <w:szCs w:val="26"/>
          <w:lang w:val="en-US"/>
        </w:rPr>
        <w:t>s</w:t>
      </w:r>
      <w:r w:rsidR="00EB323D" w:rsidRPr="00A26767">
        <w:rPr>
          <w:rFonts w:asciiTheme="minorBidi" w:hAnsiTheme="minorBidi" w:cstheme="minorBidi"/>
          <w:color w:val="000000"/>
          <w:spacing w:val="-2"/>
          <w:sz w:val="26"/>
          <w:szCs w:val="26"/>
          <w:lang w:val="en-US"/>
        </w:rPr>
        <w:t>ummarized</w:t>
      </w:r>
      <w:r w:rsidRPr="00A26767">
        <w:rPr>
          <w:rFonts w:asciiTheme="minorBidi" w:hAnsiTheme="minorBidi" w:cstheme="minorBidi"/>
          <w:color w:val="000000"/>
          <w:spacing w:val="-2"/>
          <w:sz w:val="26"/>
          <w:szCs w:val="26"/>
          <w:lang w:val="en-US"/>
        </w:rPr>
        <w:t xml:space="preserve"> financial information presented to the carrying amount of its interest in</w:t>
      </w:r>
      <w:r w:rsidR="00263A2E" w:rsidRPr="00A26767">
        <w:rPr>
          <w:rFonts w:asciiTheme="minorBidi" w:hAnsiTheme="minorBidi" w:cstheme="minorBidi"/>
          <w:color w:val="000000"/>
          <w:spacing w:val="-2"/>
          <w:sz w:val="26"/>
          <w:szCs w:val="26"/>
          <w:lang w:val="en-US"/>
        </w:rPr>
        <w:t xml:space="preserve"> a</w:t>
      </w:r>
      <w:r w:rsidRPr="00A26767">
        <w:rPr>
          <w:rFonts w:asciiTheme="minorBidi" w:hAnsiTheme="minorBidi" w:cstheme="minorBidi"/>
          <w:color w:val="000000"/>
          <w:spacing w:val="-2"/>
          <w:sz w:val="26"/>
          <w:szCs w:val="26"/>
          <w:lang w:val="en-US"/>
        </w:rPr>
        <w:t xml:space="preserve"> joint venture.</w:t>
      </w:r>
    </w:p>
    <w:p w14:paraId="7DD664E8" w14:textId="77777777" w:rsidR="00F85B92" w:rsidRPr="00BC38C4" w:rsidRDefault="00F85B92" w:rsidP="00F85B92">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tbl>
      <w:tblPr>
        <w:tblW w:w="9469" w:type="dxa"/>
        <w:tblLayout w:type="fixed"/>
        <w:tblLook w:val="0000" w:firstRow="0" w:lastRow="0" w:firstColumn="0" w:lastColumn="0" w:noHBand="0" w:noVBand="0"/>
      </w:tblPr>
      <w:tblGrid>
        <w:gridCol w:w="6350"/>
        <w:gridCol w:w="1559"/>
        <w:gridCol w:w="1560"/>
      </w:tblGrid>
      <w:tr w:rsidR="00263A2E" w:rsidRPr="00A26767" w14:paraId="14443657" w14:textId="77777777" w:rsidTr="006043F3">
        <w:tc>
          <w:tcPr>
            <w:tcW w:w="6350" w:type="dxa"/>
            <w:shd w:val="clear" w:color="auto" w:fill="auto"/>
            <w:vAlign w:val="center"/>
          </w:tcPr>
          <w:p w14:paraId="24EA0A66" w14:textId="77777777" w:rsidR="00263A2E" w:rsidRPr="00A26767" w:rsidRDefault="00263A2E" w:rsidP="00EA697F">
            <w:pPr>
              <w:ind w:left="427"/>
              <w:rPr>
                <w:rFonts w:asciiTheme="minorBidi" w:hAnsiTheme="minorBidi" w:cstheme="minorBidi"/>
                <w:b/>
                <w:bCs/>
                <w:color w:val="000000"/>
                <w:sz w:val="26"/>
                <w:szCs w:val="26"/>
              </w:rPr>
            </w:pPr>
          </w:p>
        </w:tc>
        <w:tc>
          <w:tcPr>
            <w:tcW w:w="3119" w:type="dxa"/>
            <w:gridSpan w:val="2"/>
            <w:tcBorders>
              <w:bottom w:val="single" w:sz="4" w:space="0" w:color="auto"/>
            </w:tcBorders>
            <w:shd w:val="clear" w:color="auto" w:fill="auto"/>
            <w:vAlign w:val="center"/>
          </w:tcPr>
          <w:p w14:paraId="05FA56C5" w14:textId="4EFCB099" w:rsidR="00263A2E" w:rsidRPr="00A26767" w:rsidRDefault="00263A2E" w:rsidP="00A36F73">
            <w:pPr>
              <w:tabs>
                <w:tab w:val="decimal" w:pos="2905"/>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Hongsa Power Company Limited</w:t>
            </w:r>
          </w:p>
        </w:tc>
      </w:tr>
      <w:tr w:rsidR="00263A2E" w:rsidRPr="00A26767" w14:paraId="3C9B8572" w14:textId="77777777" w:rsidTr="0095053C">
        <w:tc>
          <w:tcPr>
            <w:tcW w:w="6350" w:type="dxa"/>
            <w:shd w:val="clear" w:color="auto" w:fill="auto"/>
            <w:vAlign w:val="center"/>
          </w:tcPr>
          <w:p w14:paraId="17E57516" w14:textId="77777777" w:rsidR="00263A2E" w:rsidRPr="00A26767" w:rsidRDefault="00263A2E" w:rsidP="00EA697F">
            <w:pPr>
              <w:ind w:left="427"/>
              <w:rPr>
                <w:rFonts w:asciiTheme="minorBidi" w:hAnsiTheme="minorBidi" w:cstheme="minorBidi"/>
                <w:b/>
                <w:bCs/>
                <w:color w:val="000000"/>
                <w:sz w:val="26"/>
                <w:szCs w:val="26"/>
              </w:rPr>
            </w:pPr>
          </w:p>
        </w:tc>
        <w:tc>
          <w:tcPr>
            <w:tcW w:w="1559" w:type="dxa"/>
            <w:tcBorders>
              <w:top w:val="single" w:sz="4" w:space="0" w:color="auto"/>
            </w:tcBorders>
            <w:shd w:val="clear" w:color="auto" w:fill="auto"/>
            <w:vAlign w:val="center"/>
          </w:tcPr>
          <w:p w14:paraId="03902160" w14:textId="7515166D"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560" w:type="dxa"/>
            <w:tcBorders>
              <w:top w:val="single" w:sz="4" w:space="0" w:color="auto"/>
            </w:tcBorders>
            <w:shd w:val="clear" w:color="auto" w:fill="auto"/>
            <w:vAlign w:val="center"/>
          </w:tcPr>
          <w:p w14:paraId="4B5D0AE2" w14:textId="6E10956D" w:rsidR="00263A2E" w:rsidRPr="00A26767" w:rsidRDefault="00A26767"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263A2E" w:rsidRPr="00A26767" w14:paraId="4DEF8882" w14:textId="77777777" w:rsidTr="0095053C">
        <w:tc>
          <w:tcPr>
            <w:tcW w:w="6350" w:type="dxa"/>
            <w:shd w:val="clear" w:color="auto" w:fill="auto"/>
            <w:vAlign w:val="center"/>
          </w:tcPr>
          <w:p w14:paraId="355B407B" w14:textId="77777777" w:rsidR="00263A2E" w:rsidRPr="00A26767" w:rsidRDefault="00263A2E" w:rsidP="00EA697F">
            <w:pPr>
              <w:ind w:left="427"/>
              <w:rPr>
                <w:rFonts w:asciiTheme="minorBidi" w:hAnsiTheme="minorBidi" w:cstheme="minorBidi"/>
                <w:b/>
                <w:bCs/>
                <w:color w:val="000000"/>
                <w:sz w:val="26"/>
                <w:szCs w:val="26"/>
              </w:rPr>
            </w:pPr>
          </w:p>
        </w:tc>
        <w:tc>
          <w:tcPr>
            <w:tcW w:w="1559" w:type="dxa"/>
            <w:tcBorders>
              <w:bottom w:val="single" w:sz="4" w:space="0" w:color="auto"/>
            </w:tcBorders>
            <w:shd w:val="clear" w:color="auto" w:fill="auto"/>
            <w:vAlign w:val="center"/>
          </w:tcPr>
          <w:p w14:paraId="36A0357B" w14:textId="1AFA0EB9"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560" w:type="dxa"/>
            <w:tcBorders>
              <w:bottom w:val="single" w:sz="4" w:space="0" w:color="auto"/>
            </w:tcBorders>
            <w:shd w:val="clear" w:color="auto" w:fill="auto"/>
            <w:vAlign w:val="center"/>
          </w:tcPr>
          <w:p w14:paraId="3B3070DF" w14:textId="00B96E28" w:rsidR="00263A2E" w:rsidRPr="00A26767" w:rsidRDefault="00263A2E" w:rsidP="00A36F73">
            <w:pPr>
              <w:tabs>
                <w:tab w:val="decimal" w:pos="1341"/>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263A2E" w:rsidRPr="00A26767" w14:paraId="00343123" w14:textId="77777777" w:rsidTr="0095053C">
        <w:tc>
          <w:tcPr>
            <w:tcW w:w="6350" w:type="dxa"/>
            <w:shd w:val="clear" w:color="auto" w:fill="auto"/>
          </w:tcPr>
          <w:p w14:paraId="7954B6B2" w14:textId="77777777" w:rsidR="00263A2E" w:rsidRPr="00A26767"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Theme="minorBidi" w:hAnsiTheme="minorBidi" w:cstheme="minorBidi"/>
                <w:color w:val="000000"/>
                <w:sz w:val="20"/>
                <w:szCs w:val="20"/>
                <w:cs/>
                <w:lang w:val="en-GB"/>
              </w:rPr>
            </w:pPr>
          </w:p>
        </w:tc>
        <w:tc>
          <w:tcPr>
            <w:tcW w:w="1559" w:type="dxa"/>
            <w:tcBorders>
              <w:top w:val="single" w:sz="4" w:space="0" w:color="auto"/>
            </w:tcBorders>
            <w:shd w:val="clear" w:color="auto" w:fill="auto"/>
            <w:vAlign w:val="center"/>
          </w:tcPr>
          <w:p w14:paraId="71397391"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0"/>
                <w:szCs w:val="20"/>
                <w:lang w:val="en-GB"/>
              </w:rPr>
            </w:pPr>
          </w:p>
        </w:tc>
        <w:tc>
          <w:tcPr>
            <w:tcW w:w="1560" w:type="dxa"/>
            <w:tcBorders>
              <w:top w:val="single" w:sz="4" w:space="0" w:color="auto"/>
            </w:tcBorders>
            <w:shd w:val="clear" w:color="auto" w:fill="auto"/>
            <w:vAlign w:val="center"/>
          </w:tcPr>
          <w:p w14:paraId="4413681A" w14:textId="77777777" w:rsidR="00263A2E" w:rsidRPr="00A26767"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Theme="minorBidi" w:hAnsiTheme="minorBidi" w:cstheme="minorBidi"/>
                <w:color w:val="000000"/>
                <w:sz w:val="20"/>
                <w:szCs w:val="20"/>
                <w:lang w:val="en-GB"/>
              </w:rPr>
            </w:pPr>
          </w:p>
        </w:tc>
      </w:tr>
      <w:tr w:rsidR="00891CEB" w:rsidRPr="00A26767" w14:paraId="77D4C0C0" w14:textId="77777777" w:rsidTr="0095053C">
        <w:tc>
          <w:tcPr>
            <w:tcW w:w="6350" w:type="dxa"/>
            <w:shd w:val="clear" w:color="auto" w:fill="auto"/>
          </w:tcPr>
          <w:p w14:paraId="6D4DC7A8" w14:textId="77777777" w:rsidR="00891CEB" w:rsidRPr="00351872" w:rsidRDefault="00891CEB" w:rsidP="00891CEB">
            <w:pPr>
              <w:tabs>
                <w:tab w:val="decimal" w:pos="1341"/>
              </w:tabs>
              <w:ind w:right="-72"/>
              <w:rPr>
                <w:rFonts w:asciiTheme="minorBidi" w:hAnsiTheme="minorBidi" w:cstheme="minorBidi"/>
                <w:b/>
                <w:bCs/>
                <w:color w:val="000000"/>
                <w:sz w:val="26"/>
                <w:szCs w:val="26"/>
              </w:rPr>
            </w:pPr>
            <w:r w:rsidRPr="00351872">
              <w:rPr>
                <w:rFonts w:asciiTheme="minorBidi" w:hAnsiTheme="minorBidi" w:cstheme="minorBidi"/>
                <w:b/>
                <w:bCs/>
                <w:color w:val="000000"/>
                <w:sz w:val="26"/>
                <w:szCs w:val="26"/>
              </w:rPr>
              <w:t xml:space="preserve">Opening net assets </w:t>
            </w:r>
          </w:p>
        </w:tc>
        <w:tc>
          <w:tcPr>
            <w:tcW w:w="1559" w:type="dxa"/>
            <w:shd w:val="clear" w:color="auto" w:fill="auto"/>
            <w:vAlign w:val="center"/>
          </w:tcPr>
          <w:p w14:paraId="0E4D6D83" w14:textId="40BD858A"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970</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874</w:t>
            </w:r>
          </w:p>
        </w:tc>
        <w:tc>
          <w:tcPr>
            <w:tcW w:w="1560" w:type="dxa"/>
            <w:shd w:val="clear" w:color="auto" w:fill="auto"/>
            <w:vAlign w:val="center"/>
          </w:tcPr>
          <w:p w14:paraId="4B6F024C" w14:textId="6C3790D1"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57</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879</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270</w:t>
            </w:r>
          </w:p>
        </w:tc>
      </w:tr>
      <w:tr w:rsidR="00891CEB" w:rsidRPr="00A26767" w14:paraId="7950AAB3" w14:textId="77777777" w:rsidTr="0095053C">
        <w:tc>
          <w:tcPr>
            <w:tcW w:w="6350" w:type="dxa"/>
            <w:shd w:val="clear" w:color="auto" w:fill="auto"/>
          </w:tcPr>
          <w:p w14:paraId="0D010DAE" w14:textId="722EA3B4"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Declaration of dividends</w:t>
            </w:r>
          </w:p>
        </w:tc>
        <w:tc>
          <w:tcPr>
            <w:tcW w:w="1559" w:type="dxa"/>
            <w:shd w:val="clear" w:color="auto" w:fill="auto"/>
            <w:vAlign w:val="center"/>
          </w:tcPr>
          <w:p w14:paraId="2807E8B8" w14:textId="76FD8F22"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549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250</w:t>
            </w:r>
            <w:r w:rsidRPr="00A26767">
              <w:rPr>
                <w:rFonts w:asciiTheme="minorBidi" w:hAnsiTheme="minorBidi" w:cstheme="minorBidi"/>
                <w:color w:val="000000"/>
                <w:sz w:val="26"/>
                <w:szCs w:val="26"/>
                <w:cs/>
              </w:rPr>
              <w:t>)</w:t>
            </w:r>
          </w:p>
        </w:tc>
        <w:tc>
          <w:tcPr>
            <w:tcW w:w="1560" w:type="dxa"/>
            <w:shd w:val="clear" w:color="auto" w:fill="auto"/>
            <w:vAlign w:val="center"/>
          </w:tcPr>
          <w:p w14:paraId="52779117" w14:textId="41B75077"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345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310</w:t>
            </w:r>
            <w:r w:rsidRPr="00A26767">
              <w:rPr>
                <w:rFonts w:asciiTheme="minorBidi" w:hAnsiTheme="minorBidi" w:cstheme="minorBidi"/>
                <w:color w:val="000000"/>
                <w:sz w:val="26"/>
                <w:szCs w:val="26"/>
              </w:rPr>
              <w:t>)</w:t>
            </w:r>
          </w:p>
        </w:tc>
      </w:tr>
      <w:tr w:rsidR="00891CEB" w:rsidRPr="00A26767" w14:paraId="61C3AC24" w14:textId="77777777" w:rsidTr="0095053C">
        <w:tc>
          <w:tcPr>
            <w:tcW w:w="6350" w:type="dxa"/>
            <w:shd w:val="clear" w:color="auto" w:fill="auto"/>
          </w:tcPr>
          <w:p w14:paraId="26B19E4C" w14:textId="77777777"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Profit for the year</w:t>
            </w:r>
          </w:p>
        </w:tc>
        <w:tc>
          <w:tcPr>
            <w:tcW w:w="1559" w:type="dxa"/>
            <w:shd w:val="clear" w:color="auto" w:fill="auto"/>
            <w:vAlign w:val="center"/>
          </w:tcPr>
          <w:p w14:paraId="26EE264A" w14:textId="721AEAAD"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945</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772</w:t>
            </w:r>
          </w:p>
        </w:tc>
        <w:tc>
          <w:tcPr>
            <w:tcW w:w="1560" w:type="dxa"/>
            <w:shd w:val="clear" w:color="auto" w:fill="auto"/>
            <w:vAlign w:val="center"/>
          </w:tcPr>
          <w:p w14:paraId="193FAC98" w14:textId="4176863C"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017</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450</w:t>
            </w:r>
          </w:p>
        </w:tc>
      </w:tr>
      <w:tr w:rsidR="00891CEB" w:rsidRPr="00A26767" w14:paraId="6E1C304F" w14:textId="77777777" w:rsidTr="0095053C">
        <w:tc>
          <w:tcPr>
            <w:tcW w:w="6350" w:type="dxa"/>
            <w:shd w:val="clear" w:color="auto" w:fill="auto"/>
          </w:tcPr>
          <w:p w14:paraId="2AAFDB70" w14:textId="04476ACF"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Other comprehensive expense</w:t>
            </w:r>
          </w:p>
        </w:tc>
        <w:tc>
          <w:tcPr>
            <w:tcW w:w="1559" w:type="dxa"/>
            <w:tcBorders>
              <w:bottom w:val="single" w:sz="4" w:space="0" w:color="auto"/>
            </w:tcBorders>
            <w:shd w:val="clear" w:color="auto" w:fill="auto"/>
            <w:vAlign w:val="center"/>
          </w:tcPr>
          <w:p w14:paraId="20B47231" w14:textId="7E605131"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430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530</w:t>
            </w:r>
            <w:r w:rsidRPr="00A26767">
              <w:rPr>
                <w:rFonts w:asciiTheme="minorBidi" w:hAnsiTheme="minorBidi" w:cstheme="minorBidi"/>
                <w:color w:val="000000"/>
                <w:sz w:val="26"/>
                <w:szCs w:val="26"/>
                <w:cs/>
              </w:rPr>
              <w:t>)</w:t>
            </w:r>
          </w:p>
        </w:tc>
        <w:tc>
          <w:tcPr>
            <w:tcW w:w="1560" w:type="dxa"/>
            <w:tcBorders>
              <w:bottom w:val="single" w:sz="4" w:space="0" w:color="auto"/>
            </w:tcBorders>
            <w:shd w:val="clear" w:color="auto" w:fill="auto"/>
            <w:vAlign w:val="center"/>
          </w:tcPr>
          <w:p w14:paraId="458D93B3" w14:textId="096B5919"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580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536</w:t>
            </w:r>
            <w:r w:rsidRPr="00A26767">
              <w:rPr>
                <w:rFonts w:asciiTheme="minorBidi" w:hAnsiTheme="minorBidi" w:cstheme="minorBidi"/>
                <w:color w:val="000000"/>
                <w:sz w:val="26"/>
                <w:szCs w:val="26"/>
              </w:rPr>
              <w:t>)</w:t>
            </w:r>
          </w:p>
        </w:tc>
      </w:tr>
      <w:tr w:rsidR="00891CEB" w:rsidRPr="00A26767" w14:paraId="5D105FB8" w14:textId="77777777" w:rsidTr="0095053C">
        <w:tc>
          <w:tcPr>
            <w:tcW w:w="6350" w:type="dxa"/>
            <w:shd w:val="clear" w:color="auto" w:fill="auto"/>
          </w:tcPr>
          <w:p w14:paraId="72524E88" w14:textId="77777777" w:rsidR="00891CEB" w:rsidRPr="00351872" w:rsidRDefault="00891CEB" w:rsidP="00891CEB">
            <w:pPr>
              <w:tabs>
                <w:tab w:val="decimal" w:pos="1341"/>
              </w:tabs>
              <w:ind w:right="-72"/>
              <w:rPr>
                <w:rFonts w:asciiTheme="minorBidi" w:hAnsiTheme="minorBidi" w:cstheme="minorBidi"/>
                <w:b/>
                <w:bCs/>
                <w:color w:val="000000"/>
                <w:sz w:val="26"/>
                <w:szCs w:val="26"/>
              </w:rPr>
            </w:pPr>
            <w:r w:rsidRPr="00351872">
              <w:rPr>
                <w:rFonts w:asciiTheme="minorBidi" w:hAnsiTheme="minorBidi" w:cstheme="minorBidi"/>
                <w:b/>
                <w:bCs/>
                <w:color w:val="000000"/>
                <w:sz w:val="26"/>
                <w:szCs w:val="26"/>
              </w:rPr>
              <w:t>Closing net assets</w:t>
            </w:r>
          </w:p>
        </w:tc>
        <w:tc>
          <w:tcPr>
            <w:tcW w:w="1559" w:type="dxa"/>
            <w:tcBorders>
              <w:top w:val="single" w:sz="4" w:space="0" w:color="auto"/>
            </w:tcBorders>
            <w:shd w:val="clear" w:color="auto" w:fill="auto"/>
            <w:vAlign w:val="center"/>
          </w:tcPr>
          <w:p w14:paraId="492D1C54" w14:textId="499B2A9C"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866</w:t>
            </w:r>
          </w:p>
        </w:tc>
        <w:tc>
          <w:tcPr>
            <w:tcW w:w="1560" w:type="dxa"/>
            <w:tcBorders>
              <w:top w:val="single" w:sz="4" w:space="0" w:color="auto"/>
            </w:tcBorders>
            <w:shd w:val="clear" w:color="auto" w:fill="auto"/>
            <w:vAlign w:val="center"/>
          </w:tcPr>
          <w:p w14:paraId="62A48FEA" w14:textId="07201ABD"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970</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874</w:t>
            </w:r>
          </w:p>
        </w:tc>
      </w:tr>
      <w:tr w:rsidR="00891CEB" w:rsidRPr="00A26767" w14:paraId="75000390" w14:textId="77777777" w:rsidTr="0095053C">
        <w:tc>
          <w:tcPr>
            <w:tcW w:w="6350" w:type="dxa"/>
            <w:shd w:val="clear" w:color="auto" w:fill="auto"/>
          </w:tcPr>
          <w:p w14:paraId="011E26C9" w14:textId="69BFE25E"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Ownership percentage in a joint venture (%)</w:t>
            </w:r>
          </w:p>
        </w:tc>
        <w:tc>
          <w:tcPr>
            <w:tcW w:w="1559" w:type="dxa"/>
            <w:tcBorders>
              <w:bottom w:val="single" w:sz="4" w:space="0" w:color="auto"/>
            </w:tcBorders>
            <w:shd w:val="clear" w:color="auto" w:fill="auto"/>
            <w:vAlign w:val="center"/>
          </w:tcPr>
          <w:p w14:paraId="15B1CA47" w14:textId="0B56A3D0"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40</w:t>
            </w:r>
          </w:p>
        </w:tc>
        <w:tc>
          <w:tcPr>
            <w:tcW w:w="1560" w:type="dxa"/>
            <w:tcBorders>
              <w:bottom w:val="single" w:sz="4" w:space="0" w:color="auto"/>
            </w:tcBorders>
            <w:shd w:val="clear" w:color="auto" w:fill="auto"/>
            <w:vAlign w:val="center"/>
          </w:tcPr>
          <w:p w14:paraId="6CA241CD" w14:textId="75FCC03E"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40</w:t>
            </w:r>
          </w:p>
        </w:tc>
      </w:tr>
      <w:tr w:rsidR="00891CEB" w:rsidRPr="00A26767" w14:paraId="48D2C44F" w14:textId="77777777" w:rsidTr="0095053C">
        <w:tc>
          <w:tcPr>
            <w:tcW w:w="6350" w:type="dxa"/>
            <w:shd w:val="clear" w:color="auto" w:fill="auto"/>
          </w:tcPr>
          <w:p w14:paraId="3BA2F940" w14:textId="663DE7A6"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Interests in a joint venture</w:t>
            </w:r>
          </w:p>
        </w:tc>
        <w:tc>
          <w:tcPr>
            <w:tcW w:w="1559" w:type="dxa"/>
            <w:tcBorders>
              <w:top w:val="single" w:sz="4" w:space="0" w:color="auto"/>
            </w:tcBorders>
            <w:shd w:val="clear" w:color="auto" w:fill="auto"/>
            <w:vAlign w:val="center"/>
          </w:tcPr>
          <w:p w14:paraId="4E7DAC86" w14:textId="62E33BDB"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374</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746</w:t>
            </w:r>
          </w:p>
        </w:tc>
        <w:tc>
          <w:tcPr>
            <w:tcW w:w="1560" w:type="dxa"/>
            <w:tcBorders>
              <w:top w:val="single" w:sz="4" w:space="0" w:color="auto"/>
            </w:tcBorders>
            <w:shd w:val="clear" w:color="auto" w:fill="auto"/>
            <w:vAlign w:val="center"/>
          </w:tcPr>
          <w:p w14:paraId="46505D42" w14:textId="4CECB20B"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24</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788</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350</w:t>
            </w:r>
          </w:p>
        </w:tc>
      </w:tr>
      <w:tr w:rsidR="00891CEB" w:rsidRPr="00A26767" w14:paraId="38E3ACBA" w14:textId="77777777" w:rsidTr="0095053C">
        <w:tc>
          <w:tcPr>
            <w:tcW w:w="6350" w:type="dxa"/>
            <w:shd w:val="clear" w:color="auto" w:fill="auto"/>
            <w:vAlign w:val="center"/>
          </w:tcPr>
          <w:p w14:paraId="20B9FBB2" w14:textId="634C760A" w:rsidR="00891CEB" w:rsidRPr="00A26767" w:rsidRDefault="00891CEB"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Impact of changes in functional currency of a joint venture</w:t>
            </w:r>
          </w:p>
        </w:tc>
        <w:tc>
          <w:tcPr>
            <w:tcW w:w="1559" w:type="dxa"/>
            <w:tcBorders>
              <w:bottom w:val="single" w:sz="4" w:space="0" w:color="auto"/>
            </w:tcBorders>
            <w:shd w:val="clear" w:color="auto" w:fill="auto"/>
            <w:vAlign w:val="center"/>
          </w:tcPr>
          <w:p w14:paraId="0C1FEF79" w14:textId="7D0219FE"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216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053</w:t>
            </w:r>
          </w:p>
        </w:tc>
        <w:tc>
          <w:tcPr>
            <w:tcW w:w="1560" w:type="dxa"/>
            <w:tcBorders>
              <w:bottom w:val="single" w:sz="4" w:space="0" w:color="auto"/>
            </w:tcBorders>
            <w:shd w:val="clear" w:color="auto" w:fill="auto"/>
            <w:vAlign w:val="center"/>
          </w:tcPr>
          <w:p w14:paraId="73A24E6A" w14:textId="6AA810C1"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216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053</w:t>
            </w:r>
          </w:p>
        </w:tc>
      </w:tr>
      <w:tr w:rsidR="00891CEB" w:rsidRPr="00A26767" w14:paraId="7ED3F583" w14:textId="77777777" w:rsidTr="0095053C">
        <w:tc>
          <w:tcPr>
            <w:tcW w:w="6350" w:type="dxa"/>
            <w:shd w:val="clear" w:color="auto" w:fill="auto"/>
          </w:tcPr>
          <w:p w14:paraId="4071CE9F" w14:textId="77777777" w:rsidR="00891CEB" w:rsidRPr="00351872" w:rsidRDefault="00891CEB" w:rsidP="00891CEB">
            <w:pPr>
              <w:tabs>
                <w:tab w:val="decimal" w:pos="1341"/>
              </w:tabs>
              <w:ind w:right="-72"/>
              <w:rPr>
                <w:rFonts w:asciiTheme="minorBidi" w:hAnsiTheme="minorBidi" w:cstheme="minorBidi"/>
                <w:b/>
                <w:bCs/>
                <w:color w:val="000000"/>
                <w:sz w:val="26"/>
                <w:szCs w:val="26"/>
              </w:rPr>
            </w:pPr>
            <w:r w:rsidRPr="00351872">
              <w:rPr>
                <w:rFonts w:asciiTheme="minorBidi" w:hAnsiTheme="minorBidi" w:cstheme="minorBidi"/>
                <w:b/>
                <w:bCs/>
                <w:color w:val="000000"/>
                <w:sz w:val="26"/>
                <w:szCs w:val="26"/>
              </w:rPr>
              <w:t xml:space="preserve">Closing carrying value </w:t>
            </w:r>
          </w:p>
        </w:tc>
        <w:tc>
          <w:tcPr>
            <w:tcW w:w="1559" w:type="dxa"/>
            <w:tcBorders>
              <w:top w:val="single" w:sz="4" w:space="0" w:color="auto"/>
              <w:bottom w:val="single" w:sz="4" w:space="0" w:color="auto"/>
            </w:tcBorders>
            <w:shd w:val="clear" w:color="auto" w:fill="auto"/>
            <w:vAlign w:val="center"/>
          </w:tcPr>
          <w:p w14:paraId="529311A5" w14:textId="14EDC5AB"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590</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799</w:t>
            </w:r>
          </w:p>
        </w:tc>
        <w:tc>
          <w:tcPr>
            <w:tcW w:w="1560" w:type="dxa"/>
            <w:tcBorders>
              <w:top w:val="single" w:sz="4" w:space="0" w:color="auto"/>
              <w:bottom w:val="single" w:sz="4" w:space="0" w:color="auto"/>
            </w:tcBorders>
            <w:shd w:val="clear" w:color="auto" w:fill="auto"/>
            <w:vAlign w:val="center"/>
          </w:tcPr>
          <w:p w14:paraId="6F18BD2E" w14:textId="45776BE5" w:rsidR="00891CEB" w:rsidRPr="00A26767" w:rsidRDefault="00A26767" w:rsidP="00891CEB">
            <w:pPr>
              <w:tabs>
                <w:tab w:val="decimal" w:pos="1341"/>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004</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403</w:t>
            </w:r>
          </w:p>
        </w:tc>
      </w:tr>
    </w:tbl>
    <w:p w14:paraId="247E9C0D" w14:textId="77777777" w:rsidR="00F85B92" w:rsidRPr="00A26767" w:rsidRDefault="00F85B92" w:rsidP="00BC38C4">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28356322" w14:textId="0E3D6F9F" w:rsidR="00F85B92" w:rsidRPr="00A26767" w:rsidRDefault="00F85B92" w:rsidP="00F85B92">
      <w:pPr>
        <w:ind w:left="540"/>
        <w:jc w:val="both"/>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Individually immaterial joint ventures</w:t>
      </w:r>
    </w:p>
    <w:p w14:paraId="2328E2F9" w14:textId="77777777" w:rsidR="00F85B92" w:rsidRPr="00BC38C4" w:rsidRDefault="00F85B92" w:rsidP="00BC38C4">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72983934" w14:textId="65EFD1EB" w:rsidR="00F85B92" w:rsidRPr="00A26767" w:rsidRDefault="00F85B92" w:rsidP="00F85B92">
      <w:pPr>
        <w:tabs>
          <w:tab w:val="left" w:pos="900"/>
        </w:tabs>
        <w:spacing w:line="280" w:lineRule="exact"/>
        <w:ind w:left="547" w:right="14"/>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In addition to the interests in joint ventures disclosed above, the Group also has interests in a number of individually immaterial</w:t>
      </w:r>
      <w:r w:rsidR="009A3DFB" w:rsidRPr="00A26767">
        <w:rPr>
          <w:rFonts w:asciiTheme="minorBidi" w:hAnsiTheme="minorBidi" w:cstheme="minorBidi"/>
          <w:color w:val="000000"/>
          <w:sz w:val="26"/>
          <w:szCs w:val="26"/>
          <w:lang w:val="en-US"/>
        </w:rPr>
        <w:t xml:space="preserve"> </w:t>
      </w:r>
      <w:r w:rsidRPr="00A26767">
        <w:rPr>
          <w:rFonts w:asciiTheme="minorBidi" w:hAnsiTheme="minorBidi" w:cstheme="minorBidi"/>
          <w:color w:val="000000"/>
          <w:sz w:val="26"/>
          <w:szCs w:val="26"/>
          <w:lang w:val="en-US"/>
        </w:rPr>
        <w:t>joint ventures that are accounted for using the equity method.</w:t>
      </w:r>
    </w:p>
    <w:p w14:paraId="54D77C6C" w14:textId="77777777" w:rsidR="00F85B92" w:rsidRPr="00BC38C4" w:rsidRDefault="00F85B92" w:rsidP="00BC38C4">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tbl>
      <w:tblPr>
        <w:tblW w:w="0" w:type="auto"/>
        <w:tblInd w:w="270" w:type="dxa"/>
        <w:tblLayout w:type="fixed"/>
        <w:tblLook w:val="0000" w:firstRow="0" w:lastRow="0" w:firstColumn="0" w:lastColumn="0" w:noHBand="0" w:noVBand="0"/>
      </w:tblPr>
      <w:tblGrid>
        <w:gridCol w:w="6300"/>
        <w:gridCol w:w="1440"/>
        <w:gridCol w:w="1440"/>
      </w:tblGrid>
      <w:tr w:rsidR="00F85B92" w:rsidRPr="00A26767" w14:paraId="492EF5EA" w14:textId="77777777" w:rsidTr="006043F3">
        <w:tc>
          <w:tcPr>
            <w:tcW w:w="6300" w:type="dxa"/>
            <w:shd w:val="clear" w:color="auto" w:fill="auto"/>
          </w:tcPr>
          <w:p w14:paraId="69CD10E0" w14:textId="77777777" w:rsidR="00F85B92" w:rsidRPr="00A26767" w:rsidRDefault="00F85B92" w:rsidP="00B23CD4">
            <w:pPr>
              <w:tabs>
                <w:tab w:val="decimal" w:pos="2520"/>
              </w:tabs>
              <w:ind w:left="164" w:right="-72"/>
              <w:jc w:val="both"/>
              <w:rPr>
                <w:rFonts w:asciiTheme="minorBidi" w:hAnsiTheme="minorBidi" w:cstheme="minorBidi"/>
                <w:b/>
                <w:bCs/>
                <w:color w:val="000000"/>
                <w:sz w:val="26"/>
                <w:szCs w:val="26"/>
                <w:cs/>
              </w:rPr>
            </w:pPr>
          </w:p>
        </w:tc>
        <w:tc>
          <w:tcPr>
            <w:tcW w:w="2880" w:type="dxa"/>
            <w:gridSpan w:val="2"/>
            <w:tcBorders>
              <w:bottom w:val="single" w:sz="4" w:space="0" w:color="auto"/>
            </w:tcBorders>
            <w:shd w:val="clear" w:color="auto" w:fill="auto"/>
          </w:tcPr>
          <w:p w14:paraId="7B0D52D0" w14:textId="77777777" w:rsidR="00F85B92" w:rsidRPr="00A26767" w:rsidRDefault="00F85B92" w:rsidP="00F85B92">
            <w:pPr>
              <w:tabs>
                <w:tab w:val="decimal" w:pos="267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r>
      <w:tr w:rsidR="00F85B92" w:rsidRPr="00A26767" w14:paraId="167C0B9B" w14:textId="77777777" w:rsidTr="0095053C">
        <w:tc>
          <w:tcPr>
            <w:tcW w:w="6300" w:type="dxa"/>
            <w:shd w:val="clear" w:color="auto" w:fill="auto"/>
          </w:tcPr>
          <w:p w14:paraId="299CF1B1" w14:textId="77777777" w:rsidR="00F85B92" w:rsidRPr="00A26767" w:rsidRDefault="00F85B92" w:rsidP="00B23CD4">
            <w:pPr>
              <w:tabs>
                <w:tab w:val="decimal" w:pos="1152"/>
              </w:tabs>
              <w:ind w:left="164" w:right="-72"/>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04F0EB6C" w14:textId="750FA5A1" w:rsidR="00F85B92" w:rsidRPr="00A26767" w:rsidRDefault="00A26767" w:rsidP="00F85B92">
            <w:pPr>
              <w:tabs>
                <w:tab w:val="decimal" w:pos="123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298432BA" w14:textId="05942B35" w:rsidR="00F85B92" w:rsidRPr="00A26767" w:rsidRDefault="00F85B92" w:rsidP="00F85B92">
            <w:pPr>
              <w:tabs>
                <w:tab w:val="decimal" w:pos="123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F9ACEA7" w14:textId="51356BA8" w:rsidR="00F85B92" w:rsidRPr="00A26767" w:rsidRDefault="00A26767" w:rsidP="00F85B92">
            <w:pPr>
              <w:tabs>
                <w:tab w:val="decimal" w:pos="123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0F6C8A5" w14:textId="081FDDAB" w:rsidR="00F85B92" w:rsidRPr="00A26767" w:rsidRDefault="00F85B92" w:rsidP="00F85B92">
            <w:pPr>
              <w:tabs>
                <w:tab w:val="decimal" w:pos="123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0E0A20F9" w14:textId="77777777" w:rsidTr="0095053C">
        <w:trPr>
          <w:trHeight w:val="90"/>
        </w:trPr>
        <w:tc>
          <w:tcPr>
            <w:tcW w:w="6300" w:type="dxa"/>
            <w:shd w:val="clear" w:color="auto" w:fill="auto"/>
          </w:tcPr>
          <w:p w14:paraId="2FD5EC7D" w14:textId="77777777" w:rsidR="00F85B92" w:rsidRPr="00A26767" w:rsidRDefault="00F85B92" w:rsidP="00B23CD4">
            <w:pPr>
              <w:tabs>
                <w:tab w:val="decimal" w:pos="1152"/>
              </w:tabs>
              <w:ind w:left="164" w:right="-72"/>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CDE38B6" w14:textId="77777777" w:rsidR="00F85B92" w:rsidRPr="00A26767" w:rsidRDefault="00F85B92" w:rsidP="00F85B92">
            <w:pPr>
              <w:tabs>
                <w:tab w:val="decimal" w:pos="123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4327047" w14:textId="77777777" w:rsidR="00F85B92" w:rsidRPr="00A26767" w:rsidRDefault="00F85B92" w:rsidP="00F85B92">
            <w:pPr>
              <w:tabs>
                <w:tab w:val="decimal" w:pos="1230"/>
              </w:tabs>
              <w:ind w:right="-72"/>
              <w:jc w:val="both"/>
              <w:rPr>
                <w:rFonts w:asciiTheme="minorBidi" w:hAnsiTheme="minorBidi" w:cstheme="minorBidi"/>
                <w:color w:val="000000"/>
                <w:sz w:val="26"/>
                <w:szCs w:val="26"/>
              </w:rPr>
            </w:pPr>
          </w:p>
        </w:tc>
      </w:tr>
      <w:tr w:rsidR="00891CEB" w:rsidRPr="00A26767" w14:paraId="04119099" w14:textId="77777777" w:rsidTr="0095053C">
        <w:trPr>
          <w:trHeight w:val="90"/>
        </w:trPr>
        <w:tc>
          <w:tcPr>
            <w:tcW w:w="6300" w:type="dxa"/>
            <w:shd w:val="clear" w:color="auto" w:fill="auto"/>
          </w:tcPr>
          <w:p w14:paraId="359FA761" w14:textId="25A1A719" w:rsidR="00891CEB" w:rsidRPr="00A26767" w:rsidRDefault="00891CEB" w:rsidP="00891CEB">
            <w:pPr>
              <w:tabs>
                <w:tab w:val="decimal" w:pos="1152"/>
              </w:tabs>
              <w:ind w:left="164" w:right="-72"/>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Aggregate carrying amount of individually immaterial</w:t>
            </w:r>
            <w:r w:rsidRPr="00A26767">
              <w:rPr>
                <w:rFonts w:asciiTheme="minorBidi" w:hAnsiTheme="minorBidi" w:cstheme="minorBidi"/>
                <w:color w:val="000000"/>
              </w:rPr>
              <w:t xml:space="preserve"> </w:t>
            </w:r>
            <w:r w:rsidRPr="00A26767">
              <w:rPr>
                <w:rFonts w:asciiTheme="minorBidi" w:hAnsiTheme="minorBidi" w:cstheme="minorBidi"/>
                <w:color w:val="000000"/>
                <w:sz w:val="26"/>
                <w:szCs w:val="26"/>
                <w:lang w:val="en-US"/>
              </w:rPr>
              <w:t>joint ventures,</w:t>
            </w:r>
            <w:r w:rsidRPr="00A26767">
              <w:rPr>
                <w:rFonts w:asciiTheme="minorBidi" w:hAnsiTheme="minorBidi" w:cstheme="minorBidi"/>
                <w:color w:val="000000"/>
                <w:sz w:val="26"/>
                <w:szCs w:val="26"/>
                <w:lang w:val="en-US"/>
              </w:rPr>
              <w:br/>
              <w:t xml:space="preserve">   which are accounted for using equity method</w:t>
            </w:r>
          </w:p>
        </w:tc>
        <w:tc>
          <w:tcPr>
            <w:tcW w:w="1440" w:type="dxa"/>
            <w:tcBorders>
              <w:bottom w:val="single" w:sz="4" w:space="0" w:color="auto"/>
            </w:tcBorders>
            <w:shd w:val="clear" w:color="auto" w:fill="auto"/>
            <w:vAlign w:val="bottom"/>
          </w:tcPr>
          <w:p w14:paraId="48E5138C" w14:textId="7E6691E5" w:rsidR="00891CEB" w:rsidRPr="00A26767" w:rsidRDefault="00A26767" w:rsidP="00891CEB">
            <w:pPr>
              <w:tabs>
                <w:tab w:val="decimal" w:pos="1230"/>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8</w:t>
            </w:r>
            <w:r w:rsidR="00891CEB"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243</w:t>
            </w:r>
            <w:r w:rsidR="00891CEB"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87</w:t>
            </w:r>
            <w:r w:rsidR="00126DCE">
              <w:rPr>
                <w:rFonts w:asciiTheme="minorBidi" w:hAnsiTheme="minorBidi" w:cstheme="minorBidi"/>
                <w:color w:val="000000"/>
                <w:sz w:val="26"/>
                <w:szCs w:val="26"/>
                <w:lang w:eastAsia="en-US"/>
              </w:rPr>
              <w:t>1</w:t>
            </w:r>
          </w:p>
        </w:tc>
        <w:tc>
          <w:tcPr>
            <w:tcW w:w="1440" w:type="dxa"/>
            <w:tcBorders>
              <w:bottom w:val="single" w:sz="4" w:space="0" w:color="auto"/>
            </w:tcBorders>
            <w:shd w:val="clear" w:color="auto" w:fill="auto"/>
            <w:vAlign w:val="bottom"/>
          </w:tcPr>
          <w:p w14:paraId="172BBD80" w14:textId="3BC6DE70" w:rsidR="00891CEB" w:rsidRPr="00A26767" w:rsidRDefault="00A26767" w:rsidP="00891CEB">
            <w:pPr>
              <w:tabs>
                <w:tab w:val="decimal" w:pos="1230"/>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9</w:t>
            </w:r>
            <w:r w:rsidR="00891CEB"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859</w:t>
            </w:r>
            <w:r w:rsidR="00891CEB"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289</w:t>
            </w:r>
          </w:p>
        </w:tc>
      </w:tr>
      <w:tr w:rsidR="00891CEB" w:rsidRPr="00A26767" w14:paraId="3EF07379" w14:textId="77777777">
        <w:trPr>
          <w:trHeight w:val="90"/>
        </w:trPr>
        <w:tc>
          <w:tcPr>
            <w:tcW w:w="6300" w:type="dxa"/>
            <w:shd w:val="clear" w:color="auto" w:fill="auto"/>
          </w:tcPr>
          <w:p w14:paraId="30E500CB" w14:textId="77777777" w:rsidR="00891CEB" w:rsidRPr="00A26767" w:rsidRDefault="00891CEB" w:rsidP="00891CEB">
            <w:pPr>
              <w:tabs>
                <w:tab w:val="decimal" w:pos="1152"/>
              </w:tabs>
              <w:ind w:left="164" w:right="-72"/>
              <w:rPr>
                <w:rFonts w:asciiTheme="minorBidi" w:hAnsiTheme="minorBidi" w:cstheme="minorBidi"/>
                <w:color w:val="000000"/>
                <w:sz w:val="12"/>
                <w:szCs w:val="12"/>
              </w:rPr>
            </w:pPr>
          </w:p>
        </w:tc>
        <w:tc>
          <w:tcPr>
            <w:tcW w:w="1440" w:type="dxa"/>
            <w:tcBorders>
              <w:top w:val="single" w:sz="4" w:space="0" w:color="auto"/>
            </w:tcBorders>
            <w:shd w:val="clear" w:color="auto" w:fill="auto"/>
            <w:vAlign w:val="center"/>
          </w:tcPr>
          <w:p w14:paraId="5C5C42F6" w14:textId="77777777" w:rsidR="00891CEB" w:rsidRPr="00A26767" w:rsidRDefault="00891CEB" w:rsidP="00891CEB">
            <w:pPr>
              <w:tabs>
                <w:tab w:val="decimal" w:pos="1230"/>
              </w:tabs>
              <w:ind w:right="-72"/>
              <w:jc w:val="both"/>
              <w:outlineLvl w:val="0"/>
              <w:rPr>
                <w:rFonts w:asciiTheme="minorBidi" w:hAnsiTheme="minorBidi" w:cstheme="minorBidi"/>
                <w:color w:val="000000"/>
                <w:sz w:val="26"/>
                <w:szCs w:val="26"/>
                <w:lang w:eastAsia="en-US"/>
              </w:rPr>
            </w:pPr>
          </w:p>
        </w:tc>
        <w:tc>
          <w:tcPr>
            <w:tcW w:w="1440" w:type="dxa"/>
            <w:tcBorders>
              <w:top w:val="single" w:sz="4" w:space="0" w:color="auto"/>
            </w:tcBorders>
            <w:shd w:val="clear" w:color="auto" w:fill="auto"/>
          </w:tcPr>
          <w:p w14:paraId="5A81C1B0" w14:textId="77777777" w:rsidR="00891CEB" w:rsidRPr="00A26767" w:rsidRDefault="00891CEB" w:rsidP="00891CEB">
            <w:pPr>
              <w:tabs>
                <w:tab w:val="decimal" w:pos="1230"/>
              </w:tabs>
              <w:ind w:right="-72"/>
              <w:jc w:val="both"/>
              <w:rPr>
                <w:rFonts w:asciiTheme="minorBidi" w:hAnsiTheme="minorBidi" w:cstheme="minorBidi"/>
                <w:color w:val="000000"/>
                <w:sz w:val="12"/>
                <w:szCs w:val="12"/>
              </w:rPr>
            </w:pPr>
          </w:p>
        </w:tc>
      </w:tr>
      <w:tr w:rsidR="00891CEB" w:rsidRPr="00A26767" w14:paraId="04776E7E" w14:textId="77777777">
        <w:trPr>
          <w:trHeight w:val="90"/>
        </w:trPr>
        <w:tc>
          <w:tcPr>
            <w:tcW w:w="6300" w:type="dxa"/>
            <w:shd w:val="clear" w:color="auto" w:fill="auto"/>
          </w:tcPr>
          <w:p w14:paraId="298AD06F" w14:textId="77777777" w:rsidR="00891CEB" w:rsidRPr="00A26767" w:rsidRDefault="00891CEB" w:rsidP="00891CEB">
            <w:pPr>
              <w:tabs>
                <w:tab w:val="decimal" w:pos="1152"/>
              </w:tabs>
              <w:ind w:left="164" w:right="-72"/>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Aggregate amounts of the reporting entity’s share of:</w:t>
            </w:r>
          </w:p>
        </w:tc>
        <w:tc>
          <w:tcPr>
            <w:tcW w:w="1440" w:type="dxa"/>
            <w:shd w:val="clear" w:color="auto" w:fill="auto"/>
            <w:vAlign w:val="bottom"/>
          </w:tcPr>
          <w:p w14:paraId="4D6B063E" w14:textId="77777777" w:rsidR="00891CEB" w:rsidRPr="00A26767" w:rsidRDefault="00891CEB" w:rsidP="00891CEB">
            <w:pPr>
              <w:tabs>
                <w:tab w:val="decimal" w:pos="1230"/>
              </w:tabs>
              <w:ind w:right="-72"/>
              <w:jc w:val="both"/>
              <w:outlineLvl w:val="0"/>
              <w:rPr>
                <w:rFonts w:asciiTheme="minorBidi" w:hAnsiTheme="minorBidi" w:cstheme="minorBidi"/>
                <w:color w:val="000000"/>
                <w:sz w:val="26"/>
                <w:szCs w:val="26"/>
                <w:lang w:eastAsia="en-US"/>
              </w:rPr>
            </w:pPr>
          </w:p>
        </w:tc>
        <w:tc>
          <w:tcPr>
            <w:tcW w:w="1440" w:type="dxa"/>
            <w:shd w:val="clear" w:color="auto" w:fill="auto"/>
          </w:tcPr>
          <w:p w14:paraId="1DDB6326" w14:textId="77777777" w:rsidR="00891CEB" w:rsidRPr="00A26767" w:rsidRDefault="00891CEB" w:rsidP="00891CEB">
            <w:pPr>
              <w:tabs>
                <w:tab w:val="decimal" w:pos="1230"/>
              </w:tabs>
              <w:ind w:right="-72"/>
              <w:jc w:val="both"/>
              <w:outlineLvl w:val="0"/>
              <w:rPr>
                <w:rFonts w:asciiTheme="minorBidi" w:hAnsiTheme="minorBidi" w:cstheme="minorBidi"/>
                <w:color w:val="000000"/>
                <w:sz w:val="26"/>
                <w:szCs w:val="26"/>
              </w:rPr>
            </w:pPr>
          </w:p>
        </w:tc>
      </w:tr>
      <w:tr w:rsidR="00DF4221" w:rsidRPr="00A26767" w14:paraId="03940C26" w14:textId="77777777">
        <w:trPr>
          <w:trHeight w:val="90"/>
        </w:trPr>
        <w:tc>
          <w:tcPr>
            <w:tcW w:w="6300" w:type="dxa"/>
            <w:shd w:val="clear" w:color="auto" w:fill="auto"/>
          </w:tcPr>
          <w:p w14:paraId="74D68866" w14:textId="2069CA2C" w:rsidR="00DF4221" w:rsidRPr="00A26767" w:rsidRDefault="00DF4221" w:rsidP="00DF4221">
            <w:pPr>
              <w:tabs>
                <w:tab w:val="decimal" w:pos="752"/>
              </w:tabs>
              <w:ind w:left="164" w:right="-72"/>
              <w:jc w:val="both"/>
              <w:outlineLvl w:val="0"/>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   Net profit</w:t>
            </w:r>
          </w:p>
        </w:tc>
        <w:tc>
          <w:tcPr>
            <w:tcW w:w="1440" w:type="dxa"/>
            <w:shd w:val="clear" w:color="auto" w:fill="auto"/>
          </w:tcPr>
          <w:p w14:paraId="653BACD6" w14:textId="691197C0" w:rsidR="00DF4221" w:rsidRPr="00A26767" w:rsidRDefault="00DF4221" w:rsidP="00DF4221">
            <w:pPr>
              <w:tabs>
                <w:tab w:val="decimal" w:pos="1227"/>
              </w:tabs>
              <w:ind w:right="-72"/>
              <w:jc w:val="both"/>
              <w:outlineLvl w:val="0"/>
              <w:rPr>
                <w:rFonts w:asciiTheme="minorBidi" w:hAnsiTheme="minorBidi" w:cstheme="minorBidi"/>
                <w:color w:val="000000"/>
                <w:sz w:val="26"/>
                <w:szCs w:val="26"/>
                <w:lang w:eastAsia="en-US"/>
              </w:rPr>
            </w:pPr>
            <w:r w:rsidRPr="00DF4221">
              <w:rPr>
                <w:rFonts w:asciiTheme="minorBidi" w:hAnsiTheme="minorBidi" w:cstheme="minorBidi"/>
                <w:color w:val="000000"/>
                <w:sz w:val="26"/>
                <w:szCs w:val="26"/>
                <w:lang w:eastAsia="en-US"/>
              </w:rPr>
              <w:t xml:space="preserve"> 1,427,984 </w:t>
            </w:r>
          </w:p>
        </w:tc>
        <w:tc>
          <w:tcPr>
            <w:tcW w:w="1440" w:type="dxa"/>
            <w:shd w:val="clear" w:color="auto" w:fill="auto"/>
            <w:vAlign w:val="bottom"/>
          </w:tcPr>
          <w:p w14:paraId="3D626A47" w14:textId="6319F1BA"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1,244,885</w:t>
            </w:r>
          </w:p>
        </w:tc>
      </w:tr>
      <w:tr w:rsidR="00DF4221" w:rsidRPr="00A26767" w14:paraId="602EAE94" w14:textId="77777777">
        <w:trPr>
          <w:trHeight w:val="90"/>
        </w:trPr>
        <w:tc>
          <w:tcPr>
            <w:tcW w:w="6300" w:type="dxa"/>
            <w:shd w:val="clear" w:color="auto" w:fill="auto"/>
          </w:tcPr>
          <w:p w14:paraId="61A2C5ED" w14:textId="2C2412ED" w:rsidR="00DF4221" w:rsidRPr="00A26767" w:rsidRDefault="00DF4221" w:rsidP="00DF4221">
            <w:pPr>
              <w:tabs>
                <w:tab w:val="decimal" w:pos="1152"/>
              </w:tabs>
              <w:ind w:left="164"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 xml:space="preserve">   Other comprehensive expense</w:t>
            </w:r>
          </w:p>
        </w:tc>
        <w:tc>
          <w:tcPr>
            <w:tcW w:w="1440" w:type="dxa"/>
            <w:tcBorders>
              <w:bottom w:val="single" w:sz="4" w:space="0" w:color="auto"/>
            </w:tcBorders>
            <w:shd w:val="clear" w:color="auto" w:fill="auto"/>
          </w:tcPr>
          <w:p w14:paraId="3C8FF0CF" w14:textId="4E76BE60"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r w:rsidRPr="00DF4221">
              <w:rPr>
                <w:rFonts w:asciiTheme="minorBidi" w:hAnsiTheme="minorBidi" w:cstheme="minorBidi"/>
                <w:color w:val="000000"/>
                <w:sz w:val="26"/>
                <w:szCs w:val="26"/>
                <w:lang w:eastAsia="en-US"/>
              </w:rPr>
              <w:t xml:space="preserve"> (176,519)</w:t>
            </w:r>
          </w:p>
        </w:tc>
        <w:tc>
          <w:tcPr>
            <w:tcW w:w="1440" w:type="dxa"/>
            <w:tcBorders>
              <w:bottom w:val="single" w:sz="4" w:space="0" w:color="auto"/>
            </w:tcBorders>
            <w:shd w:val="clear" w:color="auto" w:fill="auto"/>
            <w:vAlign w:val="bottom"/>
          </w:tcPr>
          <w:p w14:paraId="79161B9F" w14:textId="0CC0D221"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(650,630)</w:t>
            </w:r>
          </w:p>
        </w:tc>
      </w:tr>
      <w:tr w:rsidR="00DF4221" w:rsidRPr="00A26767" w14:paraId="765981C3" w14:textId="77777777">
        <w:trPr>
          <w:trHeight w:val="90"/>
        </w:trPr>
        <w:tc>
          <w:tcPr>
            <w:tcW w:w="6300" w:type="dxa"/>
            <w:shd w:val="clear" w:color="auto" w:fill="auto"/>
          </w:tcPr>
          <w:p w14:paraId="79EC3B81" w14:textId="77777777" w:rsidR="00DF4221" w:rsidRPr="00A26767" w:rsidRDefault="00DF4221" w:rsidP="00DF4221">
            <w:pPr>
              <w:tabs>
                <w:tab w:val="decimal" w:pos="1152"/>
              </w:tabs>
              <w:ind w:left="164" w:right="-72"/>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6B3B899" w14:textId="77777777"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p>
        </w:tc>
        <w:tc>
          <w:tcPr>
            <w:tcW w:w="1440" w:type="dxa"/>
            <w:tcBorders>
              <w:top w:val="single" w:sz="4" w:space="0" w:color="auto"/>
            </w:tcBorders>
            <w:shd w:val="clear" w:color="auto" w:fill="auto"/>
          </w:tcPr>
          <w:p w14:paraId="67BDC5C8" w14:textId="77777777" w:rsidR="00DF4221" w:rsidRPr="00A26767" w:rsidRDefault="00DF4221" w:rsidP="00DF4221">
            <w:pPr>
              <w:tabs>
                <w:tab w:val="decimal" w:pos="1230"/>
              </w:tabs>
              <w:ind w:right="-72"/>
              <w:jc w:val="both"/>
              <w:rPr>
                <w:rFonts w:asciiTheme="minorBidi" w:hAnsiTheme="minorBidi" w:cstheme="minorBidi"/>
                <w:color w:val="000000"/>
                <w:sz w:val="12"/>
                <w:szCs w:val="12"/>
              </w:rPr>
            </w:pPr>
          </w:p>
        </w:tc>
      </w:tr>
      <w:tr w:rsidR="00DF4221" w:rsidRPr="00A26767" w14:paraId="20175764" w14:textId="77777777">
        <w:trPr>
          <w:trHeight w:val="126"/>
        </w:trPr>
        <w:tc>
          <w:tcPr>
            <w:tcW w:w="6300" w:type="dxa"/>
            <w:shd w:val="clear" w:color="auto" w:fill="auto"/>
          </w:tcPr>
          <w:p w14:paraId="62D41C8F" w14:textId="4A0A5E7A" w:rsidR="00DF4221" w:rsidRPr="00A26767" w:rsidRDefault="00DF4221" w:rsidP="00DF4221">
            <w:pPr>
              <w:tabs>
                <w:tab w:val="decimal" w:pos="1152"/>
              </w:tabs>
              <w:ind w:left="164" w:right="-72"/>
              <w:jc w:val="both"/>
              <w:outlineLvl w:val="0"/>
              <w:rPr>
                <w:rFonts w:asciiTheme="minorBidi" w:hAnsiTheme="minorBidi" w:cstheme="minorBidi"/>
                <w:color w:val="000000"/>
                <w:sz w:val="26"/>
                <w:szCs w:val="26"/>
              </w:rPr>
            </w:pPr>
            <w:r w:rsidRPr="00A26767">
              <w:rPr>
                <w:rFonts w:asciiTheme="minorBidi" w:hAnsiTheme="minorBidi" w:cstheme="minorBidi"/>
                <w:b/>
                <w:bCs/>
                <w:color w:val="000000"/>
                <w:sz w:val="26"/>
                <w:szCs w:val="26"/>
                <w:lang w:val="en-US"/>
              </w:rPr>
              <w:t>Total comprehensive income</w:t>
            </w:r>
          </w:p>
        </w:tc>
        <w:tc>
          <w:tcPr>
            <w:tcW w:w="1440" w:type="dxa"/>
            <w:tcBorders>
              <w:bottom w:val="single" w:sz="4" w:space="0" w:color="auto"/>
            </w:tcBorders>
            <w:shd w:val="clear" w:color="auto" w:fill="auto"/>
          </w:tcPr>
          <w:p w14:paraId="7E588A90" w14:textId="082E045F"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r w:rsidRPr="00DF4221">
              <w:rPr>
                <w:rFonts w:asciiTheme="minorBidi" w:hAnsiTheme="minorBidi" w:cstheme="minorBidi"/>
                <w:color w:val="000000"/>
                <w:sz w:val="26"/>
                <w:szCs w:val="26"/>
                <w:lang w:eastAsia="en-US"/>
              </w:rPr>
              <w:t>1,251,465</w:t>
            </w:r>
          </w:p>
        </w:tc>
        <w:tc>
          <w:tcPr>
            <w:tcW w:w="1440" w:type="dxa"/>
            <w:tcBorders>
              <w:bottom w:val="single" w:sz="4" w:space="0" w:color="auto"/>
            </w:tcBorders>
            <w:shd w:val="clear" w:color="auto" w:fill="auto"/>
            <w:vAlign w:val="bottom"/>
          </w:tcPr>
          <w:p w14:paraId="25C8B6BE" w14:textId="3C5A6778" w:rsidR="00DF4221" w:rsidRPr="00A26767" w:rsidRDefault="00DF4221" w:rsidP="00DF4221">
            <w:pPr>
              <w:tabs>
                <w:tab w:val="decimal" w:pos="1230"/>
              </w:tabs>
              <w:ind w:right="-72"/>
              <w:jc w:val="both"/>
              <w:outlineLvl w:val="0"/>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594,255</w:t>
            </w:r>
          </w:p>
        </w:tc>
      </w:tr>
    </w:tbl>
    <w:p w14:paraId="2379D9B5" w14:textId="59ECABA1" w:rsidR="00E05F34" w:rsidRPr="00A26767" w:rsidRDefault="00E05F34" w:rsidP="00EB323D">
      <w:pPr>
        <w:tabs>
          <w:tab w:val="left" w:pos="900"/>
        </w:tabs>
        <w:ind w:left="547" w:right="14"/>
        <w:jc w:val="both"/>
        <w:rPr>
          <w:rFonts w:asciiTheme="minorBidi" w:hAnsiTheme="minorBidi" w:cstheme="minorBidi"/>
          <w:color w:val="000000"/>
          <w:sz w:val="26"/>
          <w:szCs w:val="26"/>
          <w:lang w:val="en-US"/>
        </w:rPr>
      </w:pPr>
    </w:p>
    <w:p w14:paraId="67811F3F" w14:textId="77777777" w:rsidR="00E05F34" w:rsidRPr="00A26767" w:rsidRDefault="00E05F34" w:rsidP="00EB323D">
      <w:pPr>
        <w:tabs>
          <w:tab w:val="left" w:pos="900"/>
        </w:tabs>
        <w:ind w:left="547" w:right="14"/>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br w:type="page"/>
      </w:r>
    </w:p>
    <w:p w14:paraId="17A617D3" w14:textId="77777777" w:rsidR="000E0303" w:rsidRDefault="000E0303" w:rsidP="00B23CD4">
      <w:pPr>
        <w:ind w:left="540"/>
        <w:jc w:val="both"/>
        <w:rPr>
          <w:rFonts w:asciiTheme="minorBidi" w:hAnsiTheme="minorBidi" w:cstheme="minorBidi"/>
          <w:color w:val="000000"/>
          <w:spacing w:val="-4"/>
          <w:sz w:val="26"/>
          <w:szCs w:val="26"/>
        </w:rPr>
      </w:pPr>
    </w:p>
    <w:p w14:paraId="44427B9D" w14:textId="77777777" w:rsidR="00803FDF" w:rsidRPr="00A26767" w:rsidRDefault="00803FDF" w:rsidP="00B23CD4">
      <w:pPr>
        <w:ind w:left="540"/>
        <w:jc w:val="both"/>
        <w:rPr>
          <w:rFonts w:asciiTheme="minorBidi" w:hAnsiTheme="minorBidi" w:cstheme="minorBidi"/>
          <w:color w:val="000000"/>
          <w:spacing w:val="-4"/>
          <w:sz w:val="26"/>
          <w:szCs w:val="26"/>
        </w:rPr>
      </w:pPr>
    </w:p>
    <w:p w14:paraId="14A1C634" w14:textId="3384014E" w:rsidR="000E0303" w:rsidRPr="00A26767" w:rsidRDefault="00A26767" w:rsidP="000E0303">
      <w:pPr>
        <w:ind w:left="540" w:hanging="540"/>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15</w:t>
      </w:r>
      <w:r w:rsidR="00C62F87"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4</w:t>
      </w:r>
      <w:r w:rsidR="000E0303" w:rsidRPr="00A26767">
        <w:rPr>
          <w:rFonts w:asciiTheme="minorBidi" w:hAnsiTheme="minorBidi" w:cstheme="minorBidi"/>
          <w:b/>
          <w:bCs/>
          <w:color w:val="000000"/>
          <w:sz w:val="26"/>
          <w:szCs w:val="26"/>
        </w:rPr>
        <w:tab/>
        <w:t>Dividend receivables from</w:t>
      </w:r>
      <w:r w:rsidR="004C49F8" w:rsidRPr="00A26767">
        <w:rPr>
          <w:rFonts w:asciiTheme="minorBidi" w:hAnsiTheme="minorBidi" w:cstheme="minorBidi"/>
          <w:b/>
          <w:bCs/>
          <w:color w:val="000000"/>
          <w:sz w:val="26"/>
          <w:szCs w:val="26"/>
        </w:rPr>
        <w:t xml:space="preserve"> </w:t>
      </w:r>
      <w:r w:rsidR="000E0303" w:rsidRPr="00A26767">
        <w:rPr>
          <w:rFonts w:asciiTheme="minorBidi" w:hAnsiTheme="minorBidi" w:cstheme="minorBidi"/>
          <w:b/>
          <w:bCs/>
          <w:color w:val="000000"/>
          <w:sz w:val="26"/>
          <w:szCs w:val="26"/>
        </w:rPr>
        <w:t>subsidiar</w:t>
      </w:r>
      <w:r w:rsidR="004C49F8" w:rsidRPr="00A26767">
        <w:rPr>
          <w:rFonts w:asciiTheme="minorBidi" w:hAnsiTheme="minorBidi" w:cstheme="minorBidi"/>
          <w:b/>
          <w:bCs/>
          <w:color w:val="000000"/>
          <w:sz w:val="26"/>
          <w:szCs w:val="26"/>
        </w:rPr>
        <w:t xml:space="preserve">ies </w:t>
      </w:r>
      <w:r w:rsidR="000E0303" w:rsidRPr="00A26767">
        <w:rPr>
          <w:rFonts w:asciiTheme="minorBidi" w:hAnsiTheme="minorBidi" w:cstheme="minorBidi"/>
          <w:b/>
          <w:bCs/>
          <w:color w:val="000000"/>
          <w:sz w:val="26"/>
          <w:szCs w:val="26"/>
        </w:rPr>
        <w:t>and joint venture</w:t>
      </w:r>
      <w:r w:rsidR="004C49F8" w:rsidRPr="00A26767">
        <w:rPr>
          <w:rFonts w:asciiTheme="minorBidi" w:hAnsiTheme="minorBidi" w:cstheme="minorBidi"/>
          <w:b/>
          <w:bCs/>
          <w:color w:val="000000"/>
          <w:sz w:val="26"/>
          <w:szCs w:val="26"/>
        </w:rPr>
        <w:t>s</w:t>
      </w:r>
    </w:p>
    <w:p w14:paraId="1D3D7D61" w14:textId="77777777" w:rsidR="000E0303" w:rsidRPr="00A26767" w:rsidRDefault="000E0303" w:rsidP="000E0303">
      <w:pPr>
        <w:ind w:left="540"/>
        <w:jc w:val="both"/>
        <w:rPr>
          <w:rFonts w:asciiTheme="minorBidi" w:hAnsiTheme="minorBidi" w:cstheme="minorBidi"/>
          <w:color w:val="000000"/>
          <w:spacing w:val="-4"/>
          <w:sz w:val="26"/>
          <w:szCs w:val="26"/>
        </w:rPr>
      </w:pPr>
    </w:p>
    <w:p w14:paraId="5AFFA676" w14:textId="211D02B1" w:rsidR="000E0303" w:rsidRPr="00A26767" w:rsidRDefault="000E0303" w:rsidP="000E0303">
      <w:pPr>
        <w:ind w:left="540"/>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 xml:space="preserve">The movements of the dividend receivables </w:t>
      </w:r>
      <w:r w:rsidR="00301DAB">
        <w:rPr>
          <w:rFonts w:asciiTheme="minorBidi" w:hAnsiTheme="minorBidi" w:cstheme="minorBidi"/>
          <w:color w:val="000000"/>
          <w:spacing w:val="-4"/>
          <w:sz w:val="26"/>
          <w:szCs w:val="26"/>
        </w:rPr>
        <w:t xml:space="preserve">as of 31 December </w:t>
      </w:r>
      <w:r w:rsidRPr="00A26767">
        <w:rPr>
          <w:rFonts w:asciiTheme="minorBidi" w:hAnsiTheme="minorBidi" w:cstheme="minorBidi"/>
          <w:color w:val="000000"/>
          <w:spacing w:val="-4"/>
          <w:sz w:val="26"/>
          <w:szCs w:val="26"/>
          <w:lang w:val="en-US"/>
        </w:rPr>
        <w:t>can be analysed as follows:</w:t>
      </w:r>
    </w:p>
    <w:p w14:paraId="1CA1EDDD" w14:textId="77777777" w:rsidR="000E0303" w:rsidRPr="00A26767" w:rsidRDefault="000E0303" w:rsidP="000E0303">
      <w:pPr>
        <w:ind w:left="540"/>
        <w:jc w:val="both"/>
        <w:rPr>
          <w:rFonts w:asciiTheme="minorBidi" w:hAnsiTheme="minorBidi" w:cstheme="minorBidi"/>
          <w:color w:val="000000"/>
          <w:spacing w:val="-4"/>
          <w:sz w:val="26"/>
          <w:szCs w:val="26"/>
        </w:rPr>
      </w:pPr>
    </w:p>
    <w:tbl>
      <w:tblPr>
        <w:tblW w:w="9015" w:type="dxa"/>
        <w:tblInd w:w="450" w:type="dxa"/>
        <w:tblLayout w:type="fixed"/>
        <w:tblLook w:val="04A0" w:firstRow="1" w:lastRow="0" w:firstColumn="1" w:lastColumn="0" w:noHBand="0" w:noVBand="1"/>
      </w:tblPr>
      <w:tblGrid>
        <w:gridCol w:w="4407"/>
        <w:gridCol w:w="1152"/>
        <w:gridCol w:w="1152"/>
        <w:gridCol w:w="1152"/>
        <w:gridCol w:w="1152"/>
      </w:tblGrid>
      <w:tr w:rsidR="000E0303" w:rsidRPr="00A26767" w14:paraId="4E28FFA6" w14:textId="77777777" w:rsidTr="006043F3">
        <w:trPr>
          <w:trHeight w:val="20"/>
        </w:trPr>
        <w:tc>
          <w:tcPr>
            <w:tcW w:w="4407" w:type="dxa"/>
            <w:shd w:val="clear" w:color="auto" w:fill="auto"/>
          </w:tcPr>
          <w:p w14:paraId="0B2EE778" w14:textId="77777777" w:rsidR="000E0303" w:rsidRPr="00A26767" w:rsidRDefault="000E0303">
            <w:pPr>
              <w:tabs>
                <w:tab w:val="left" w:pos="540"/>
                <w:tab w:val="left" w:pos="900"/>
              </w:tabs>
              <w:spacing w:line="256" w:lineRule="auto"/>
              <w:ind w:right="-72"/>
              <w:rPr>
                <w:rFonts w:asciiTheme="minorBidi" w:hAnsiTheme="minorBidi" w:cstheme="minorBidi"/>
                <w:b/>
                <w:bCs/>
                <w:color w:val="000000"/>
                <w:sz w:val="26"/>
                <w:szCs w:val="26"/>
              </w:rPr>
            </w:pPr>
          </w:p>
        </w:tc>
        <w:tc>
          <w:tcPr>
            <w:tcW w:w="2304" w:type="dxa"/>
            <w:gridSpan w:val="2"/>
            <w:tcBorders>
              <w:left w:val="nil"/>
              <w:bottom w:val="single" w:sz="4" w:space="0" w:color="auto"/>
              <w:right w:val="nil"/>
            </w:tcBorders>
            <w:shd w:val="clear" w:color="auto" w:fill="auto"/>
            <w:hideMark/>
          </w:tcPr>
          <w:p w14:paraId="21729234" w14:textId="77777777" w:rsidR="000E0303" w:rsidRPr="00A26767" w:rsidRDefault="000E0303">
            <w:pPr>
              <w:tabs>
                <w:tab w:val="decimal" w:pos="2091"/>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w:t>
            </w:r>
          </w:p>
          <w:p w14:paraId="435FA3CA" w14:textId="77777777" w:rsidR="000E0303" w:rsidRPr="00A26767" w:rsidRDefault="000E0303">
            <w:pPr>
              <w:tabs>
                <w:tab w:val="decimal" w:pos="2091"/>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financial statements</w:t>
            </w:r>
          </w:p>
        </w:tc>
        <w:tc>
          <w:tcPr>
            <w:tcW w:w="2304" w:type="dxa"/>
            <w:gridSpan w:val="2"/>
            <w:tcBorders>
              <w:left w:val="nil"/>
              <w:bottom w:val="single" w:sz="4" w:space="0" w:color="auto"/>
              <w:right w:val="nil"/>
            </w:tcBorders>
            <w:shd w:val="clear" w:color="auto" w:fill="auto"/>
            <w:hideMark/>
          </w:tcPr>
          <w:p w14:paraId="471B607D" w14:textId="77777777" w:rsidR="000E0303" w:rsidRPr="00A26767" w:rsidRDefault="000E0303">
            <w:pPr>
              <w:tabs>
                <w:tab w:val="decimal" w:pos="2091"/>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w:t>
            </w:r>
          </w:p>
          <w:p w14:paraId="005168AA" w14:textId="77777777" w:rsidR="000E0303" w:rsidRPr="00A26767" w:rsidRDefault="000E0303">
            <w:pPr>
              <w:tabs>
                <w:tab w:val="decimal" w:pos="2091"/>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financial statements</w:t>
            </w:r>
          </w:p>
        </w:tc>
      </w:tr>
      <w:tr w:rsidR="000E0303" w:rsidRPr="00A26767" w14:paraId="086C0151" w14:textId="77777777" w:rsidTr="0095053C">
        <w:trPr>
          <w:trHeight w:val="20"/>
        </w:trPr>
        <w:tc>
          <w:tcPr>
            <w:tcW w:w="4407" w:type="dxa"/>
            <w:shd w:val="clear" w:color="auto" w:fill="auto"/>
          </w:tcPr>
          <w:p w14:paraId="15E45E7F" w14:textId="77777777" w:rsidR="000E0303" w:rsidRPr="00A26767" w:rsidRDefault="000E0303">
            <w:pPr>
              <w:tabs>
                <w:tab w:val="left" w:pos="540"/>
                <w:tab w:val="left" w:pos="900"/>
              </w:tabs>
              <w:spacing w:line="256" w:lineRule="auto"/>
              <w:ind w:right="-72"/>
              <w:rPr>
                <w:rFonts w:asciiTheme="minorBidi" w:hAnsiTheme="minorBidi" w:cstheme="minorBidi"/>
                <w:b/>
                <w:bCs/>
                <w:color w:val="000000"/>
                <w:sz w:val="26"/>
                <w:szCs w:val="26"/>
              </w:rPr>
            </w:pPr>
          </w:p>
        </w:tc>
        <w:tc>
          <w:tcPr>
            <w:tcW w:w="1152" w:type="dxa"/>
            <w:tcBorders>
              <w:top w:val="single" w:sz="4" w:space="0" w:color="auto"/>
              <w:left w:val="nil"/>
              <w:right w:val="nil"/>
            </w:tcBorders>
            <w:shd w:val="clear" w:color="auto" w:fill="auto"/>
            <w:hideMark/>
          </w:tcPr>
          <w:p w14:paraId="7509F22B" w14:textId="48C1BCCB" w:rsidR="000E0303" w:rsidRPr="00A26767" w:rsidRDefault="00A26767">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152" w:type="dxa"/>
            <w:tcBorders>
              <w:top w:val="single" w:sz="4" w:space="0" w:color="auto"/>
              <w:left w:val="nil"/>
              <w:right w:val="nil"/>
            </w:tcBorders>
            <w:shd w:val="clear" w:color="auto" w:fill="auto"/>
            <w:hideMark/>
          </w:tcPr>
          <w:p w14:paraId="199C5921" w14:textId="56EB1CBD" w:rsidR="000E0303" w:rsidRPr="00A26767" w:rsidRDefault="00A26767">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152" w:type="dxa"/>
            <w:tcBorders>
              <w:top w:val="single" w:sz="4" w:space="0" w:color="auto"/>
              <w:left w:val="nil"/>
              <w:right w:val="nil"/>
            </w:tcBorders>
            <w:shd w:val="clear" w:color="auto" w:fill="auto"/>
            <w:hideMark/>
          </w:tcPr>
          <w:p w14:paraId="1E14040F" w14:textId="54497EE9" w:rsidR="000E0303" w:rsidRPr="00A26767" w:rsidRDefault="00A26767">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152" w:type="dxa"/>
            <w:tcBorders>
              <w:top w:val="single" w:sz="4" w:space="0" w:color="auto"/>
              <w:left w:val="nil"/>
              <w:right w:val="nil"/>
            </w:tcBorders>
            <w:shd w:val="clear" w:color="auto" w:fill="auto"/>
            <w:hideMark/>
          </w:tcPr>
          <w:p w14:paraId="00EC685A" w14:textId="4F547078" w:rsidR="000E0303" w:rsidRPr="00A26767" w:rsidRDefault="00A26767">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0E0303" w:rsidRPr="00A26767" w14:paraId="210F85A9" w14:textId="77777777" w:rsidTr="0095053C">
        <w:trPr>
          <w:trHeight w:val="20"/>
        </w:trPr>
        <w:tc>
          <w:tcPr>
            <w:tcW w:w="4407" w:type="dxa"/>
            <w:shd w:val="clear" w:color="auto" w:fill="auto"/>
          </w:tcPr>
          <w:p w14:paraId="327B31E1" w14:textId="77777777" w:rsidR="000E0303" w:rsidRPr="00A26767" w:rsidRDefault="000E0303">
            <w:pPr>
              <w:tabs>
                <w:tab w:val="left" w:pos="540"/>
                <w:tab w:val="left" w:pos="900"/>
              </w:tabs>
              <w:spacing w:line="256" w:lineRule="auto"/>
              <w:ind w:right="-72"/>
              <w:rPr>
                <w:rFonts w:asciiTheme="minorBidi" w:hAnsiTheme="minorBidi" w:cstheme="minorBidi"/>
                <w:b/>
                <w:bCs/>
                <w:color w:val="000000"/>
                <w:sz w:val="26"/>
                <w:szCs w:val="26"/>
              </w:rPr>
            </w:pPr>
          </w:p>
        </w:tc>
        <w:tc>
          <w:tcPr>
            <w:tcW w:w="1152" w:type="dxa"/>
            <w:tcBorders>
              <w:top w:val="nil"/>
              <w:left w:val="nil"/>
              <w:bottom w:val="single" w:sz="4" w:space="0" w:color="auto"/>
              <w:right w:val="nil"/>
            </w:tcBorders>
            <w:shd w:val="clear" w:color="auto" w:fill="auto"/>
            <w:hideMark/>
          </w:tcPr>
          <w:p w14:paraId="3B356595" w14:textId="008FE3A2" w:rsidR="000E0303" w:rsidRPr="00A26767" w:rsidRDefault="000E0303">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152" w:type="dxa"/>
            <w:tcBorders>
              <w:top w:val="nil"/>
              <w:left w:val="nil"/>
              <w:bottom w:val="single" w:sz="4" w:space="0" w:color="auto"/>
              <w:right w:val="nil"/>
            </w:tcBorders>
            <w:shd w:val="clear" w:color="auto" w:fill="auto"/>
            <w:hideMark/>
          </w:tcPr>
          <w:p w14:paraId="0A86E959" w14:textId="417116FF" w:rsidR="000E0303" w:rsidRPr="00A26767" w:rsidRDefault="000E0303">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152" w:type="dxa"/>
            <w:tcBorders>
              <w:top w:val="nil"/>
              <w:left w:val="nil"/>
              <w:bottom w:val="single" w:sz="4" w:space="0" w:color="auto"/>
              <w:right w:val="nil"/>
            </w:tcBorders>
            <w:shd w:val="clear" w:color="auto" w:fill="auto"/>
            <w:hideMark/>
          </w:tcPr>
          <w:p w14:paraId="74B2BFD0" w14:textId="1FE0C5EA" w:rsidR="000E0303" w:rsidRPr="00A26767" w:rsidRDefault="000E0303">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152" w:type="dxa"/>
            <w:tcBorders>
              <w:top w:val="nil"/>
              <w:left w:val="nil"/>
              <w:bottom w:val="single" w:sz="4" w:space="0" w:color="auto"/>
              <w:right w:val="nil"/>
            </w:tcBorders>
            <w:shd w:val="clear" w:color="auto" w:fill="auto"/>
            <w:hideMark/>
          </w:tcPr>
          <w:p w14:paraId="08758F85" w14:textId="508B5C11" w:rsidR="000E0303" w:rsidRPr="00A26767" w:rsidRDefault="000E0303">
            <w:pPr>
              <w:tabs>
                <w:tab w:val="decimal" w:pos="927"/>
              </w:tabs>
              <w:spacing w:line="256" w:lineRule="auto"/>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0E0303" w:rsidRPr="00A26767" w14:paraId="05A13113" w14:textId="77777777" w:rsidTr="0095053C">
        <w:trPr>
          <w:trHeight w:val="20"/>
        </w:trPr>
        <w:tc>
          <w:tcPr>
            <w:tcW w:w="4407" w:type="dxa"/>
            <w:shd w:val="clear" w:color="auto" w:fill="auto"/>
          </w:tcPr>
          <w:p w14:paraId="6B875B8A" w14:textId="77777777" w:rsidR="000E0303" w:rsidRPr="00A26767" w:rsidRDefault="000E0303">
            <w:pPr>
              <w:tabs>
                <w:tab w:val="left" w:pos="414"/>
              </w:tabs>
              <w:spacing w:line="256" w:lineRule="auto"/>
              <w:rPr>
                <w:rFonts w:asciiTheme="minorBidi" w:hAnsiTheme="minorBidi" w:cstheme="minorBidi"/>
                <w:b/>
                <w:bCs/>
                <w:color w:val="000000"/>
                <w:sz w:val="26"/>
                <w:szCs w:val="26"/>
              </w:rPr>
            </w:pPr>
          </w:p>
        </w:tc>
        <w:tc>
          <w:tcPr>
            <w:tcW w:w="1152" w:type="dxa"/>
            <w:tcBorders>
              <w:top w:val="single" w:sz="4" w:space="0" w:color="auto"/>
              <w:left w:val="nil"/>
              <w:right w:val="nil"/>
            </w:tcBorders>
            <w:shd w:val="clear" w:color="auto" w:fill="auto"/>
          </w:tcPr>
          <w:p w14:paraId="42CFB159" w14:textId="77777777" w:rsidR="000E0303" w:rsidRPr="00A26767" w:rsidRDefault="000E0303" w:rsidP="00413260">
            <w:pPr>
              <w:tabs>
                <w:tab w:val="decimal" w:pos="927"/>
              </w:tabs>
              <w:spacing w:line="256" w:lineRule="auto"/>
              <w:ind w:right="-72"/>
              <w:jc w:val="both"/>
              <w:rPr>
                <w:rFonts w:asciiTheme="minorBidi" w:hAnsiTheme="minorBidi" w:cstheme="minorBidi"/>
                <w:color w:val="000000"/>
                <w:sz w:val="26"/>
                <w:szCs w:val="26"/>
              </w:rPr>
            </w:pPr>
          </w:p>
        </w:tc>
        <w:tc>
          <w:tcPr>
            <w:tcW w:w="1152" w:type="dxa"/>
            <w:tcBorders>
              <w:top w:val="single" w:sz="4" w:space="0" w:color="auto"/>
              <w:left w:val="nil"/>
              <w:right w:val="nil"/>
            </w:tcBorders>
            <w:shd w:val="clear" w:color="auto" w:fill="auto"/>
          </w:tcPr>
          <w:p w14:paraId="34D372AF" w14:textId="77777777" w:rsidR="000E0303" w:rsidRPr="00A26767" w:rsidRDefault="000E0303" w:rsidP="00413260">
            <w:pPr>
              <w:tabs>
                <w:tab w:val="decimal" w:pos="927"/>
              </w:tabs>
              <w:spacing w:line="256" w:lineRule="auto"/>
              <w:ind w:right="-72"/>
              <w:jc w:val="both"/>
              <w:rPr>
                <w:rFonts w:asciiTheme="minorBidi" w:hAnsiTheme="minorBidi" w:cstheme="minorBidi"/>
                <w:color w:val="000000"/>
                <w:sz w:val="26"/>
                <w:szCs w:val="26"/>
              </w:rPr>
            </w:pPr>
          </w:p>
        </w:tc>
        <w:tc>
          <w:tcPr>
            <w:tcW w:w="1152" w:type="dxa"/>
            <w:tcBorders>
              <w:top w:val="single" w:sz="4" w:space="0" w:color="auto"/>
              <w:left w:val="nil"/>
              <w:right w:val="nil"/>
            </w:tcBorders>
            <w:shd w:val="clear" w:color="auto" w:fill="auto"/>
          </w:tcPr>
          <w:p w14:paraId="2EE364C3" w14:textId="77777777" w:rsidR="000E0303" w:rsidRPr="00A26767" w:rsidRDefault="000E0303" w:rsidP="00413260">
            <w:pPr>
              <w:tabs>
                <w:tab w:val="decimal" w:pos="927"/>
              </w:tabs>
              <w:spacing w:line="256" w:lineRule="auto"/>
              <w:ind w:right="-72"/>
              <w:jc w:val="both"/>
              <w:rPr>
                <w:rFonts w:asciiTheme="minorBidi" w:hAnsiTheme="minorBidi" w:cstheme="minorBidi"/>
                <w:color w:val="000000"/>
                <w:sz w:val="26"/>
                <w:szCs w:val="26"/>
              </w:rPr>
            </w:pPr>
          </w:p>
        </w:tc>
        <w:tc>
          <w:tcPr>
            <w:tcW w:w="1152" w:type="dxa"/>
            <w:tcBorders>
              <w:top w:val="single" w:sz="4" w:space="0" w:color="auto"/>
              <w:left w:val="nil"/>
              <w:right w:val="nil"/>
            </w:tcBorders>
            <w:shd w:val="clear" w:color="auto" w:fill="auto"/>
          </w:tcPr>
          <w:p w14:paraId="649D67BA" w14:textId="77777777" w:rsidR="000E0303" w:rsidRPr="00A26767" w:rsidRDefault="000E0303" w:rsidP="00413260">
            <w:pPr>
              <w:tabs>
                <w:tab w:val="decimal" w:pos="927"/>
              </w:tabs>
              <w:spacing w:line="256" w:lineRule="auto"/>
              <w:ind w:right="-72"/>
              <w:jc w:val="both"/>
              <w:rPr>
                <w:rFonts w:asciiTheme="minorBidi" w:hAnsiTheme="minorBidi" w:cstheme="minorBidi"/>
                <w:color w:val="000000"/>
                <w:sz w:val="26"/>
                <w:szCs w:val="26"/>
              </w:rPr>
            </w:pPr>
          </w:p>
        </w:tc>
      </w:tr>
      <w:tr w:rsidR="005C63A8" w:rsidRPr="00A26767" w14:paraId="7D64C099" w14:textId="77777777" w:rsidTr="0095053C">
        <w:trPr>
          <w:trHeight w:val="20"/>
        </w:trPr>
        <w:tc>
          <w:tcPr>
            <w:tcW w:w="4407" w:type="dxa"/>
            <w:shd w:val="clear" w:color="auto" w:fill="auto"/>
            <w:hideMark/>
          </w:tcPr>
          <w:p w14:paraId="13E46BF7" w14:textId="77777777" w:rsidR="005C63A8" w:rsidRPr="00A26767" w:rsidRDefault="005C63A8" w:rsidP="005C63A8">
            <w:pPr>
              <w:pStyle w:val="MacroText"/>
              <w:tabs>
                <w:tab w:val="left" w:pos="414"/>
              </w:tabs>
              <w:spacing w:line="256" w:lineRule="auto"/>
              <w:jc w:val="left"/>
              <w:rPr>
                <w:rFonts w:asciiTheme="minorBidi" w:hAnsiTheme="minorBidi" w:cstheme="minorBidi"/>
                <w:color w:val="000000"/>
                <w:sz w:val="26"/>
                <w:szCs w:val="26"/>
                <w:lang w:val="en-GB"/>
              </w:rPr>
            </w:pPr>
            <w:r w:rsidRPr="00A26767">
              <w:rPr>
                <w:rFonts w:asciiTheme="minorBidi" w:hAnsiTheme="minorBidi" w:cstheme="minorBidi"/>
                <w:color w:val="000000"/>
                <w:sz w:val="26"/>
                <w:szCs w:val="26"/>
              </w:rPr>
              <w:t>Opening balance</w:t>
            </w:r>
          </w:p>
        </w:tc>
        <w:tc>
          <w:tcPr>
            <w:tcW w:w="1152" w:type="dxa"/>
            <w:shd w:val="clear" w:color="auto" w:fill="auto"/>
            <w:vAlign w:val="bottom"/>
          </w:tcPr>
          <w:p w14:paraId="3D0E8FD6" w14:textId="79D2BEAE" w:rsidR="005C63A8" w:rsidRPr="00A26767" w:rsidRDefault="00E200CC" w:rsidP="005C63A8">
            <w:pPr>
              <w:tabs>
                <w:tab w:val="decimal" w:pos="927"/>
              </w:tabs>
              <w:spacing w:line="256" w:lineRule="auto"/>
              <w:ind w:right="-72"/>
              <w:jc w:val="both"/>
              <w:rPr>
                <w:rFonts w:asciiTheme="minorBidi" w:hAnsiTheme="minorBidi" w:cstheme="minorBidi"/>
                <w:color w:val="000000"/>
                <w:sz w:val="26"/>
                <w:szCs w:val="26"/>
                <w:lang w:val="en-US"/>
              </w:rPr>
            </w:pPr>
            <w:r>
              <w:rPr>
                <w:rFonts w:asciiTheme="minorBidi" w:hAnsiTheme="minorBidi" w:cstheme="minorBidi"/>
                <w:color w:val="000000"/>
                <w:sz w:val="26"/>
                <w:szCs w:val="26"/>
                <w:lang w:val="en-US"/>
              </w:rPr>
              <w:t>-</w:t>
            </w:r>
          </w:p>
        </w:tc>
        <w:tc>
          <w:tcPr>
            <w:tcW w:w="1152" w:type="dxa"/>
            <w:shd w:val="clear" w:color="auto" w:fill="auto"/>
            <w:vAlign w:val="bottom"/>
            <w:hideMark/>
          </w:tcPr>
          <w:p w14:paraId="72B0EBEA" w14:textId="4EA54265" w:rsidR="005C63A8" w:rsidRPr="00A26767" w:rsidRDefault="00A26767" w:rsidP="005C63A8">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163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831</w:t>
            </w:r>
          </w:p>
        </w:tc>
        <w:tc>
          <w:tcPr>
            <w:tcW w:w="1152" w:type="dxa"/>
            <w:shd w:val="clear" w:color="auto" w:fill="auto"/>
            <w:vAlign w:val="bottom"/>
          </w:tcPr>
          <w:p w14:paraId="085774C9" w14:textId="24EA2015" w:rsidR="005C63A8" w:rsidRPr="00A26767" w:rsidRDefault="00E200CC" w:rsidP="005C63A8">
            <w:pPr>
              <w:tabs>
                <w:tab w:val="decimal" w:pos="927"/>
              </w:tabs>
              <w:spacing w:line="256" w:lineRule="auto"/>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152" w:type="dxa"/>
            <w:shd w:val="clear" w:color="auto" w:fill="auto"/>
            <w:vAlign w:val="bottom"/>
            <w:hideMark/>
          </w:tcPr>
          <w:p w14:paraId="1E27F167" w14:textId="00330042" w:rsidR="005C63A8" w:rsidRPr="00A26767" w:rsidRDefault="005C63A8" w:rsidP="005C63A8">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891CEB" w:rsidRPr="00A26767" w14:paraId="553F7F6C" w14:textId="77777777" w:rsidTr="0095053C">
        <w:trPr>
          <w:trHeight w:val="20"/>
        </w:trPr>
        <w:tc>
          <w:tcPr>
            <w:tcW w:w="4407" w:type="dxa"/>
            <w:shd w:val="clear" w:color="auto" w:fill="auto"/>
            <w:hideMark/>
          </w:tcPr>
          <w:p w14:paraId="1D3DB907" w14:textId="051510D8" w:rsidR="00891CEB" w:rsidRPr="00A26767" w:rsidRDefault="00891CEB" w:rsidP="00891CEB">
            <w:pPr>
              <w:pStyle w:val="MacroText"/>
              <w:tabs>
                <w:tab w:val="left" w:pos="414"/>
              </w:tabs>
              <w:spacing w:line="256" w:lineRule="auto"/>
              <w:jc w:val="left"/>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Dividends declared by subsidiaries and joint ventures</w:t>
            </w:r>
          </w:p>
        </w:tc>
        <w:tc>
          <w:tcPr>
            <w:tcW w:w="1152" w:type="dxa"/>
            <w:shd w:val="clear" w:color="auto" w:fill="auto"/>
            <w:vAlign w:val="bottom"/>
          </w:tcPr>
          <w:p w14:paraId="63EFF65E" w14:textId="6C86D429" w:rsidR="00891CEB" w:rsidRPr="00A26767" w:rsidRDefault="00B32B10" w:rsidP="00891CEB">
            <w:pPr>
              <w:tabs>
                <w:tab w:val="decimal" w:pos="927"/>
              </w:tabs>
              <w:spacing w:line="256" w:lineRule="auto"/>
              <w:ind w:right="-72"/>
              <w:jc w:val="both"/>
              <w:rPr>
                <w:rFonts w:asciiTheme="minorBidi" w:hAnsiTheme="minorBidi" w:cstheme="minorBidi"/>
                <w:color w:val="000000"/>
                <w:sz w:val="26"/>
                <w:szCs w:val="26"/>
              </w:rPr>
            </w:pPr>
            <w:r w:rsidRPr="00B32B10">
              <w:rPr>
                <w:rFonts w:asciiTheme="minorBidi" w:hAnsiTheme="minorBidi" w:cstheme="minorBidi"/>
                <w:color w:val="000000"/>
                <w:sz w:val="26"/>
                <w:szCs w:val="26"/>
              </w:rPr>
              <w:t>2,603,794</w:t>
            </w:r>
          </w:p>
        </w:tc>
        <w:tc>
          <w:tcPr>
            <w:tcW w:w="1152" w:type="dxa"/>
            <w:shd w:val="clear" w:color="auto" w:fill="auto"/>
            <w:vAlign w:val="bottom"/>
            <w:hideMark/>
          </w:tcPr>
          <w:p w14:paraId="07CB502A" w14:textId="1CE37D6C" w:rsidR="00891CEB" w:rsidRPr="00A26767" w:rsidRDefault="00A26767"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077</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308</w:t>
            </w:r>
          </w:p>
        </w:tc>
        <w:tc>
          <w:tcPr>
            <w:tcW w:w="1152" w:type="dxa"/>
            <w:shd w:val="clear" w:color="auto" w:fill="auto"/>
            <w:vAlign w:val="bottom"/>
          </w:tcPr>
          <w:p w14:paraId="1DCF10D5" w14:textId="50628C6C" w:rsidR="00891CEB" w:rsidRPr="00A26767" w:rsidRDefault="00A26767"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w:t>
            </w:r>
            <w:r w:rsidR="00162B8C">
              <w:rPr>
                <w:rFonts w:asciiTheme="minorBidi" w:hAnsiTheme="minorBidi" w:cstheme="minorBidi"/>
                <w:color w:val="000000"/>
                <w:sz w:val="26"/>
                <w:szCs w:val="26"/>
              </w:rPr>
              <w:t>5</w:t>
            </w:r>
            <w:r w:rsidRPr="00A26767">
              <w:rPr>
                <w:rFonts w:asciiTheme="minorBidi" w:hAnsiTheme="minorBidi" w:cstheme="minorBidi"/>
                <w:color w:val="000000"/>
                <w:sz w:val="26"/>
                <w:szCs w:val="26"/>
              </w:rPr>
              <w:t>3</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437</w:t>
            </w:r>
          </w:p>
        </w:tc>
        <w:tc>
          <w:tcPr>
            <w:tcW w:w="1152" w:type="dxa"/>
            <w:shd w:val="clear" w:color="auto" w:fill="auto"/>
            <w:vAlign w:val="bottom"/>
            <w:hideMark/>
          </w:tcPr>
          <w:p w14:paraId="2BC59059" w14:textId="38CB386C" w:rsidR="00891CEB" w:rsidRPr="00A26767" w:rsidRDefault="00A26767"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079</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139</w:t>
            </w:r>
          </w:p>
        </w:tc>
      </w:tr>
      <w:tr w:rsidR="00891CEB" w:rsidRPr="00A26767" w14:paraId="55461319" w14:textId="77777777" w:rsidTr="0095053C">
        <w:trPr>
          <w:trHeight w:val="20"/>
        </w:trPr>
        <w:tc>
          <w:tcPr>
            <w:tcW w:w="4407" w:type="dxa"/>
            <w:shd w:val="clear" w:color="auto" w:fill="auto"/>
            <w:hideMark/>
          </w:tcPr>
          <w:p w14:paraId="00082AF4" w14:textId="77777777" w:rsidR="00891CEB" w:rsidRPr="00A26767" w:rsidRDefault="00891CEB" w:rsidP="00891CEB">
            <w:pPr>
              <w:pStyle w:val="MacroText"/>
              <w:tabs>
                <w:tab w:val="left" w:pos="414"/>
              </w:tabs>
              <w:spacing w:line="256" w:lineRule="auto"/>
              <w:jc w:val="left"/>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Dividends received from subsidiaries and joint ventures</w:t>
            </w:r>
          </w:p>
        </w:tc>
        <w:tc>
          <w:tcPr>
            <w:tcW w:w="1152" w:type="dxa"/>
            <w:shd w:val="clear" w:color="auto" w:fill="auto"/>
            <w:vAlign w:val="bottom"/>
          </w:tcPr>
          <w:p w14:paraId="54648883" w14:textId="75EBCAEE" w:rsidR="00891CEB" w:rsidRPr="00A26767" w:rsidRDefault="00AA1EBB" w:rsidP="00891CEB">
            <w:pPr>
              <w:tabs>
                <w:tab w:val="decimal" w:pos="927"/>
              </w:tabs>
              <w:spacing w:line="256" w:lineRule="auto"/>
              <w:ind w:right="-72"/>
              <w:jc w:val="both"/>
              <w:rPr>
                <w:rFonts w:asciiTheme="minorBidi" w:hAnsiTheme="minorBidi" w:cstheme="minorBidi"/>
                <w:color w:val="000000"/>
                <w:sz w:val="26"/>
                <w:szCs w:val="26"/>
              </w:rPr>
            </w:pPr>
            <w:r w:rsidRPr="00AA1EBB">
              <w:rPr>
                <w:rFonts w:asciiTheme="minorBidi" w:hAnsiTheme="minorBidi" w:cstheme="minorBidi"/>
                <w:color w:val="000000"/>
                <w:sz w:val="26"/>
                <w:szCs w:val="26"/>
              </w:rPr>
              <w:t>(2,602,743)</w:t>
            </w:r>
          </w:p>
        </w:tc>
        <w:tc>
          <w:tcPr>
            <w:tcW w:w="1152" w:type="dxa"/>
            <w:shd w:val="clear" w:color="auto" w:fill="auto"/>
            <w:vAlign w:val="bottom"/>
            <w:hideMark/>
          </w:tcPr>
          <w:p w14:paraId="2FD5FA6F" w14:textId="64E17BC9"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430</w:t>
            </w:r>
            <w:r w:rsidRPr="00A26767">
              <w:rPr>
                <w:rFonts w:asciiTheme="minorBidi" w:hAnsiTheme="minorBidi" w:cstheme="minorBidi"/>
                <w:color w:val="000000"/>
                <w:sz w:val="26"/>
                <w:szCs w:val="26"/>
              </w:rPr>
              <w:t>)</w:t>
            </w:r>
          </w:p>
        </w:tc>
        <w:tc>
          <w:tcPr>
            <w:tcW w:w="1152" w:type="dxa"/>
            <w:shd w:val="clear" w:color="auto" w:fill="auto"/>
            <w:vAlign w:val="bottom"/>
          </w:tcPr>
          <w:p w14:paraId="3EF54A91" w14:textId="1A6B1083"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w:t>
            </w:r>
            <w:r w:rsidR="00162B8C">
              <w:rPr>
                <w:rFonts w:asciiTheme="minorBidi" w:hAnsiTheme="minorBidi" w:cstheme="minorBidi"/>
                <w:color w:val="000000"/>
                <w:sz w:val="26"/>
                <w:szCs w:val="26"/>
              </w:rPr>
              <w:t>5</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386</w:t>
            </w:r>
            <w:r w:rsidRPr="00A26767">
              <w:rPr>
                <w:rFonts w:asciiTheme="minorBidi" w:hAnsiTheme="minorBidi" w:cstheme="minorBidi"/>
                <w:color w:val="000000"/>
                <w:sz w:val="26"/>
                <w:szCs w:val="26"/>
              </w:rPr>
              <w:t>)</w:t>
            </w:r>
          </w:p>
        </w:tc>
        <w:tc>
          <w:tcPr>
            <w:tcW w:w="1152" w:type="dxa"/>
            <w:shd w:val="clear" w:color="auto" w:fill="auto"/>
            <w:vAlign w:val="bottom"/>
            <w:hideMark/>
          </w:tcPr>
          <w:p w14:paraId="633A7923" w14:textId="2B170AE0"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080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430</w:t>
            </w:r>
            <w:r w:rsidRPr="00A26767">
              <w:rPr>
                <w:rFonts w:asciiTheme="minorBidi" w:hAnsiTheme="minorBidi" w:cstheme="minorBidi"/>
                <w:color w:val="000000"/>
                <w:sz w:val="26"/>
                <w:szCs w:val="26"/>
              </w:rPr>
              <w:t>)</w:t>
            </w:r>
          </w:p>
        </w:tc>
      </w:tr>
      <w:tr w:rsidR="00891CEB" w:rsidRPr="00A26767" w14:paraId="34BFADC0" w14:textId="77777777" w:rsidTr="0095053C">
        <w:trPr>
          <w:trHeight w:val="20"/>
        </w:trPr>
        <w:tc>
          <w:tcPr>
            <w:tcW w:w="4407" w:type="dxa"/>
            <w:shd w:val="clear" w:color="auto" w:fill="auto"/>
            <w:hideMark/>
          </w:tcPr>
          <w:p w14:paraId="7C5788AF" w14:textId="5BEDB906" w:rsidR="00891CEB" w:rsidRPr="00A26767" w:rsidRDefault="00891CEB" w:rsidP="00891CEB">
            <w:pPr>
              <w:pStyle w:val="MacroText"/>
              <w:tabs>
                <w:tab w:val="left" w:pos="414"/>
              </w:tabs>
              <w:spacing w:line="256" w:lineRule="auto"/>
              <w:jc w:val="left"/>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Gain (loss) on exchange rate</w:t>
            </w:r>
          </w:p>
        </w:tc>
        <w:tc>
          <w:tcPr>
            <w:tcW w:w="1152" w:type="dxa"/>
            <w:tcBorders>
              <w:bottom w:val="single" w:sz="4" w:space="0" w:color="auto"/>
            </w:tcBorders>
            <w:shd w:val="clear" w:color="auto" w:fill="auto"/>
            <w:vAlign w:val="bottom"/>
          </w:tcPr>
          <w:p w14:paraId="4523A346" w14:textId="36D83B1B"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051</w:t>
            </w:r>
            <w:r w:rsidRPr="00A26767">
              <w:rPr>
                <w:rFonts w:asciiTheme="minorBidi" w:hAnsiTheme="minorBidi" w:cstheme="minorBidi"/>
                <w:color w:val="000000"/>
                <w:sz w:val="26"/>
                <w:szCs w:val="26"/>
              </w:rPr>
              <w:t>)</w:t>
            </w:r>
          </w:p>
        </w:tc>
        <w:tc>
          <w:tcPr>
            <w:tcW w:w="1152" w:type="dxa"/>
            <w:tcBorders>
              <w:bottom w:val="single" w:sz="4" w:space="0" w:color="auto"/>
            </w:tcBorders>
            <w:shd w:val="clear" w:color="auto" w:fill="auto"/>
            <w:vAlign w:val="bottom"/>
            <w:hideMark/>
          </w:tcPr>
          <w:p w14:paraId="033B9E75" w14:textId="2D8DD3EB" w:rsidR="00891CEB" w:rsidRPr="00A26767" w:rsidRDefault="00A26767"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291</w:t>
            </w:r>
          </w:p>
        </w:tc>
        <w:tc>
          <w:tcPr>
            <w:tcW w:w="1152" w:type="dxa"/>
            <w:tcBorders>
              <w:bottom w:val="single" w:sz="4" w:space="0" w:color="auto"/>
            </w:tcBorders>
            <w:shd w:val="clear" w:color="auto" w:fill="auto"/>
            <w:vAlign w:val="bottom"/>
          </w:tcPr>
          <w:p w14:paraId="213AA2CE" w14:textId="2A151C0E"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051</w:t>
            </w:r>
            <w:r w:rsidRPr="00A26767">
              <w:rPr>
                <w:rFonts w:asciiTheme="minorBidi" w:hAnsiTheme="minorBidi" w:cstheme="minorBidi"/>
                <w:color w:val="000000"/>
                <w:sz w:val="26"/>
                <w:szCs w:val="26"/>
              </w:rPr>
              <w:t>)</w:t>
            </w:r>
          </w:p>
        </w:tc>
        <w:tc>
          <w:tcPr>
            <w:tcW w:w="1152" w:type="dxa"/>
            <w:tcBorders>
              <w:bottom w:val="single" w:sz="4" w:space="0" w:color="auto"/>
            </w:tcBorders>
            <w:shd w:val="clear" w:color="auto" w:fill="auto"/>
            <w:vAlign w:val="bottom"/>
            <w:hideMark/>
          </w:tcPr>
          <w:p w14:paraId="61848A6F" w14:textId="023E97CC" w:rsidR="00891CEB" w:rsidRPr="00A26767" w:rsidRDefault="00A26767"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891CE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291</w:t>
            </w:r>
          </w:p>
        </w:tc>
      </w:tr>
      <w:tr w:rsidR="00891CEB" w:rsidRPr="00A26767" w14:paraId="27B9BAA0" w14:textId="77777777" w:rsidTr="0095053C">
        <w:trPr>
          <w:trHeight w:val="20"/>
        </w:trPr>
        <w:tc>
          <w:tcPr>
            <w:tcW w:w="4407" w:type="dxa"/>
            <w:shd w:val="clear" w:color="auto" w:fill="auto"/>
            <w:hideMark/>
          </w:tcPr>
          <w:p w14:paraId="38796808" w14:textId="77777777" w:rsidR="00891CEB" w:rsidRPr="00A26767" w:rsidRDefault="00891CEB" w:rsidP="00891CEB">
            <w:pPr>
              <w:pStyle w:val="MacroText"/>
              <w:tabs>
                <w:tab w:val="left" w:pos="414"/>
              </w:tabs>
              <w:spacing w:line="256" w:lineRule="auto"/>
              <w:jc w:val="left"/>
              <w:rPr>
                <w:rFonts w:asciiTheme="minorBidi" w:hAnsiTheme="minorBidi" w:cstheme="minorBidi"/>
                <w:color w:val="000000"/>
                <w:sz w:val="26"/>
                <w:szCs w:val="26"/>
              </w:rPr>
            </w:pPr>
            <w:r w:rsidRPr="00A26767">
              <w:rPr>
                <w:rFonts w:asciiTheme="minorBidi" w:hAnsiTheme="minorBidi" w:cstheme="minorBidi"/>
                <w:color w:val="000000"/>
                <w:sz w:val="26"/>
                <w:szCs w:val="26"/>
              </w:rPr>
              <w:t>Closing balance</w:t>
            </w:r>
          </w:p>
        </w:tc>
        <w:tc>
          <w:tcPr>
            <w:tcW w:w="1152" w:type="dxa"/>
            <w:tcBorders>
              <w:top w:val="single" w:sz="4" w:space="0" w:color="auto"/>
              <w:left w:val="nil"/>
              <w:bottom w:val="single" w:sz="4" w:space="0" w:color="auto"/>
              <w:right w:val="nil"/>
            </w:tcBorders>
            <w:shd w:val="clear" w:color="auto" w:fill="auto"/>
            <w:vAlign w:val="bottom"/>
          </w:tcPr>
          <w:p w14:paraId="2498C71C" w14:textId="46F01AC6"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152" w:type="dxa"/>
            <w:tcBorders>
              <w:top w:val="single" w:sz="4" w:space="0" w:color="auto"/>
              <w:left w:val="nil"/>
              <w:bottom w:val="single" w:sz="4" w:space="0" w:color="auto"/>
              <w:right w:val="nil"/>
            </w:tcBorders>
            <w:shd w:val="clear" w:color="auto" w:fill="auto"/>
            <w:vAlign w:val="bottom"/>
            <w:hideMark/>
          </w:tcPr>
          <w:p w14:paraId="141B4C99" w14:textId="1E907639"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765651BC" w14:textId="49B34284"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152" w:type="dxa"/>
            <w:tcBorders>
              <w:top w:val="single" w:sz="4" w:space="0" w:color="auto"/>
              <w:left w:val="nil"/>
              <w:bottom w:val="single" w:sz="4" w:space="0" w:color="auto"/>
              <w:right w:val="nil"/>
            </w:tcBorders>
            <w:shd w:val="clear" w:color="auto" w:fill="auto"/>
            <w:vAlign w:val="bottom"/>
            <w:hideMark/>
          </w:tcPr>
          <w:p w14:paraId="688A966D" w14:textId="64808042" w:rsidR="00891CEB" w:rsidRPr="00A26767" w:rsidRDefault="00891CEB" w:rsidP="00891CEB">
            <w:pPr>
              <w:tabs>
                <w:tab w:val="decimal" w:pos="927"/>
              </w:tabs>
              <w:spacing w:line="256" w:lineRule="auto"/>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bl>
    <w:p w14:paraId="1CB83363" w14:textId="77777777" w:rsidR="000E0303" w:rsidRPr="00A26767" w:rsidRDefault="000E0303" w:rsidP="000E0303">
      <w:pPr>
        <w:ind w:left="540"/>
        <w:jc w:val="both"/>
        <w:rPr>
          <w:rFonts w:asciiTheme="minorBidi" w:hAnsiTheme="minorBidi" w:cstheme="minorBidi"/>
          <w:color w:val="000000"/>
          <w:spacing w:val="-4"/>
          <w:sz w:val="26"/>
          <w:szCs w:val="26"/>
          <w:lang w:eastAsia="ja-JP"/>
        </w:rPr>
      </w:pPr>
    </w:p>
    <w:p w14:paraId="619819F4" w14:textId="7E61D0BE" w:rsidR="000E0303" w:rsidRPr="00A26767" w:rsidRDefault="000E0303" w:rsidP="000E0303">
      <w:pPr>
        <w:ind w:left="540"/>
        <w:jc w:val="both"/>
        <w:rPr>
          <w:rFonts w:asciiTheme="minorBidi" w:hAnsiTheme="minorBidi" w:cstheme="minorBidi"/>
          <w:color w:val="000000"/>
          <w:spacing w:val="-4"/>
          <w:sz w:val="26"/>
          <w:szCs w:val="26"/>
          <w:lang w:eastAsia="ja-JP"/>
        </w:rPr>
      </w:pPr>
      <w:r w:rsidRPr="00A26767">
        <w:rPr>
          <w:rFonts w:asciiTheme="minorBidi" w:hAnsiTheme="minorBidi" w:cstheme="minorBidi"/>
          <w:color w:val="000000"/>
          <w:spacing w:val="-4"/>
          <w:sz w:val="26"/>
          <w:szCs w:val="26"/>
          <w:lang w:eastAsia="ja-JP"/>
        </w:rPr>
        <w:t xml:space="preserve">During the year ended </w:t>
      </w:r>
      <w:r w:rsidR="00A26767" w:rsidRPr="00A26767">
        <w:rPr>
          <w:rFonts w:asciiTheme="minorBidi" w:hAnsiTheme="minorBidi" w:cstheme="minorBidi"/>
          <w:color w:val="000000"/>
          <w:spacing w:val="-4"/>
          <w:sz w:val="26"/>
          <w:szCs w:val="26"/>
          <w:lang w:eastAsia="ja-JP"/>
        </w:rPr>
        <w:t>31</w:t>
      </w:r>
      <w:r w:rsidRPr="00A26767">
        <w:rPr>
          <w:rFonts w:asciiTheme="minorBidi" w:hAnsiTheme="minorBidi" w:cstheme="minorBidi"/>
          <w:color w:val="000000"/>
          <w:spacing w:val="-4"/>
          <w:sz w:val="26"/>
          <w:szCs w:val="26"/>
          <w:lang w:eastAsia="ja-JP"/>
        </w:rPr>
        <w:t xml:space="preserve"> December </w:t>
      </w:r>
      <w:r w:rsidR="00A26767" w:rsidRPr="00A26767">
        <w:rPr>
          <w:rFonts w:asciiTheme="minorBidi" w:hAnsiTheme="minorBidi" w:cstheme="minorBidi"/>
          <w:color w:val="000000"/>
          <w:spacing w:val="-4"/>
          <w:sz w:val="26"/>
          <w:szCs w:val="26"/>
          <w:lang w:eastAsia="ja-JP"/>
        </w:rPr>
        <w:t>2024</w:t>
      </w:r>
      <w:r w:rsidRPr="00A26767">
        <w:rPr>
          <w:rFonts w:asciiTheme="minorBidi" w:hAnsiTheme="minorBidi" w:cstheme="minorBidi"/>
          <w:color w:val="000000"/>
          <w:spacing w:val="-4"/>
          <w:sz w:val="26"/>
          <w:szCs w:val="26"/>
          <w:lang w:eastAsia="ja-JP"/>
        </w:rPr>
        <w:t xml:space="preserve">, dividend income from joint ventures in the consolidated financial statements represented the dividend income from </w:t>
      </w:r>
      <w:r w:rsidR="00263CA7" w:rsidRPr="00A26767">
        <w:rPr>
          <w:rFonts w:asciiTheme="minorBidi" w:hAnsiTheme="minorBidi" w:cstheme="minorBidi"/>
          <w:color w:val="000000"/>
          <w:spacing w:val="-4"/>
          <w:sz w:val="26"/>
          <w:szCs w:val="26"/>
          <w:lang w:eastAsia="ja-JP"/>
        </w:rPr>
        <w:t xml:space="preserve">BLCP Power Limited amounting to US Dollar </w:t>
      </w:r>
      <w:r w:rsidR="00A26767" w:rsidRPr="00A26767">
        <w:rPr>
          <w:rFonts w:asciiTheme="minorBidi" w:hAnsiTheme="minorBidi" w:cstheme="minorBidi"/>
          <w:color w:val="000000"/>
          <w:spacing w:val="-4"/>
          <w:sz w:val="26"/>
          <w:szCs w:val="26"/>
          <w:lang w:eastAsia="ja-JP"/>
        </w:rPr>
        <w:t>6</w:t>
      </w:r>
      <w:r w:rsidR="00DE6700">
        <w:rPr>
          <w:rFonts w:asciiTheme="minorBidi" w:hAnsiTheme="minorBidi" w:cstheme="minorBidi"/>
          <w:color w:val="000000"/>
          <w:spacing w:val="-4"/>
          <w:sz w:val="26"/>
          <w:szCs w:val="26"/>
          <w:lang w:eastAsia="ja-JP"/>
        </w:rPr>
        <w:t>.30</w:t>
      </w:r>
      <w:r w:rsidR="00263CA7" w:rsidRPr="00A26767">
        <w:rPr>
          <w:rFonts w:asciiTheme="minorBidi" w:hAnsiTheme="minorBidi" w:cstheme="minorBidi"/>
          <w:color w:val="000000"/>
          <w:spacing w:val="-4"/>
          <w:sz w:val="26"/>
          <w:szCs w:val="26"/>
          <w:lang w:eastAsia="ja-JP"/>
        </w:rPr>
        <w:t xml:space="preserve"> million or equivalent to Baht </w:t>
      </w:r>
      <w:r w:rsidR="00B23CD4" w:rsidRPr="00A26767">
        <w:rPr>
          <w:rFonts w:asciiTheme="minorBidi" w:hAnsiTheme="minorBidi" w:cstheme="minorBidi"/>
          <w:color w:val="000000"/>
          <w:spacing w:val="-4"/>
          <w:sz w:val="26"/>
          <w:szCs w:val="26"/>
          <w:lang w:eastAsia="ja-JP"/>
        </w:rPr>
        <w:br/>
      </w:r>
      <w:r w:rsidR="00A26767" w:rsidRPr="00A26767">
        <w:rPr>
          <w:rFonts w:asciiTheme="minorBidi" w:hAnsiTheme="minorBidi" w:cstheme="minorBidi"/>
          <w:color w:val="000000"/>
          <w:spacing w:val="-4"/>
          <w:sz w:val="26"/>
          <w:szCs w:val="26"/>
          <w:lang w:eastAsia="ja-JP"/>
        </w:rPr>
        <w:t>225</w:t>
      </w:r>
      <w:r w:rsidR="00891CEB" w:rsidRPr="00A26767">
        <w:rPr>
          <w:rFonts w:asciiTheme="minorBidi" w:hAnsiTheme="minorBidi" w:cstheme="minorBidi"/>
          <w:color w:val="000000"/>
          <w:spacing w:val="-4"/>
          <w:sz w:val="26"/>
          <w:szCs w:val="26"/>
          <w:lang w:eastAsia="ja-JP"/>
        </w:rPr>
        <w:t xml:space="preserve"> </w:t>
      </w:r>
      <w:r w:rsidR="00263CA7" w:rsidRPr="00A26767">
        <w:rPr>
          <w:rFonts w:asciiTheme="minorBidi" w:hAnsiTheme="minorBidi" w:cstheme="minorBidi"/>
          <w:color w:val="000000"/>
          <w:spacing w:val="-4"/>
          <w:sz w:val="26"/>
          <w:szCs w:val="26"/>
          <w:lang w:eastAsia="ja-JP"/>
        </w:rPr>
        <w:t xml:space="preserve"> million, </w:t>
      </w:r>
      <w:r w:rsidRPr="00A26767">
        <w:rPr>
          <w:rFonts w:asciiTheme="minorBidi" w:hAnsiTheme="minorBidi" w:cstheme="minorBidi"/>
          <w:color w:val="000000"/>
          <w:spacing w:val="-2"/>
          <w:sz w:val="26"/>
          <w:szCs w:val="26"/>
          <w:lang w:eastAsia="ja-JP"/>
        </w:rPr>
        <w:t xml:space="preserve">Hongsa Power Company Limited amounting to Baht </w:t>
      </w:r>
      <w:r w:rsidR="00A26767" w:rsidRPr="00A26767">
        <w:rPr>
          <w:rFonts w:asciiTheme="minorBidi" w:hAnsiTheme="minorBidi" w:cstheme="minorBidi"/>
          <w:color w:val="000000"/>
          <w:spacing w:val="-2"/>
          <w:sz w:val="26"/>
          <w:szCs w:val="26"/>
          <w:lang w:eastAsia="ja-JP"/>
        </w:rPr>
        <w:t>1</w:t>
      </w:r>
      <w:r w:rsidR="00891CEB" w:rsidRPr="00A26767">
        <w:rPr>
          <w:rFonts w:asciiTheme="minorBidi" w:hAnsiTheme="minorBidi" w:cstheme="minorBidi"/>
          <w:color w:val="000000"/>
          <w:spacing w:val="-2"/>
          <w:sz w:val="26"/>
          <w:szCs w:val="26"/>
          <w:lang w:eastAsia="ja-JP"/>
        </w:rPr>
        <w:t>,</w:t>
      </w:r>
      <w:r w:rsidR="00A26767" w:rsidRPr="00A26767">
        <w:rPr>
          <w:rFonts w:asciiTheme="minorBidi" w:hAnsiTheme="minorBidi" w:cstheme="minorBidi"/>
          <w:color w:val="000000"/>
          <w:spacing w:val="-2"/>
          <w:sz w:val="26"/>
          <w:szCs w:val="26"/>
          <w:lang w:eastAsia="ja-JP"/>
        </w:rPr>
        <w:t>019</w:t>
      </w:r>
      <w:r w:rsidR="00263CA7" w:rsidRPr="00A26767">
        <w:rPr>
          <w:rFonts w:asciiTheme="minorBidi" w:hAnsiTheme="minorBidi" w:cstheme="minorBidi"/>
          <w:color w:val="000000"/>
          <w:spacing w:val="-2"/>
          <w:sz w:val="26"/>
          <w:szCs w:val="26"/>
          <w:lang w:eastAsia="ja-JP"/>
        </w:rPr>
        <w:t>.</w:t>
      </w:r>
      <w:r w:rsidR="00A26767" w:rsidRPr="00A26767">
        <w:rPr>
          <w:rFonts w:asciiTheme="minorBidi" w:hAnsiTheme="minorBidi" w:cstheme="minorBidi"/>
          <w:color w:val="000000"/>
          <w:spacing w:val="-2"/>
          <w:sz w:val="26"/>
          <w:szCs w:val="26"/>
          <w:lang w:eastAsia="ja-JP"/>
        </w:rPr>
        <w:t>70</w:t>
      </w:r>
      <w:r w:rsidRPr="00A26767">
        <w:rPr>
          <w:rFonts w:asciiTheme="minorBidi" w:hAnsiTheme="minorBidi" w:cstheme="minorBidi"/>
          <w:color w:val="000000"/>
          <w:spacing w:val="-2"/>
          <w:sz w:val="26"/>
          <w:szCs w:val="26"/>
          <w:lang w:eastAsia="ja-JP"/>
        </w:rPr>
        <w:t xml:space="preserve"> million and Phu Fai Mining Company Limited </w:t>
      </w:r>
      <w:r w:rsidRPr="00A26767">
        <w:rPr>
          <w:rFonts w:asciiTheme="minorBidi" w:hAnsiTheme="minorBidi" w:cstheme="minorBidi"/>
          <w:color w:val="000000"/>
          <w:spacing w:val="-4"/>
          <w:sz w:val="26"/>
          <w:szCs w:val="26"/>
          <w:lang w:eastAsia="ja-JP"/>
        </w:rPr>
        <w:t xml:space="preserve">amounting to US Dollar </w:t>
      </w:r>
      <w:r w:rsidR="00E30CD9">
        <w:rPr>
          <w:rFonts w:asciiTheme="minorBidi" w:hAnsiTheme="minorBidi" w:cstheme="minorBidi"/>
          <w:color w:val="000000"/>
          <w:spacing w:val="-4"/>
          <w:sz w:val="26"/>
          <w:szCs w:val="26"/>
          <w:lang w:eastAsia="ja-JP"/>
        </w:rPr>
        <w:t>2.31</w:t>
      </w:r>
      <w:r w:rsidRPr="00A26767">
        <w:rPr>
          <w:rFonts w:asciiTheme="minorBidi" w:hAnsiTheme="minorBidi" w:cstheme="minorBidi"/>
          <w:color w:val="000000"/>
          <w:spacing w:val="-4"/>
          <w:sz w:val="26"/>
          <w:szCs w:val="26"/>
          <w:lang w:eastAsia="ja-JP"/>
        </w:rPr>
        <w:t xml:space="preserve"> million or equivalent </w:t>
      </w:r>
      <w:r w:rsidRPr="00951A6E">
        <w:rPr>
          <w:rFonts w:asciiTheme="minorBidi" w:hAnsiTheme="minorBidi" w:cstheme="minorBidi"/>
          <w:color w:val="000000"/>
          <w:spacing w:val="-4"/>
          <w:sz w:val="26"/>
          <w:szCs w:val="26"/>
          <w:lang w:eastAsia="ja-JP"/>
        </w:rPr>
        <w:t xml:space="preserve">to Baht </w:t>
      </w:r>
      <w:r w:rsidR="0093699C" w:rsidRPr="00951A6E">
        <w:rPr>
          <w:rFonts w:asciiTheme="minorBidi" w:hAnsiTheme="minorBidi" w:cstheme="minorBidi"/>
          <w:color w:val="000000"/>
          <w:spacing w:val="-4"/>
          <w:sz w:val="26"/>
          <w:szCs w:val="26"/>
          <w:lang w:eastAsia="ja-JP"/>
        </w:rPr>
        <w:t>80.71</w:t>
      </w:r>
      <w:r w:rsidRPr="00951A6E">
        <w:rPr>
          <w:rFonts w:asciiTheme="minorBidi" w:hAnsiTheme="minorBidi" w:cstheme="minorBidi"/>
          <w:color w:val="000000"/>
          <w:spacing w:val="-4"/>
          <w:sz w:val="26"/>
          <w:szCs w:val="26"/>
          <w:lang w:eastAsia="ja-JP"/>
        </w:rPr>
        <w:t xml:space="preserve"> million</w:t>
      </w:r>
      <w:r w:rsidR="00C2263E" w:rsidRPr="00951A6E">
        <w:rPr>
          <w:rFonts w:asciiTheme="minorBidi" w:hAnsiTheme="minorBidi" w:cstheme="minorBidi" w:hint="cs"/>
          <w:color w:val="000000"/>
          <w:spacing w:val="-4"/>
          <w:sz w:val="26"/>
          <w:szCs w:val="26"/>
          <w:cs/>
          <w:lang w:eastAsia="ja-JP"/>
        </w:rPr>
        <w:t xml:space="preserve"> </w:t>
      </w:r>
      <w:r w:rsidR="00C2263E" w:rsidRPr="00951A6E">
        <w:rPr>
          <w:rFonts w:asciiTheme="minorBidi" w:hAnsiTheme="minorBidi" w:cstheme="minorBidi"/>
          <w:color w:val="000000"/>
          <w:spacing w:val="-4"/>
          <w:sz w:val="26"/>
          <w:szCs w:val="26"/>
          <w:lang w:eastAsia="ja-JP"/>
        </w:rPr>
        <w:t xml:space="preserve">and </w:t>
      </w:r>
      <w:r w:rsidR="009F669C" w:rsidRPr="00951A6E">
        <w:rPr>
          <w:rFonts w:asciiTheme="minorBidi" w:hAnsiTheme="minorBidi" w:cstheme="minorBidi"/>
          <w:color w:val="000000"/>
          <w:spacing w:val="-4"/>
          <w:sz w:val="26"/>
          <w:szCs w:val="26"/>
          <w:lang w:eastAsia="ja-JP"/>
        </w:rPr>
        <w:t>Baht 127.03</w:t>
      </w:r>
      <w:r w:rsidR="00B30755" w:rsidRPr="00951A6E">
        <w:rPr>
          <w:rFonts w:asciiTheme="minorBidi" w:hAnsiTheme="minorBidi" w:cstheme="minorBidi"/>
          <w:color w:val="000000"/>
          <w:spacing w:val="-4"/>
          <w:sz w:val="26"/>
          <w:szCs w:val="26"/>
          <w:lang w:eastAsia="ja-JP"/>
        </w:rPr>
        <w:t xml:space="preserve"> million</w:t>
      </w:r>
      <w:r w:rsidR="00F13D69">
        <w:rPr>
          <w:rFonts w:asciiTheme="minorBidi" w:hAnsiTheme="minorBidi" w:cstheme="minorBidi"/>
          <w:color w:val="000000"/>
          <w:spacing w:val="-4"/>
          <w:sz w:val="26"/>
          <w:szCs w:val="26"/>
          <w:lang w:eastAsia="ja-JP"/>
        </w:rPr>
        <w:t>,</w:t>
      </w:r>
      <w:r w:rsidR="00C73BD6">
        <w:rPr>
          <w:rFonts w:asciiTheme="minorBidi" w:hAnsiTheme="minorBidi" w:cstheme="minorBidi"/>
          <w:color w:val="000000"/>
          <w:spacing w:val="-4"/>
          <w:sz w:val="26"/>
          <w:szCs w:val="26"/>
          <w:lang w:eastAsia="ja-JP"/>
        </w:rPr>
        <w:t xml:space="preserve"> and</w:t>
      </w:r>
      <w:r w:rsidR="00344F36">
        <w:rPr>
          <w:rFonts w:asciiTheme="minorBidi" w:hAnsiTheme="minorBidi" w:cstheme="minorBidi"/>
          <w:color w:val="000000"/>
          <w:spacing w:val="-4"/>
          <w:sz w:val="26"/>
          <w:szCs w:val="26"/>
          <w:lang w:eastAsia="ja-JP"/>
        </w:rPr>
        <w:t xml:space="preserve"> </w:t>
      </w:r>
      <w:r w:rsidR="00393637" w:rsidRPr="00393637">
        <w:rPr>
          <w:rFonts w:asciiTheme="minorBidi" w:hAnsiTheme="minorBidi" w:cstheme="minorBidi"/>
          <w:color w:val="000000"/>
          <w:spacing w:val="-4"/>
          <w:sz w:val="26"/>
          <w:szCs w:val="26"/>
          <w:lang w:eastAsia="ja-JP"/>
        </w:rPr>
        <w:t xml:space="preserve">Nakoso IGCC Management Co., Ltd. </w:t>
      </w:r>
      <w:r w:rsidR="00F13D69" w:rsidRPr="00A26767">
        <w:rPr>
          <w:rFonts w:asciiTheme="minorBidi" w:hAnsiTheme="minorBidi" w:cstheme="minorBidi"/>
          <w:color w:val="000000"/>
          <w:spacing w:val="-4"/>
          <w:sz w:val="26"/>
          <w:szCs w:val="26"/>
          <w:lang w:eastAsia="ja-JP"/>
        </w:rPr>
        <w:t>amounting to</w:t>
      </w:r>
      <w:r w:rsidR="00793CFF">
        <w:rPr>
          <w:rFonts w:asciiTheme="minorBidi" w:hAnsiTheme="minorBidi" w:cstheme="minorBidi"/>
          <w:color w:val="000000"/>
          <w:spacing w:val="-4"/>
          <w:sz w:val="26"/>
          <w:szCs w:val="26"/>
          <w:lang w:eastAsia="ja-JP"/>
        </w:rPr>
        <w:t xml:space="preserve"> Yen </w:t>
      </w:r>
      <w:r w:rsidR="00793CFF" w:rsidRPr="00793CFF">
        <w:rPr>
          <w:rFonts w:asciiTheme="minorBidi" w:hAnsiTheme="minorBidi" w:cstheme="minorBidi"/>
          <w:color w:val="000000"/>
          <w:spacing w:val="-4"/>
          <w:sz w:val="26"/>
          <w:szCs w:val="26"/>
          <w:lang w:eastAsia="ja-JP"/>
        </w:rPr>
        <w:t xml:space="preserve">5,352.84 </w:t>
      </w:r>
      <w:r w:rsidR="00793CFF">
        <w:rPr>
          <w:rFonts w:asciiTheme="minorBidi" w:hAnsiTheme="minorBidi" w:cstheme="minorBidi"/>
          <w:color w:val="000000"/>
          <w:spacing w:val="-4"/>
          <w:sz w:val="26"/>
          <w:szCs w:val="26"/>
          <w:lang w:eastAsia="ja-JP"/>
        </w:rPr>
        <w:t>million</w:t>
      </w:r>
      <w:r w:rsidR="00506DCA">
        <w:rPr>
          <w:rFonts w:asciiTheme="minorBidi" w:hAnsiTheme="minorBidi" w:cstheme="minorBidi"/>
          <w:color w:val="000000"/>
          <w:spacing w:val="-4"/>
          <w:sz w:val="26"/>
          <w:szCs w:val="26"/>
          <w:lang w:eastAsia="ja-JP"/>
        </w:rPr>
        <w:t xml:space="preserve"> or</w:t>
      </w:r>
      <w:r w:rsidR="00F13D69" w:rsidRPr="00A26767">
        <w:rPr>
          <w:rFonts w:asciiTheme="minorBidi" w:hAnsiTheme="minorBidi" w:cstheme="minorBidi"/>
          <w:color w:val="000000"/>
          <w:spacing w:val="-4"/>
          <w:sz w:val="26"/>
          <w:szCs w:val="26"/>
          <w:lang w:eastAsia="ja-JP"/>
        </w:rPr>
        <w:t xml:space="preserve"> Baht</w:t>
      </w:r>
      <w:r w:rsidR="00F13D69">
        <w:rPr>
          <w:rFonts w:asciiTheme="minorBidi" w:hAnsiTheme="minorBidi" w:cstheme="minorBidi"/>
          <w:color w:val="000000"/>
          <w:spacing w:val="-4"/>
          <w:sz w:val="26"/>
          <w:szCs w:val="26"/>
          <w:lang w:eastAsia="ja-JP"/>
        </w:rPr>
        <w:t xml:space="preserve"> 1,151.35 </w:t>
      </w:r>
      <w:r w:rsidR="00F13D69" w:rsidRPr="00A26767">
        <w:rPr>
          <w:rFonts w:asciiTheme="minorBidi" w:hAnsiTheme="minorBidi" w:cstheme="minorBidi"/>
          <w:color w:val="000000"/>
          <w:spacing w:val="-4"/>
          <w:sz w:val="26"/>
          <w:szCs w:val="26"/>
          <w:lang w:eastAsia="ja-JP"/>
        </w:rPr>
        <w:t>million</w:t>
      </w:r>
      <w:r w:rsidR="00F13D69">
        <w:rPr>
          <w:rFonts w:asciiTheme="minorBidi" w:hAnsiTheme="minorBidi" w:cstheme="minorBidi"/>
          <w:color w:val="000000"/>
          <w:spacing w:val="-4"/>
          <w:sz w:val="26"/>
          <w:szCs w:val="26"/>
          <w:lang w:eastAsia="ja-JP"/>
        </w:rPr>
        <w:t xml:space="preserve">, </w:t>
      </w:r>
      <w:r w:rsidRPr="00A26767">
        <w:rPr>
          <w:rFonts w:asciiTheme="minorBidi" w:hAnsiTheme="minorBidi" w:cstheme="minorBidi"/>
          <w:color w:val="000000"/>
          <w:spacing w:val="-4"/>
          <w:sz w:val="26"/>
          <w:szCs w:val="26"/>
          <w:lang w:eastAsia="ja-JP"/>
        </w:rPr>
        <w:t xml:space="preserve">totalling Baht </w:t>
      </w:r>
      <w:r w:rsidR="00F13D69">
        <w:rPr>
          <w:rFonts w:asciiTheme="minorBidi" w:hAnsiTheme="minorBidi" w:cstheme="minorBidi"/>
          <w:color w:val="000000"/>
          <w:spacing w:val="-4"/>
          <w:sz w:val="26"/>
          <w:szCs w:val="26"/>
          <w:lang w:eastAsia="ja-JP"/>
        </w:rPr>
        <w:t xml:space="preserve"> 2,603.79 </w:t>
      </w:r>
      <w:r w:rsidRPr="00A26767">
        <w:rPr>
          <w:rFonts w:asciiTheme="minorBidi" w:hAnsiTheme="minorBidi" w:cstheme="minorBidi"/>
          <w:color w:val="000000"/>
          <w:spacing w:val="-4"/>
          <w:sz w:val="26"/>
          <w:szCs w:val="26"/>
          <w:lang w:eastAsia="ja-JP"/>
        </w:rPr>
        <w:t>million.</w:t>
      </w:r>
    </w:p>
    <w:p w14:paraId="2328A04D" w14:textId="77777777" w:rsidR="000E0303" w:rsidRPr="00A26767" w:rsidRDefault="000E0303" w:rsidP="000E0303">
      <w:pPr>
        <w:tabs>
          <w:tab w:val="left" w:pos="900"/>
        </w:tabs>
        <w:ind w:left="540"/>
        <w:contextualSpacing/>
        <w:jc w:val="both"/>
        <w:rPr>
          <w:rFonts w:asciiTheme="minorBidi" w:eastAsia="Calibri" w:hAnsiTheme="minorBidi" w:cstheme="minorBidi"/>
          <w:color w:val="000000"/>
          <w:spacing w:val="-4"/>
          <w:sz w:val="26"/>
          <w:szCs w:val="26"/>
          <w:lang w:eastAsia="ja-JP"/>
        </w:rPr>
      </w:pPr>
    </w:p>
    <w:p w14:paraId="689A6AB5" w14:textId="66D1CB95" w:rsidR="000E0303" w:rsidRPr="00A26767" w:rsidRDefault="000E0303" w:rsidP="000E0303">
      <w:pPr>
        <w:tabs>
          <w:tab w:val="left" w:pos="900"/>
        </w:tabs>
        <w:ind w:left="540"/>
        <w:contextualSpacing/>
        <w:jc w:val="both"/>
        <w:rPr>
          <w:rFonts w:asciiTheme="minorBidi" w:hAnsiTheme="minorBidi" w:cstheme="minorBidi"/>
          <w:color w:val="000000"/>
          <w:sz w:val="26"/>
          <w:szCs w:val="26"/>
        </w:rPr>
      </w:pPr>
      <w:r w:rsidRPr="00A26767">
        <w:rPr>
          <w:rFonts w:asciiTheme="minorBidi" w:eastAsia="Calibri" w:hAnsiTheme="minorBidi" w:cstheme="minorBidi"/>
          <w:color w:val="000000"/>
          <w:spacing w:val="-4"/>
          <w:sz w:val="26"/>
          <w:szCs w:val="26"/>
          <w:lang w:val="en-SG" w:eastAsia="ja-JP"/>
        </w:rPr>
        <w:t>The Company has provided standby letters of credit, issued by commercial banks on behalf of the Company, amounting</w:t>
      </w:r>
      <w:r w:rsidRPr="00A26767">
        <w:rPr>
          <w:rFonts w:asciiTheme="minorBidi" w:eastAsia="Calibri" w:hAnsiTheme="minorBidi" w:cstheme="minorBidi"/>
          <w:color w:val="000000"/>
          <w:spacing w:val="-2"/>
          <w:sz w:val="26"/>
          <w:szCs w:val="26"/>
          <w:lang w:val="en-SG" w:eastAsia="ja-JP"/>
        </w:rPr>
        <w:t xml:space="preserve"> to Baht </w:t>
      </w:r>
      <w:r w:rsidR="00A26767" w:rsidRPr="00A26767">
        <w:rPr>
          <w:rFonts w:asciiTheme="minorBidi" w:hAnsiTheme="minorBidi" w:cstheme="minorBidi"/>
          <w:color w:val="000000"/>
          <w:spacing w:val="-2"/>
          <w:sz w:val="26"/>
          <w:szCs w:val="26"/>
        </w:rPr>
        <w:t>1</w:t>
      </w:r>
      <w:r w:rsidRPr="00A26767">
        <w:rPr>
          <w:rFonts w:asciiTheme="minorBidi" w:hAnsiTheme="minorBidi" w:cstheme="minorBidi"/>
          <w:color w:val="000000"/>
          <w:spacing w:val="-2"/>
          <w:sz w:val="26"/>
          <w:szCs w:val="26"/>
        </w:rPr>
        <w:t>,</w:t>
      </w:r>
      <w:r w:rsidR="00A26767" w:rsidRPr="00A26767">
        <w:rPr>
          <w:rFonts w:asciiTheme="minorBidi" w:hAnsiTheme="minorBidi" w:cstheme="minorBidi"/>
          <w:color w:val="000000"/>
          <w:spacing w:val="-2"/>
          <w:sz w:val="26"/>
          <w:szCs w:val="26"/>
        </w:rPr>
        <w:t>548</w:t>
      </w:r>
      <w:r w:rsidRPr="00A26767">
        <w:rPr>
          <w:rFonts w:asciiTheme="minorBidi" w:hAnsiTheme="minorBidi" w:cstheme="minorBidi"/>
          <w:color w:val="000000"/>
          <w:spacing w:val="-2"/>
          <w:sz w:val="26"/>
          <w:szCs w:val="26"/>
          <w:lang w:val="en-SG"/>
        </w:rPr>
        <w:t xml:space="preserve"> </w:t>
      </w:r>
      <w:r w:rsidRPr="00A26767">
        <w:rPr>
          <w:rFonts w:asciiTheme="minorBidi" w:eastAsia="Calibri" w:hAnsiTheme="minorBidi" w:cstheme="minorBidi"/>
          <w:color w:val="000000"/>
          <w:spacing w:val="-2"/>
          <w:sz w:val="26"/>
          <w:szCs w:val="26"/>
          <w:lang w:val="en-SG" w:eastAsia="ja-JP"/>
        </w:rPr>
        <w:t xml:space="preserve">million </w:t>
      </w:r>
      <w:bookmarkStart w:id="35" w:name="_Hlk78819355"/>
      <w:r w:rsidRPr="00A26767">
        <w:rPr>
          <w:rFonts w:asciiTheme="minorBidi" w:eastAsia="Calibri" w:hAnsiTheme="minorBidi" w:cstheme="minorBidi"/>
          <w:color w:val="000000"/>
          <w:spacing w:val="-2"/>
          <w:sz w:val="26"/>
          <w:szCs w:val="26"/>
          <w:lang w:val="en-SG" w:eastAsia="ja-JP"/>
        </w:rPr>
        <w:t xml:space="preserve">and US Dollar </w:t>
      </w:r>
      <w:r w:rsidR="00A26767" w:rsidRPr="00A26767">
        <w:rPr>
          <w:rFonts w:asciiTheme="minorBidi" w:eastAsia="Calibri" w:hAnsiTheme="minorBidi" w:cstheme="minorBidi"/>
          <w:color w:val="000000"/>
          <w:spacing w:val="-2"/>
          <w:sz w:val="26"/>
          <w:szCs w:val="26"/>
          <w:lang w:eastAsia="ja-JP"/>
        </w:rPr>
        <w:t>22</w:t>
      </w:r>
      <w:r w:rsidRPr="00A26767">
        <w:rPr>
          <w:rFonts w:asciiTheme="minorBidi" w:eastAsia="Calibri" w:hAnsiTheme="minorBidi" w:cstheme="minorBidi"/>
          <w:color w:val="000000"/>
          <w:spacing w:val="-2"/>
          <w:sz w:val="26"/>
          <w:szCs w:val="26"/>
          <w:lang w:val="en-SG" w:eastAsia="ja-JP"/>
        </w:rPr>
        <w:t xml:space="preserve"> million or equivalent to </w:t>
      </w:r>
      <w:bookmarkEnd w:id="35"/>
      <w:r w:rsidRPr="00A26767">
        <w:rPr>
          <w:rFonts w:asciiTheme="minorBidi" w:eastAsia="Calibri" w:hAnsiTheme="minorBidi" w:cstheme="minorBidi"/>
          <w:color w:val="000000"/>
          <w:spacing w:val="-2"/>
          <w:sz w:val="26"/>
          <w:szCs w:val="26"/>
          <w:lang w:val="en-SG" w:eastAsia="ja-JP"/>
        </w:rPr>
        <w:t xml:space="preserve">Baht </w:t>
      </w:r>
      <w:r w:rsidR="0023559C">
        <w:rPr>
          <w:rFonts w:asciiTheme="minorBidi" w:eastAsia="Calibri" w:hAnsiTheme="minorBidi" w:cstheme="minorBidi"/>
          <w:color w:val="000000"/>
          <w:spacing w:val="-2"/>
          <w:sz w:val="26"/>
          <w:szCs w:val="26"/>
          <w:lang w:eastAsia="ja-JP"/>
        </w:rPr>
        <w:t>747.73</w:t>
      </w:r>
      <w:r w:rsidR="009F5C07">
        <w:rPr>
          <w:rFonts w:asciiTheme="minorBidi" w:eastAsia="Calibri" w:hAnsiTheme="minorBidi" w:cstheme="minorBidi"/>
          <w:color w:val="000000"/>
          <w:spacing w:val="-2"/>
          <w:sz w:val="26"/>
          <w:szCs w:val="26"/>
          <w:lang w:eastAsia="ja-JP"/>
        </w:rPr>
        <w:t xml:space="preserve"> </w:t>
      </w:r>
      <w:r w:rsidRPr="00A26767">
        <w:rPr>
          <w:rFonts w:asciiTheme="minorBidi" w:eastAsia="Calibri" w:hAnsiTheme="minorBidi" w:cstheme="minorBidi"/>
          <w:color w:val="000000"/>
          <w:spacing w:val="-2"/>
          <w:sz w:val="26"/>
          <w:szCs w:val="26"/>
          <w:lang w:val="en-SG" w:eastAsia="ja-JP"/>
        </w:rPr>
        <w:t>million as a guarantee for lenders of Hongsa Power Company Limited. However, the Company considered that there are no financial liabilities expected from this financial guarantee.</w:t>
      </w:r>
    </w:p>
    <w:p w14:paraId="46216A9F" w14:textId="77777777" w:rsidR="000E0303" w:rsidRPr="00A26767" w:rsidRDefault="000E0303" w:rsidP="00EB323D">
      <w:pPr>
        <w:tabs>
          <w:tab w:val="left" w:pos="900"/>
        </w:tabs>
        <w:ind w:left="540"/>
        <w:contextualSpacing/>
        <w:jc w:val="both"/>
        <w:rPr>
          <w:rFonts w:asciiTheme="minorBidi" w:eastAsia="Calibri" w:hAnsiTheme="minorBidi" w:cstheme="minorBidi"/>
          <w:color w:val="000000"/>
          <w:spacing w:val="-4"/>
          <w:sz w:val="26"/>
          <w:szCs w:val="26"/>
          <w:lang w:eastAsia="ja-JP"/>
        </w:rPr>
      </w:pPr>
    </w:p>
    <w:p w14:paraId="3363EB28" w14:textId="6029E8D2" w:rsidR="000E0303" w:rsidRPr="00A26767" w:rsidRDefault="000E0303">
      <w:pPr>
        <w:spacing w:after="160" w:line="259" w:lineRule="auto"/>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42D5B09B" w14:textId="77777777" w:rsidR="00EA697F" w:rsidRDefault="00EA697F" w:rsidP="00F85B92">
      <w:pPr>
        <w:ind w:left="547" w:hanging="547"/>
        <w:jc w:val="both"/>
        <w:outlineLvl w:val="0"/>
        <w:rPr>
          <w:rFonts w:asciiTheme="minorBidi" w:hAnsiTheme="minorBidi" w:cstheme="minorBidi"/>
          <w:b/>
          <w:bCs/>
          <w:color w:val="000000"/>
          <w:sz w:val="26"/>
          <w:szCs w:val="26"/>
        </w:rPr>
      </w:pPr>
    </w:p>
    <w:p w14:paraId="4F171C83" w14:textId="77777777" w:rsidR="00803FDF" w:rsidRPr="00A26767" w:rsidRDefault="00803FDF" w:rsidP="00F85B92">
      <w:pPr>
        <w:ind w:left="547" w:hanging="547"/>
        <w:jc w:val="both"/>
        <w:outlineLvl w:val="0"/>
        <w:rPr>
          <w:rFonts w:asciiTheme="minorBidi" w:hAnsiTheme="minorBidi" w:cstheme="minorBidi"/>
          <w:b/>
          <w:bCs/>
          <w:color w:val="000000"/>
          <w:sz w:val="26"/>
          <w:szCs w:val="26"/>
        </w:rPr>
      </w:pPr>
    </w:p>
    <w:p w14:paraId="479B92FA" w14:textId="35D0D8C5" w:rsidR="00F85B92" w:rsidRPr="00A26767" w:rsidRDefault="00A26767" w:rsidP="00F85B92">
      <w:pPr>
        <w:ind w:left="547" w:hanging="547"/>
        <w:jc w:val="both"/>
        <w:outlineLvl w:val="0"/>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15</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5</w:t>
      </w:r>
      <w:r w:rsidR="00F85B92" w:rsidRPr="00A26767">
        <w:rPr>
          <w:rFonts w:asciiTheme="minorBidi" w:hAnsiTheme="minorBidi" w:cstheme="minorBidi"/>
          <w:b/>
          <w:bCs/>
          <w:color w:val="000000"/>
          <w:sz w:val="26"/>
          <w:szCs w:val="26"/>
          <w:cs/>
        </w:rPr>
        <w:tab/>
      </w:r>
      <w:r w:rsidR="00F85B92" w:rsidRPr="00A26767">
        <w:rPr>
          <w:rFonts w:asciiTheme="minorBidi" w:hAnsiTheme="minorBidi" w:cstheme="minorBidi"/>
          <w:b/>
          <w:bCs/>
          <w:color w:val="000000"/>
          <w:sz w:val="26"/>
          <w:szCs w:val="26"/>
        </w:rPr>
        <w:t xml:space="preserve">List of subsidiaries, </w:t>
      </w:r>
      <w:r w:rsidR="00E4275E" w:rsidRPr="00A26767">
        <w:rPr>
          <w:rFonts w:asciiTheme="minorBidi" w:hAnsiTheme="minorBidi" w:cstheme="minorBidi"/>
          <w:b/>
          <w:bCs/>
          <w:color w:val="000000"/>
          <w:sz w:val="26"/>
          <w:szCs w:val="26"/>
        </w:rPr>
        <w:t xml:space="preserve">an </w:t>
      </w:r>
      <w:r w:rsidR="00F85B92" w:rsidRPr="00A26767">
        <w:rPr>
          <w:rFonts w:asciiTheme="minorBidi" w:hAnsiTheme="minorBidi" w:cstheme="minorBidi"/>
          <w:b/>
          <w:bCs/>
          <w:color w:val="000000"/>
          <w:sz w:val="26"/>
          <w:szCs w:val="26"/>
        </w:rPr>
        <w:t>associate and joint ventures</w:t>
      </w:r>
    </w:p>
    <w:p w14:paraId="73E1C5E4" w14:textId="77777777" w:rsidR="0045159C" w:rsidRPr="00A26767" w:rsidRDefault="0045159C" w:rsidP="00F85B92">
      <w:pPr>
        <w:ind w:left="547" w:hanging="547"/>
        <w:jc w:val="both"/>
        <w:outlineLvl w:val="0"/>
        <w:rPr>
          <w:rFonts w:asciiTheme="minorBidi" w:hAnsiTheme="minorBidi" w:cstheme="minorBidi"/>
          <w:b/>
          <w:bCs/>
          <w:color w:val="000000"/>
          <w:sz w:val="26"/>
          <w:szCs w:val="26"/>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45159C" w:rsidRPr="00A26767" w14:paraId="51A7BF33" w14:textId="77777777" w:rsidTr="006043F3">
        <w:tc>
          <w:tcPr>
            <w:tcW w:w="1855" w:type="pct"/>
            <w:shd w:val="clear" w:color="auto" w:fill="auto"/>
          </w:tcPr>
          <w:p w14:paraId="78379187" w14:textId="77777777" w:rsidR="0045159C" w:rsidRPr="00A26767" w:rsidRDefault="0045159C">
            <w:pPr>
              <w:pStyle w:val="ListParagraph"/>
              <w:spacing w:after="0" w:line="240" w:lineRule="auto"/>
              <w:ind w:left="-17"/>
              <w:rPr>
                <w:rFonts w:asciiTheme="minorBidi" w:hAnsiTheme="minorBidi" w:cstheme="minorBidi"/>
                <w:color w:val="000000"/>
                <w:sz w:val="20"/>
                <w:szCs w:val="20"/>
                <w:u w:val="single"/>
                <w:cs/>
              </w:rPr>
            </w:pPr>
          </w:p>
        </w:tc>
        <w:tc>
          <w:tcPr>
            <w:tcW w:w="1001" w:type="pct"/>
            <w:shd w:val="clear" w:color="auto" w:fill="auto"/>
          </w:tcPr>
          <w:p w14:paraId="06D6DE49" w14:textId="77777777" w:rsidR="0045159C" w:rsidRPr="00A26767" w:rsidRDefault="0045159C">
            <w:pPr>
              <w:ind w:left="-18"/>
              <w:jc w:val="center"/>
              <w:rPr>
                <w:rFonts w:asciiTheme="minorBidi" w:hAnsiTheme="minorBidi" w:cstheme="minorBidi"/>
                <w:color w:val="000000"/>
                <w:sz w:val="20"/>
                <w:szCs w:val="20"/>
                <w:cs/>
              </w:rPr>
            </w:pPr>
          </w:p>
        </w:tc>
        <w:tc>
          <w:tcPr>
            <w:tcW w:w="1118" w:type="pct"/>
            <w:shd w:val="clear" w:color="auto" w:fill="auto"/>
          </w:tcPr>
          <w:p w14:paraId="7C1A3BE8" w14:textId="77777777" w:rsidR="0045159C" w:rsidRPr="00A26767" w:rsidRDefault="0045159C">
            <w:pPr>
              <w:ind w:left="-14"/>
              <w:rPr>
                <w:rFonts w:asciiTheme="minorBidi" w:hAnsiTheme="minorBidi" w:cstheme="minorBidi"/>
                <w:color w:val="000000"/>
                <w:sz w:val="20"/>
                <w:szCs w:val="20"/>
                <w:cs/>
              </w:rPr>
            </w:pPr>
          </w:p>
        </w:tc>
        <w:tc>
          <w:tcPr>
            <w:tcW w:w="1026" w:type="pct"/>
            <w:gridSpan w:val="2"/>
            <w:tcBorders>
              <w:bottom w:val="single" w:sz="4" w:space="0" w:color="auto"/>
            </w:tcBorders>
            <w:shd w:val="clear" w:color="auto" w:fill="auto"/>
          </w:tcPr>
          <w:p w14:paraId="157925A0" w14:textId="77777777" w:rsidR="0045159C" w:rsidRPr="00A26767" w:rsidRDefault="0045159C">
            <w:pPr>
              <w:tabs>
                <w:tab w:val="decimal" w:pos="1596"/>
              </w:tabs>
              <w:ind w:right="-3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Percentage of direct</w:t>
            </w:r>
          </w:p>
          <w:p w14:paraId="63A525CB" w14:textId="77777777" w:rsidR="0045159C" w:rsidRPr="00A26767" w:rsidRDefault="0045159C">
            <w:pPr>
              <w:tabs>
                <w:tab w:val="decimal" w:pos="1596"/>
              </w:tabs>
              <w:ind w:right="-3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shareholding</w:t>
            </w:r>
          </w:p>
        </w:tc>
      </w:tr>
      <w:tr w:rsidR="0045159C" w:rsidRPr="00A26767" w14:paraId="0617587F" w14:textId="77777777" w:rsidTr="0095053C">
        <w:tc>
          <w:tcPr>
            <w:tcW w:w="1855" w:type="pct"/>
            <w:shd w:val="clear" w:color="auto" w:fill="auto"/>
          </w:tcPr>
          <w:p w14:paraId="2B5EFB4B" w14:textId="77777777" w:rsidR="0045159C" w:rsidRPr="00A26767" w:rsidRDefault="0045159C">
            <w:pPr>
              <w:jc w:val="center"/>
              <w:rPr>
                <w:rFonts w:asciiTheme="minorBidi" w:hAnsiTheme="minorBidi" w:cstheme="minorBidi"/>
                <w:b/>
                <w:bCs/>
                <w:color w:val="000000"/>
                <w:sz w:val="20"/>
                <w:szCs w:val="20"/>
                <w:u w:val="single"/>
              </w:rPr>
            </w:pPr>
          </w:p>
        </w:tc>
        <w:tc>
          <w:tcPr>
            <w:tcW w:w="1001" w:type="pct"/>
            <w:shd w:val="clear" w:color="auto" w:fill="auto"/>
          </w:tcPr>
          <w:p w14:paraId="75DB3812" w14:textId="77777777" w:rsidR="0045159C" w:rsidRPr="00A26767" w:rsidRDefault="0045159C">
            <w:pPr>
              <w:ind w:right="-95"/>
              <w:jc w:val="center"/>
              <w:rPr>
                <w:rFonts w:asciiTheme="minorBidi" w:hAnsiTheme="minorBidi" w:cstheme="minorBidi"/>
                <w:b/>
                <w:bCs/>
                <w:color w:val="000000"/>
                <w:sz w:val="20"/>
                <w:szCs w:val="20"/>
              </w:rPr>
            </w:pPr>
          </w:p>
        </w:tc>
        <w:tc>
          <w:tcPr>
            <w:tcW w:w="1118" w:type="pct"/>
            <w:shd w:val="clear" w:color="auto" w:fill="auto"/>
          </w:tcPr>
          <w:p w14:paraId="760303D8" w14:textId="77777777" w:rsidR="0045159C" w:rsidRPr="00A26767" w:rsidRDefault="0045159C">
            <w:pPr>
              <w:ind w:right="-72"/>
              <w:jc w:val="center"/>
              <w:rPr>
                <w:rFonts w:asciiTheme="minorBidi" w:hAnsiTheme="minorBidi" w:cstheme="minorBidi"/>
                <w:b/>
                <w:bCs/>
                <w:color w:val="000000"/>
                <w:sz w:val="20"/>
                <w:szCs w:val="20"/>
              </w:rPr>
            </w:pPr>
          </w:p>
        </w:tc>
        <w:tc>
          <w:tcPr>
            <w:tcW w:w="514" w:type="pct"/>
            <w:tcBorders>
              <w:top w:val="single" w:sz="4" w:space="0" w:color="auto"/>
            </w:tcBorders>
            <w:shd w:val="clear" w:color="auto" w:fill="auto"/>
          </w:tcPr>
          <w:p w14:paraId="6CB778AA" w14:textId="68FAB1C8"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00A26767" w:rsidRPr="00A26767">
              <w:rPr>
                <w:rFonts w:asciiTheme="minorBidi" w:hAnsiTheme="minorBidi" w:cstheme="minorBidi"/>
                <w:b/>
                <w:bCs/>
                <w:color w:val="000000"/>
                <w:sz w:val="20"/>
                <w:szCs w:val="20"/>
              </w:rPr>
              <w:t>2024</w:t>
            </w:r>
          </w:p>
        </w:tc>
        <w:tc>
          <w:tcPr>
            <w:tcW w:w="512" w:type="pct"/>
            <w:tcBorders>
              <w:top w:val="single" w:sz="4" w:space="0" w:color="auto"/>
            </w:tcBorders>
            <w:shd w:val="clear" w:color="auto" w:fill="auto"/>
          </w:tcPr>
          <w:p w14:paraId="559D140F" w14:textId="6E40C358"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00A26767" w:rsidRPr="00A26767">
              <w:rPr>
                <w:rFonts w:asciiTheme="minorBidi" w:hAnsiTheme="minorBidi" w:cstheme="minorBidi"/>
                <w:b/>
                <w:bCs/>
                <w:color w:val="000000"/>
                <w:sz w:val="20"/>
                <w:szCs w:val="20"/>
              </w:rPr>
              <w:t>2023</w:t>
            </w:r>
          </w:p>
        </w:tc>
      </w:tr>
      <w:tr w:rsidR="0045159C" w:rsidRPr="00A26767" w14:paraId="6A293A96" w14:textId="77777777" w:rsidTr="0095053C">
        <w:tc>
          <w:tcPr>
            <w:tcW w:w="1855" w:type="pct"/>
            <w:tcBorders>
              <w:bottom w:val="single" w:sz="4" w:space="0" w:color="auto"/>
            </w:tcBorders>
            <w:shd w:val="clear" w:color="auto" w:fill="auto"/>
          </w:tcPr>
          <w:p w14:paraId="48AAB9D5" w14:textId="77777777" w:rsidR="0045159C" w:rsidRPr="00A26767" w:rsidRDefault="0045159C">
            <w:pPr>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Name of company</w:t>
            </w:r>
          </w:p>
        </w:tc>
        <w:tc>
          <w:tcPr>
            <w:tcW w:w="1001" w:type="pct"/>
            <w:tcBorders>
              <w:bottom w:val="single" w:sz="4" w:space="0" w:color="auto"/>
            </w:tcBorders>
            <w:shd w:val="clear" w:color="auto" w:fill="auto"/>
          </w:tcPr>
          <w:p w14:paraId="58A7F4F9" w14:textId="77777777" w:rsidR="0045159C" w:rsidRPr="00A26767" w:rsidRDefault="0045159C">
            <w:pPr>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Country</w:t>
            </w:r>
          </w:p>
        </w:tc>
        <w:tc>
          <w:tcPr>
            <w:tcW w:w="1118" w:type="pct"/>
            <w:tcBorders>
              <w:bottom w:val="single" w:sz="4" w:space="0" w:color="auto"/>
            </w:tcBorders>
            <w:shd w:val="clear" w:color="auto" w:fill="auto"/>
          </w:tcPr>
          <w:p w14:paraId="3E6DD112" w14:textId="77777777" w:rsidR="0045159C" w:rsidRPr="00A26767" w:rsidRDefault="0045159C">
            <w:pPr>
              <w:ind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Business</w:t>
            </w:r>
          </w:p>
        </w:tc>
        <w:tc>
          <w:tcPr>
            <w:tcW w:w="514" w:type="pct"/>
            <w:tcBorders>
              <w:bottom w:val="single" w:sz="4" w:space="0" w:color="auto"/>
            </w:tcBorders>
            <w:shd w:val="clear" w:color="auto" w:fill="auto"/>
          </w:tcPr>
          <w:p w14:paraId="15FA6680" w14:textId="77777777"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Pr="00A26767">
              <w:rPr>
                <w:rFonts w:asciiTheme="minorBidi" w:hAnsiTheme="minorBidi" w:cstheme="minorBidi"/>
                <w:b/>
                <w:bCs/>
                <w:color w:val="000000"/>
                <w:sz w:val="20"/>
                <w:szCs w:val="20"/>
                <w:cs/>
                <w:lang w:val="th-TH"/>
              </w:rPr>
              <w:t>%</w:t>
            </w:r>
          </w:p>
        </w:tc>
        <w:tc>
          <w:tcPr>
            <w:tcW w:w="512" w:type="pct"/>
            <w:tcBorders>
              <w:bottom w:val="single" w:sz="4" w:space="0" w:color="auto"/>
            </w:tcBorders>
            <w:shd w:val="clear" w:color="auto" w:fill="auto"/>
          </w:tcPr>
          <w:p w14:paraId="423AF080" w14:textId="77777777"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Pr="00A26767">
              <w:rPr>
                <w:rFonts w:asciiTheme="minorBidi" w:hAnsiTheme="minorBidi" w:cstheme="minorBidi"/>
                <w:b/>
                <w:bCs/>
                <w:color w:val="000000"/>
                <w:sz w:val="20"/>
                <w:szCs w:val="20"/>
                <w:cs/>
                <w:lang w:val="th-TH"/>
              </w:rPr>
              <w:t>%</w:t>
            </w:r>
          </w:p>
        </w:tc>
      </w:tr>
      <w:tr w:rsidR="0045159C" w:rsidRPr="00A26767" w14:paraId="0D41BD61" w14:textId="77777777" w:rsidTr="0095053C">
        <w:tc>
          <w:tcPr>
            <w:tcW w:w="1855" w:type="pct"/>
            <w:tcBorders>
              <w:top w:val="single" w:sz="4" w:space="0" w:color="auto"/>
            </w:tcBorders>
            <w:shd w:val="clear" w:color="auto" w:fill="auto"/>
          </w:tcPr>
          <w:p w14:paraId="4AB96F66" w14:textId="77777777" w:rsidR="0045159C" w:rsidRPr="00A26767" w:rsidRDefault="0045159C">
            <w:pPr>
              <w:jc w:val="center"/>
              <w:rPr>
                <w:rFonts w:asciiTheme="minorBidi" w:hAnsiTheme="minorBidi" w:cstheme="minorBidi"/>
                <w:b/>
                <w:bCs/>
                <w:color w:val="000000"/>
                <w:sz w:val="8"/>
                <w:szCs w:val="8"/>
              </w:rPr>
            </w:pPr>
          </w:p>
        </w:tc>
        <w:tc>
          <w:tcPr>
            <w:tcW w:w="1001" w:type="pct"/>
            <w:tcBorders>
              <w:top w:val="single" w:sz="4" w:space="0" w:color="auto"/>
            </w:tcBorders>
            <w:shd w:val="clear" w:color="auto" w:fill="auto"/>
          </w:tcPr>
          <w:p w14:paraId="46F36CE7" w14:textId="77777777" w:rsidR="0045159C" w:rsidRPr="00A26767" w:rsidRDefault="0045159C">
            <w:pPr>
              <w:jc w:val="center"/>
              <w:rPr>
                <w:rFonts w:asciiTheme="minorBidi" w:hAnsiTheme="minorBidi" w:cstheme="minorBidi"/>
                <w:b/>
                <w:bCs/>
                <w:color w:val="000000"/>
                <w:sz w:val="8"/>
                <w:szCs w:val="8"/>
              </w:rPr>
            </w:pPr>
          </w:p>
        </w:tc>
        <w:tc>
          <w:tcPr>
            <w:tcW w:w="1118" w:type="pct"/>
            <w:tcBorders>
              <w:top w:val="single" w:sz="4" w:space="0" w:color="auto"/>
            </w:tcBorders>
            <w:shd w:val="clear" w:color="auto" w:fill="auto"/>
          </w:tcPr>
          <w:p w14:paraId="03A5B363" w14:textId="77777777" w:rsidR="0045159C" w:rsidRPr="00A26767" w:rsidRDefault="0045159C">
            <w:pPr>
              <w:ind w:right="-72"/>
              <w:jc w:val="center"/>
              <w:rPr>
                <w:rFonts w:asciiTheme="minorBidi" w:hAnsiTheme="minorBidi" w:cstheme="minorBidi"/>
                <w:b/>
                <w:bCs/>
                <w:color w:val="000000"/>
                <w:sz w:val="8"/>
                <w:szCs w:val="8"/>
              </w:rPr>
            </w:pPr>
          </w:p>
        </w:tc>
        <w:tc>
          <w:tcPr>
            <w:tcW w:w="514" w:type="pct"/>
            <w:tcBorders>
              <w:top w:val="single" w:sz="4" w:space="0" w:color="auto"/>
            </w:tcBorders>
            <w:shd w:val="clear" w:color="auto" w:fill="auto"/>
          </w:tcPr>
          <w:p w14:paraId="06DF8BCD" w14:textId="77777777" w:rsidR="0045159C" w:rsidRPr="00A26767" w:rsidRDefault="0045159C">
            <w:pPr>
              <w:tabs>
                <w:tab w:val="right" w:pos="749"/>
              </w:tabs>
              <w:ind w:right="-72"/>
              <w:jc w:val="both"/>
              <w:rPr>
                <w:rFonts w:asciiTheme="minorBidi" w:hAnsiTheme="minorBidi" w:cstheme="minorBidi"/>
                <w:b/>
                <w:bCs/>
                <w:color w:val="000000"/>
                <w:sz w:val="8"/>
                <w:szCs w:val="8"/>
              </w:rPr>
            </w:pPr>
          </w:p>
        </w:tc>
        <w:tc>
          <w:tcPr>
            <w:tcW w:w="512" w:type="pct"/>
            <w:tcBorders>
              <w:top w:val="single" w:sz="4" w:space="0" w:color="auto"/>
            </w:tcBorders>
            <w:shd w:val="clear" w:color="auto" w:fill="auto"/>
          </w:tcPr>
          <w:p w14:paraId="4902D8BE" w14:textId="77777777" w:rsidR="0045159C" w:rsidRPr="00A26767" w:rsidRDefault="0045159C">
            <w:pPr>
              <w:tabs>
                <w:tab w:val="right" w:pos="749"/>
              </w:tabs>
              <w:ind w:right="-72"/>
              <w:jc w:val="both"/>
              <w:rPr>
                <w:rFonts w:asciiTheme="minorBidi" w:hAnsiTheme="minorBidi" w:cstheme="minorBidi"/>
                <w:b/>
                <w:bCs/>
                <w:color w:val="000000"/>
                <w:sz w:val="8"/>
                <w:szCs w:val="8"/>
              </w:rPr>
            </w:pPr>
          </w:p>
        </w:tc>
      </w:tr>
      <w:tr w:rsidR="0045159C" w:rsidRPr="00A26767" w14:paraId="624D4C06" w14:textId="77777777" w:rsidTr="0095053C">
        <w:tc>
          <w:tcPr>
            <w:tcW w:w="1855" w:type="pct"/>
            <w:shd w:val="clear" w:color="auto" w:fill="auto"/>
          </w:tcPr>
          <w:p w14:paraId="2E0AE93D" w14:textId="77777777" w:rsidR="0045159C" w:rsidRPr="00A26767" w:rsidRDefault="0045159C">
            <w:pPr>
              <w:ind w:left="142" w:hanging="90"/>
              <w:jc w:val="thaiDistribute"/>
              <w:rPr>
                <w:rFonts w:asciiTheme="minorBidi" w:hAnsiTheme="minorBidi" w:cstheme="minorBidi"/>
                <w:b/>
                <w:bCs/>
                <w:color w:val="000000"/>
                <w:sz w:val="20"/>
                <w:szCs w:val="20"/>
                <w:u w:val="single"/>
              </w:rPr>
            </w:pPr>
            <w:r w:rsidRPr="00A26767">
              <w:rPr>
                <w:rFonts w:asciiTheme="minorBidi" w:hAnsiTheme="minorBidi" w:cstheme="minorBidi"/>
                <w:b/>
                <w:bCs/>
                <w:color w:val="000000"/>
                <w:sz w:val="20"/>
                <w:szCs w:val="20"/>
                <w:u w:val="single"/>
              </w:rPr>
              <w:t>Direct shareholding</w:t>
            </w:r>
          </w:p>
        </w:tc>
        <w:tc>
          <w:tcPr>
            <w:tcW w:w="1001" w:type="pct"/>
            <w:shd w:val="clear" w:color="auto" w:fill="auto"/>
          </w:tcPr>
          <w:p w14:paraId="73A28912" w14:textId="77777777" w:rsidR="0045159C" w:rsidRPr="00A26767" w:rsidRDefault="0045159C">
            <w:pPr>
              <w:ind w:left="-18"/>
              <w:jc w:val="center"/>
              <w:rPr>
                <w:rFonts w:asciiTheme="minorBidi" w:hAnsiTheme="minorBidi" w:cstheme="minorBidi"/>
                <w:color w:val="000000"/>
                <w:sz w:val="20"/>
                <w:szCs w:val="20"/>
                <w:cs/>
              </w:rPr>
            </w:pPr>
          </w:p>
        </w:tc>
        <w:tc>
          <w:tcPr>
            <w:tcW w:w="1118" w:type="pct"/>
            <w:shd w:val="clear" w:color="auto" w:fill="auto"/>
          </w:tcPr>
          <w:p w14:paraId="3D71756B" w14:textId="77777777" w:rsidR="0045159C" w:rsidRPr="00A26767" w:rsidRDefault="0045159C">
            <w:pPr>
              <w:ind w:left="-14"/>
              <w:rPr>
                <w:rFonts w:asciiTheme="minorBidi" w:hAnsiTheme="minorBidi" w:cstheme="minorBidi"/>
                <w:color w:val="000000"/>
                <w:sz w:val="20"/>
                <w:szCs w:val="20"/>
                <w:cs/>
              </w:rPr>
            </w:pPr>
          </w:p>
        </w:tc>
        <w:tc>
          <w:tcPr>
            <w:tcW w:w="514" w:type="pct"/>
            <w:shd w:val="clear" w:color="auto" w:fill="auto"/>
          </w:tcPr>
          <w:p w14:paraId="44B269B4" w14:textId="77777777" w:rsidR="0045159C" w:rsidRPr="00A26767" w:rsidRDefault="0045159C">
            <w:pPr>
              <w:tabs>
                <w:tab w:val="right" w:pos="749"/>
              </w:tabs>
              <w:ind w:right="-72"/>
              <w:jc w:val="both"/>
              <w:rPr>
                <w:rFonts w:asciiTheme="minorBidi" w:hAnsiTheme="minorBidi" w:cstheme="minorBidi"/>
                <w:color w:val="000000"/>
                <w:sz w:val="20"/>
                <w:szCs w:val="20"/>
              </w:rPr>
            </w:pPr>
          </w:p>
        </w:tc>
        <w:tc>
          <w:tcPr>
            <w:tcW w:w="512" w:type="pct"/>
            <w:shd w:val="clear" w:color="auto" w:fill="auto"/>
          </w:tcPr>
          <w:p w14:paraId="0B8E0472" w14:textId="77777777" w:rsidR="0045159C" w:rsidRPr="00A26767" w:rsidRDefault="0045159C">
            <w:pPr>
              <w:tabs>
                <w:tab w:val="right" w:pos="749"/>
              </w:tabs>
              <w:ind w:right="-72"/>
              <w:jc w:val="both"/>
              <w:rPr>
                <w:rFonts w:asciiTheme="minorBidi" w:hAnsiTheme="minorBidi" w:cstheme="minorBidi"/>
                <w:color w:val="000000"/>
                <w:sz w:val="20"/>
                <w:szCs w:val="20"/>
              </w:rPr>
            </w:pPr>
          </w:p>
        </w:tc>
      </w:tr>
      <w:tr w:rsidR="0045159C" w:rsidRPr="00A26767" w14:paraId="5437AD7E" w14:textId="77777777" w:rsidTr="0095053C">
        <w:tc>
          <w:tcPr>
            <w:tcW w:w="1855" w:type="pct"/>
            <w:shd w:val="clear" w:color="auto" w:fill="auto"/>
          </w:tcPr>
          <w:p w14:paraId="4A6A6E60" w14:textId="77777777" w:rsidR="0045159C" w:rsidRPr="00A26767" w:rsidRDefault="0045159C">
            <w:pPr>
              <w:ind w:left="142" w:right="-144" w:hanging="90"/>
              <w:rPr>
                <w:rFonts w:asciiTheme="minorBidi" w:hAnsiTheme="minorBidi" w:cstheme="minorBidi"/>
                <w:color w:val="000000"/>
                <w:sz w:val="20"/>
                <w:szCs w:val="20"/>
                <w:cs/>
              </w:rPr>
            </w:pPr>
            <w:r w:rsidRPr="00A26767">
              <w:rPr>
                <w:rFonts w:asciiTheme="minorBidi" w:hAnsiTheme="minorBidi" w:cstheme="minorBidi"/>
                <w:color w:val="000000"/>
                <w:sz w:val="20"/>
                <w:szCs w:val="20"/>
                <w:u w:val="single"/>
              </w:rPr>
              <w:t>Subsidiaries</w:t>
            </w:r>
          </w:p>
        </w:tc>
        <w:tc>
          <w:tcPr>
            <w:tcW w:w="1001" w:type="pct"/>
            <w:shd w:val="clear" w:color="auto" w:fill="auto"/>
          </w:tcPr>
          <w:p w14:paraId="70193DCD" w14:textId="77777777" w:rsidR="0045159C" w:rsidRPr="00A26767" w:rsidRDefault="0045159C">
            <w:pPr>
              <w:ind w:left="-18"/>
              <w:jc w:val="center"/>
              <w:rPr>
                <w:rFonts w:asciiTheme="minorBidi" w:hAnsiTheme="minorBidi" w:cstheme="minorBidi"/>
                <w:color w:val="000000"/>
                <w:sz w:val="20"/>
                <w:szCs w:val="20"/>
                <w:cs/>
              </w:rPr>
            </w:pPr>
          </w:p>
        </w:tc>
        <w:tc>
          <w:tcPr>
            <w:tcW w:w="1118" w:type="pct"/>
            <w:shd w:val="clear" w:color="auto" w:fill="auto"/>
          </w:tcPr>
          <w:p w14:paraId="1364D504" w14:textId="77777777" w:rsidR="0045159C" w:rsidRPr="00A26767" w:rsidRDefault="0045159C">
            <w:pPr>
              <w:ind w:left="-14"/>
              <w:rPr>
                <w:rFonts w:asciiTheme="minorBidi" w:hAnsiTheme="minorBidi" w:cstheme="minorBidi"/>
                <w:color w:val="000000"/>
                <w:sz w:val="20"/>
                <w:szCs w:val="20"/>
                <w:cs/>
              </w:rPr>
            </w:pPr>
          </w:p>
        </w:tc>
        <w:tc>
          <w:tcPr>
            <w:tcW w:w="514" w:type="pct"/>
            <w:shd w:val="clear" w:color="auto" w:fill="auto"/>
          </w:tcPr>
          <w:p w14:paraId="1E4CB187" w14:textId="77777777" w:rsidR="0045159C" w:rsidRPr="00A26767" w:rsidRDefault="0045159C">
            <w:pPr>
              <w:tabs>
                <w:tab w:val="right" w:pos="749"/>
              </w:tabs>
              <w:ind w:right="-72"/>
              <w:jc w:val="both"/>
              <w:rPr>
                <w:rFonts w:asciiTheme="minorBidi" w:hAnsiTheme="minorBidi" w:cstheme="minorBidi"/>
                <w:color w:val="000000"/>
                <w:sz w:val="20"/>
                <w:szCs w:val="20"/>
              </w:rPr>
            </w:pPr>
          </w:p>
        </w:tc>
        <w:tc>
          <w:tcPr>
            <w:tcW w:w="512" w:type="pct"/>
            <w:shd w:val="clear" w:color="auto" w:fill="auto"/>
          </w:tcPr>
          <w:p w14:paraId="7F434EEC" w14:textId="77777777" w:rsidR="0045159C" w:rsidRPr="00A26767" w:rsidRDefault="0045159C">
            <w:pPr>
              <w:tabs>
                <w:tab w:val="right" w:pos="749"/>
              </w:tabs>
              <w:ind w:right="-72"/>
              <w:jc w:val="both"/>
              <w:rPr>
                <w:rFonts w:asciiTheme="minorBidi" w:hAnsiTheme="minorBidi" w:cstheme="minorBidi"/>
                <w:color w:val="000000"/>
                <w:sz w:val="20"/>
                <w:szCs w:val="20"/>
              </w:rPr>
            </w:pPr>
          </w:p>
        </w:tc>
      </w:tr>
      <w:tr w:rsidR="005C63A8" w:rsidRPr="00A26767" w14:paraId="40DABA32" w14:textId="77777777" w:rsidTr="0095053C">
        <w:tc>
          <w:tcPr>
            <w:tcW w:w="1855" w:type="pct"/>
            <w:shd w:val="clear" w:color="auto" w:fill="auto"/>
          </w:tcPr>
          <w:p w14:paraId="77079B0E"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Banpu Coal Power Limited</w:t>
            </w:r>
            <w:r w:rsidRPr="00A26767">
              <w:rPr>
                <w:rFonts w:asciiTheme="minorBidi" w:hAnsiTheme="minorBidi" w:cstheme="minorBidi"/>
                <w:color w:val="000000"/>
                <w:sz w:val="20"/>
                <w:szCs w:val="20"/>
                <w:cs/>
              </w:rPr>
              <w:t xml:space="preserve"> </w:t>
            </w:r>
          </w:p>
        </w:tc>
        <w:tc>
          <w:tcPr>
            <w:tcW w:w="1001" w:type="pct"/>
            <w:shd w:val="clear" w:color="auto" w:fill="auto"/>
          </w:tcPr>
          <w:p w14:paraId="79D45195" w14:textId="77777777" w:rsidR="005C63A8" w:rsidRPr="00A26767" w:rsidRDefault="005C63A8" w:rsidP="0089215D">
            <w:pPr>
              <w:ind w:right="-95"/>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Thailand</w:t>
            </w:r>
          </w:p>
        </w:tc>
        <w:tc>
          <w:tcPr>
            <w:tcW w:w="1118" w:type="pct"/>
            <w:shd w:val="clear" w:color="auto" w:fill="auto"/>
          </w:tcPr>
          <w:p w14:paraId="614AB7BD" w14:textId="77777777" w:rsidR="005C63A8" w:rsidRPr="00A26767" w:rsidRDefault="005C63A8" w:rsidP="005C63A8">
            <w:pPr>
              <w:jc w:val="both"/>
              <w:rPr>
                <w:rFonts w:asciiTheme="minorBidi" w:hAnsiTheme="minorBidi" w:cstheme="minorBidi"/>
                <w:color w:val="000000"/>
                <w:spacing w:val="-4"/>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0A77BC2F" w14:textId="3239E86C"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2E7B077B" w14:textId="095B327A"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7846DC1F" w14:textId="77777777" w:rsidTr="0095053C">
        <w:tc>
          <w:tcPr>
            <w:tcW w:w="1855" w:type="pct"/>
            <w:shd w:val="clear" w:color="auto" w:fill="auto"/>
          </w:tcPr>
          <w:p w14:paraId="2225F911"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Banpu Power US Corporation</w:t>
            </w:r>
          </w:p>
        </w:tc>
        <w:tc>
          <w:tcPr>
            <w:tcW w:w="1001" w:type="pct"/>
            <w:shd w:val="clear" w:color="auto" w:fill="auto"/>
          </w:tcPr>
          <w:p w14:paraId="25D0C00B" w14:textId="575C6A50" w:rsidR="005C63A8" w:rsidRPr="00A26767" w:rsidRDefault="005C63A8" w:rsidP="0089215D">
            <w:pPr>
              <w:ind w:left="-17"/>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The United States</w:t>
            </w:r>
          </w:p>
        </w:tc>
        <w:tc>
          <w:tcPr>
            <w:tcW w:w="1118" w:type="pct"/>
            <w:shd w:val="clear" w:color="auto" w:fill="auto"/>
          </w:tcPr>
          <w:p w14:paraId="546428AE"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21798E61" w14:textId="0B213E8A"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4F57D9AF" w14:textId="777B3B75"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4F2E23A8" w14:textId="77777777" w:rsidTr="0095053C">
        <w:tc>
          <w:tcPr>
            <w:tcW w:w="1855" w:type="pct"/>
            <w:shd w:val="clear" w:color="auto" w:fill="auto"/>
          </w:tcPr>
          <w:p w14:paraId="51779163"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Banpu Power International Limited </w:t>
            </w:r>
          </w:p>
        </w:tc>
        <w:tc>
          <w:tcPr>
            <w:tcW w:w="1001" w:type="pct"/>
            <w:shd w:val="clear" w:color="auto" w:fill="auto"/>
          </w:tcPr>
          <w:p w14:paraId="7311742E" w14:textId="77777777" w:rsidR="005C63A8" w:rsidRPr="00A26767" w:rsidRDefault="005C63A8" w:rsidP="0089215D">
            <w:pPr>
              <w:ind w:left="-17"/>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Republic of Mauritius</w:t>
            </w:r>
          </w:p>
        </w:tc>
        <w:tc>
          <w:tcPr>
            <w:tcW w:w="1118" w:type="pct"/>
            <w:shd w:val="clear" w:color="auto" w:fill="auto"/>
          </w:tcPr>
          <w:p w14:paraId="7FA2F428"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297D8EA8" w14:textId="4BD9B6D9"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50D67AB4" w14:textId="4887D3CE"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16CE41A8" w14:textId="77777777" w:rsidTr="0095053C">
        <w:tc>
          <w:tcPr>
            <w:tcW w:w="1855" w:type="pct"/>
            <w:shd w:val="clear" w:color="auto" w:fill="auto"/>
          </w:tcPr>
          <w:p w14:paraId="381ABCD2"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Banpu Power (Japan) Co., Ltd.</w:t>
            </w:r>
          </w:p>
        </w:tc>
        <w:tc>
          <w:tcPr>
            <w:tcW w:w="1001" w:type="pct"/>
            <w:shd w:val="clear" w:color="auto" w:fill="auto"/>
          </w:tcPr>
          <w:p w14:paraId="74CAA77E" w14:textId="77777777" w:rsidR="005C63A8" w:rsidRPr="00A26767" w:rsidRDefault="005C63A8" w:rsidP="0089215D">
            <w:pPr>
              <w:ind w:left="-17" w:right="-95"/>
              <w:jc w:val="center"/>
              <w:rPr>
                <w:rFonts w:asciiTheme="minorBidi" w:hAnsiTheme="minorBidi" w:cstheme="minorBidi"/>
                <w:color w:val="000000"/>
                <w:sz w:val="20"/>
                <w:szCs w:val="20"/>
                <w:cs/>
              </w:rPr>
            </w:pPr>
            <w:r w:rsidRPr="00A26767">
              <w:rPr>
                <w:rFonts w:asciiTheme="minorBidi" w:hAnsiTheme="minorBidi" w:cstheme="minorBidi"/>
                <w:color w:val="000000"/>
                <w:sz w:val="20"/>
                <w:szCs w:val="20"/>
              </w:rPr>
              <w:t>Thailand</w:t>
            </w:r>
          </w:p>
        </w:tc>
        <w:tc>
          <w:tcPr>
            <w:tcW w:w="1118" w:type="pct"/>
            <w:shd w:val="clear" w:color="auto" w:fill="auto"/>
          </w:tcPr>
          <w:p w14:paraId="1D88797F"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Inve</w:t>
            </w:r>
            <w:r w:rsidRPr="00A26767">
              <w:rPr>
                <w:rFonts w:asciiTheme="minorBidi" w:hAnsiTheme="minorBidi" w:cstheme="minorBidi"/>
                <w:color w:val="000000"/>
                <w:spacing w:val="-4"/>
                <w:sz w:val="20"/>
                <w:szCs w:val="20"/>
              </w:rPr>
              <w:t>stment in renewable energy</w:t>
            </w:r>
          </w:p>
        </w:tc>
        <w:tc>
          <w:tcPr>
            <w:tcW w:w="514" w:type="pct"/>
            <w:shd w:val="clear" w:color="auto" w:fill="auto"/>
          </w:tcPr>
          <w:p w14:paraId="17A9C632" w14:textId="1DB3024C"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67252376" w14:textId="01E460C4"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0D4FD160" w14:textId="77777777" w:rsidTr="0095053C">
        <w:tc>
          <w:tcPr>
            <w:tcW w:w="1855" w:type="pct"/>
            <w:shd w:val="clear" w:color="auto" w:fill="auto"/>
          </w:tcPr>
          <w:p w14:paraId="01B99111" w14:textId="45217AAD" w:rsidR="005C63A8" w:rsidRPr="00A26767" w:rsidRDefault="005C63A8" w:rsidP="005C63A8">
            <w:pPr>
              <w:ind w:left="142" w:right="-144" w:hanging="90"/>
              <w:rPr>
                <w:rFonts w:asciiTheme="minorBidi" w:hAnsiTheme="minorBidi" w:cstheme="minorBidi"/>
                <w:color w:val="000000"/>
                <w:sz w:val="20"/>
                <w:szCs w:val="20"/>
                <w:cs/>
              </w:rPr>
            </w:pPr>
            <w:r w:rsidRPr="00A26767">
              <w:rPr>
                <w:rFonts w:asciiTheme="minorBidi" w:hAnsiTheme="minorBidi" w:cstheme="minorBidi"/>
                <w:color w:val="000000"/>
                <w:sz w:val="20"/>
                <w:szCs w:val="20"/>
                <w:u w:val="single"/>
              </w:rPr>
              <w:t xml:space="preserve">Joint arrangement </w:t>
            </w:r>
            <w:r w:rsidR="00EB323D" w:rsidRPr="00A26767">
              <w:rPr>
                <w:rFonts w:asciiTheme="minorBidi" w:hAnsiTheme="minorBidi" w:cstheme="minorBidi"/>
                <w:color w:val="000000"/>
                <w:sz w:val="20"/>
                <w:szCs w:val="20"/>
                <w:u w:val="single"/>
              </w:rPr>
              <w:t>–</w:t>
            </w:r>
            <w:r w:rsidRPr="00A26767">
              <w:rPr>
                <w:rFonts w:asciiTheme="minorBidi" w:hAnsiTheme="minorBidi" w:cstheme="minorBidi"/>
                <w:color w:val="000000"/>
                <w:sz w:val="20"/>
                <w:szCs w:val="20"/>
                <w:u w:val="single"/>
              </w:rPr>
              <w:t xml:space="preserve"> Joint ventures</w:t>
            </w:r>
          </w:p>
        </w:tc>
        <w:tc>
          <w:tcPr>
            <w:tcW w:w="1001" w:type="pct"/>
            <w:shd w:val="clear" w:color="auto" w:fill="auto"/>
          </w:tcPr>
          <w:p w14:paraId="46FEF425"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p>
        </w:tc>
        <w:tc>
          <w:tcPr>
            <w:tcW w:w="1118" w:type="pct"/>
            <w:shd w:val="clear" w:color="auto" w:fill="auto"/>
          </w:tcPr>
          <w:p w14:paraId="3DE90769" w14:textId="77777777" w:rsidR="005C63A8" w:rsidRPr="00A26767" w:rsidRDefault="005C63A8" w:rsidP="005C63A8">
            <w:pPr>
              <w:ind w:left="172" w:right="-72" w:hanging="172"/>
              <w:rPr>
                <w:rFonts w:asciiTheme="minorBidi" w:hAnsiTheme="minorBidi" w:cstheme="minorBidi"/>
                <w:color w:val="000000"/>
                <w:sz w:val="20"/>
                <w:szCs w:val="20"/>
              </w:rPr>
            </w:pPr>
          </w:p>
        </w:tc>
        <w:tc>
          <w:tcPr>
            <w:tcW w:w="514" w:type="pct"/>
            <w:shd w:val="clear" w:color="auto" w:fill="auto"/>
          </w:tcPr>
          <w:p w14:paraId="2FCE1B11"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10F11F70"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617338E1" w14:textId="77777777" w:rsidTr="0095053C">
        <w:tc>
          <w:tcPr>
            <w:tcW w:w="1855" w:type="pct"/>
            <w:shd w:val="clear" w:color="auto" w:fill="auto"/>
          </w:tcPr>
          <w:p w14:paraId="4A200081"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cs/>
              </w:rPr>
            </w:pPr>
            <w:r w:rsidRPr="00A26767">
              <w:rPr>
                <w:rFonts w:asciiTheme="minorBidi" w:hAnsiTheme="minorBidi" w:cstheme="minorBidi"/>
                <w:color w:val="000000"/>
                <w:sz w:val="20"/>
                <w:szCs w:val="20"/>
                <w:cs/>
              </w:rPr>
              <w:t xml:space="preserve"> </w:t>
            </w:r>
            <w:r w:rsidRPr="00A26767">
              <w:rPr>
                <w:rFonts w:asciiTheme="minorBidi" w:hAnsiTheme="minorBidi" w:cstheme="minorBidi"/>
                <w:color w:val="000000"/>
                <w:sz w:val="20"/>
                <w:szCs w:val="20"/>
              </w:rPr>
              <w:t>Hongsa Power Company Limited</w:t>
            </w:r>
          </w:p>
        </w:tc>
        <w:tc>
          <w:tcPr>
            <w:tcW w:w="1001" w:type="pct"/>
            <w:shd w:val="clear" w:color="auto" w:fill="auto"/>
          </w:tcPr>
          <w:p w14:paraId="48C02A48" w14:textId="3B3029D0" w:rsidR="005C63A8" w:rsidRPr="00A26767" w:rsidRDefault="005C63A8" w:rsidP="0089215D">
            <w:pPr>
              <w:tabs>
                <w:tab w:val="left" w:pos="360"/>
                <w:tab w:val="left" w:pos="540"/>
              </w:tabs>
              <w:ind w:left="153" w:right="-81" w:hanging="153"/>
              <w:jc w:val="center"/>
              <w:rPr>
                <w:rFonts w:asciiTheme="minorBidi" w:hAnsiTheme="minorBidi" w:cstheme="minorBidi"/>
                <w:color w:val="000000"/>
                <w:spacing w:val="-6"/>
                <w:sz w:val="20"/>
                <w:szCs w:val="20"/>
              </w:rPr>
            </w:pPr>
            <w:r w:rsidRPr="00A26767">
              <w:rPr>
                <w:rFonts w:asciiTheme="minorBidi" w:hAnsiTheme="minorBidi" w:cstheme="minorBidi"/>
                <w:color w:val="000000"/>
                <w:spacing w:val="-2"/>
                <w:sz w:val="20"/>
                <w:szCs w:val="20"/>
              </w:rPr>
              <w:t>Lao People</w:t>
            </w:r>
            <w:r w:rsidR="00EB323D" w:rsidRPr="00A26767">
              <w:rPr>
                <w:rFonts w:asciiTheme="minorBidi" w:hAnsiTheme="minorBidi" w:cstheme="minorBidi"/>
                <w:color w:val="000000"/>
                <w:spacing w:val="-2"/>
                <w:sz w:val="20"/>
                <w:szCs w:val="20"/>
              </w:rPr>
              <w:t>’</w:t>
            </w:r>
            <w:r w:rsidRPr="00A26767">
              <w:rPr>
                <w:rFonts w:asciiTheme="minorBidi" w:hAnsiTheme="minorBidi" w:cstheme="minorBidi"/>
                <w:color w:val="000000"/>
                <w:spacing w:val="-2"/>
                <w:sz w:val="20"/>
                <w:szCs w:val="20"/>
              </w:rPr>
              <w:t>s Democratic Republic</w:t>
            </w:r>
          </w:p>
        </w:tc>
        <w:tc>
          <w:tcPr>
            <w:tcW w:w="1118" w:type="pct"/>
            <w:shd w:val="clear" w:color="auto" w:fill="auto"/>
          </w:tcPr>
          <w:p w14:paraId="0F22E8B2" w14:textId="77777777" w:rsidR="005C63A8" w:rsidRPr="00A26767" w:rsidRDefault="005C63A8" w:rsidP="005C63A8">
            <w:pPr>
              <w:tabs>
                <w:tab w:val="left" w:pos="360"/>
                <w:tab w:val="left" w:pos="540"/>
              </w:tabs>
              <w:rPr>
                <w:rFonts w:asciiTheme="minorBidi" w:hAnsiTheme="minorBidi" w:cstheme="minorBidi"/>
                <w:color w:val="000000"/>
                <w:sz w:val="20"/>
                <w:szCs w:val="20"/>
              </w:rPr>
            </w:pPr>
            <w:r w:rsidRPr="00A26767">
              <w:rPr>
                <w:rFonts w:asciiTheme="minorBidi" w:hAnsiTheme="minorBidi" w:cstheme="minorBidi"/>
                <w:color w:val="000000"/>
                <w:sz w:val="20"/>
                <w:szCs w:val="20"/>
              </w:rPr>
              <w:t>Power concession</w:t>
            </w:r>
          </w:p>
        </w:tc>
        <w:tc>
          <w:tcPr>
            <w:tcW w:w="514" w:type="pct"/>
            <w:shd w:val="clear" w:color="auto" w:fill="auto"/>
          </w:tcPr>
          <w:p w14:paraId="4945B4A7" w14:textId="66DA6B9B"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40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c>
          <w:tcPr>
            <w:tcW w:w="512" w:type="pct"/>
            <w:shd w:val="clear" w:color="auto" w:fill="auto"/>
          </w:tcPr>
          <w:p w14:paraId="12304928" w14:textId="2DAD9BEC"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40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r w:rsidR="005C63A8" w:rsidRPr="00A26767" w14:paraId="7DD5D6C3" w14:textId="77777777" w:rsidTr="0095053C">
        <w:trPr>
          <w:trHeight w:val="486"/>
        </w:trPr>
        <w:tc>
          <w:tcPr>
            <w:tcW w:w="1855" w:type="pct"/>
            <w:shd w:val="clear" w:color="auto" w:fill="auto"/>
          </w:tcPr>
          <w:p w14:paraId="1C59F62B"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cs/>
              </w:rPr>
              <w:t xml:space="preserve"> </w:t>
            </w:r>
            <w:r w:rsidRPr="00A26767">
              <w:rPr>
                <w:rFonts w:asciiTheme="minorBidi" w:hAnsiTheme="minorBidi" w:cstheme="minorBidi"/>
                <w:color w:val="000000"/>
                <w:sz w:val="20"/>
                <w:szCs w:val="20"/>
              </w:rPr>
              <w:t>Phu Fai Mining Company Limited</w:t>
            </w:r>
          </w:p>
        </w:tc>
        <w:tc>
          <w:tcPr>
            <w:tcW w:w="1001" w:type="pct"/>
            <w:shd w:val="clear" w:color="auto" w:fill="auto"/>
          </w:tcPr>
          <w:p w14:paraId="42458EB6" w14:textId="1F69348D" w:rsidR="005C63A8" w:rsidRPr="00A26767" w:rsidRDefault="005C63A8" w:rsidP="0089215D">
            <w:pPr>
              <w:tabs>
                <w:tab w:val="left" w:pos="360"/>
                <w:tab w:val="left" w:pos="540"/>
              </w:tabs>
              <w:ind w:left="153" w:right="-81" w:hanging="153"/>
              <w:jc w:val="center"/>
              <w:rPr>
                <w:rFonts w:asciiTheme="minorBidi" w:hAnsiTheme="minorBidi" w:cstheme="minorBidi"/>
                <w:color w:val="000000"/>
                <w:spacing w:val="-6"/>
                <w:sz w:val="20"/>
                <w:szCs w:val="20"/>
              </w:rPr>
            </w:pPr>
            <w:r w:rsidRPr="00A26767">
              <w:rPr>
                <w:rFonts w:asciiTheme="minorBidi" w:hAnsiTheme="minorBidi" w:cstheme="minorBidi"/>
                <w:color w:val="000000"/>
                <w:spacing w:val="-2"/>
                <w:sz w:val="20"/>
                <w:szCs w:val="20"/>
              </w:rPr>
              <w:t>Lao People</w:t>
            </w:r>
            <w:r w:rsidR="00EB323D" w:rsidRPr="00A26767">
              <w:rPr>
                <w:rFonts w:asciiTheme="minorBidi" w:hAnsiTheme="minorBidi" w:cstheme="minorBidi"/>
                <w:color w:val="000000"/>
                <w:spacing w:val="-2"/>
                <w:sz w:val="20"/>
                <w:szCs w:val="20"/>
              </w:rPr>
              <w:t>’</w:t>
            </w:r>
            <w:r w:rsidRPr="00A26767">
              <w:rPr>
                <w:rFonts w:asciiTheme="minorBidi" w:hAnsiTheme="minorBidi" w:cstheme="minorBidi"/>
                <w:color w:val="000000"/>
                <w:spacing w:val="-2"/>
                <w:sz w:val="20"/>
                <w:szCs w:val="20"/>
              </w:rPr>
              <w:t>s Democratic Republic</w:t>
            </w:r>
          </w:p>
        </w:tc>
        <w:tc>
          <w:tcPr>
            <w:tcW w:w="1118" w:type="pct"/>
            <w:shd w:val="clear" w:color="auto" w:fill="auto"/>
          </w:tcPr>
          <w:p w14:paraId="0180B3B6" w14:textId="77777777" w:rsidR="005C63A8" w:rsidRPr="00A26767" w:rsidRDefault="005C63A8" w:rsidP="005C63A8">
            <w:pPr>
              <w:tabs>
                <w:tab w:val="left" w:pos="360"/>
                <w:tab w:val="left" w:pos="540"/>
              </w:tabs>
              <w:rPr>
                <w:rFonts w:asciiTheme="minorBidi" w:hAnsiTheme="minorBidi" w:cstheme="minorBidi"/>
                <w:color w:val="000000"/>
                <w:sz w:val="20"/>
                <w:szCs w:val="20"/>
              </w:rPr>
            </w:pPr>
            <w:r w:rsidRPr="00A26767">
              <w:rPr>
                <w:rFonts w:asciiTheme="minorBidi" w:hAnsiTheme="minorBidi" w:cstheme="minorBidi"/>
                <w:color w:val="000000"/>
                <w:sz w:val="20"/>
                <w:szCs w:val="20"/>
              </w:rPr>
              <w:t>Mining concession</w:t>
            </w:r>
          </w:p>
        </w:tc>
        <w:tc>
          <w:tcPr>
            <w:tcW w:w="514" w:type="pct"/>
            <w:shd w:val="clear" w:color="auto" w:fill="auto"/>
          </w:tcPr>
          <w:p w14:paraId="417B0D8E" w14:textId="1CFE8B8B" w:rsidR="005C63A8" w:rsidRPr="00A26767" w:rsidRDefault="005C63A8" w:rsidP="005C63A8">
            <w:pPr>
              <w:tabs>
                <w:tab w:val="right" w:pos="696"/>
              </w:tabs>
              <w:ind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c>
          <w:tcPr>
            <w:tcW w:w="512" w:type="pct"/>
            <w:shd w:val="clear" w:color="auto" w:fill="auto"/>
          </w:tcPr>
          <w:p w14:paraId="28C3E285" w14:textId="59092BEB" w:rsidR="005C63A8" w:rsidRPr="00A26767" w:rsidRDefault="005C63A8" w:rsidP="005C63A8">
            <w:pPr>
              <w:tabs>
                <w:tab w:val="right" w:pos="688"/>
              </w:tabs>
              <w:ind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r w:rsidR="005C63A8" w:rsidRPr="00A26767" w14:paraId="152E356A" w14:textId="77777777" w:rsidTr="0095053C">
        <w:tc>
          <w:tcPr>
            <w:tcW w:w="1855" w:type="pct"/>
            <w:shd w:val="clear" w:color="auto" w:fill="auto"/>
          </w:tcPr>
          <w:p w14:paraId="0F9CFDDD" w14:textId="77777777" w:rsidR="005C63A8" w:rsidRPr="00A26767" w:rsidRDefault="005C63A8" w:rsidP="005C63A8">
            <w:pPr>
              <w:ind w:left="232" w:right="-144" w:hanging="180"/>
              <w:rPr>
                <w:rFonts w:asciiTheme="minorBidi" w:hAnsiTheme="minorBidi" w:cstheme="minorBidi"/>
                <w:color w:val="000000"/>
                <w:sz w:val="20"/>
                <w:szCs w:val="20"/>
                <w:u w:val="single"/>
                <w:cs/>
              </w:rPr>
            </w:pPr>
            <w:r w:rsidRPr="00A26767">
              <w:rPr>
                <w:rFonts w:asciiTheme="minorBidi" w:hAnsiTheme="minorBidi" w:cstheme="minorBidi"/>
                <w:color w:val="000000"/>
                <w:sz w:val="20"/>
                <w:szCs w:val="20"/>
                <w:u w:val="single"/>
              </w:rPr>
              <w:t>Associate</w:t>
            </w:r>
          </w:p>
        </w:tc>
        <w:tc>
          <w:tcPr>
            <w:tcW w:w="1001" w:type="pct"/>
            <w:shd w:val="clear" w:color="auto" w:fill="auto"/>
          </w:tcPr>
          <w:p w14:paraId="14C3C70D" w14:textId="77777777" w:rsidR="005C63A8" w:rsidRPr="00A26767" w:rsidRDefault="005C63A8" w:rsidP="0089215D">
            <w:pPr>
              <w:ind w:left="-18" w:right="-144"/>
              <w:jc w:val="center"/>
              <w:rPr>
                <w:rFonts w:asciiTheme="minorBidi" w:hAnsiTheme="minorBidi" w:cstheme="minorBidi"/>
                <w:color w:val="000000"/>
                <w:sz w:val="20"/>
                <w:szCs w:val="20"/>
                <w:u w:val="single"/>
              </w:rPr>
            </w:pPr>
          </w:p>
        </w:tc>
        <w:tc>
          <w:tcPr>
            <w:tcW w:w="1118" w:type="pct"/>
            <w:shd w:val="clear" w:color="auto" w:fill="auto"/>
          </w:tcPr>
          <w:p w14:paraId="35B8074E" w14:textId="77777777" w:rsidR="005C63A8" w:rsidRPr="00A26767" w:rsidRDefault="005C63A8" w:rsidP="005C63A8">
            <w:pPr>
              <w:ind w:left="-18" w:right="-144"/>
              <w:rPr>
                <w:rFonts w:asciiTheme="minorBidi" w:hAnsiTheme="minorBidi" w:cstheme="minorBidi"/>
                <w:color w:val="000000"/>
                <w:sz w:val="20"/>
                <w:szCs w:val="20"/>
                <w:u w:val="single"/>
              </w:rPr>
            </w:pPr>
          </w:p>
        </w:tc>
        <w:tc>
          <w:tcPr>
            <w:tcW w:w="514" w:type="pct"/>
            <w:shd w:val="clear" w:color="auto" w:fill="auto"/>
          </w:tcPr>
          <w:p w14:paraId="6FFCFD0C" w14:textId="77777777" w:rsidR="005C63A8" w:rsidRPr="00A26767" w:rsidRDefault="005C63A8" w:rsidP="005C63A8">
            <w:pPr>
              <w:tabs>
                <w:tab w:val="right" w:pos="696"/>
              </w:tabs>
              <w:ind w:right="-72"/>
              <w:jc w:val="both"/>
              <w:rPr>
                <w:rFonts w:asciiTheme="minorBidi" w:hAnsiTheme="minorBidi" w:cstheme="minorBidi"/>
                <w:color w:val="000000"/>
                <w:sz w:val="20"/>
                <w:szCs w:val="20"/>
                <w:u w:val="single"/>
              </w:rPr>
            </w:pPr>
          </w:p>
        </w:tc>
        <w:tc>
          <w:tcPr>
            <w:tcW w:w="512" w:type="pct"/>
            <w:shd w:val="clear" w:color="auto" w:fill="auto"/>
          </w:tcPr>
          <w:p w14:paraId="57849AA9" w14:textId="77777777" w:rsidR="005C63A8" w:rsidRPr="00A26767" w:rsidRDefault="005C63A8" w:rsidP="005C63A8">
            <w:pPr>
              <w:tabs>
                <w:tab w:val="right" w:pos="688"/>
              </w:tabs>
              <w:ind w:right="-72"/>
              <w:jc w:val="both"/>
              <w:rPr>
                <w:rFonts w:asciiTheme="minorBidi" w:hAnsiTheme="minorBidi" w:cstheme="minorBidi"/>
                <w:color w:val="000000"/>
                <w:sz w:val="20"/>
                <w:szCs w:val="20"/>
                <w:u w:val="single"/>
              </w:rPr>
            </w:pPr>
          </w:p>
        </w:tc>
      </w:tr>
      <w:tr w:rsidR="005C63A8" w:rsidRPr="00A26767" w14:paraId="10DF02D4" w14:textId="77777777" w:rsidTr="0095053C">
        <w:tc>
          <w:tcPr>
            <w:tcW w:w="1855" w:type="pct"/>
            <w:shd w:val="clear" w:color="auto" w:fill="auto"/>
          </w:tcPr>
          <w:p w14:paraId="28C3EC31" w14:textId="77777777" w:rsidR="005C63A8" w:rsidRPr="00A26767" w:rsidRDefault="005C63A8" w:rsidP="00DB23C3">
            <w:pPr>
              <w:numPr>
                <w:ilvl w:val="0"/>
                <w:numId w:val="5"/>
              </w:numPr>
              <w:tabs>
                <w:tab w:val="clear" w:pos="540"/>
              </w:tabs>
              <w:ind w:left="1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Banpu Next Co., Ltd.</w:t>
            </w:r>
          </w:p>
        </w:tc>
        <w:tc>
          <w:tcPr>
            <w:tcW w:w="1001" w:type="pct"/>
            <w:shd w:val="clear" w:color="auto" w:fill="auto"/>
          </w:tcPr>
          <w:p w14:paraId="7F48CE9E" w14:textId="77777777" w:rsidR="005C63A8" w:rsidRPr="00A26767" w:rsidRDefault="005C63A8" w:rsidP="0089215D">
            <w:pPr>
              <w:ind w:right="-95"/>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Thailand</w:t>
            </w:r>
          </w:p>
        </w:tc>
        <w:tc>
          <w:tcPr>
            <w:tcW w:w="1118" w:type="pct"/>
            <w:shd w:val="clear" w:color="auto" w:fill="auto"/>
          </w:tcPr>
          <w:p w14:paraId="272B73CB"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Investment in clean energy</w:t>
            </w:r>
          </w:p>
        </w:tc>
        <w:tc>
          <w:tcPr>
            <w:tcW w:w="514" w:type="pct"/>
            <w:shd w:val="clear" w:color="auto" w:fill="auto"/>
          </w:tcPr>
          <w:p w14:paraId="4905F7E8" w14:textId="5D06B597" w:rsidR="005C63A8" w:rsidRPr="00A26767" w:rsidRDefault="005C63A8" w:rsidP="005C63A8">
            <w:pPr>
              <w:tabs>
                <w:tab w:val="right" w:pos="705"/>
              </w:tabs>
              <w:ind w:right="-58"/>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05044BDD" w14:textId="48A67850"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BC38C4" w14:paraId="18053237" w14:textId="77777777" w:rsidTr="0095053C">
        <w:trPr>
          <w:trHeight w:val="66"/>
        </w:trPr>
        <w:tc>
          <w:tcPr>
            <w:tcW w:w="1855" w:type="pct"/>
            <w:shd w:val="clear" w:color="auto" w:fill="auto"/>
          </w:tcPr>
          <w:p w14:paraId="567C3291" w14:textId="77777777" w:rsidR="005C63A8" w:rsidRPr="00BC38C4" w:rsidRDefault="005C63A8" w:rsidP="005C63A8">
            <w:pPr>
              <w:jc w:val="center"/>
              <w:rPr>
                <w:rFonts w:asciiTheme="minorBidi" w:hAnsiTheme="minorBidi" w:cstheme="minorBidi"/>
                <w:b/>
                <w:bCs/>
                <w:color w:val="000000"/>
                <w:sz w:val="12"/>
                <w:szCs w:val="12"/>
              </w:rPr>
            </w:pPr>
          </w:p>
        </w:tc>
        <w:tc>
          <w:tcPr>
            <w:tcW w:w="1001" w:type="pct"/>
            <w:shd w:val="clear" w:color="auto" w:fill="auto"/>
          </w:tcPr>
          <w:p w14:paraId="75ACBD50" w14:textId="77777777" w:rsidR="005C63A8" w:rsidRPr="00BC38C4" w:rsidRDefault="005C63A8" w:rsidP="005C63A8">
            <w:pPr>
              <w:jc w:val="center"/>
              <w:rPr>
                <w:rFonts w:asciiTheme="minorBidi" w:hAnsiTheme="minorBidi" w:cstheme="minorBidi"/>
                <w:b/>
                <w:bCs/>
                <w:color w:val="000000"/>
                <w:sz w:val="12"/>
                <w:szCs w:val="12"/>
              </w:rPr>
            </w:pPr>
          </w:p>
        </w:tc>
        <w:tc>
          <w:tcPr>
            <w:tcW w:w="1118" w:type="pct"/>
            <w:shd w:val="clear" w:color="auto" w:fill="auto"/>
          </w:tcPr>
          <w:p w14:paraId="7EE7A1B1" w14:textId="77777777" w:rsidR="005C63A8" w:rsidRPr="00BC38C4" w:rsidRDefault="005C63A8" w:rsidP="005C63A8">
            <w:pPr>
              <w:ind w:right="-72"/>
              <w:jc w:val="center"/>
              <w:rPr>
                <w:rFonts w:asciiTheme="minorBidi" w:hAnsiTheme="minorBidi" w:cstheme="minorBidi"/>
                <w:b/>
                <w:bCs/>
                <w:color w:val="000000"/>
                <w:sz w:val="12"/>
                <w:szCs w:val="12"/>
              </w:rPr>
            </w:pPr>
          </w:p>
        </w:tc>
        <w:tc>
          <w:tcPr>
            <w:tcW w:w="514" w:type="pct"/>
            <w:shd w:val="clear" w:color="auto" w:fill="auto"/>
          </w:tcPr>
          <w:p w14:paraId="1732F86B" w14:textId="77777777" w:rsidR="005C63A8" w:rsidRPr="00BC38C4" w:rsidRDefault="005C63A8" w:rsidP="005C63A8">
            <w:pPr>
              <w:tabs>
                <w:tab w:val="right" w:pos="696"/>
              </w:tabs>
              <w:ind w:right="-72"/>
              <w:jc w:val="both"/>
              <w:rPr>
                <w:rFonts w:asciiTheme="minorBidi" w:hAnsiTheme="minorBidi" w:cstheme="minorBidi"/>
                <w:b/>
                <w:bCs/>
                <w:color w:val="000000"/>
                <w:sz w:val="12"/>
                <w:szCs w:val="12"/>
              </w:rPr>
            </w:pPr>
          </w:p>
        </w:tc>
        <w:tc>
          <w:tcPr>
            <w:tcW w:w="512" w:type="pct"/>
            <w:shd w:val="clear" w:color="auto" w:fill="auto"/>
          </w:tcPr>
          <w:p w14:paraId="1970D0C1" w14:textId="77777777" w:rsidR="005C63A8" w:rsidRPr="00BC38C4" w:rsidRDefault="005C63A8" w:rsidP="005C63A8">
            <w:pPr>
              <w:tabs>
                <w:tab w:val="right" w:pos="688"/>
              </w:tabs>
              <w:ind w:right="-72"/>
              <w:jc w:val="both"/>
              <w:rPr>
                <w:rFonts w:asciiTheme="minorBidi" w:hAnsiTheme="minorBidi" w:cstheme="minorBidi"/>
                <w:b/>
                <w:bCs/>
                <w:color w:val="000000"/>
                <w:sz w:val="12"/>
                <w:szCs w:val="12"/>
              </w:rPr>
            </w:pPr>
          </w:p>
        </w:tc>
      </w:tr>
      <w:tr w:rsidR="005C63A8" w:rsidRPr="00A26767" w14:paraId="1C48A366" w14:textId="77777777" w:rsidTr="0095053C">
        <w:tc>
          <w:tcPr>
            <w:tcW w:w="1855" w:type="pct"/>
            <w:shd w:val="clear" w:color="auto" w:fill="auto"/>
          </w:tcPr>
          <w:p w14:paraId="1A642101" w14:textId="77777777" w:rsidR="005C63A8" w:rsidRPr="00A26767" w:rsidRDefault="005C63A8" w:rsidP="005C63A8">
            <w:pPr>
              <w:ind w:left="52"/>
              <w:jc w:val="thaiDistribute"/>
              <w:rPr>
                <w:rFonts w:asciiTheme="minorBidi" w:hAnsiTheme="minorBidi" w:cstheme="minorBidi"/>
                <w:b/>
                <w:bCs/>
                <w:color w:val="000000"/>
                <w:sz w:val="20"/>
                <w:szCs w:val="20"/>
              </w:rPr>
            </w:pPr>
            <w:r w:rsidRPr="00A26767">
              <w:rPr>
                <w:rFonts w:asciiTheme="minorBidi" w:hAnsiTheme="minorBidi" w:cstheme="minorBidi"/>
                <w:b/>
                <w:bCs/>
                <w:color w:val="000000"/>
                <w:sz w:val="20"/>
                <w:szCs w:val="20"/>
                <w:u w:val="single"/>
              </w:rPr>
              <w:t>Indirect shareholding</w:t>
            </w:r>
          </w:p>
        </w:tc>
        <w:tc>
          <w:tcPr>
            <w:tcW w:w="1001" w:type="pct"/>
            <w:shd w:val="clear" w:color="auto" w:fill="auto"/>
          </w:tcPr>
          <w:p w14:paraId="0E52DF9C" w14:textId="77777777" w:rsidR="005C63A8" w:rsidRPr="00A26767" w:rsidRDefault="005C63A8" w:rsidP="005C63A8">
            <w:pPr>
              <w:ind w:left="-18"/>
              <w:jc w:val="center"/>
              <w:rPr>
                <w:rFonts w:asciiTheme="minorBidi" w:hAnsiTheme="minorBidi" w:cstheme="minorBidi"/>
                <w:color w:val="000000"/>
                <w:sz w:val="20"/>
                <w:szCs w:val="20"/>
                <w:cs/>
              </w:rPr>
            </w:pPr>
          </w:p>
        </w:tc>
        <w:tc>
          <w:tcPr>
            <w:tcW w:w="1118" w:type="pct"/>
            <w:shd w:val="clear" w:color="auto" w:fill="auto"/>
          </w:tcPr>
          <w:p w14:paraId="1C5918A6" w14:textId="77777777" w:rsidR="005C63A8" w:rsidRPr="00A26767" w:rsidRDefault="005C63A8" w:rsidP="005C63A8">
            <w:pPr>
              <w:ind w:left="-14"/>
              <w:rPr>
                <w:rFonts w:asciiTheme="minorBidi" w:hAnsiTheme="minorBidi" w:cstheme="minorBidi"/>
                <w:color w:val="000000"/>
                <w:sz w:val="20"/>
                <w:szCs w:val="20"/>
                <w:cs/>
              </w:rPr>
            </w:pPr>
          </w:p>
        </w:tc>
        <w:tc>
          <w:tcPr>
            <w:tcW w:w="514" w:type="pct"/>
            <w:shd w:val="clear" w:color="auto" w:fill="auto"/>
          </w:tcPr>
          <w:p w14:paraId="21135BE4"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7EB90D85"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09AB2BBE" w14:textId="77777777" w:rsidTr="0095053C">
        <w:tc>
          <w:tcPr>
            <w:tcW w:w="1855" w:type="pct"/>
            <w:shd w:val="clear" w:color="auto" w:fill="auto"/>
          </w:tcPr>
          <w:p w14:paraId="29B1521A" w14:textId="73A0C4A8" w:rsidR="005C63A8" w:rsidRPr="00A26767" w:rsidRDefault="00A26767" w:rsidP="005C63A8">
            <w:pPr>
              <w:ind w:left="232" w:right="-144" w:hanging="180"/>
              <w:rPr>
                <w:rFonts w:asciiTheme="minorBidi" w:hAnsiTheme="minorBidi" w:cstheme="minorBidi"/>
                <w:color w:val="000000"/>
                <w:sz w:val="20"/>
                <w:szCs w:val="20"/>
              </w:rPr>
            </w:pPr>
            <w:r w:rsidRPr="000865AB">
              <w:rPr>
                <w:rFonts w:asciiTheme="minorBidi" w:hAnsiTheme="minorBidi" w:cstheme="minorBidi"/>
                <w:b/>
                <w:bCs/>
                <w:color w:val="000000"/>
                <w:sz w:val="20"/>
                <w:szCs w:val="20"/>
              </w:rPr>
              <w:t>1</w:t>
            </w:r>
            <w:r w:rsidR="005C63A8" w:rsidRPr="000865AB">
              <w:rPr>
                <w:rFonts w:asciiTheme="minorBidi" w:hAnsiTheme="minorBidi" w:cstheme="minorBidi"/>
                <w:b/>
                <w:bCs/>
                <w:color w:val="000000"/>
                <w:sz w:val="20"/>
                <w:szCs w:val="20"/>
                <w:cs/>
              </w:rPr>
              <w:t>)</w:t>
            </w:r>
            <w:r w:rsidR="005C63A8" w:rsidRPr="000865AB">
              <w:rPr>
                <w:rFonts w:asciiTheme="minorBidi" w:hAnsiTheme="minorBidi" w:cstheme="minorBidi"/>
                <w:b/>
                <w:bCs/>
                <w:color w:val="000000"/>
                <w:sz w:val="20"/>
                <w:szCs w:val="20"/>
                <w:cs/>
              </w:rPr>
              <w:tab/>
            </w:r>
            <w:r w:rsidR="005C63A8" w:rsidRPr="000865AB">
              <w:rPr>
                <w:rFonts w:asciiTheme="minorBidi" w:hAnsiTheme="minorBidi" w:cstheme="minorBidi"/>
                <w:b/>
                <w:bCs/>
                <w:color w:val="000000"/>
                <w:spacing w:val="-6"/>
                <w:sz w:val="20"/>
                <w:szCs w:val="20"/>
              </w:rPr>
              <w:t>Banpu Coal Power Limited</w:t>
            </w:r>
            <w:r w:rsidR="005C63A8" w:rsidRPr="00A26767">
              <w:rPr>
                <w:rFonts w:asciiTheme="minorBidi" w:hAnsiTheme="minorBidi" w:cstheme="minorBidi"/>
                <w:color w:val="000000"/>
                <w:spacing w:val="-6"/>
                <w:sz w:val="20"/>
                <w:szCs w:val="20"/>
                <w:cs/>
              </w:rPr>
              <w:t xml:space="preserve"> </w:t>
            </w:r>
            <w:r w:rsidR="005C63A8" w:rsidRPr="00A26767">
              <w:rPr>
                <w:rFonts w:asciiTheme="minorBidi" w:hAnsiTheme="minorBidi" w:cstheme="minorBidi"/>
                <w:color w:val="000000"/>
                <w:sz w:val="20"/>
                <w:szCs w:val="20"/>
              </w:rPr>
              <w:t>and a joint venture</w:t>
            </w:r>
            <w:r w:rsidR="00BC5951">
              <w:rPr>
                <w:rFonts w:asciiTheme="minorBidi" w:hAnsiTheme="minorBidi" w:cstheme="minorBidi"/>
                <w:color w:val="000000"/>
                <w:sz w:val="20"/>
                <w:szCs w:val="20"/>
                <w:cs/>
              </w:rPr>
              <w:br/>
            </w:r>
            <w:r w:rsidR="005C63A8" w:rsidRPr="00A26767">
              <w:rPr>
                <w:rFonts w:asciiTheme="minorBidi" w:hAnsiTheme="minorBidi" w:cstheme="minorBidi"/>
                <w:color w:val="000000"/>
                <w:sz w:val="20"/>
                <w:szCs w:val="20"/>
              </w:rPr>
              <w:t>as follows;</w:t>
            </w:r>
          </w:p>
        </w:tc>
        <w:tc>
          <w:tcPr>
            <w:tcW w:w="1001" w:type="pct"/>
            <w:shd w:val="clear" w:color="auto" w:fill="auto"/>
          </w:tcPr>
          <w:p w14:paraId="12A78551" w14:textId="77777777" w:rsidR="005C63A8" w:rsidRPr="00A26767" w:rsidRDefault="005C63A8" w:rsidP="0089215D">
            <w:pPr>
              <w:ind w:right="-95"/>
              <w:jc w:val="center"/>
              <w:rPr>
                <w:rFonts w:asciiTheme="minorBidi" w:hAnsiTheme="minorBidi" w:cstheme="minorBidi"/>
                <w:color w:val="000000"/>
                <w:sz w:val="20"/>
                <w:szCs w:val="20"/>
              </w:rPr>
            </w:pPr>
          </w:p>
        </w:tc>
        <w:tc>
          <w:tcPr>
            <w:tcW w:w="1118" w:type="pct"/>
            <w:shd w:val="clear" w:color="auto" w:fill="auto"/>
          </w:tcPr>
          <w:p w14:paraId="3FB22E0C" w14:textId="77777777" w:rsidR="005C63A8" w:rsidRPr="00A26767" w:rsidRDefault="005C63A8" w:rsidP="005C63A8">
            <w:pPr>
              <w:jc w:val="both"/>
              <w:rPr>
                <w:rFonts w:asciiTheme="minorBidi" w:hAnsiTheme="minorBidi" w:cstheme="minorBidi"/>
                <w:color w:val="000000"/>
                <w:spacing w:val="-4"/>
                <w:sz w:val="20"/>
                <w:szCs w:val="20"/>
              </w:rPr>
            </w:pPr>
          </w:p>
        </w:tc>
        <w:tc>
          <w:tcPr>
            <w:tcW w:w="514" w:type="pct"/>
            <w:shd w:val="clear" w:color="auto" w:fill="auto"/>
          </w:tcPr>
          <w:p w14:paraId="319D4FFC"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7B125747"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302DFD44" w14:textId="77777777" w:rsidTr="0095053C">
        <w:tc>
          <w:tcPr>
            <w:tcW w:w="1855" w:type="pct"/>
            <w:shd w:val="clear" w:color="auto" w:fill="auto"/>
          </w:tcPr>
          <w:p w14:paraId="06B9CFB3" w14:textId="1FB8FC3E" w:rsidR="005C63A8" w:rsidRPr="00A26767" w:rsidRDefault="005C63A8" w:rsidP="005C63A8">
            <w:pPr>
              <w:ind w:left="218" w:right="-144"/>
              <w:rPr>
                <w:rFonts w:asciiTheme="minorBidi" w:hAnsiTheme="minorBidi" w:cstheme="minorBidi"/>
                <w:b/>
                <w:bCs/>
                <w:color w:val="000000"/>
                <w:sz w:val="20"/>
                <w:szCs w:val="20"/>
              </w:rPr>
            </w:pPr>
            <w:r w:rsidRPr="00A26767">
              <w:rPr>
                <w:rFonts w:asciiTheme="minorBidi" w:hAnsiTheme="minorBidi" w:cstheme="minorBidi"/>
                <w:color w:val="000000"/>
                <w:sz w:val="20"/>
                <w:szCs w:val="20"/>
                <w:u w:val="single"/>
              </w:rPr>
              <w:t xml:space="preserve">Joint arrangement </w:t>
            </w:r>
            <w:r w:rsidR="00EB323D" w:rsidRPr="00A26767">
              <w:rPr>
                <w:rFonts w:asciiTheme="minorBidi" w:hAnsiTheme="minorBidi" w:cstheme="minorBidi"/>
                <w:color w:val="000000"/>
                <w:sz w:val="20"/>
                <w:szCs w:val="20"/>
                <w:u w:val="single"/>
              </w:rPr>
              <w:t>–</w:t>
            </w:r>
            <w:r w:rsidRPr="00A26767">
              <w:rPr>
                <w:rFonts w:asciiTheme="minorBidi" w:hAnsiTheme="minorBidi" w:cstheme="minorBidi"/>
                <w:color w:val="000000"/>
                <w:sz w:val="20"/>
                <w:szCs w:val="20"/>
                <w:u w:val="single"/>
              </w:rPr>
              <w:t xml:space="preserve"> Joint venture</w:t>
            </w:r>
          </w:p>
        </w:tc>
        <w:tc>
          <w:tcPr>
            <w:tcW w:w="1001" w:type="pct"/>
            <w:shd w:val="clear" w:color="auto" w:fill="auto"/>
          </w:tcPr>
          <w:p w14:paraId="2161B7EF" w14:textId="77777777" w:rsidR="005C63A8" w:rsidRPr="00A26767" w:rsidRDefault="005C63A8" w:rsidP="0089215D">
            <w:pPr>
              <w:ind w:right="-95"/>
              <w:jc w:val="center"/>
              <w:rPr>
                <w:rFonts w:asciiTheme="minorBidi" w:hAnsiTheme="minorBidi" w:cstheme="minorBidi"/>
                <w:color w:val="000000"/>
                <w:sz w:val="20"/>
                <w:szCs w:val="20"/>
              </w:rPr>
            </w:pPr>
          </w:p>
        </w:tc>
        <w:tc>
          <w:tcPr>
            <w:tcW w:w="1118" w:type="pct"/>
            <w:shd w:val="clear" w:color="auto" w:fill="auto"/>
          </w:tcPr>
          <w:p w14:paraId="3CD9FE40" w14:textId="77777777" w:rsidR="005C63A8" w:rsidRPr="00A26767" w:rsidRDefault="005C63A8" w:rsidP="005C63A8">
            <w:pPr>
              <w:jc w:val="both"/>
              <w:rPr>
                <w:rFonts w:asciiTheme="minorBidi" w:hAnsiTheme="minorBidi" w:cstheme="minorBidi"/>
                <w:color w:val="000000"/>
                <w:spacing w:val="-4"/>
                <w:sz w:val="20"/>
                <w:szCs w:val="20"/>
              </w:rPr>
            </w:pPr>
          </w:p>
        </w:tc>
        <w:tc>
          <w:tcPr>
            <w:tcW w:w="514" w:type="pct"/>
            <w:shd w:val="clear" w:color="auto" w:fill="auto"/>
          </w:tcPr>
          <w:p w14:paraId="11FBC075"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02130EDE"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6B5E1D1A" w14:textId="77777777" w:rsidTr="0095053C">
        <w:tc>
          <w:tcPr>
            <w:tcW w:w="1855" w:type="pct"/>
            <w:shd w:val="clear" w:color="auto" w:fill="auto"/>
          </w:tcPr>
          <w:p w14:paraId="6F59F065" w14:textId="77777777" w:rsidR="005C63A8" w:rsidRPr="00A26767" w:rsidRDefault="005C63A8" w:rsidP="00DB23C3">
            <w:pPr>
              <w:numPr>
                <w:ilvl w:val="0"/>
                <w:numId w:val="5"/>
              </w:numPr>
              <w:tabs>
                <w:tab w:val="clear" w:pos="540"/>
              </w:tabs>
              <w:ind w:left="348" w:right="-102" w:hanging="142"/>
              <w:rPr>
                <w:rFonts w:asciiTheme="minorBidi" w:hAnsiTheme="minorBidi" w:cstheme="minorBidi"/>
                <w:color w:val="000000"/>
                <w:sz w:val="20"/>
                <w:szCs w:val="20"/>
                <w:cs/>
              </w:rPr>
            </w:pPr>
            <w:r w:rsidRPr="00A26767">
              <w:rPr>
                <w:rFonts w:asciiTheme="minorBidi" w:hAnsiTheme="minorBidi" w:cstheme="minorBidi"/>
                <w:color w:val="000000"/>
                <w:sz w:val="20"/>
                <w:szCs w:val="20"/>
              </w:rPr>
              <w:t>BLCP Power Limited</w:t>
            </w:r>
          </w:p>
        </w:tc>
        <w:tc>
          <w:tcPr>
            <w:tcW w:w="1001" w:type="pct"/>
            <w:shd w:val="clear" w:color="auto" w:fill="auto"/>
          </w:tcPr>
          <w:p w14:paraId="6868499A" w14:textId="77777777" w:rsidR="005C63A8" w:rsidRPr="00A26767" w:rsidRDefault="005C63A8" w:rsidP="0089215D">
            <w:pPr>
              <w:ind w:right="-95"/>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Thailand</w:t>
            </w:r>
          </w:p>
        </w:tc>
        <w:tc>
          <w:tcPr>
            <w:tcW w:w="1118" w:type="pct"/>
            <w:shd w:val="clear" w:color="auto" w:fill="auto"/>
          </w:tcPr>
          <w:p w14:paraId="03DC7CFB" w14:textId="77777777" w:rsidR="005C63A8" w:rsidRPr="00A26767" w:rsidRDefault="005C63A8" w:rsidP="005C63A8">
            <w:pPr>
              <w:jc w:val="both"/>
              <w:rPr>
                <w:rFonts w:asciiTheme="minorBidi" w:hAnsiTheme="minorBidi" w:cstheme="minorBidi"/>
                <w:color w:val="000000"/>
                <w:spacing w:val="-4"/>
                <w:sz w:val="20"/>
                <w:szCs w:val="20"/>
              </w:rPr>
            </w:pPr>
            <w:r w:rsidRPr="00A26767">
              <w:rPr>
                <w:rFonts w:asciiTheme="minorBidi" w:hAnsiTheme="minorBidi" w:cstheme="minorBidi"/>
                <w:color w:val="000000"/>
                <w:spacing w:val="-4"/>
                <w:sz w:val="20"/>
                <w:szCs w:val="20"/>
              </w:rPr>
              <w:t>Power production and trading</w:t>
            </w:r>
          </w:p>
        </w:tc>
        <w:tc>
          <w:tcPr>
            <w:tcW w:w="514" w:type="pct"/>
            <w:shd w:val="clear" w:color="auto" w:fill="auto"/>
          </w:tcPr>
          <w:p w14:paraId="3CB3491B" w14:textId="1BF4E937"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c>
          <w:tcPr>
            <w:tcW w:w="512" w:type="pct"/>
            <w:shd w:val="clear" w:color="auto" w:fill="auto"/>
          </w:tcPr>
          <w:p w14:paraId="450852D2" w14:textId="27CA1870"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r w:rsidR="005C63A8" w:rsidRPr="00BC38C4" w14:paraId="4EB230D8" w14:textId="77777777" w:rsidTr="0095053C">
        <w:tc>
          <w:tcPr>
            <w:tcW w:w="1855" w:type="pct"/>
            <w:shd w:val="clear" w:color="auto" w:fill="auto"/>
          </w:tcPr>
          <w:p w14:paraId="148F4DFB" w14:textId="77777777" w:rsidR="005C63A8" w:rsidRPr="00BC38C4" w:rsidRDefault="005C63A8" w:rsidP="005C63A8">
            <w:pPr>
              <w:jc w:val="center"/>
              <w:rPr>
                <w:rFonts w:asciiTheme="minorBidi" w:hAnsiTheme="minorBidi" w:cstheme="minorBidi"/>
                <w:color w:val="000000"/>
                <w:sz w:val="12"/>
                <w:szCs w:val="12"/>
              </w:rPr>
            </w:pPr>
          </w:p>
        </w:tc>
        <w:tc>
          <w:tcPr>
            <w:tcW w:w="1001" w:type="pct"/>
            <w:shd w:val="clear" w:color="auto" w:fill="auto"/>
          </w:tcPr>
          <w:p w14:paraId="58AF6070" w14:textId="77777777" w:rsidR="005C63A8" w:rsidRPr="00BC38C4" w:rsidRDefault="005C63A8" w:rsidP="005C63A8">
            <w:pPr>
              <w:jc w:val="center"/>
              <w:rPr>
                <w:rFonts w:asciiTheme="minorBidi" w:hAnsiTheme="minorBidi" w:cstheme="minorBidi"/>
                <w:b/>
                <w:bCs/>
                <w:color w:val="000000"/>
                <w:sz w:val="12"/>
                <w:szCs w:val="12"/>
              </w:rPr>
            </w:pPr>
          </w:p>
        </w:tc>
        <w:tc>
          <w:tcPr>
            <w:tcW w:w="1118" w:type="pct"/>
            <w:shd w:val="clear" w:color="auto" w:fill="auto"/>
          </w:tcPr>
          <w:p w14:paraId="5B1382C0" w14:textId="77777777" w:rsidR="005C63A8" w:rsidRPr="00BC38C4" w:rsidRDefault="005C63A8" w:rsidP="005C63A8">
            <w:pPr>
              <w:jc w:val="center"/>
              <w:rPr>
                <w:rFonts w:asciiTheme="minorBidi" w:hAnsiTheme="minorBidi" w:cstheme="minorBidi"/>
                <w:b/>
                <w:bCs/>
                <w:color w:val="000000"/>
                <w:sz w:val="12"/>
                <w:szCs w:val="12"/>
              </w:rPr>
            </w:pPr>
          </w:p>
        </w:tc>
        <w:tc>
          <w:tcPr>
            <w:tcW w:w="514" w:type="pct"/>
            <w:shd w:val="clear" w:color="auto" w:fill="auto"/>
          </w:tcPr>
          <w:p w14:paraId="168BE654" w14:textId="77777777" w:rsidR="005C63A8" w:rsidRPr="00BC38C4" w:rsidRDefault="005C63A8" w:rsidP="005C63A8">
            <w:pPr>
              <w:tabs>
                <w:tab w:val="right" w:pos="696"/>
              </w:tabs>
              <w:jc w:val="center"/>
              <w:rPr>
                <w:rFonts w:asciiTheme="minorBidi" w:hAnsiTheme="minorBidi" w:cstheme="minorBidi"/>
                <w:b/>
                <w:bCs/>
                <w:color w:val="000000"/>
                <w:sz w:val="12"/>
                <w:szCs w:val="12"/>
              </w:rPr>
            </w:pPr>
          </w:p>
        </w:tc>
        <w:tc>
          <w:tcPr>
            <w:tcW w:w="512" w:type="pct"/>
            <w:shd w:val="clear" w:color="auto" w:fill="auto"/>
          </w:tcPr>
          <w:p w14:paraId="100FF18C" w14:textId="77777777" w:rsidR="005C63A8" w:rsidRPr="00BC38C4" w:rsidRDefault="005C63A8" w:rsidP="005C63A8">
            <w:pPr>
              <w:tabs>
                <w:tab w:val="right" w:pos="688"/>
              </w:tabs>
              <w:jc w:val="center"/>
              <w:rPr>
                <w:rFonts w:asciiTheme="minorBidi" w:hAnsiTheme="minorBidi" w:cstheme="minorBidi"/>
                <w:b/>
                <w:bCs/>
                <w:color w:val="000000"/>
                <w:sz w:val="12"/>
                <w:szCs w:val="12"/>
              </w:rPr>
            </w:pPr>
          </w:p>
        </w:tc>
      </w:tr>
      <w:tr w:rsidR="005C63A8" w:rsidRPr="00A26767" w14:paraId="37C59E05" w14:textId="77777777" w:rsidTr="0095053C">
        <w:trPr>
          <w:trHeight w:val="66"/>
        </w:trPr>
        <w:tc>
          <w:tcPr>
            <w:tcW w:w="1855" w:type="pct"/>
            <w:shd w:val="clear" w:color="auto" w:fill="auto"/>
          </w:tcPr>
          <w:p w14:paraId="45E5C7E8" w14:textId="1E307D59" w:rsidR="005C63A8" w:rsidRPr="00A26767" w:rsidRDefault="00A26767" w:rsidP="005C63A8">
            <w:pPr>
              <w:ind w:left="232" w:right="-144" w:hanging="180"/>
              <w:rPr>
                <w:rFonts w:asciiTheme="minorBidi" w:hAnsiTheme="minorBidi" w:cstheme="minorBidi"/>
                <w:color w:val="000000"/>
                <w:sz w:val="20"/>
                <w:szCs w:val="20"/>
              </w:rPr>
            </w:pPr>
            <w:r w:rsidRPr="000865AB">
              <w:rPr>
                <w:rFonts w:asciiTheme="minorBidi" w:hAnsiTheme="minorBidi" w:cstheme="minorBidi"/>
                <w:b/>
                <w:bCs/>
                <w:color w:val="000000"/>
                <w:sz w:val="20"/>
                <w:szCs w:val="20"/>
              </w:rPr>
              <w:t>2</w:t>
            </w:r>
            <w:r w:rsidR="005C63A8" w:rsidRPr="000865AB">
              <w:rPr>
                <w:rFonts w:asciiTheme="minorBidi" w:hAnsiTheme="minorBidi" w:cstheme="minorBidi"/>
                <w:b/>
                <w:bCs/>
                <w:color w:val="000000"/>
                <w:sz w:val="20"/>
                <w:szCs w:val="20"/>
              </w:rPr>
              <w:t xml:space="preserve">) </w:t>
            </w:r>
            <w:r w:rsidR="005C63A8" w:rsidRPr="000865AB">
              <w:rPr>
                <w:rFonts w:asciiTheme="minorBidi" w:hAnsiTheme="minorBidi" w:cstheme="minorBidi"/>
                <w:b/>
                <w:bCs/>
                <w:color w:val="000000"/>
                <w:sz w:val="20"/>
                <w:szCs w:val="20"/>
                <w:cs/>
              </w:rPr>
              <w:tab/>
            </w:r>
            <w:r w:rsidR="005C63A8" w:rsidRPr="000865AB">
              <w:rPr>
                <w:rFonts w:asciiTheme="minorBidi" w:hAnsiTheme="minorBidi" w:cstheme="minorBidi"/>
                <w:b/>
                <w:bCs/>
                <w:color w:val="000000"/>
                <w:sz w:val="20"/>
                <w:szCs w:val="20"/>
              </w:rPr>
              <w:t>Banpu Power US Corporation</w:t>
            </w:r>
            <w:r w:rsidR="004B1BFA">
              <w:rPr>
                <w:rFonts w:asciiTheme="minorBidi" w:hAnsiTheme="minorBidi" w:cstheme="minorBidi"/>
                <w:color w:val="000000"/>
                <w:sz w:val="20"/>
                <w:szCs w:val="20"/>
                <w:cs/>
              </w:rPr>
              <w:br/>
            </w:r>
            <w:r w:rsidR="005C63A8" w:rsidRPr="00A26767">
              <w:rPr>
                <w:rFonts w:asciiTheme="minorBidi" w:hAnsiTheme="minorBidi" w:cstheme="minorBidi"/>
                <w:color w:val="000000"/>
                <w:sz w:val="20"/>
                <w:szCs w:val="20"/>
              </w:rPr>
              <w:t>and</w:t>
            </w:r>
            <w:r w:rsidR="004B1BFA">
              <w:rPr>
                <w:rFonts w:asciiTheme="minorBidi" w:hAnsiTheme="minorBidi" w:cstheme="minorBidi" w:hint="cs"/>
                <w:color w:val="000000"/>
                <w:sz w:val="20"/>
                <w:szCs w:val="20"/>
                <w:cs/>
              </w:rPr>
              <w:t xml:space="preserve"> </w:t>
            </w:r>
            <w:r w:rsidR="005C63A8" w:rsidRPr="00A26767">
              <w:rPr>
                <w:rFonts w:asciiTheme="minorBidi" w:hAnsiTheme="minorBidi" w:cstheme="minorBidi"/>
                <w:color w:val="000000"/>
                <w:sz w:val="20"/>
                <w:szCs w:val="20"/>
              </w:rPr>
              <w:t>subsidiaries and joint ventures as follows;</w:t>
            </w:r>
          </w:p>
          <w:p w14:paraId="2508B606" w14:textId="26E70178" w:rsidR="005C63A8" w:rsidRPr="00A26767" w:rsidRDefault="005C63A8" w:rsidP="005C63A8">
            <w:pPr>
              <w:ind w:left="232" w:right="-144" w:hanging="180"/>
              <w:rPr>
                <w:rFonts w:asciiTheme="minorBidi" w:hAnsiTheme="minorBidi" w:cstheme="minorBidi"/>
                <w:color w:val="000000"/>
                <w:sz w:val="8"/>
                <w:szCs w:val="8"/>
              </w:rPr>
            </w:pPr>
            <w:r w:rsidRPr="00A26767">
              <w:rPr>
                <w:rFonts w:asciiTheme="minorBidi" w:hAnsiTheme="minorBidi" w:cstheme="minorBidi"/>
                <w:color w:val="000000"/>
                <w:sz w:val="20"/>
                <w:szCs w:val="20"/>
              </w:rPr>
              <w:t xml:space="preserve">     </w:t>
            </w:r>
            <w:r w:rsidRPr="00A26767">
              <w:rPr>
                <w:rFonts w:asciiTheme="minorBidi" w:hAnsiTheme="minorBidi" w:cstheme="minorBidi"/>
                <w:color w:val="000000"/>
                <w:sz w:val="20"/>
                <w:szCs w:val="20"/>
                <w:u w:val="single"/>
              </w:rPr>
              <w:t>Subsidiaries</w:t>
            </w:r>
          </w:p>
        </w:tc>
        <w:tc>
          <w:tcPr>
            <w:tcW w:w="1001" w:type="pct"/>
            <w:shd w:val="clear" w:color="auto" w:fill="auto"/>
          </w:tcPr>
          <w:p w14:paraId="5A3BB8B4" w14:textId="77777777" w:rsidR="005C63A8" w:rsidRPr="00A26767" w:rsidRDefault="005C63A8" w:rsidP="005C63A8">
            <w:pPr>
              <w:jc w:val="center"/>
              <w:rPr>
                <w:rFonts w:asciiTheme="minorBidi" w:hAnsiTheme="minorBidi" w:cstheme="minorBidi"/>
                <w:b/>
                <w:bCs/>
                <w:color w:val="000000"/>
                <w:sz w:val="8"/>
                <w:szCs w:val="8"/>
              </w:rPr>
            </w:pPr>
          </w:p>
        </w:tc>
        <w:tc>
          <w:tcPr>
            <w:tcW w:w="1118" w:type="pct"/>
            <w:shd w:val="clear" w:color="auto" w:fill="auto"/>
          </w:tcPr>
          <w:p w14:paraId="4029B7E5" w14:textId="77777777" w:rsidR="005C63A8" w:rsidRPr="00A26767" w:rsidRDefault="005C63A8" w:rsidP="005C63A8">
            <w:pPr>
              <w:ind w:right="-72"/>
              <w:jc w:val="center"/>
              <w:rPr>
                <w:rFonts w:asciiTheme="minorBidi" w:hAnsiTheme="minorBidi" w:cstheme="minorBidi"/>
                <w:b/>
                <w:bCs/>
                <w:color w:val="000000"/>
                <w:sz w:val="8"/>
                <w:szCs w:val="8"/>
              </w:rPr>
            </w:pPr>
          </w:p>
        </w:tc>
        <w:tc>
          <w:tcPr>
            <w:tcW w:w="514" w:type="pct"/>
            <w:shd w:val="clear" w:color="auto" w:fill="auto"/>
          </w:tcPr>
          <w:p w14:paraId="1B809240" w14:textId="77777777" w:rsidR="005C63A8" w:rsidRPr="00A26767" w:rsidRDefault="005C63A8" w:rsidP="005C63A8">
            <w:pPr>
              <w:tabs>
                <w:tab w:val="right" w:pos="696"/>
              </w:tabs>
              <w:ind w:right="-72"/>
              <w:jc w:val="both"/>
              <w:rPr>
                <w:rFonts w:asciiTheme="minorBidi" w:hAnsiTheme="minorBidi" w:cstheme="minorBidi"/>
                <w:b/>
                <w:bCs/>
                <w:color w:val="000000"/>
                <w:sz w:val="8"/>
                <w:szCs w:val="8"/>
              </w:rPr>
            </w:pPr>
          </w:p>
        </w:tc>
        <w:tc>
          <w:tcPr>
            <w:tcW w:w="512" w:type="pct"/>
            <w:shd w:val="clear" w:color="auto" w:fill="auto"/>
          </w:tcPr>
          <w:p w14:paraId="2E7774B9" w14:textId="77777777" w:rsidR="005C63A8" w:rsidRPr="00A26767" w:rsidRDefault="005C63A8" w:rsidP="005C63A8">
            <w:pPr>
              <w:tabs>
                <w:tab w:val="right" w:pos="688"/>
              </w:tabs>
              <w:ind w:right="-72"/>
              <w:jc w:val="both"/>
              <w:rPr>
                <w:rFonts w:asciiTheme="minorBidi" w:hAnsiTheme="minorBidi" w:cstheme="minorBidi"/>
                <w:b/>
                <w:bCs/>
                <w:color w:val="000000"/>
                <w:sz w:val="8"/>
                <w:szCs w:val="8"/>
              </w:rPr>
            </w:pPr>
          </w:p>
        </w:tc>
      </w:tr>
      <w:tr w:rsidR="005C63A8" w:rsidRPr="00A26767" w14:paraId="5704F4D4" w14:textId="77777777" w:rsidTr="0095053C">
        <w:trPr>
          <w:trHeight w:val="66"/>
        </w:trPr>
        <w:tc>
          <w:tcPr>
            <w:tcW w:w="1855" w:type="pct"/>
            <w:shd w:val="clear" w:color="auto" w:fill="auto"/>
          </w:tcPr>
          <w:p w14:paraId="334C043A" w14:textId="77777777" w:rsidR="005C63A8" w:rsidRPr="00A26767" w:rsidRDefault="005C63A8" w:rsidP="005C63A8">
            <w:pPr>
              <w:tabs>
                <w:tab w:val="left" w:pos="173"/>
              </w:tabs>
              <w:ind w:right="-102"/>
              <w:rPr>
                <w:rFonts w:asciiTheme="minorBidi" w:hAnsiTheme="minorBidi" w:cstheme="minorBidi"/>
                <w:b/>
                <w:bCs/>
                <w:color w:val="000000"/>
                <w:sz w:val="8"/>
                <w:szCs w:val="8"/>
              </w:rPr>
            </w:pPr>
            <w:r w:rsidRPr="00A26767">
              <w:rPr>
                <w:rFonts w:asciiTheme="minorBidi" w:hAnsiTheme="minorBidi" w:cstheme="minorBidi"/>
                <w:color w:val="000000"/>
                <w:sz w:val="20"/>
                <w:szCs w:val="20"/>
              </w:rPr>
              <w:t xml:space="preserve">      -  BKV-BPP Power LLC and subsidiaries</w:t>
            </w:r>
          </w:p>
        </w:tc>
        <w:tc>
          <w:tcPr>
            <w:tcW w:w="1001" w:type="pct"/>
            <w:shd w:val="clear" w:color="auto" w:fill="auto"/>
          </w:tcPr>
          <w:p w14:paraId="064AF9D1" w14:textId="0F6773CE" w:rsidR="005C63A8" w:rsidRPr="00A26767" w:rsidRDefault="005C63A8" w:rsidP="0089215D">
            <w:pPr>
              <w:jc w:val="center"/>
              <w:rPr>
                <w:rFonts w:asciiTheme="minorBidi" w:hAnsiTheme="minorBidi" w:cstheme="minorBidi"/>
                <w:b/>
                <w:bCs/>
                <w:color w:val="000000"/>
                <w:sz w:val="8"/>
                <w:szCs w:val="8"/>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055E8B1D" w14:textId="77777777" w:rsidR="005C63A8" w:rsidRPr="00A26767" w:rsidRDefault="005C63A8" w:rsidP="005C63A8">
            <w:pPr>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Investment in power</w:t>
            </w:r>
          </w:p>
        </w:tc>
        <w:tc>
          <w:tcPr>
            <w:tcW w:w="514" w:type="pct"/>
            <w:shd w:val="clear" w:color="auto" w:fill="auto"/>
          </w:tcPr>
          <w:p w14:paraId="170B9641" w14:textId="2FC0F37B" w:rsidR="005C63A8" w:rsidRPr="00A26767" w:rsidRDefault="005C63A8" w:rsidP="005C63A8">
            <w:pPr>
              <w:tabs>
                <w:tab w:val="right" w:pos="696"/>
              </w:tabs>
              <w:ind w:right="-72"/>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2</w:t>
            </w:r>
            <w:r w:rsidRPr="00A26767">
              <w:rPr>
                <w:rFonts w:asciiTheme="minorBidi" w:hAnsiTheme="minorBidi" w:cstheme="minorBidi"/>
                <w:color w:val="000000"/>
                <w:sz w:val="20"/>
                <w:szCs w:val="20"/>
                <w:vertAlign w:val="superscript"/>
              </w:rPr>
              <w:t>)</w:t>
            </w:r>
          </w:p>
        </w:tc>
        <w:tc>
          <w:tcPr>
            <w:tcW w:w="512" w:type="pct"/>
            <w:shd w:val="clear" w:color="auto" w:fill="auto"/>
          </w:tcPr>
          <w:p w14:paraId="328FF05D" w14:textId="5805A582" w:rsidR="005C63A8" w:rsidRPr="00A26767" w:rsidRDefault="005C63A8" w:rsidP="005C63A8">
            <w:pPr>
              <w:tabs>
                <w:tab w:val="right" w:pos="688"/>
              </w:tabs>
              <w:ind w:right="-72"/>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2</w:t>
            </w:r>
            <w:r w:rsidRPr="00A26767">
              <w:rPr>
                <w:rFonts w:asciiTheme="minorBidi" w:hAnsiTheme="minorBidi" w:cstheme="minorBidi"/>
                <w:color w:val="000000"/>
                <w:sz w:val="20"/>
                <w:szCs w:val="20"/>
                <w:vertAlign w:val="superscript"/>
              </w:rPr>
              <w:t>)</w:t>
            </w:r>
          </w:p>
        </w:tc>
      </w:tr>
      <w:tr w:rsidR="005C63A8" w:rsidRPr="00A26767" w14:paraId="245DAF31" w14:textId="77777777" w:rsidTr="0095053C">
        <w:trPr>
          <w:trHeight w:val="66"/>
        </w:trPr>
        <w:tc>
          <w:tcPr>
            <w:tcW w:w="1855" w:type="pct"/>
            <w:shd w:val="clear" w:color="auto" w:fill="auto"/>
          </w:tcPr>
          <w:p w14:paraId="38193B09" w14:textId="77777777"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Temple Generation Holdings LLC</w:t>
            </w:r>
          </w:p>
          <w:p w14:paraId="74314912" w14:textId="078AC37B" w:rsidR="005C63A8" w:rsidRPr="00A26767" w:rsidRDefault="005C63A8" w:rsidP="005C63A8">
            <w:pPr>
              <w:ind w:left="490" w:right="-102"/>
              <w:rPr>
                <w:rFonts w:asciiTheme="minorBidi" w:hAnsiTheme="minorBidi" w:cstheme="minorBidi"/>
                <w:b/>
                <w:bCs/>
                <w:color w:val="000000"/>
                <w:sz w:val="8"/>
                <w:szCs w:val="8"/>
              </w:rPr>
            </w:pPr>
            <w:r w:rsidRPr="00A26767">
              <w:rPr>
                <w:rFonts w:asciiTheme="minorBidi" w:hAnsiTheme="minorBidi" w:cstheme="minorBidi"/>
                <w:color w:val="000000"/>
                <w:sz w:val="20"/>
                <w:szCs w:val="20"/>
              </w:rPr>
              <w:t xml:space="preserve">    and a subsidiary</w:t>
            </w:r>
          </w:p>
        </w:tc>
        <w:tc>
          <w:tcPr>
            <w:tcW w:w="1001" w:type="pct"/>
            <w:shd w:val="clear" w:color="auto" w:fill="auto"/>
          </w:tcPr>
          <w:p w14:paraId="21CD3280" w14:textId="0ED2592A" w:rsidR="005C63A8" w:rsidRPr="00A26767" w:rsidRDefault="005C63A8" w:rsidP="0089215D">
            <w:pPr>
              <w:jc w:val="center"/>
              <w:rPr>
                <w:rFonts w:asciiTheme="minorBidi" w:hAnsiTheme="minorBidi" w:cstheme="minorBidi"/>
                <w:b/>
                <w:bCs/>
                <w:color w:val="000000"/>
                <w:sz w:val="8"/>
                <w:szCs w:val="8"/>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58170ED2" w14:textId="77777777" w:rsidR="005C63A8" w:rsidRPr="00A26767" w:rsidRDefault="005C63A8" w:rsidP="005C63A8">
            <w:pPr>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Investment in power</w:t>
            </w:r>
          </w:p>
        </w:tc>
        <w:tc>
          <w:tcPr>
            <w:tcW w:w="514" w:type="pct"/>
            <w:shd w:val="clear" w:color="auto" w:fill="auto"/>
          </w:tcPr>
          <w:p w14:paraId="07A08295" w14:textId="270F86CE" w:rsidR="005C63A8" w:rsidRPr="00A26767" w:rsidRDefault="005C63A8" w:rsidP="005C63A8">
            <w:pPr>
              <w:tabs>
                <w:tab w:val="right" w:pos="696"/>
              </w:tabs>
              <w:ind w:right="-72"/>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33BE3E02" w14:textId="112F1B44" w:rsidR="005C63A8" w:rsidRPr="00A26767" w:rsidRDefault="005C63A8" w:rsidP="005C63A8">
            <w:pPr>
              <w:tabs>
                <w:tab w:val="right" w:pos="688"/>
              </w:tabs>
              <w:ind w:right="-72"/>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5C59F7CF" w14:textId="77777777" w:rsidTr="0095053C">
        <w:trPr>
          <w:trHeight w:val="66"/>
        </w:trPr>
        <w:tc>
          <w:tcPr>
            <w:tcW w:w="1855" w:type="pct"/>
            <w:shd w:val="clear" w:color="auto" w:fill="auto"/>
          </w:tcPr>
          <w:p w14:paraId="3916A3D2" w14:textId="7661230E"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Temple Generation Intermediate</w:t>
            </w:r>
            <w:r w:rsidRPr="00A26767">
              <w:rPr>
                <w:rFonts w:asciiTheme="minorBidi" w:hAnsiTheme="minorBidi" w:cstheme="minorBidi"/>
                <w:color w:val="000000"/>
                <w:sz w:val="20"/>
                <w:szCs w:val="20"/>
              </w:rPr>
              <w:br/>
              <w:t xml:space="preserve">          Holdings II, LLC and subsidiaries</w:t>
            </w:r>
          </w:p>
        </w:tc>
        <w:tc>
          <w:tcPr>
            <w:tcW w:w="1001" w:type="pct"/>
            <w:shd w:val="clear" w:color="auto" w:fill="auto"/>
          </w:tcPr>
          <w:p w14:paraId="349791E5" w14:textId="36B363FE"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35C4D988"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5BD9F9FD" w14:textId="4380ADDD" w:rsidR="005C63A8" w:rsidRPr="00A26767" w:rsidRDefault="005C63A8" w:rsidP="005C63A8">
            <w:pPr>
              <w:tabs>
                <w:tab w:val="right" w:pos="696"/>
              </w:tabs>
              <w:ind w:right="-72"/>
              <w:jc w:val="both"/>
              <w:rPr>
                <w:rFonts w:asciiTheme="minorBidi" w:hAnsiTheme="minorBidi" w:cstheme="minorBidi"/>
                <w:b/>
                <w:bCs/>
                <w:color w:val="000000"/>
                <w:sz w:val="8"/>
                <w:szCs w:val="8"/>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545858F8" w14:textId="60E543D4"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44B6A07D" w14:textId="77777777" w:rsidTr="0095053C">
        <w:trPr>
          <w:trHeight w:val="66"/>
        </w:trPr>
        <w:tc>
          <w:tcPr>
            <w:tcW w:w="1855" w:type="pct"/>
            <w:shd w:val="clear" w:color="auto" w:fill="auto"/>
          </w:tcPr>
          <w:p w14:paraId="0284B89D" w14:textId="77777777" w:rsidR="005C63A8" w:rsidRPr="00A26767" w:rsidRDefault="005C63A8" w:rsidP="005C63A8">
            <w:pPr>
              <w:tabs>
                <w:tab w:val="left" w:pos="768"/>
              </w:tabs>
              <w:ind w:left="642"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Temple Generation I, LLC</w:t>
            </w:r>
          </w:p>
          <w:p w14:paraId="38AB0E8A" w14:textId="0C28C0C6" w:rsidR="005C63A8" w:rsidRPr="00A26767" w:rsidRDefault="005C63A8" w:rsidP="005C63A8">
            <w:pPr>
              <w:tabs>
                <w:tab w:val="left" w:pos="768"/>
              </w:tabs>
              <w:ind w:left="642" w:right="-102"/>
              <w:rPr>
                <w:rFonts w:asciiTheme="minorBidi" w:hAnsiTheme="minorBidi" w:cstheme="minorBidi"/>
                <w:color w:val="000000"/>
                <w:sz w:val="20"/>
                <w:szCs w:val="20"/>
                <w:lang w:val="en-US"/>
              </w:rPr>
            </w:pPr>
            <w:r w:rsidRPr="00A26767">
              <w:rPr>
                <w:rFonts w:asciiTheme="minorBidi" w:hAnsiTheme="minorBidi" w:cstheme="minorBidi"/>
                <w:color w:val="000000"/>
                <w:sz w:val="20"/>
                <w:szCs w:val="20"/>
              </w:rPr>
              <w:t xml:space="preserve">        and a</w:t>
            </w:r>
            <w:r>
              <w:rPr>
                <w:rFonts w:asciiTheme="minorBidi" w:hAnsiTheme="minorBidi" w:cstheme="minorBidi"/>
                <w:color w:val="000000"/>
                <w:sz w:val="20"/>
                <w:szCs w:val="20"/>
                <w:lang w:val="en-US"/>
              </w:rPr>
              <w:t xml:space="preserve"> </w:t>
            </w:r>
            <w:r w:rsidR="00BA0E9E">
              <w:rPr>
                <w:rFonts w:asciiTheme="minorBidi" w:hAnsiTheme="minorBidi" w:cstheme="minorBidi"/>
                <w:color w:val="000000"/>
                <w:sz w:val="20"/>
                <w:szCs w:val="20"/>
                <w:lang w:val="en-US"/>
              </w:rPr>
              <w:t>joint venture</w:t>
            </w:r>
          </w:p>
        </w:tc>
        <w:tc>
          <w:tcPr>
            <w:tcW w:w="1001" w:type="pct"/>
            <w:shd w:val="clear" w:color="auto" w:fill="auto"/>
          </w:tcPr>
          <w:p w14:paraId="1559A41F" w14:textId="1B0FE8E8" w:rsidR="005C63A8" w:rsidRPr="00A26767" w:rsidRDefault="005C63A8" w:rsidP="0089215D">
            <w:pPr>
              <w:jc w:val="center"/>
              <w:rPr>
                <w:rFonts w:asciiTheme="minorBidi" w:hAnsiTheme="minorBidi" w:cstheme="minorBidi"/>
                <w:color w:val="000000"/>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5D6906E9"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Energy generation and</w:t>
            </w:r>
          </w:p>
          <w:p w14:paraId="2AF9F787" w14:textId="74129006"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distribution</w:t>
            </w:r>
          </w:p>
        </w:tc>
        <w:tc>
          <w:tcPr>
            <w:tcW w:w="514" w:type="pct"/>
            <w:shd w:val="clear" w:color="auto" w:fill="auto"/>
          </w:tcPr>
          <w:p w14:paraId="5299CDB5" w14:textId="70DBFB5C" w:rsidR="005C63A8" w:rsidRPr="00A26767" w:rsidRDefault="005C63A8" w:rsidP="005C63A8">
            <w:pPr>
              <w:tabs>
                <w:tab w:val="right" w:pos="696"/>
              </w:tabs>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71758685" w14:textId="37FC2107" w:rsidR="005C63A8" w:rsidRPr="00A26767" w:rsidRDefault="005C63A8" w:rsidP="005C63A8">
            <w:pPr>
              <w:tabs>
                <w:tab w:val="right" w:pos="688"/>
              </w:tabs>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0939296C" w14:textId="77777777" w:rsidTr="0095053C">
        <w:trPr>
          <w:trHeight w:val="66"/>
        </w:trPr>
        <w:tc>
          <w:tcPr>
            <w:tcW w:w="1855" w:type="pct"/>
            <w:shd w:val="clear" w:color="auto" w:fill="auto"/>
          </w:tcPr>
          <w:p w14:paraId="2D37C523" w14:textId="77777777"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Temple Generation SF, LLC</w:t>
            </w:r>
          </w:p>
        </w:tc>
        <w:tc>
          <w:tcPr>
            <w:tcW w:w="1001" w:type="pct"/>
            <w:shd w:val="clear" w:color="auto" w:fill="auto"/>
          </w:tcPr>
          <w:p w14:paraId="4F928E81" w14:textId="4C66D9C2"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4471CCF2" w14:textId="77777777"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Energy generation support</w:t>
            </w:r>
          </w:p>
        </w:tc>
        <w:tc>
          <w:tcPr>
            <w:tcW w:w="514" w:type="pct"/>
            <w:shd w:val="clear" w:color="auto" w:fill="auto"/>
          </w:tcPr>
          <w:p w14:paraId="5CD030D6" w14:textId="252A4629" w:rsidR="005C63A8" w:rsidRPr="00A26767" w:rsidRDefault="005C63A8"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4</w:t>
            </w:r>
            <w:r w:rsidRPr="00A26767">
              <w:rPr>
                <w:rFonts w:asciiTheme="minorBidi" w:hAnsiTheme="minorBidi" w:cstheme="minorBidi"/>
                <w:color w:val="000000"/>
                <w:sz w:val="20"/>
                <w:szCs w:val="20"/>
                <w:vertAlign w:val="superscript"/>
              </w:rPr>
              <w:t>)</w:t>
            </w:r>
          </w:p>
        </w:tc>
        <w:tc>
          <w:tcPr>
            <w:tcW w:w="512" w:type="pct"/>
            <w:shd w:val="clear" w:color="auto" w:fill="auto"/>
          </w:tcPr>
          <w:p w14:paraId="39EE622D" w14:textId="5C696A98" w:rsidR="005C63A8" w:rsidRPr="00A26767" w:rsidRDefault="005C63A8"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4</w:t>
            </w:r>
            <w:r w:rsidRPr="00A26767">
              <w:rPr>
                <w:rFonts w:asciiTheme="minorBidi" w:hAnsiTheme="minorBidi" w:cstheme="minorBidi"/>
                <w:color w:val="000000"/>
                <w:sz w:val="20"/>
                <w:szCs w:val="20"/>
                <w:vertAlign w:val="superscript"/>
              </w:rPr>
              <w:t>)</w:t>
            </w:r>
          </w:p>
        </w:tc>
      </w:tr>
      <w:tr w:rsidR="005C63A8" w:rsidRPr="00A26767" w14:paraId="1DA41CDE" w14:textId="77777777" w:rsidTr="0095053C">
        <w:trPr>
          <w:trHeight w:val="66"/>
        </w:trPr>
        <w:tc>
          <w:tcPr>
            <w:tcW w:w="1855" w:type="pct"/>
            <w:shd w:val="clear" w:color="auto" w:fill="auto"/>
          </w:tcPr>
          <w:p w14:paraId="1D84BC33" w14:textId="77777777"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Temple Generation II, LLC</w:t>
            </w:r>
          </w:p>
          <w:p w14:paraId="70F6DC3D" w14:textId="101A65DF"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and a </w:t>
            </w:r>
            <w:r w:rsidR="00BA0E9E">
              <w:rPr>
                <w:rFonts w:asciiTheme="minorBidi" w:hAnsiTheme="minorBidi" w:cstheme="minorBidi"/>
                <w:color w:val="000000"/>
                <w:sz w:val="20"/>
                <w:szCs w:val="20"/>
              </w:rPr>
              <w:t>joint venture</w:t>
            </w:r>
          </w:p>
        </w:tc>
        <w:tc>
          <w:tcPr>
            <w:tcW w:w="1001" w:type="pct"/>
            <w:shd w:val="clear" w:color="auto" w:fill="auto"/>
          </w:tcPr>
          <w:p w14:paraId="496BFF5A" w14:textId="20BCBA46"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77EA268E" w14:textId="77777777"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Energy generation and</w:t>
            </w:r>
          </w:p>
          <w:p w14:paraId="4F300ED0" w14:textId="09FF70B0"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distribution</w:t>
            </w:r>
          </w:p>
        </w:tc>
        <w:tc>
          <w:tcPr>
            <w:tcW w:w="514" w:type="pct"/>
            <w:shd w:val="clear" w:color="auto" w:fill="auto"/>
          </w:tcPr>
          <w:p w14:paraId="01B529B8" w14:textId="36826514" w:rsidR="005C63A8" w:rsidRPr="00A26767" w:rsidRDefault="00A26767"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c>
          <w:tcPr>
            <w:tcW w:w="512" w:type="pct"/>
            <w:shd w:val="clear" w:color="auto" w:fill="auto"/>
          </w:tcPr>
          <w:p w14:paraId="1E0E1764" w14:textId="33D03871" w:rsidR="005C63A8" w:rsidRPr="00A26767" w:rsidRDefault="00A26767"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r>
      <w:tr w:rsidR="005C63A8" w:rsidRPr="00A26767" w14:paraId="4B5BF5F9" w14:textId="77777777" w:rsidTr="0095053C">
        <w:trPr>
          <w:trHeight w:val="66"/>
        </w:trPr>
        <w:tc>
          <w:tcPr>
            <w:tcW w:w="1855" w:type="pct"/>
            <w:shd w:val="clear" w:color="auto" w:fill="auto"/>
          </w:tcPr>
          <w:p w14:paraId="7EA54614" w14:textId="77777777" w:rsidR="005C63A8" w:rsidRPr="00A26767" w:rsidRDefault="005C63A8" w:rsidP="005C63A8">
            <w:pPr>
              <w:ind w:left="490"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Temple Generation SF, LLC</w:t>
            </w:r>
          </w:p>
        </w:tc>
        <w:tc>
          <w:tcPr>
            <w:tcW w:w="1001" w:type="pct"/>
            <w:shd w:val="clear" w:color="auto" w:fill="auto"/>
          </w:tcPr>
          <w:p w14:paraId="257E64DA" w14:textId="0342DE42"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7CEFD522" w14:textId="77777777"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Energy generation support</w:t>
            </w:r>
          </w:p>
        </w:tc>
        <w:tc>
          <w:tcPr>
            <w:tcW w:w="514" w:type="pct"/>
            <w:shd w:val="clear" w:color="auto" w:fill="auto"/>
          </w:tcPr>
          <w:p w14:paraId="17D086AB" w14:textId="3B1A6F08" w:rsidR="005C63A8" w:rsidRPr="00A26767" w:rsidRDefault="005C63A8"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4</w:t>
            </w:r>
            <w:r w:rsidRPr="00A26767">
              <w:rPr>
                <w:rFonts w:asciiTheme="minorBidi" w:hAnsiTheme="minorBidi" w:cstheme="minorBidi"/>
                <w:color w:val="000000"/>
                <w:sz w:val="20"/>
                <w:szCs w:val="20"/>
                <w:vertAlign w:val="superscript"/>
              </w:rPr>
              <w:t>)</w:t>
            </w:r>
          </w:p>
        </w:tc>
        <w:tc>
          <w:tcPr>
            <w:tcW w:w="512" w:type="pct"/>
            <w:shd w:val="clear" w:color="auto" w:fill="auto"/>
          </w:tcPr>
          <w:p w14:paraId="35CB17C7" w14:textId="429A6A3B" w:rsidR="005C63A8" w:rsidRPr="00A26767" w:rsidRDefault="005C63A8"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4</w:t>
            </w:r>
            <w:r w:rsidRPr="00A26767">
              <w:rPr>
                <w:rFonts w:asciiTheme="minorBidi" w:hAnsiTheme="minorBidi" w:cstheme="minorBidi"/>
                <w:color w:val="000000"/>
                <w:sz w:val="20"/>
                <w:szCs w:val="20"/>
                <w:vertAlign w:val="superscript"/>
              </w:rPr>
              <w:t>)</w:t>
            </w:r>
          </w:p>
        </w:tc>
      </w:tr>
      <w:tr w:rsidR="005C63A8" w:rsidRPr="00A26767" w14:paraId="00B57733" w14:textId="77777777" w:rsidTr="0095053C">
        <w:trPr>
          <w:trHeight w:val="66"/>
        </w:trPr>
        <w:tc>
          <w:tcPr>
            <w:tcW w:w="1855" w:type="pct"/>
            <w:shd w:val="clear" w:color="auto" w:fill="auto"/>
          </w:tcPr>
          <w:p w14:paraId="21F832A4" w14:textId="1E89F86A" w:rsidR="005C63A8" w:rsidRPr="00A26767" w:rsidRDefault="005C63A8" w:rsidP="005C63A8">
            <w:pPr>
              <w:ind w:right="-102"/>
              <w:rPr>
                <w:rFonts w:asciiTheme="minorBidi" w:hAnsiTheme="minorBidi" w:cstheme="minorBidi"/>
                <w:b/>
                <w:bCs/>
                <w:color w:val="000000"/>
                <w:sz w:val="8"/>
                <w:szCs w:val="8"/>
              </w:rPr>
            </w:pPr>
            <w:r w:rsidRPr="00A26767">
              <w:rPr>
                <w:rFonts w:asciiTheme="minorBidi" w:hAnsiTheme="minorBidi" w:cstheme="minorBidi"/>
                <w:color w:val="000000"/>
                <w:sz w:val="20"/>
                <w:szCs w:val="20"/>
              </w:rPr>
              <w:t xml:space="preserve">             -  BKV-BPP Retail LLC</w:t>
            </w:r>
          </w:p>
        </w:tc>
        <w:tc>
          <w:tcPr>
            <w:tcW w:w="1001" w:type="pct"/>
            <w:shd w:val="clear" w:color="auto" w:fill="auto"/>
          </w:tcPr>
          <w:p w14:paraId="49BB879B" w14:textId="375540C0" w:rsidR="005C63A8" w:rsidRPr="00A26767" w:rsidRDefault="005C63A8" w:rsidP="0089215D">
            <w:pPr>
              <w:jc w:val="center"/>
              <w:rPr>
                <w:rFonts w:asciiTheme="minorBidi" w:hAnsiTheme="minorBidi" w:cstheme="minorBidi"/>
                <w:b/>
                <w:bCs/>
                <w:color w:val="000000"/>
                <w:sz w:val="8"/>
                <w:szCs w:val="8"/>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67CB7B01" w14:textId="77777777" w:rsidR="00AB1893" w:rsidRDefault="00AB1893" w:rsidP="005C63A8">
            <w:pPr>
              <w:rPr>
                <w:rFonts w:asciiTheme="minorBidi" w:hAnsiTheme="minorBidi" w:cstheme="minorBidi"/>
                <w:color w:val="000000"/>
                <w:sz w:val="20"/>
                <w:szCs w:val="20"/>
              </w:rPr>
            </w:pPr>
            <w:r>
              <w:rPr>
                <w:rFonts w:asciiTheme="minorBidi" w:hAnsiTheme="minorBidi" w:cstheme="minorBidi"/>
                <w:color w:val="000000"/>
                <w:sz w:val="20"/>
                <w:szCs w:val="20"/>
              </w:rPr>
              <w:t>Energy retailing and</w:t>
            </w:r>
          </w:p>
          <w:p w14:paraId="3A4E30D5" w14:textId="22D174FF" w:rsidR="005C63A8" w:rsidRPr="00A26767" w:rsidRDefault="00AB1893" w:rsidP="005C63A8">
            <w:pPr>
              <w:rPr>
                <w:rFonts w:asciiTheme="minorBidi" w:hAnsiTheme="minorBidi" w:cstheme="minorBidi"/>
                <w:color w:val="000000"/>
                <w:sz w:val="20"/>
                <w:szCs w:val="20"/>
              </w:rPr>
            </w:pPr>
            <w:r>
              <w:rPr>
                <w:rFonts w:asciiTheme="minorBidi" w:hAnsiTheme="minorBidi" w:cstheme="minorBidi"/>
                <w:color w:val="000000"/>
                <w:sz w:val="20"/>
                <w:szCs w:val="20"/>
              </w:rPr>
              <w:t xml:space="preserve">   related business</w:t>
            </w:r>
          </w:p>
        </w:tc>
        <w:tc>
          <w:tcPr>
            <w:tcW w:w="514" w:type="pct"/>
            <w:shd w:val="clear" w:color="auto" w:fill="auto"/>
          </w:tcPr>
          <w:p w14:paraId="64B427F4" w14:textId="0EE98EFF" w:rsidR="005C63A8" w:rsidRPr="00A26767" w:rsidRDefault="00A26767"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c>
          <w:tcPr>
            <w:tcW w:w="512" w:type="pct"/>
            <w:shd w:val="clear" w:color="auto" w:fill="auto"/>
          </w:tcPr>
          <w:p w14:paraId="6E6DADE7" w14:textId="2285330F" w:rsidR="005C63A8" w:rsidRPr="00A26767" w:rsidRDefault="00A26767"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r>
      <w:tr w:rsidR="005C63A8" w:rsidRPr="00A26767" w14:paraId="39208974" w14:textId="77777777" w:rsidTr="0095053C">
        <w:trPr>
          <w:trHeight w:val="66"/>
        </w:trPr>
        <w:tc>
          <w:tcPr>
            <w:tcW w:w="1855" w:type="pct"/>
            <w:shd w:val="clear" w:color="auto" w:fill="auto"/>
          </w:tcPr>
          <w:p w14:paraId="4CAA91CE" w14:textId="1E741E87" w:rsidR="005C63A8" w:rsidRPr="00A26767" w:rsidRDefault="005C63A8" w:rsidP="005C63A8">
            <w:pPr>
              <w:ind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BKV-BPP Ponder Solar LLC</w:t>
            </w:r>
          </w:p>
        </w:tc>
        <w:tc>
          <w:tcPr>
            <w:tcW w:w="1001" w:type="pct"/>
            <w:shd w:val="clear" w:color="auto" w:fill="auto"/>
          </w:tcPr>
          <w:p w14:paraId="46A8611B" w14:textId="5CA1D71F"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44A222DF" w14:textId="6DD772F7"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Renewable energy business</w:t>
            </w:r>
          </w:p>
        </w:tc>
        <w:tc>
          <w:tcPr>
            <w:tcW w:w="514" w:type="pct"/>
            <w:shd w:val="clear" w:color="auto" w:fill="auto"/>
          </w:tcPr>
          <w:p w14:paraId="1B20AB97" w14:textId="2A247877" w:rsidR="005C63A8" w:rsidRPr="00A26767" w:rsidRDefault="00A26767"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c>
          <w:tcPr>
            <w:tcW w:w="512" w:type="pct"/>
            <w:shd w:val="clear" w:color="auto" w:fill="auto"/>
          </w:tcPr>
          <w:p w14:paraId="4F638CE2" w14:textId="09D483FB" w:rsidR="005C63A8" w:rsidRPr="00A26767" w:rsidRDefault="00A26767"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r>
      <w:tr w:rsidR="005C63A8" w:rsidRPr="00A26767" w14:paraId="51113528" w14:textId="77777777" w:rsidTr="0095053C">
        <w:trPr>
          <w:trHeight w:val="66"/>
        </w:trPr>
        <w:tc>
          <w:tcPr>
            <w:tcW w:w="1855" w:type="pct"/>
            <w:shd w:val="clear" w:color="auto" w:fill="auto"/>
          </w:tcPr>
          <w:p w14:paraId="3045E854" w14:textId="77777777" w:rsidR="005C63A8" w:rsidRPr="00A26767" w:rsidRDefault="005C63A8" w:rsidP="005C63A8">
            <w:pPr>
              <w:ind w:right="-10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BPPUS Power Trading LLC</w:t>
            </w:r>
          </w:p>
        </w:tc>
        <w:tc>
          <w:tcPr>
            <w:tcW w:w="1001" w:type="pct"/>
            <w:shd w:val="clear" w:color="auto" w:fill="auto"/>
          </w:tcPr>
          <w:p w14:paraId="04EEB968" w14:textId="47C6BB25"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554B8AEB" w14:textId="7D6269A9"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pacing w:val="-4"/>
                <w:sz w:val="20"/>
                <w:szCs w:val="20"/>
              </w:rPr>
              <w:t>Power trading</w:t>
            </w:r>
          </w:p>
        </w:tc>
        <w:tc>
          <w:tcPr>
            <w:tcW w:w="514" w:type="pct"/>
            <w:shd w:val="clear" w:color="auto" w:fill="auto"/>
          </w:tcPr>
          <w:p w14:paraId="4E1D45CB" w14:textId="4CD0DC39" w:rsidR="005C63A8" w:rsidRPr="00A26767" w:rsidRDefault="00A26767"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c>
          <w:tcPr>
            <w:tcW w:w="512" w:type="pct"/>
            <w:shd w:val="clear" w:color="auto" w:fill="auto"/>
          </w:tcPr>
          <w:p w14:paraId="540B5037" w14:textId="45A656D7" w:rsidR="005C63A8" w:rsidRPr="00A26767" w:rsidRDefault="00A26767"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w:t>
            </w:r>
            <w:r w:rsidR="005C63A8"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r>
      <w:tr w:rsidR="005C63A8" w:rsidRPr="00A26767" w14:paraId="23622740" w14:textId="77777777" w:rsidTr="0095053C">
        <w:trPr>
          <w:trHeight w:val="66"/>
        </w:trPr>
        <w:tc>
          <w:tcPr>
            <w:tcW w:w="1855" w:type="pct"/>
            <w:shd w:val="clear" w:color="auto" w:fill="auto"/>
          </w:tcPr>
          <w:p w14:paraId="1C311DF2" w14:textId="7EC58192" w:rsidR="005C63A8" w:rsidRPr="00A26767" w:rsidRDefault="005C63A8" w:rsidP="005C63A8">
            <w:pPr>
              <w:ind w:right="-102"/>
              <w:rPr>
                <w:rFonts w:asciiTheme="minorBidi" w:hAnsiTheme="minorBidi" w:cstheme="minorBidi"/>
                <w:color w:val="000000"/>
                <w:sz w:val="20"/>
                <w:szCs w:val="20"/>
                <w:u w:val="single"/>
              </w:rPr>
            </w:pPr>
            <w:r w:rsidRPr="00A26767">
              <w:rPr>
                <w:rFonts w:asciiTheme="minorBidi" w:hAnsiTheme="minorBidi" w:cstheme="minorBidi"/>
                <w:color w:val="000000"/>
                <w:sz w:val="20"/>
                <w:szCs w:val="20"/>
              </w:rPr>
              <w:t xml:space="preserve">     </w:t>
            </w:r>
            <w:r w:rsidRPr="00A26767">
              <w:rPr>
                <w:rFonts w:asciiTheme="minorBidi" w:hAnsiTheme="minorBidi" w:cstheme="minorBidi"/>
                <w:color w:val="000000"/>
                <w:sz w:val="20"/>
                <w:szCs w:val="20"/>
                <w:u w:val="single"/>
              </w:rPr>
              <w:t xml:space="preserve">Joint arrangement </w:t>
            </w:r>
            <w:r w:rsidR="00EB323D" w:rsidRPr="00A26767">
              <w:rPr>
                <w:rFonts w:asciiTheme="minorBidi" w:hAnsiTheme="minorBidi" w:cstheme="minorBidi"/>
                <w:color w:val="000000"/>
                <w:sz w:val="20"/>
                <w:szCs w:val="20"/>
                <w:u w:val="single"/>
              </w:rPr>
              <w:t>–</w:t>
            </w:r>
            <w:r w:rsidRPr="00A26767">
              <w:rPr>
                <w:rFonts w:asciiTheme="minorBidi" w:hAnsiTheme="minorBidi" w:cstheme="minorBidi"/>
                <w:color w:val="000000"/>
                <w:sz w:val="20"/>
                <w:szCs w:val="20"/>
                <w:u w:val="single"/>
              </w:rPr>
              <w:t xml:space="preserve"> Joint venture</w:t>
            </w:r>
          </w:p>
        </w:tc>
        <w:tc>
          <w:tcPr>
            <w:tcW w:w="1001" w:type="pct"/>
            <w:shd w:val="clear" w:color="auto" w:fill="auto"/>
          </w:tcPr>
          <w:p w14:paraId="23567B4C" w14:textId="77777777" w:rsidR="005C63A8" w:rsidRPr="00A26767" w:rsidRDefault="005C63A8" w:rsidP="0089215D">
            <w:pPr>
              <w:jc w:val="center"/>
              <w:rPr>
                <w:rFonts w:asciiTheme="minorBidi" w:hAnsiTheme="minorBidi" w:cstheme="minorBidi"/>
                <w:color w:val="000000"/>
                <w:spacing w:val="-8"/>
                <w:sz w:val="20"/>
                <w:szCs w:val="20"/>
              </w:rPr>
            </w:pPr>
          </w:p>
        </w:tc>
        <w:tc>
          <w:tcPr>
            <w:tcW w:w="1118" w:type="pct"/>
            <w:shd w:val="clear" w:color="auto" w:fill="auto"/>
          </w:tcPr>
          <w:p w14:paraId="47C4D6CB" w14:textId="77777777" w:rsidR="005C63A8" w:rsidRPr="00A26767" w:rsidRDefault="005C63A8" w:rsidP="005C63A8">
            <w:pPr>
              <w:rPr>
                <w:rFonts w:asciiTheme="minorBidi" w:hAnsiTheme="minorBidi" w:cstheme="minorBidi"/>
                <w:color w:val="000000"/>
                <w:sz w:val="20"/>
                <w:szCs w:val="20"/>
              </w:rPr>
            </w:pPr>
          </w:p>
        </w:tc>
        <w:tc>
          <w:tcPr>
            <w:tcW w:w="514" w:type="pct"/>
            <w:shd w:val="clear" w:color="auto" w:fill="auto"/>
          </w:tcPr>
          <w:p w14:paraId="65710ED3" w14:textId="77777777" w:rsidR="005C63A8" w:rsidRPr="00A26767" w:rsidRDefault="005C63A8" w:rsidP="005C63A8">
            <w:pPr>
              <w:tabs>
                <w:tab w:val="right" w:pos="696"/>
              </w:tabs>
              <w:jc w:val="right"/>
              <w:rPr>
                <w:rFonts w:asciiTheme="minorBidi" w:hAnsiTheme="minorBidi" w:cstheme="minorBidi"/>
                <w:color w:val="000000"/>
                <w:sz w:val="20"/>
                <w:szCs w:val="20"/>
              </w:rPr>
            </w:pPr>
          </w:p>
        </w:tc>
        <w:tc>
          <w:tcPr>
            <w:tcW w:w="512" w:type="pct"/>
            <w:shd w:val="clear" w:color="auto" w:fill="auto"/>
          </w:tcPr>
          <w:p w14:paraId="3D528FC4" w14:textId="77777777" w:rsidR="005C63A8" w:rsidRPr="00A26767" w:rsidRDefault="005C63A8" w:rsidP="005C63A8">
            <w:pPr>
              <w:tabs>
                <w:tab w:val="right" w:pos="688"/>
              </w:tabs>
              <w:jc w:val="right"/>
              <w:rPr>
                <w:rFonts w:asciiTheme="minorBidi" w:hAnsiTheme="minorBidi" w:cstheme="minorBidi"/>
                <w:color w:val="000000"/>
                <w:sz w:val="20"/>
                <w:szCs w:val="20"/>
              </w:rPr>
            </w:pPr>
          </w:p>
        </w:tc>
      </w:tr>
      <w:tr w:rsidR="005C63A8" w:rsidRPr="00A26767" w14:paraId="44B93B6F" w14:textId="77777777" w:rsidTr="0095053C">
        <w:trPr>
          <w:trHeight w:val="66"/>
        </w:trPr>
        <w:tc>
          <w:tcPr>
            <w:tcW w:w="1855" w:type="pct"/>
            <w:shd w:val="clear" w:color="auto" w:fill="auto"/>
          </w:tcPr>
          <w:p w14:paraId="07887BF3" w14:textId="3C0147A6" w:rsidR="005C63A8" w:rsidRPr="00A26767" w:rsidRDefault="005C63A8" w:rsidP="005C63A8">
            <w:pPr>
              <w:ind w:right="-10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  BKV- BPP Cotton Cove LLC</w:t>
            </w:r>
          </w:p>
        </w:tc>
        <w:tc>
          <w:tcPr>
            <w:tcW w:w="1001" w:type="pct"/>
            <w:shd w:val="clear" w:color="auto" w:fill="auto"/>
          </w:tcPr>
          <w:p w14:paraId="1A07C783" w14:textId="2E065016" w:rsidR="005C63A8" w:rsidRPr="00A26767" w:rsidRDefault="005C63A8" w:rsidP="0089215D">
            <w:pPr>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The United States</w:t>
            </w:r>
          </w:p>
        </w:tc>
        <w:tc>
          <w:tcPr>
            <w:tcW w:w="1118" w:type="pct"/>
            <w:shd w:val="clear" w:color="auto" w:fill="auto"/>
          </w:tcPr>
          <w:p w14:paraId="377DA2D7" w14:textId="4B8E7BBE" w:rsidR="005C63A8" w:rsidRPr="00A26767" w:rsidRDefault="005C63A8" w:rsidP="005C63A8">
            <w:pPr>
              <w:rPr>
                <w:rFonts w:asciiTheme="minorBidi" w:hAnsiTheme="minorBidi" w:cstheme="minorBidi"/>
                <w:color w:val="000000"/>
                <w:sz w:val="20"/>
                <w:szCs w:val="20"/>
              </w:rPr>
            </w:pPr>
            <w:r w:rsidRPr="00A26767">
              <w:rPr>
                <w:rFonts w:asciiTheme="minorBidi" w:hAnsiTheme="minorBidi" w:cstheme="minorBidi"/>
                <w:color w:val="000000"/>
                <w:sz w:val="20"/>
                <w:szCs w:val="20"/>
              </w:rPr>
              <w:t>Carbon capture</w:t>
            </w:r>
            <w:r w:rsidR="00351872">
              <w:rPr>
                <w:rFonts w:asciiTheme="minorBidi" w:hAnsiTheme="minorBidi" w:cstheme="minorBidi" w:hint="cs"/>
                <w:color w:val="000000"/>
                <w:sz w:val="20"/>
                <w:szCs w:val="20"/>
                <w:cs/>
              </w:rPr>
              <w:t xml:space="preserve"> </w:t>
            </w:r>
            <w:r w:rsidR="00351872">
              <w:rPr>
                <w:rFonts w:asciiTheme="minorBidi" w:hAnsiTheme="minorBidi" w:cstheme="minorBidi"/>
                <w:color w:val="000000"/>
                <w:sz w:val="20"/>
                <w:szCs w:val="20"/>
              </w:rPr>
              <w:t>business</w:t>
            </w:r>
          </w:p>
        </w:tc>
        <w:tc>
          <w:tcPr>
            <w:tcW w:w="514" w:type="pct"/>
            <w:shd w:val="clear" w:color="auto" w:fill="auto"/>
          </w:tcPr>
          <w:p w14:paraId="69DCD90F" w14:textId="46479977" w:rsidR="005C63A8" w:rsidRPr="00A26767" w:rsidRDefault="005C63A8" w:rsidP="005C63A8">
            <w:pPr>
              <w:tabs>
                <w:tab w:val="right" w:pos="696"/>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49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c>
          <w:tcPr>
            <w:tcW w:w="512" w:type="pct"/>
            <w:shd w:val="clear" w:color="auto" w:fill="auto"/>
          </w:tcPr>
          <w:p w14:paraId="5880152D" w14:textId="34557878" w:rsidR="005C63A8" w:rsidRPr="00A26767" w:rsidRDefault="005C63A8" w:rsidP="005C63A8">
            <w:pPr>
              <w:tabs>
                <w:tab w:val="right" w:pos="688"/>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49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bl>
    <w:p w14:paraId="3C2C811A" w14:textId="77777777" w:rsidR="00B23CD4" w:rsidRPr="00803FDF" w:rsidRDefault="00B23CD4" w:rsidP="00EB323D">
      <w:pPr>
        <w:tabs>
          <w:tab w:val="left" w:pos="900"/>
        </w:tabs>
        <w:ind w:right="14"/>
        <w:jc w:val="both"/>
        <w:rPr>
          <w:rFonts w:asciiTheme="minorBidi" w:hAnsiTheme="minorBidi" w:cstheme="minorBidi"/>
          <w:color w:val="000000"/>
          <w:sz w:val="18"/>
          <w:szCs w:val="18"/>
          <w:lang w:val="en-US"/>
        </w:rPr>
      </w:pPr>
      <w:r w:rsidRPr="00803FDF">
        <w:rPr>
          <w:rFonts w:asciiTheme="minorBidi" w:hAnsiTheme="minorBidi" w:cstheme="minorBidi"/>
          <w:color w:val="000000"/>
          <w:sz w:val="18"/>
          <w:szCs w:val="18"/>
          <w:lang w:val="en-US"/>
        </w:rPr>
        <w:br w:type="page"/>
      </w:r>
    </w:p>
    <w:p w14:paraId="1129F43C" w14:textId="77777777" w:rsidR="0045159C" w:rsidRPr="00803FDF" w:rsidRDefault="0045159C" w:rsidP="0045159C">
      <w:pPr>
        <w:tabs>
          <w:tab w:val="left" w:pos="900"/>
        </w:tabs>
        <w:ind w:right="14"/>
        <w:jc w:val="both"/>
        <w:rPr>
          <w:rFonts w:asciiTheme="minorBidi" w:hAnsiTheme="minorBidi" w:cstheme="minorBidi"/>
          <w:color w:val="000000"/>
          <w:sz w:val="26"/>
          <w:szCs w:val="26"/>
          <w:lang w:val="en-US"/>
        </w:rPr>
      </w:pPr>
    </w:p>
    <w:p w14:paraId="570DE0D6" w14:textId="77777777" w:rsidR="00803FDF" w:rsidRPr="00803FDF" w:rsidRDefault="00803FDF" w:rsidP="0045159C">
      <w:pPr>
        <w:tabs>
          <w:tab w:val="left" w:pos="900"/>
        </w:tabs>
        <w:ind w:right="14"/>
        <w:jc w:val="both"/>
        <w:rPr>
          <w:rFonts w:asciiTheme="minorBidi" w:hAnsiTheme="minorBidi" w:cstheme="minorBidi"/>
          <w:color w:val="000000"/>
          <w:sz w:val="26"/>
          <w:szCs w:val="26"/>
          <w:lang w:val="en-US"/>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45159C" w:rsidRPr="00803FDF" w14:paraId="399DF20A" w14:textId="77777777" w:rsidTr="006043F3">
        <w:tc>
          <w:tcPr>
            <w:tcW w:w="1855" w:type="pct"/>
            <w:shd w:val="clear" w:color="auto" w:fill="auto"/>
          </w:tcPr>
          <w:p w14:paraId="118B4C49" w14:textId="77777777" w:rsidR="0045159C" w:rsidRPr="00803FDF" w:rsidRDefault="0045159C">
            <w:pPr>
              <w:pStyle w:val="ListParagraph"/>
              <w:spacing w:after="0" w:line="240" w:lineRule="auto"/>
              <w:ind w:left="-17"/>
              <w:rPr>
                <w:rFonts w:asciiTheme="minorBidi" w:hAnsiTheme="minorBidi" w:cstheme="minorBidi"/>
                <w:color w:val="000000"/>
                <w:sz w:val="20"/>
                <w:szCs w:val="20"/>
                <w:u w:val="single"/>
                <w:cs/>
              </w:rPr>
            </w:pPr>
          </w:p>
        </w:tc>
        <w:tc>
          <w:tcPr>
            <w:tcW w:w="1001" w:type="pct"/>
            <w:shd w:val="clear" w:color="auto" w:fill="auto"/>
          </w:tcPr>
          <w:p w14:paraId="27FA3F9F" w14:textId="77777777" w:rsidR="0045159C" w:rsidRPr="00803FDF" w:rsidRDefault="0045159C">
            <w:pPr>
              <w:ind w:left="-18"/>
              <w:jc w:val="center"/>
              <w:rPr>
                <w:rFonts w:asciiTheme="minorBidi" w:hAnsiTheme="minorBidi" w:cstheme="minorBidi"/>
                <w:color w:val="000000"/>
                <w:sz w:val="20"/>
                <w:szCs w:val="20"/>
                <w:cs/>
              </w:rPr>
            </w:pPr>
          </w:p>
        </w:tc>
        <w:tc>
          <w:tcPr>
            <w:tcW w:w="1118" w:type="pct"/>
            <w:shd w:val="clear" w:color="auto" w:fill="auto"/>
          </w:tcPr>
          <w:p w14:paraId="46678BF5" w14:textId="77777777" w:rsidR="0045159C" w:rsidRPr="00803FDF" w:rsidRDefault="0045159C">
            <w:pPr>
              <w:ind w:left="-14"/>
              <w:rPr>
                <w:rFonts w:asciiTheme="minorBidi" w:hAnsiTheme="minorBidi" w:cstheme="minorBidi"/>
                <w:color w:val="000000"/>
                <w:sz w:val="20"/>
                <w:szCs w:val="20"/>
                <w:cs/>
              </w:rPr>
            </w:pPr>
          </w:p>
        </w:tc>
        <w:tc>
          <w:tcPr>
            <w:tcW w:w="1026" w:type="pct"/>
            <w:gridSpan w:val="2"/>
            <w:tcBorders>
              <w:bottom w:val="single" w:sz="4" w:space="0" w:color="auto"/>
            </w:tcBorders>
            <w:shd w:val="clear" w:color="auto" w:fill="auto"/>
          </w:tcPr>
          <w:p w14:paraId="0D70FDA4" w14:textId="77777777" w:rsidR="0045159C" w:rsidRPr="00803FDF" w:rsidRDefault="0045159C">
            <w:pPr>
              <w:tabs>
                <w:tab w:val="decimal" w:pos="1596"/>
              </w:tabs>
              <w:ind w:right="-32"/>
              <w:jc w:val="both"/>
              <w:rPr>
                <w:rFonts w:asciiTheme="minorBidi" w:hAnsiTheme="minorBidi" w:cstheme="minorBidi"/>
                <w:b/>
                <w:bCs/>
                <w:color w:val="000000"/>
                <w:sz w:val="20"/>
                <w:szCs w:val="20"/>
              </w:rPr>
            </w:pPr>
            <w:r w:rsidRPr="00803FDF">
              <w:rPr>
                <w:rFonts w:asciiTheme="minorBidi" w:hAnsiTheme="minorBidi" w:cstheme="minorBidi"/>
                <w:b/>
                <w:bCs/>
                <w:color w:val="000000"/>
                <w:sz w:val="20"/>
                <w:szCs w:val="20"/>
              </w:rPr>
              <w:t>Percentage of direct</w:t>
            </w:r>
          </w:p>
          <w:p w14:paraId="42BF2291" w14:textId="77777777" w:rsidR="0045159C" w:rsidRPr="00803FDF" w:rsidRDefault="0045159C">
            <w:pPr>
              <w:tabs>
                <w:tab w:val="decimal" w:pos="1596"/>
              </w:tabs>
              <w:ind w:right="-32"/>
              <w:jc w:val="both"/>
              <w:rPr>
                <w:rFonts w:asciiTheme="minorBidi" w:hAnsiTheme="minorBidi" w:cstheme="minorBidi"/>
                <w:b/>
                <w:bCs/>
                <w:color w:val="000000"/>
                <w:sz w:val="20"/>
                <w:szCs w:val="20"/>
              </w:rPr>
            </w:pPr>
            <w:r w:rsidRPr="00803FDF">
              <w:rPr>
                <w:rFonts w:asciiTheme="minorBidi" w:hAnsiTheme="minorBidi" w:cstheme="minorBidi"/>
                <w:b/>
                <w:bCs/>
                <w:color w:val="000000"/>
                <w:sz w:val="20"/>
                <w:szCs w:val="20"/>
              </w:rPr>
              <w:t>shareholding</w:t>
            </w:r>
          </w:p>
        </w:tc>
      </w:tr>
      <w:tr w:rsidR="0045159C" w:rsidRPr="00A26767" w14:paraId="3FB44449" w14:textId="77777777" w:rsidTr="0095053C">
        <w:tc>
          <w:tcPr>
            <w:tcW w:w="1855" w:type="pct"/>
            <w:shd w:val="clear" w:color="auto" w:fill="auto"/>
          </w:tcPr>
          <w:p w14:paraId="7B5B298B" w14:textId="77777777" w:rsidR="0045159C" w:rsidRPr="00A26767" w:rsidRDefault="0045159C">
            <w:pPr>
              <w:jc w:val="center"/>
              <w:rPr>
                <w:rFonts w:asciiTheme="minorBidi" w:hAnsiTheme="minorBidi" w:cstheme="minorBidi"/>
                <w:b/>
                <w:bCs/>
                <w:color w:val="000000"/>
                <w:sz w:val="20"/>
                <w:szCs w:val="20"/>
                <w:u w:val="single"/>
              </w:rPr>
            </w:pPr>
          </w:p>
        </w:tc>
        <w:tc>
          <w:tcPr>
            <w:tcW w:w="1001" w:type="pct"/>
            <w:shd w:val="clear" w:color="auto" w:fill="auto"/>
          </w:tcPr>
          <w:p w14:paraId="7355B75F" w14:textId="77777777" w:rsidR="0045159C" w:rsidRPr="00A26767" w:rsidRDefault="0045159C">
            <w:pPr>
              <w:ind w:right="-95"/>
              <w:jc w:val="center"/>
              <w:rPr>
                <w:rFonts w:asciiTheme="minorBidi" w:hAnsiTheme="minorBidi" w:cstheme="minorBidi"/>
                <w:b/>
                <w:bCs/>
                <w:color w:val="000000"/>
                <w:sz w:val="20"/>
                <w:szCs w:val="20"/>
              </w:rPr>
            </w:pPr>
          </w:p>
        </w:tc>
        <w:tc>
          <w:tcPr>
            <w:tcW w:w="1118" w:type="pct"/>
            <w:shd w:val="clear" w:color="auto" w:fill="auto"/>
          </w:tcPr>
          <w:p w14:paraId="3A68BDB5" w14:textId="77777777" w:rsidR="0045159C" w:rsidRPr="00A26767" w:rsidRDefault="0045159C">
            <w:pPr>
              <w:ind w:right="-72"/>
              <w:jc w:val="center"/>
              <w:rPr>
                <w:rFonts w:asciiTheme="minorBidi" w:hAnsiTheme="minorBidi" w:cstheme="minorBidi"/>
                <w:b/>
                <w:bCs/>
                <w:color w:val="000000"/>
                <w:sz w:val="20"/>
                <w:szCs w:val="20"/>
              </w:rPr>
            </w:pPr>
          </w:p>
        </w:tc>
        <w:tc>
          <w:tcPr>
            <w:tcW w:w="514" w:type="pct"/>
            <w:tcBorders>
              <w:top w:val="single" w:sz="4" w:space="0" w:color="auto"/>
            </w:tcBorders>
            <w:shd w:val="clear" w:color="auto" w:fill="auto"/>
          </w:tcPr>
          <w:p w14:paraId="5F42AEE1" w14:textId="16E5E592"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00A26767" w:rsidRPr="00A26767">
              <w:rPr>
                <w:rFonts w:asciiTheme="minorBidi" w:hAnsiTheme="minorBidi" w:cstheme="minorBidi"/>
                <w:b/>
                <w:bCs/>
                <w:color w:val="000000"/>
                <w:sz w:val="20"/>
                <w:szCs w:val="20"/>
              </w:rPr>
              <w:t>2024</w:t>
            </w:r>
          </w:p>
        </w:tc>
        <w:tc>
          <w:tcPr>
            <w:tcW w:w="512" w:type="pct"/>
            <w:tcBorders>
              <w:top w:val="single" w:sz="4" w:space="0" w:color="auto"/>
            </w:tcBorders>
            <w:shd w:val="clear" w:color="auto" w:fill="auto"/>
          </w:tcPr>
          <w:p w14:paraId="1C3BDDAF" w14:textId="1EEDD4B1"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00A26767" w:rsidRPr="00A26767">
              <w:rPr>
                <w:rFonts w:asciiTheme="minorBidi" w:hAnsiTheme="minorBidi" w:cstheme="minorBidi"/>
                <w:b/>
                <w:bCs/>
                <w:color w:val="000000"/>
                <w:sz w:val="20"/>
                <w:szCs w:val="20"/>
              </w:rPr>
              <w:t>2023</w:t>
            </w:r>
          </w:p>
        </w:tc>
      </w:tr>
      <w:tr w:rsidR="0045159C" w:rsidRPr="00A26767" w14:paraId="58EF794B" w14:textId="77777777" w:rsidTr="0095053C">
        <w:tc>
          <w:tcPr>
            <w:tcW w:w="1855" w:type="pct"/>
            <w:tcBorders>
              <w:bottom w:val="single" w:sz="4" w:space="0" w:color="auto"/>
            </w:tcBorders>
            <w:shd w:val="clear" w:color="auto" w:fill="auto"/>
          </w:tcPr>
          <w:p w14:paraId="01AC89D4" w14:textId="77777777" w:rsidR="0045159C" w:rsidRPr="00A26767" w:rsidRDefault="0045159C">
            <w:pPr>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Name of company</w:t>
            </w:r>
          </w:p>
        </w:tc>
        <w:tc>
          <w:tcPr>
            <w:tcW w:w="1001" w:type="pct"/>
            <w:tcBorders>
              <w:bottom w:val="single" w:sz="4" w:space="0" w:color="auto"/>
            </w:tcBorders>
            <w:shd w:val="clear" w:color="auto" w:fill="auto"/>
          </w:tcPr>
          <w:p w14:paraId="53302D4E" w14:textId="77777777" w:rsidR="0045159C" w:rsidRPr="00A26767" w:rsidRDefault="0045159C">
            <w:pPr>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Country</w:t>
            </w:r>
          </w:p>
        </w:tc>
        <w:tc>
          <w:tcPr>
            <w:tcW w:w="1118" w:type="pct"/>
            <w:tcBorders>
              <w:bottom w:val="single" w:sz="4" w:space="0" w:color="auto"/>
            </w:tcBorders>
            <w:shd w:val="clear" w:color="auto" w:fill="auto"/>
          </w:tcPr>
          <w:p w14:paraId="7A46F861" w14:textId="77777777" w:rsidR="0045159C" w:rsidRPr="00A26767" w:rsidRDefault="0045159C">
            <w:pPr>
              <w:ind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Business</w:t>
            </w:r>
          </w:p>
        </w:tc>
        <w:tc>
          <w:tcPr>
            <w:tcW w:w="514" w:type="pct"/>
            <w:tcBorders>
              <w:bottom w:val="single" w:sz="4" w:space="0" w:color="auto"/>
            </w:tcBorders>
            <w:shd w:val="clear" w:color="auto" w:fill="auto"/>
          </w:tcPr>
          <w:p w14:paraId="0FB3996D" w14:textId="77777777"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Pr="00A26767">
              <w:rPr>
                <w:rFonts w:asciiTheme="minorBidi" w:hAnsiTheme="minorBidi" w:cstheme="minorBidi"/>
                <w:b/>
                <w:bCs/>
                <w:color w:val="000000"/>
                <w:sz w:val="20"/>
                <w:szCs w:val="20"/>
                <w:cs/>
                <w:lang w:val="th-TH"/>
              </w:rPr>
              <w:t>%</w:t>
            </w:r>
          </w:p>
        </w:tc>
        <w:tc>
          <w:tcPr>
            <w:tcW w:w="512" w:type="pct"/>
            <w:tcBorders>
              <w:bottom w:val="single" w:sz="4" w:space="0" w:color="auto"/>
            </w:tcBorders>
            <w:shd w:val="clear" w:color="auto" w:fill="auto"/>
          </w:tcPr>
          <w:p w14:paraId="7811AB8F" w14:textId="77777777" w:rsidR="0045159C" w:rsidRPr="00A26767" w:rsidRDefault="0045159C">
            <w:pPr>
              <w:tabs>
                <w:tab w:val="right" w:pos="696"/>
              </w:tabs>
              <w:ind w:right="-72"/>
              <w:jc w:val="both"/>
              <w:rPr>
                <w:rFonts w:asciiTheme="minorBidi" w:hAnsiTheme="minorBidi" w:cstheme="minorBidi"/>
                <w:b/>
                <w:bCs/>
                <w:color w:val="000000"/>
                <w:sz w:val="20"/>
                <w:szCs w:val="20"/>
                <w:cs/>
              </w:rPr>
            </w:pPr>
            <w:r w:rsidRPr="00A26767">
              <w:rPr>
                <w:rFonts w:asciiTheme="minorBidi" w:hAnsiTheme="minorBidi" w:cstheme="minorBidi"/>
                <w:b/>
                <w:bCs/>
                <w:color w:val="000000"/>
                <w:sz w:val="20"/>
                <w:szCs w:val="20"/>
              </w:rPr>
              <w:tab/>
            </w:r>
            <w:r w:rsidRPr="00A26767">
              <w:rPr>
                <w:rFonts w:asciiTheme="minorBidi" w:hAnsiTheme="minorBidi" w:cstheme="minorBidi"/>
                <w:b/>
                <w:bCs/>
                <w:color w:val="000000"/>
                <w:sz w:val="20"/>
                <w:szCs w:val="20"/>
                <w:cs/>
                <w:lang w:val="th-TH"/>
              </w:rPr>
              <w:t>%</w:t>
            </w:r>
          </w:p>
        </w:tc>
      </w:tr>
      <w:tr w:rsidR="0045159C" w:rsidRPr="00A26767" w14:paraId="045B283C" w14:textId="77777777" w:rsidTr="0095053C">
        <w:tc>
          <w:tcPr>
            <w:tcW w:w="1855" w:type="pct"/>
            <w:tcBorders>
              <w:top w:val="single" w:sz="4" w:space="0" w:color="auto"/>
            </w:tcBorders>
            <w:shd w:val="clear" w:color="auto" w:fill="auto"/>
          </w:tcPr>
          <w:p w14:paraId="760D2542" w14:textId="77777777" w:rsidR="0045159C" w:rsidRPr="00A26767" w:rsidRDefault="0045159C">
            <w:pPr>
              <w:jc w:val="center"/>
              <w:rPr>
                <w:rFonts w:asciiTheme="minorBidi" w:hAnsiTheme="minorBidi" w:cstheme="minorBidi"/>
                <w:b/>
                <w:bCs/>
                <w:color w:val="000000"/>
                <w:sz w:val="8"/>
                <w:szCs w:val="8"/>
              </w:rPr>
            </w:pPr>
          </w:p>
        </w:tc>
        <w:tc>
          <w:tcPr>
            <w:tcW w:w="1001" w:type="pct"/>
            <w:tcBorders>
              <w:top w:val="single" w:sz="4" w:space="0" w:color="auto"/>
            </w:tcBorders>
            <w:shd w:val="clear" w:color="auto" w:fill="auto"/>
          </w:tcPr>
          <w:p w14:paraId="715B4E35" w14:textId="77777777" w:rsidR="0045159C" w:rsidRPr="00A26767" w:rsidRDefault="0045159C">
            <w:pPr>
              <w:jc w:val="center"/>
              <w:rPr>
                <w:rFonts w:asciiTheme="minorBidi" w:hAnsiTheme="minorBidi" w:cstheme="minorBidi"/>
                <w:b/>
                <w:bCs/>
                <w:color w:val="000000"/>
                <w:sz w:val="8"/>
                <w:szCs w:val="8"/>
              </w:rPr>
            </w:pPr>
          </w:p>
        </w:tc>
        <w:tc>
          <w:tcPr>
            <w:tcW w:w="1118" w:type="pct"/>
            <w:tcBorders>
              <w:top w:val="single" w:sz="4" w:space="0" w:color="auto"/>
            </w:tcBorders>
            <w:shd w:val="clear" w:color="auto" w:fill="auto"/>
          </w:tcPr>
          <w:p w14:paraId="56D4438F" w14:textId="77777777" w:rsidR="0045159C" w:rsidRPr="00A26767" w:rsidRDefault="0045159C">
            <w:pPr>
              <w:ind w:right="-72"/>
              <w:jc w:val="center"/>
              <w:rPr>
                <w:rFonts w:asciiTheme="minorBidi" w:hAnsiTheme="minorBidi" w:cstheme="minorBidi"/>
                <w:b/>
                <w:bCs/>
                <w:color w:val="000000"/>
                <w:sz w:val="8"/>
                <w:szCs w:val="8"/>
              </w:rPr>
            </w:pPr>
          </w:p>
        </w:tc>
        <w:tc>
          <w:tcPr>
            <w:tcW w:w="514" w:type="pct"/>
            <w:tcBorders>
              <w:top w:val="single" w:sz="4" w:space="0" w:color="auto"/>
            </w:tcBorders>
            <w:shd w:val="clear" w:color="auto" w:fill="auto"/>
          </w:tcPr>
          <w:p w14:paraId="2830ABFA" w14:textId="77777777" w:rsidR="0045159C" w:rsidRPr="00A26767" w:rsidRDefault="0045159C">
            <w:pPr>
              <w:tabs>
                <w:tab w:val="right" w:pos="749"/>
              </w:tabs>
              <w:ind w:right="-72"/>
              <w:jc w:val="both"/>
              <w:rPr>
                <w:rFonts w:asciiTheme="minorBidi" w:hAnsiTheme="minorBidi" w:cstheme="minorBidi"/>
                <w:b/>
                <w:bCs/>
                <w:color w:val="000000"/>
                <w:sz w:val="8"/>
                <w:szCs w:val="8"/>
              </w:rPr>
            </w:pPr>
          </w:p>
        </w:tc>
        <w:tc>
          <w:tcPr>
            <w:tcW w:w="512" w:type="pct"/>
            <w:tcBorders>
              <w:top w:val="single" w:sz="4" w:space="0" w:color="auto"/>
            </w:tcBorders>
            <w:shd w:val="clear" w:color="auto" w:fill="auto"/>
          </w:tcPr>
          <w:p w14:paraId="6E42664A" w14:textId="77777777" w:rsidR="0045159C" w:rsidRPr="00A26767" w:rsidRDefault="0045159C">
            <w:pPr>
              <w:tabs>
                <w:tab w:val="right" w:pos="749"/>
              </w:tabs>
              <w:ind w:right="-72"/>
              <w:jc w:val="both"/>
              <w:rPr>
                <w:rFonts w:asciiTheme="minorBidi" w:hAnsiTheme="minorBidi" w:cstheme="minorBidi"/>
                <w:b/>
                <w:bCs/>
                <w:color w:val="000000"/>
                <w:sz w:val="8"/>
                <w:szCs w:val="8"/>
              </w:rPr>
            </w:pPr>
          </w:p>
        </w:tc>
      </w:tr>
      <w:tr w:rsidR="0045159C" w:rsidRPr="00A26767" w14:paraId="6D1750C9" w14:textId="77777777" w:rsidTr="0095053C">
        <w:tc>
          <w:tcPr>
            <w:tcW w:w="1855" w:type="pct"/>
            <w:shd w:val="clear" w:color="auto" w:fill="auto"/>
          </w:tcPr>
          <w:p w14:paraId="3823494F" w14:textId="65979EA8" w:rsidR="0045159C" w:rsidRPr="00A26767" w:rsidRDefault="00A26767">
            <w:pPr>
              <w:ind w:left="232" w:right="-144" w:hanging="180"/>
              <w:rPr>
                <w:rFonts w:asciiTheme="minorBidi" w:hAnsiTheme="minorBidi" w:cstheme="minorBidi"/>
                <w:color w:val="000000"/>
                <w:sz w:val="20"/>
                <w:szCs w:val="20"/>
              </w:rPr>
            </w:pPr>
            <w:r w:rsidRPr="000865AB">
              <w:rPr>
                <w:rFonts w:asciiTheme="minorBidi" w:hAnsiTheme="minorBidi" w:cstheme="minorBidi"/>
                <w:b/>
                <w:bCs/>
                <w:color w:val="000000"/>
                <w:sz w:val="20"/>
                <w:szCs w:val="20"/>
              </w:rPr>
              <w:t>3</w:t>
            </w:r>
            <w:r w:rsidR="0045159C" w:rsidRPr="000865AB">
              <w:rPr>
                <w:rFonts w:asciiTheme="minorBidi" w:hAnsiTheme="minorBidi" w:cstheme="minorBidi"/>
                <w:b/>
                <w:bCs/>
                <w:color w:val="000000"/>
                <w:sz w:val="20"/>
                <w:szCs w:val="20"/>
              </w:rPr>
              <w:t>)</w:t>
            </w:r>
            <w:r w:rsidR="0045159C" w:rsidRPr="000865AB">
              <w:rPr>
                <w:rFonts w:asciiTheme="minorBidi" w:hAnsiTheme="minorBidi" w:cstheme="minorBidi"/>
                <w:b/>
                <w:bCs/>
                <w:color w:val="000000"/>
                <w:sz w:val="20"/>
                <w:szCs w:val="20"/>
                <w:cs/>
              </w:rPr>
              <w:tab/>
            </w:r>
            <w:r w:rsidR="0045159C" w:rsidRPr="000865AB">
              <w:rPr>
                <w:rFonts w:asciiTheme="minorBidi" w:hAnsiTheme="minorBidi" w:cstheme="minorBidi"/>
                <w:b/>
                <w:bCs/>
                <w:color w:val="000000"/>
                <w:sz w:val="20"/>
                <w:szCs w:val="20"/>
              </w:rPr>
              <w:t>Banpu Power International Limited</w:t>
            </w:r>
            <w:r w:rsidR="00E546BB">
              <w:rPr>
                <w:rFonts w:asciiTheme="minorBidi" w:hAnsiTheme="minorBidi" w:cstheme="minorBidi"/>
                <w:b/>
                <w:bCs/>
                <w:color w:val="000000"/>
                <w:sz w:val="20"/>
                <w:szCs w:val="20"/>
              </w:rPr>
              <w:br/>
            </w:r>
            <w:r w:rsidR="0045159C" w:rsidRPr="00A26767">
              <w:rPr>
                <w:rFonts w:asciiTheme="minorBidi" w:hAnsiTheme="minorBidi" w:cstheme="minorBidi"/>
                <w:color w:val="000000"/>
                <w:sz w:val="20"/>
                <w:szCs w:val="20"/>
              </w:rPr>
              <w:t>and subsidiaries as follows;</w:t>
            </w:r>
          </w:p>
        </w:tc>
        <w:tc>
          <w:tcPr>
            <w:tcW w:w="1001" w:type="pct"/>
            <w:shd w:val="clear" w:color="auto" w:fill="auto"/>
          </w:tcPr>
          <w:p w14:paraId="3CC0286D" w14:textId="77777777" w:rsidR="0045159C" w:rsidRPr="00A26767" w:rsidRDefault="0045159C" w:rsidP="0089215D">
            <w:pPr>
              <w:ind w:left="117" w:right="-79" w:hanging="117"/>
              <w:jc w:val="center"/>
              <w:rPr>
                <w:rFonts w:asciiTheme="minorBidi" w:hAnsiTheme="minorBidi" w:cstheme="minorBidi"/>
                <w:color w:val="000000"/>
                <w:spacing w:val="-8"/>
                <w:sz w:val="20"/>
                <w:szCs w:val="20"/>
              </w:rPr>
            </w:pPr>
          </w:p>
        </w:tc>
        <w:tc>
          <w:tcPr>
            <w:tcW w:w="1118" w:type="pct"/>
            <w:shd w:val="clear" w:color="auto" w:fill="auto"/>
          </w:tcPr>
          <w:p w14:paraId="32DBB770" w14:textId="77777777" w:rsidR="0045159C" w:rsidRPr="00A26767" w:rsidRDefault="0045159C">
            <w:pPr>
              <w:jc w:val="both"/>
              <w:rPr>
                <w:rFonts w:asciiTheme="minorBidi" w:hAnsiTheme="minorBidi" w:cstheme="minorBidi"/>
                <w:color w:val="000000"/>
                <w:sz w:val="20"/>
                <w:szCs w:val="20"/>
              </w:rPr>
            </w:pPr>
          </w:p>
        </w:tc>
        <w:tc>
          <w:tcPr>
            <w:tcW w:w="514" w:type="pct"/>
            <w:shd w:val="clear" w:color="auto" w:fill="auto"/>
          </w:tcPr>
          <w:p w14:paraId="3219155C" w14:textId="77777777" w:rsidR="0045159C" w:rsidRPr="00A26767" w:rsidRDefault="0045159C">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075543D1" w14:textId="77777777" w:rsidR="0045159C" w:rsidRPr="00A26767" w:rsidRDefault="0045159C">
            <w:pPr>
              <w:tabs>
                <w:tab w:val="right" w:pos="688"/>
              </w:tabs>
              <w:ind w:right="-72"/>
              <w:jc w:val="both"/>
              <w:rPr>
                <w:rFonts w:asciiTheme="minorBidi" w:hAnsiTheme="minorBidi" w:cstheme="minorBidi"/>
                <w:color w:val="000000"/>
                <w:sz w:val="20"/>
                <w:szCs w:val="20"/>
              </w:rPr>
            </w:pPr>
          </w:p>
        </w:tc>
      </w:tr>
      <w:tr w:rsidR="005C63A8" w:rsidRPr="00A26767" w14:paraId="2099156F" w14:textId="77777777" w:rsidTr="0095053C">
        <w:tc>
          <w:tcPr>
            <w:tcW w:w="1855" w:type="pct"/>
            <w:shd w:val="clear" w:color="auto" w:fill="auto"/>
          </w:tcPr>
          <w:p w14:paraId="3585D20E" w14:textId="6F3C3355" w:rsidR="005C63A8" w:rsidRPr="00A26767" w:rsidRDefault="005C63A8" w:rsidP="006D39D9">
            <w:pPr>
              <w:numPr>
                <w:ilvl w:val="0"/>
                <w:numId w:val="5"/>
              </w:numPr>
              <w:tabs>
                <w:tab w:val="clear" w:pos="540"/>
              </w:tabs>
              <w:ind w:left="347" w:right="-102" w:hanging="115"/>
              <w:rPr>
                <w:rFonts w:asciiTheme="minorBidi" w:hAnsiTheme="minorBidi" w:cstheme="minorBidi"/>
                <w:color w:val="000000"/>
                <w:sz w:val="20"/>
                <w:szCs w:val="20"/>
                <w:cs/>
              </w:rPr>
            </w:pPr>
            <w:r w:rsidRPr="00A26767">
              <w:rPr>
                <w:rFonts w:asciiTheme="minorBidi" w:hAnsiTheme="minorBidi" w:cstheme="minorBidi"/>
                <w:color w:val="000000"/>
                <w:sz w:val="20"/>
                <w:szCs w:val="20"/>
              </w:rPr>
              <w:t>Banpu Power Investment Co., Ltd.</w:t>
            </w:r>
            <w:r w:rsidR="006D39D9">
              <w:rPr>
                <w:rFonts w:asciiTheme="minorBidi" w:hAnsiTheme="minorBidi" w:cstheme="minorBidi"/>
                <w:color w:val="000000"/>
                <w:sz w:val="20"/>
                <w:szCs w:val="20"/>
              </w:rPr>
              <w:br/>
            </w:r>
            <w:r w:rsidR="00E546BB">
              <w:rPr>
                <w:rFonts w:asciiTheme="minorBidi" w:hAnsiTheme="minorBidi" w:cstheme="minorBidi"/>
                <w:color w:val="000000"/>
                <w:sz w:val="20"/>
                <w:szCs w:val="20"/>
              </w:rPr>
              <w:t>a</w:t>
            </w:r>
            <w:r w:rsidRPr="00A26767">
              <w:rPr>
                <w:rFonts w:asciiTheme="minorBidi" w:hAnsiTheme="minorBidi" w:cstheme="minorBidi"/>
                <w:color w:val="000000"/>
                <w:sz w:val="20"/>
                <w:szCs w:val="20"/>
              </w:rPr>
              <w:t>nd subsidiaries and joint ventures as follows;</w:t>
            </w:r>
          </w:p>
        </w:tc>
        <w:tc>
          <w:tcPr>
            <w:tcW w:w="1001" w:type="pct"/>
            <w:shd w:val="clear" w:color="auto" w:fill="auto"/>
          </w:tcPr>
          <w:p w14:paraId="69D833A2" w14:textId="77777777" w:rsidR="005C63A8" w:rsidRPr="00A26767" w:rsidRDefault="005C63A8" w:rsidP="0089215D">
            <w:pPr>
              <w:ind w:left="117" w:right="-79" w:hanging="117"/>
              <w:jc w:val="center"/>
              <w:rPr>
                <w:rFonts w:asciiTheme="minorBidi" w:hAnsiTheme="minorBidi" w:cstheme="minorBidi"/>
                <w:color w:val="000000"/>
                <w:spacing w:val="-8"/>
                <w:sz w:val="20"/>
                <w:szCs w:val="20"/>
                <w:cs/>
              </w:rPr>
            </w:pPr>
            <w:r w:rsidRPr="00A26767">
              <w:rPr>
                <w:rFonts w:asciiTheme="minorBidi" w:hAnsiTheme="minorBidi" w:cstheme="minorBidi"/>
                <w:color w:val="000000"/>
                <w:spacing w:val="-8"/>
                <w:sz w:val="20"/>
                <w:szCs w:val="20"/>
              </w:rPr>
              <w:t>Singapore</w:t>
            </w:r>
          </w:p>
        </w:tc>
        <w:tc>
          <w:tcPr>
            <w:tcW w:w="1118" w:type="pct"/>
            <w:shd w:val="clear" w:color="auto" w:fill="auto"/>
          </w:tcPr>
          <w:p w14:paraId="2641B1CF"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414F1184" w14:textId="4A6A7553"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115FBB17" w14:textId="036BF841"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23022249" w14:textId="77777777" w:rsidTr="0095053C">
        <w:tc>
          <w:tcPr>
            <w:tcW w:w="1855" w:type="pct"/>
            <w:shd w:val="clear" w:color="auto" w:fill="auto"/>
          </w:tcPr>
          <w:p w14:paraId="2BD80005" w14:textId="77777777" w:rsidR="005C63A8" w:rsidRPr="00A26767" w:rsidRDefault="005C63A8" w:rsidP="005C63A8">
            <w:pPr>
              <w:ind w:left="505" w:right="-102" w:hanging="90"/>
              <w:rPr>
                <w:rFonts w:asciiTheme="minorBidi" w:hAnsiTheme="minorBidi" w:cstheme="minorBidi"/>
                <w:color w:val="000000"/>
                <w:sz w:val="20"/>
                <w:szCs w:val="20"/>
                <w:u w:val="single"/>
              </w:rPr>
            </w:pPr>
            <w:r w:rsidRPr="00A26767">
              <w:rPr>
                <w:rFonts w:asciiTheme="minorBidi" w:hAnsiTheme="minorBidi" w:cstheme="minorBidi"/>
                <w:color w:val="000000"/>
                <w:sz w:val="20"/>
                <w:szCs w:val="20"/>
                <w:u w:val="single"/>
              </w:rPr>
              <w:t>Subsidiaries</w:t>
            </w:r>
          </w:p>
        </w:tc>
        <w:tc>
          <w:tcPr>
            <w:tcW w:w="1001" w:type="pct"/>
            <w:shd w:val="clear" w:color="auto" w:fill="auto"/>
          </w:tcPr>
          <w:p w14:paraId="1885783D" w14:textId="77777777" w:rsidR="005C63A8" w:rsidRPr="00A26767" w:rsidRDefault="005C63A8" w:rsidP="0089215D">
            <w:pPr>
              <w:ind w:left="117" w:right="-79" w:hanging="117"/>
              <w:jc w:val="center"/>
              <w:rPr>
                <w:rFonts w:asciiTheme="minorBidi" w:hAnsiTheme="minorBidi" w:cstheme="minorBidi"/>
                <w:color w:val="000000"/>
                <w:spacing w:val="-8"/>
                <w:sz w:val="20"/>
                <w:szCs w:val="20"/>
                <w:cs/>
              </w:rPr>
            </w:pPr>
          </w:p>
        </w:tc>
        <w:tc>
          <w:tcPr>
            <w:tcW w:w="1118" w:type="pct"/>
            <w:shd w:val="clear" w:color="auto" w:fill="auto"/>
          </w:tcPr>
          <w:p w14:paraId="53628D62" w14:textId="77777777" w:rsidR="005C63A8" w:rsidRPr="00A26767" w:rsidRDefault="005C63A8" w:rsidP="005C63A8">
            <w:pPr>
              <w:jc w:val="both"/>
              <w:rPr>
                <w:rFonts w:asciiTheme="minorBidi" w:hAnsiTheme="minorBidi" w:cstheme="minorBidi"/>
                <w:color w:val="000000"/>
                <w:sz w:val="20"/>
                <w:szCs w:val="20"/>
                <w:cs/>
              </w:rPr>
            </w:pPr>
          </w:p>
        </w:tc>
        <w:tc>
          <w:tcPr>
            <w:tcW w:w="514" w:type="pct"/>
            <w:shd w:val="clear" w:color="auto" w:fill="auto"/>
          </w:tcPr>
          <w:p w14:paraId="06D6BE8C"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7758C172"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70056910" w14:textId="77777777" w:rsidTr="0095053C">
        <w:tc>
          <w:tcPr>
            <w:tcW w:w="1855" w:type="pct"/>
            <w:shd w:val="clear" w:color="auto" w:fill="auto"/>
          </w:tcPr>
          <w:p w14:paraId="23EA0557" w14:textId="60FC350F"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Shijiazhuang Chengfeng Cogen Co., Ltd. </w:t>
            </w:r>
            <w:r w:rsidR="001F6163">
              <w:rPr>
                <w:rFonts w:asciiTheme="minorBidi" w:hAnsiTheme="minorBidi" w:cstheme="minorBidi"/>
                <w:color w:val="000000"/>
                <w:sz w:val="20"/>
                <w:szCs w:val="20"/>
              </w:rPr>
              <w:t>a</w:t>
            </w:r>
            <w:r w:rsidRPr="00A26767">
              <w:rPr>
                <w:rFonts w:asciiTheme="minorBidi" w:hAnsiTheme="minorBidi" w:cstheme="minorBidi"/>
                <w:color w:val="000000"/>
                <w:sz w:val="20"/>
                <w:szCs w:val="20"/>
              </w:rPr>
              <w:t>nd a subsidiary</w:t>
            </w:r>
          </w:p>
        </w:tc>
        <w:tc>
          <w:tcPr>
            <w:tcW w:w="1001" w:type="pct"/>
            <w:shd w:val="clear" w:color="auto" w:fill="auto"/>
          </w:tcPr>
          <w:p w14:paraId="63DBA4A2"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7C47C65F"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Power and steam production  </w:t>
            </w:r>
          </w:p>
          <w:p w14:paraId="68921D73"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   and trading</w:t>
            </w:r>
          </w:p>
        </w:tc>
        <w:tc>
          <w:tcPr>
            <w:tcW w:w="514" w:type="pct"/>
            <w:shd w:val="clear" w:color="auto" w:fill="auto"/>
          </w:tcPr>
          <w:p w14:paraId="4880B731" w14:textId="34065299"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0D00BAA8" w14:textId="77CAB20B"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0E2ABBC8" w14:textId="77777777" w:rsidTr="0095053C">
        <w:tc>
          <w:tcPr>
            <w:tcW w:w="1855" w:type="pct"/>
            <w:shd w:val="clear" w:color="auto" w:fill="auto"/>
          </w:tcPr>
          <w:p w14:paraId="1A9C8732" w14:textId="114E1C1C" w:rsidR="005C63A8" w:rsidRPr="00A26767" w:rsidRDefault="005C63A8" w:rsidP="00DB23C3">
            <w:pPr>
              <w:numPr>
                <w:ilvl w:val="0"/>
                <w:numId w:val="5"/>
              </w:numPr>
              <w:tabs>
                <w:tab w:val="clear" w:pos="540"/>
                <w:tab w:val="left" w:pos="648"/>
              </w:tabs>
              <w:ind w:left="6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ab/>
              <w:t xml:space="preserve">Shijiazhuang Chengfeng New Energy </w:t>
            </w:r>
            <w:r w:rsidRPr="00A26767">
              <w:rPr>
                <w:rFonts w:asciiTheme="minorBidi" w:hAnsiTheme="minorBidi" w:cstheme="minorBidi"/>
                <w:color w:val="000000"/>
                <w:sz w:val="20"/>
                <w:szCs w:val="20"/>
              </w:rPr>
              <w:br/>
              <w:t>Co., Ltd.</w:t>
            </w:r>
          </w:p>
        </w:tc>
        <w:tc>
          <w:tcPr>
            <w:tcW w:w="1001" w:type="pct"/>
            <w:shd w:val="clear" w:color="auto" w:fill="auto"/>
          </w:tcPr>
          <w:p w14:paraId="01FB50BA"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21548E98"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Solar power generation</w:t>
            </w:r>
          </w:p>
        </w:tc>
        <w:tc>
          <w:tcPr>
            <w:tcW w:w="514" w:type="pct"/>
            <w:shd w:val="clear" w:color="auto" w:fill="auto"/>
          </w:tcPr>
          <w:p w14:paraId="43EF1857" w14:textId="1A532C0A"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46859826" w14:textId="74AB9347" w:rsidR="005C63A8" w:rsidRPr="00A26767" w:rsidRDefault="005C63A8" w:rsidP="005C63A8">
            <w:pPr>
              <w:tabs>
                <w:tab w:val="right" w:pos="691"/>
              </w:tabs>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6072CD2E" w14:textId="77777777" w:rsidTr="0095053C">
        <w:tc>
          <w:tcPr>
            <w:tcW w:w="1855" w:type="pct"/>
            <w:shd w:val="clear" w:color="auto" w:fill="auto"/>
          </w:tcPr>
          <w:p w14:paraId="18729032" w14:textId="4FE24768"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rPr>
            </w:pPr>
            <w:r w:rsidRPr="00A26767">
              <w:rPr>
                <w:rFonts w:asciiTheme="minorBidi" w:hAnsiTheme="minorBidi" w:cstheme="minorBidi"/>
                <w:color w:val="000000"/>
                <w:sz w:val="20"/>
                <w:szCs w:val="20"/>
              </w:rPr>
              <w:t>Zouping Peak Pte. Ltd.</w:t>
            </w:r>
            <w:r w:rsidRPr="00A26767">
              <w:rPr>
                <w:rFonts w:asciiTheme="minorBidi" w:hAnsiTheme="minorBidi" w:cstheme="minorBidi"/>
                <w:color w:val="000000"/>
                <w:sz w:val="20"/>
                <w:szCs w:val="20"/>
                <w:cs/>
              </w:rPr>
              <w:t xml:space="preserve"> </w:t>
            </w:r>
            <w:r w:rsidR="00EB323D" w:rsidRPr="00A26767">
              <w:rPr>
                <w:rFonts w:asciiTheme="minorBidi" w:hAnsiTheme="minorBidi" w:cstheme="minorBidi"/>
                <w:color w:val="000000"/>
                <w:sz w:val="20"/>
                <w:szCs w:val="20"/>
              </w:rPr>
              <w:t>A</w:t>
            </w:r>
            <w:r w:rsidRPr="00A26767">
              <w:rPr>
                <w:rFonts w:asciiTheme="minorBidi" w:hAnsiTheme="minorBidi" w:cstheme="minorBidi"/>
                <w:color w:val="000000"/>
                <w:sz w:val="20"/>
                <w:szCs w:val="20"/>
              </w:rPr>
              <w:t>nd a subsidiary</w:t>
            </w:r>
          </w:p>
        </w:tc>
        <w:tc>
          <w:tcPr>
            <w:tcW w:w="1001" w:type="pct"/>
            <w:shd w:val="clear" w:color="auto" w:fill="auto"/>
          </w:tcPr>
          <w:p w14:paraId="7E128BE7" w14:textId="77777777" w:rsidR="005C63A8" w:rsidRPr="00A26767" w:rsidRDefault="005C63A8" w:rsidP="0089215D">
            <w:pPr>
              <w:ind w:left="117" w:right="-79" w:hanging="117"/>
              <w:jc w:val="center"/>
              <w:rPr>
                <w:rFonts w:asciiTheme="minorBidi" w:hAnsiTheme="minorBidi" w:cstheme="minorBidi"/>
                <w:color w:val="000000"/>
                <w:spacing w:val="-8"/>
                <w:sz w:val="20"/>
                <w:szCs w:val="20"/>
                <w:cs/>
              </w:rPr>
            </w:pPr>
            <w:r w:rsidRPr="00A26767">
              <w:rPr>
                <w:rFonts w:asciiTheme="minorBidi" w:hAnsiTheme="minorBidi" w:cstheme="minorBidi"/>
                <w:color w:val="000000"/>
                <w:spacing w:val="-8"/>
                <w:sz w:val="20"/>
                <w:szCs w:val="20"/>
              </w:rPr>
              <w:t>Singapore</w:t>
            </w:r>
          </w:p>
        </w:tc>
        <w:tc>
          <w:tcPr>
            <w:tcW w:w="1118" w:type="pct"/>
            <w:shd w:val="clear" w:color="auto" w:fill="auto"/>
          </w:tcPr>
          <w:p w14:paraId="288E1089"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6D1D15BC" w14:textId="650B2EE8"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0FD7AF75" w14:textId="77CDE111"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4688D0BB" w14:textId="77777777" w:rsidTr="0095053C">
        <w:tc>
          <w:tcPr>
            <w:tcW w:w="1855" w:type="pct"/>
            <w:shd w:val="clear" w:color="auto" w:fill="auto"/>
          </w:tcPr>
          <w:p w14:paraId="2F3647F6" w14:textId="77777777" w:rsidR="005C63A8" w:rsidRPr="00A26767" w:rsidRDefault="005C63A8" w:rsidP="00DB23C3">
            <w:pPr>
              <w:numPr>
                <w:ilvl w:val="0"/>
                <w:numId w:val="5"/>
              </w:numPr>
              <w:tabs>
                <w:tab w:val="clear" w:pos="540"/>
                <w:tab w:val="left" w:pos="648"/>
              </w:tabs>
              <w:ind w:left="6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Zouping</w:t>
            </w:r>
            <w:r w:rsidRPr="00A26767">
              <w:rPr>
                <w:rFonts w:asciiTheme="minorBidi" w:hAnsiTheme="minorBidi" w:cstheme="minorBidi"/>
                <w:color w:val="000000"/>
                <w:sz w:val="20"/>
                <w:szCs w:val="20"/>
                <w:cs/>
              </w:rPr>
              <w:t xml:space="preserve"> </w:t>
            </w:r>
            <w:r w:rsidRPr="00A26767">
              <w:rPr>
                <w:rFonts w:asciiTheme="minorBidi" w:hAnsiTheme="minorBidi" w:cstheme="minorBidi"/>
                <w:color w:val="000000"/>
                <w:sz w:val="20"/>
                <w:szCs w:val="20"/>
              </w:rPr>
              <w:t>Peak CHP Co., Ltd.</w:t>
            </w:r>
          </w:p>
        </w:tc>
        <w:tc>
          <w:tcPr>
            <w:tcW w:w="1001" w:type="pct"/>
            <w:shd w:val="clear" w:color="auto" w:fill="auto"/>
          </w:tcPr>
          <w:p w14:paraId="50737192"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77D8D9A2"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Power and steam production  </w:t>
            </w:r>
          </w:p>
          <w:p w14:paraId="552215C2"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   and trading</w:t>
            </w:r>
          </w:p>
        </w:tc>
        <w:tc>
          <w:tcPr>
            <w:tcW w:w="514" w:type="pct"/>
            <w:shd w:val="clear" w:color="auto" w:fill="auto"/>
          </w:tcPr>
          <w:p w14:paraId="17A9A1B3" w14:textId="5F845EFA" w:rsidR="005C63A8" w:rsidRPr="00A26767" w:rsidRDefault="005C63A8" w:rsidP="005C63A8">
            <w:pPr>
              <w:tabs>
                <w:tab w:val="right" w:pos="700"/>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61AD0AEB" w14:textId="52BD13BB"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31C62560" w14:textId="77777777" w:rsidTr="0095053C">
        <w:tc>
          <w:tcPr>
            <w:tcW w:w="1855" w:type="pct"/>
            <w:shd w:val="clear" w:color="auto" w:fill="auto"/>
          </w:tcPr>
          <w:p w14:paraId="09BC7D57" w14:textId="197C81FD"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rPr>
            </w:pPr>
            <w:r w:rsidRPr="00A26767">
              <w:rPr>
                <w:rFonts w:asciiTheme="minorBidi" w:hAnsiTheme="minorBidi" w:cstheme="minorBidi"/>
                <w:color w:val="000000"/>
                <w:sz w:val="20"/>
                <w:szCs w:val="20"/>
              </w:rPr>
              <w:t>Banpu Investment (China) Ltd.</w:t>
            </w:r>
            <w:r w:rsidRPr="00A26767">
              <w:rPr>
                <w:rFonts w:asciiTheme="minorBidi" w:hAnsiTheme="minorBidi" w:cstheme="minorBidi"/>
                <w:color w:val="000000"/>
                <w:sz w:val="20"/>
                <w:szCs w:val="20"/>
                <w:cs/>
              </w:rPr>
              <w:t xml:space="preserve"> </w:t>
            </w:r>
            <w:r w:rsidRPr="00A26767">
              <w:rPr>
                <w:rFonts w:asciiTheme="minorBidi" w:hAnsiTheme="minorBidi" w:cstheme="minorBidi"/>
                <w:color w:val="000000"/>
                <w:sz w:val="20"/>
                <w:szCs w:val="20"/>
              </w:rPr>
              <w:br/>
              <w:t>and a subsidiary</w:t>
            </w:r>
          </w:p>
        </w:tc>
        <w:tc>
          <w:tcPr>
            <w:tcW w:w="1001" w:type="pct"/>
            <w:shd w:val="clear" w:color="auto" w:fill="auto"/>
          </w:tcPr>
          <w:p w14:paraId="1F211932"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53D05B8B"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7B54CF2A" w14:textId="2A778094"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7F9C7F22" w14:textId="36DCE94A"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54D5012C" w14:textId="77777777" w:rsidTr="0095053C">
        <w:tc>
          <w:tcPr>
            <w:tcW w:w="1855" w:type="pct"/>
            <w:shd w:val="clear" w:color="auto" w:fill="auto"/>
          </w:tcPr>
          <w:p w14:paraId="1994AE9E" w14:textId="77777777" w:rsidR="005C63A8" w:rsidRPr="00A26767" w:rsidRDefault="005C63A8" w:rsidP="00DB23C3">
            <w:pPr>
              <w:numPr>
                <w:ilvl w:val="0"/>
                <w:numId w:val="5"/>
              </w:numPr>
              <w:tabs>
                <w:tab w:val="clear" w:pos="540"/>
                <w:tab w:val="left" w:pos="648"/>
              </w:tabs>
              <w:ind w:left="6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Tangshan Banpu Heat and Power Co., Ltd. </w:t>
            </w:r>
          </w:p>
        </w:tc>
        <w:tc>
          <w:tcPr>
            <w:tcW w:w="1001" w:type="pct"/>
            <w:shd w:val="clear" w:color="auto" w:fill="auto"/>
          </w:tcPr>
          <w:p w14:paraId="77FB9599"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09A70340"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Power and steam production  </w:t>
            </w:r>
          </w:p>
          <w:p w14:paraId="67345AAE"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   and trading</w:t>
            </w:r>
          </w:p>
        </w:tc>
        <w:tc>
          <w:tcPr>
            <w:tcW w:w="514" w:type="pct"/>
            <w:shd w:val="clear" w:color="auto" w:fill="auto"/>
          </w:tcPr>
          <w:p w14:paraId="5E87BA66" w14:textId="53E9C3E4"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08</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3</w:t>
            </w:r>
            <w:r w:rsidRPr="00A26767">
              <w:rPr>
                <w:rFonts w:asciiTheme="minorBidi" w:hAnsiTheme="minorBidi" w:cstheme="minorBidi"/>
                <w:color w:val="000000"/>
                <w:sz w:val="20"/>
                <w:szCs w:val="20"/>
                <w:vertAlign w:val="superscript"/>
              </w:rPr>
              <w:t>)</w:t>
            </w:r>
          </w:p>
        </w:tc>
        <w:tc>
          <w:tcPr>
            <w:tcW w:w="512" w:type="pct"/>
            <w:shd w:val="clear" w:color="auto" w:fill="auto"/>
          </w:tcPr>
          <w:p w14:paraId="1806B831" w14:textId="6C762838"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08</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3</w:t>
            </w:r>
            <w:r w:rsidRPr="00A26767">
              <w:rPr>
                <w:rFonts w:asciiTheme="minorBidi" w:hAnsiTheme="minorBidi" w:cstheme="minorBidi"/>
                <w:color w:val="000000"/>
                <w:sz w:val="20"/>
                <w:szCs w:val="20"/>
                <w:vertAlign w:val="superscript"/>
              </w:rPr>
              <w:t>)</w:t>
            </w:r>
          </w:p>
        </w:tc>
      </w:tr>
      <w:tr w:rsidR="005C63A8" w:rsidRPr="00A26767" w14:paraId="58C7D1B2" w14:textId="77777777" w:rsidTr="0095053C">
        <w:tc>
          <w:tcPr>
            <w:tcW w:w="1855" w:type="pct"/>
            <w:shd w:val="clear" w:color="auto" w:fill="auto"/>
          </w:tcPr>
          <w:p w14:paraId="0A9AD8DE" w14:textId="5013A794"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Pan-Western Energy Corporation LLC </w:t>
            </w:r>
            <w:r w:rsidRPr="00A26767">
              <w:rPr>
                <w:rFonts w:asciiTheme="minorBidi" w:hAnsiTheme="minorBidi" w:cstheme="minorBidi"/>
                <w:color w:val="000000"/>
                <w:sz w:val="20"/>
                <w:szCs w:val="20"/>
              </w:rPr>
              <w:br/>
              <w:t xml:space="preserve">and a subsidiary </w:t>
            </w:r>
          </w:p>
        </w:tc>
        <w:tc>
          <w:tcPr>
            <w:tcW w:w="1001" w:type="pct"/>
            <w:shd w:val="clear" w:color="auto" w:fill="auto"/>
          </w:tcPr>
          <w:p w14:paraId="717E74FE" w14:textId="77777777" w:rsidR="005C63A8" w:rsidRPr="00A26767" w:rsidRDefault="005C63A8" w:rsidP="0089215D">
            <w:pPr>
              <w:ind w:right="-79"/>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Cayman Islands</w:t>
            </w:r>
          </w:p>
        </w:tc>
        <w:tc>
          <w:tcPr>
            <w:tcW w:w="1118" w:type="pct"/>
            <w:shd w:val="clear" w:color="auto" w:fill="auto"/>
          </w:tcPr>
          <w:p w14:paraId="1B5B24E5"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Investment in power</w:t>
            </w:r>
          </w:p>
        </w:tc>
        <w:tc>
          <w:tcPr>
            <w:tcW w:w="514" w:type="pct"/>
            <w:shd w:val="clear" w:color="auto" w:fill="auto"/>
          </w:tcPr>
          <w:p w14:paraId="12A318F8" w14:textId="7FB79B37"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512" w:type="pct"/>
            <w:shd w:val="clear" w:color="auto" w:fill="auto"/>
          </w:tcPr>
          <w:p w14:paraId="1601A947" w14:textId="13912AA6"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r>
      <w:tr w:rsidR="005C63A8" w:rsidRPr="00A26767" w14:paraId="506F3113" w14:textId="77777777" w:rsidTr="0095053C">
        <w:tc>
          <w:tcPr>
            <w:tcW w:w="1855" w:type="pct"/>
            <w:shd w:val="clear" w:color="auto" w:fill="auto"/>
          </w:tcPr>
          <w:p w14:paraId="04C48FC1" w14:textId="77777777" w:rsidR="005C63A8" w:rsidRPr="00A26767" w:rsidRDefault="005C63A8" w:rsidP="00DB23C3">
            <w:pPr>
              <w:numPr>
                <w:ilvl w:val="0"/>
                <w:numId w:val="5"/>
              </w:numPr>
              <w:tabs>
                <w:tab w:val="clear" w:pos="540"/>
                <w:tab w:val="left" w:pos="648"/>
              </w:tabs>
              <w:ind w:left="642" w:right="-102" w:hanging="90"/>
              <w:rPr>
                <w:rFonts w:asciiTheme="minorBidi" w:hAnsiTheme="minorBidi" w:cstheme="minorBidi"/>
                <w:color w:val="000000"/>
                <w:sz w:val="20"/>
                <w:szCs w:val="20"/>
              </w:rPr>
            </w:pPr>
            <w:r w:rsidRPr="00A26767">
              <w:rPr>
                <w:rFonts w:asciiTheme="minorBidi" w:hAnsiTheme="minorBidi" w:cstheme="minorBidi"/>
                <w:color w:val="000000"/>
                <w:sz w:val="20"/>
                <w:szCs w:val="20"/>
              </w:rPr>
              <w:t>Tangshan Banpu Heat and Power Co., Ltd.</w:t>
            </w:r>
          </w:p>
        </w:tc>
        <w:tc>
          <w:tcPr>
            <w:tcW w:w="1001" w:type="pct"/>
            <w:shd w:val="clear" w:color="auto" w:fill="auto"/>
          </w:tcPr>
          <w:p w14:paraId="03CB9CC9" w14:textId="77777777" w:rsidR="005C63A8" w:rsidRPr="00A26767" w:rsidRDefault="005C63A8" w:rsidP="0089215D">
            <w:pPr>
              <w:ind w:right="-79"/>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People’s Republic of China</w:t>
            </w:r>
          </w:p>
        </w:tc>
        <w:tc>
          <w:tcPr>
            <w:tcW w:w="1118" w:type="pct"/>
            <w:shd w:val="clear" w:color="auto" w:fill="auto"/>
          </w:tcPr>
          <w:p w14:paraId="354A6AF1" w14:textId="77777777" w:rsidR="005C63A8" w:rsidRPr="00A26767" w:rsidRDefault="005C63A8" w:rsidP="005C63A8">
            <w:pPr>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Power and steam production </w:t>
            </w:r>
          </w:p>
          <w:p w14:paraId="02F56191" w14:textId="77777777" w:rsidR="005C63A8" w:rsidRPr="00A26767" w:rsidRDefault="005C63A8" w:rsidP="005C63A8">
            <w:pPr>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   and trading</w:t>
            </w:r>
          </w:p>
        </w:tc>
        <w:tc>
          <w:tcPr>
            <w:tcW w:w="514" w:type="pct"/>
            <w:shd w:val="clear" w:color="auto" w:fill="auto"/>
          </w:tcPr>
          <w:p w14:paraId="1AACAC21" w14:textId="42CCFF8C" w:rsidR="005C63A8" w:rsidRPr="00A26767" w:rsidRDefault="005C63A8" w:rsidP="005C63A8">
            <w:pPr>
              <w:tabs>
                <w:tab w:val="right" w:pos="696"/>
              </w:tabs>
              <w:ind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87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92</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3</w:t>
            </w:r>
            <w:r w:rsidRPr="00A26767">
              <w:rPr>
                <w:rFonts w:asciiTheme="minorBidi" w:hAnsiTheme="minorBidi" w:cstheme="minorBidi"/>
                <w:color w:val="000000"/>
                <w:sz w:val="20"/>
                <w:szCs w:val="20"/>
                <w:vertAlign w:val="superscript"/>
              </w:rPr>
              <w:t>)</w:t>
            </w:r>
          </w:p>
        </w:tc>
        <w:tc>
          <w:tcPr>
            <w:tcW w:w="512" w:type="pct"/>
            <w:shd w:val="clear" w:color="auto" w:fill="auto"/>
          </w:tcPr>
          <w:p w14:paraId="6D542729" w14:textId="0712ABDC" w:rsidR="005C63A8" w:rsidRPr="00A26767" w:rsidRDefault="005C63A8" w:rsidP="005C63A8">
            <w:pPr>
              <w:tabs>
                <w:tab w:val="right" w:pos="688"/>
              </w:tabs>
              <w:ind w:right="-72"/>
              <w:jc w:val="both"/>
              <w:rPr>
                <w:rFonts w:asciiTheme="minorBidi" w:hAnsiTheme="minorBidi" w:cstheme="minorBidi"/>
                <w:color w:val="000000"/>
                <w:sz w:val="20"/>
                <w:szCs w:val="20"/>
                <w:c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87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92</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3</w:t>
            </w:r>
            <w:r w:rsidRPr="00A26767">
              <w:rPr>
                <w:rFonts w:asciiTheme="minorBidi" w:hAnsiTheme="minorBidi" w:cstheme="minorBidi"/>
                <w:color w:val="000000"/>
                <w:sz w:val="20"/>
                <w:szCs w:val="20"/>
                <w:vertAlign w:val="superscript"/>
              </w:rPr>
              <w:t>)</w:t>
            </w:r>
          </w:p>
        </w:tc>
      </w:tr>
      <w:tr w:rsidR="005C63A8" w:rsidRPr="00A26767" w14:paraId="3D9AADA6" w14:textId="77777777" w:rsidTr="0095053C">
        <w:tc>
          <w:tcPr>
            <w:tcW w:w="1855" w:type="pct"/>
            <w:shd w:val="clear" w:color="auto" w:fill="auto"/>
          </w:tcPr>
          <w:p w14:paraId="54BA965E" w14:textId="6CE818DB" w:rsidR="005C63A8" w:rsidRPr="00A26767" w:rsidRDefault="005C63A8" w:rsidP="005C63A8">
            <w:pPr>
              <w:ind w:left="287" w:right="-102" w:firstLine="62"/>
              <w:rPr>
                <w:rFonts w:asciiTheme="minorBidi" w:hAnsiTheme="minorBidi" w:cstheme="minorBidi"/>
                <w:color w:val="000000"/>
                <w:sz w:val="20"/>
                <w:szCs w:val="20"/>
                <w:u w:val="single"/>
              </w:rPr>
            </w:pPr>
            <w:r w:rsidRPr="00A26767">
              <w:rPr>
                <w:rFonts w:asciiTheme="minorBidi" w:hAnsiTheme="minorBidi" w:cstheme="minorBidi"/>
                <w:color w:val="000000"/>
                <w:sz w:val="6"/>
                <w:szCs w:val="6"/>
                <w:cs/>
                <w:lang w:val="en-US"/>
              </w:rPr>
              <w:br w:type="page"/>
            </w:r>
            <w:r w:rsidRPr="00A26767">
              <w:rPr>
                <w:rFonts w:asciiTheme="minorBidi" w:hAnsiTheme="minorBidi" w:cstheme="minorBidi"/>
                <w:color w:val="000000"/>
                <w:sz w:val="20"/>
                <w:szCs w:val="20"/>
                <w:u w:val="single"/>
              </w:rPr>
              <w:t xml:space="preserve">Joint arrangement </w:t>
            </w:r>
            <w:r w:rsidR="00EB323D" w:rsidRPr="00A26767">
              <w:rPr>
                <w:rFonts w:asciiTheme="minorBidi" w:hAnsiTheme="minorBidi" w:cstheme="minorBidi"/>
                <w:color w:val="000000"/>
                <w:sz w:val="20"/>
                <w:szCs w:val="20"/>
                <w:u w:val="single"/>
              </w:rPr>
              <w:t>–</w:t>
            </w:r>
            <w:r w:rsidRPr="00A26767">
              <w:rPr>
                <w:rFonts w:asciiTheme="minorBidi" w:hAnsiTheme="minorBidi" w:cstheme="minorBidi"/>
                <w:color w:val="000000"/>
                <w:sz w:val="20"/>
                <w:szCs w:val="20"/>
                <w:u w:val="single"/>
              </w:rPr>
              <w:t xml:space="preserve"> Joint ventures</w:t>
            </w:r>
          </w:p>
        </w:tc>
        <w:tc>
          <w:tcPr>
            <w:tcW w:w="1001" w:type="pct"/>
            <w:shd w:val="clear" w:color="auto" w:fill="auto"/>
          </w:tcPr>
          <w:p w14:paraId="152786A4" w14:textId="77777777" w:rsidR="005C63A8" w:rsidRPr="00A26767" w:rsidRDefault="005C63A8" w:rsidP="0089215D">
            <w:pPr>
              <w:ind w:left="117" w:right="-79" w:hanging="117"/>
              <w:jc w:val="center"/>
              <w:rPr>
                <w:rFonts w:asciiTheme="minorBidi" w:hAnsiTheme="minorBidi" w:cstheme="minorBidi"/>
                <w:color w:val="000000"/>
                <w:spacing w:val="-8"/>
                <w:sz w:val="20"/>
                <w:szCs w:val="20"/>
                <w:cs/>
              </w:rPr>
            </w:pPr>
          </w:p>
        </w:tc>
        <w:tc>
          <w:tcPr>
            <w:tcW w:w="1118" w:type="pct"/>
            <w:shd w:val="clear" w:color="auto" w:fill="auto"/>
          </w:tcPr>
          <w:p w14:paraId="28650A09" w14:textId="77777777" w:rsidR="005C63A8" w:rsidRPr="00A26767" w:rsidRDefault="005C63A8" w:rsidP="005C63A8">
            <w:pPr>
              <w:jc w:val="both"/>
              <w:rPr>
                <w:rFonts w:asciiTheme="minorBidi" w:hAnsiTheme="minorBidi" w:cstheme="minorBidi"/>
                <w:color w:val="000000"/>
                <w:sz w:val="20"/>
                <w:szCs w:val="20"/>
              </w:rPr>
            </w:pPr>
          </w:p>
        </w:tc>
        <w:tc>
          <w:tcPr>
            <w:tcW w:w="514" w:type="pct"/>
            <w:shd w:val="clear" w:color="auto" w:fill="auto"/>
          </w:tcPr>
          <w:p w14:paraId="473EC78C" w14:textId="77777777" w:rsidR="005C63A8" w:rsidRPr="00A26767" w:rsidRDefault="005C63A8" w:rsidP="005C63A8">
            <w:pPr>
              <w:tabs>
                <w:tab w:val="right" w:pos="696"/>
              </w:tabs>
              <w:ind w:right="-72"/>
              <w:jc w:val="both"/>
              <w:rPr>
                <w:rFonts w:asciiTheme="minorBidi" w:hAnsiTheme="minorBidi" w:cstheme="minorBidi"/>
                <w:color w:val="000000"/>
                <w:sz w:val="20"/>
                <w:szCs w:val="20"/>
              </w:rPr>
            </w:pPr>
          </w:p>
        </w:tc>
        <w:tc>
          <w:tcPr>
            <w:tcW w:w="512" w:type="pct"/>
            <w:shd w:val="clear" w:color="auto" w:fill="auto"/>
          </w:tcPr>
          <w:p w14:paraId="4E7A1C40" w14:textId="77777777" w:rsidR="005C63A8" w:rsidRPr="00A26767" w:rsidRDefault="005C63A8" w:rsidP="005C63A8">
            <w:pPr>
              <w:tabs>
                <w:tab w:val="right" w:pos="688"/>
              </w:tabs>
              <w:ind w:right="-72"/>
              <w:jc w:val="both"/>
              <w:rPr>
                <w:rFonts w:asciiTheme="minorBidi" w:hAnsiTheme="minorBidi" w:cstheme="minorBidi"/>
                <w:color w:val="000000"/>
                <w:sz w:val="20"/>
                <w:szCs w:val="20"/>
              </w:rPr>
            </w:pPr>
          </w:p>
        </w:tc>
      </w:tr>
      <w:tr w:rsidR="005C63A8" w:rsidRPr="00A26767" w14:paraId="08049209" w14:textId="77777777" w:rsidTr="0095053C">
        <w:tc>
          <w:tcPr>
            <w:tcW w:w="1855" w:type="pct"/>
            <w:shd w:val="clear" w:color="auto" w:fill="auto"/>
          </w:tcPr>
          <w:p w14:paraId="72049072" w14:textId="77777777"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cs/>
              </w:rPr>
            </w:pPr>
            <w:r w:rsidRPr="00A26767">
              <w:rPr>
                <w:rFonts w:asciiTheme="minorBidi" w:hAnsiTheme="minorBidi" w:cstheme="minorBidi"/>
                <w:color w:val="000000"/>
                <w:sz w:val="20"/>
                <w:szCs w:val="20"/>
              </w:rPr>
              <w:t>Shanxi Lu Guang Power Co., Ltd.</w:t>
            </w:r>
          </w:p>
        </w:tc>
        <w:tc>
          <w:tcPr>
            <w:tcW w:w="1001" w:type="pct"/>
            <w:shd w:val="clear" w:color="auto" w:fill="auto"/>
          </w:tcPr>
          <w:p w14:paraId="342648C5"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People’s Republic of China</w:t>
            </w:r>
          </w:p>
        </w:tc>
        <w:tc>
          <w:tcPr>
            <w:tcW w:w="1118" w:type="pct"/>
            <w:shd w:val="clear" w:color="auto" w:fill="auto"/>
          </w:tcPr>
          <w:p w14:paraId="3BC28203" w14:textId="77777777" w:rsidR="005C63A8" w:rsidRPr="00A26767" w:rsidRDefault="005C63A8" w:rsidP="005C63A8">
            <w:pPr>
              <w:rPr>
                <w:rFonts w:asciiTheme="minorBidi" w:hAnsiTheme="minorBidi" w:cstheme="minorBidi"/>
                <w:color w:val="000000"/>
                <w:sz w:val="20"/>
                <w:szCs w:val="20"/>
                <w:cs/>
              </w:rPr>
            </w:pPr>
            <w:r w:rsidRPr="00A26767">
              <w:rPr>
                <w:rFonts w:asciiTheme="minorBidi" w:hAnsiTheme="minorBidi" w:cstheme="minorBidi"/>
                <w:color w:val="000000"/>
                <w:sz w:val="20"/>
                <w:szCs w:val="20"/>
              </w:rPr>
              <w:t xml:space="preserve">Power and steam production  </w:t>
            </w:r>
            <w:r w:rsidRPr="00A26767">
              <w:rPr>
                <w:rFonts w:asciiTheme="minorBidi" w:hAnsiTheme="minorBidi" w:cstheme="minorBidi"/>
                <w:color w:val="000000"/>
                <w:sz w:val="20"/>
                <w:szCs w:val="20"/>
              </w:rPr>
              <w:br/>
              <w:t xml:space="preserve">   and trading</w:t>
            </w:r>
          </w:p>
        </w:tc>
        <w:tc>
          <w:tcPr>
            <w:tcW w:w="514" w:type="pct"/>
            <w:shd w:val="clear" w:color="auto" w:fill="auto"/>
          </w:tcPr>
          <w:p w14:paraId="30027BC4" w14:textId="54646AB5"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c>
          <w:tcPr>
            <w:tcW w:w="512" w:type="pct"/>
            <w:shd w:val="clear" w:color="auto" w:fill="auto"/>
          </w:tcPr>
          <w:p w14:paraId="6A52DD66" w14:textId="6131597A"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r w:rsidR="005C63A8" w:rsidRPr="00A26767" w14:paraId="4E26B03A" w14:textId="77777777" w:rsidTr="0095053C">
        <w:tc>
          <w:tcPr>
            <w:tcW w:w="1855" w:type="pct"/>
            <w:shd w:val="clear" w:color="auto" w:fill="auto"/>
          </w:tcPr>
          <w:p w14:paraId="3263200A" w14:textId="77777777" w:rsidR="005C63A8" w:rsidRPr="00A26767" w:rsidRDefault="005C63A8" w:rsidP="00DB23C3">
            <w:pPr>
              <w:numPr>
                <w:ilvl w:val="0"/>
                <w:numId w:val="5"/>
              </w:numPr>
              <w:tabs>
                <w:tab w:val="clear" w:pos="540"/>
              </w:tabs>
              <w:ind w:left="527" w:right="-102" w:hanging="112"/>
              <w:rPr>
                <w:rFonts w:asciiTheme="minorBidi" w:hAnsiTheme="minorBidi" w:cstheme="minorBidi"/>
                <w:color w:val="000000"/>
                <w:sz w:val="20"/>
                <w:szCs w:val="20"/>
                <w:cs/>
              </w:rPr>
            </w:pPr>
            <w:r w:rsidRPr="00A26767">
              <w:rPr>
                <w:rFonts w:asciiTheme="minorBidi" w:hAnsiTheme="minorBidi" w:cstheme="minorBidi"/>
                <w:color w:val="000000"/>
                <w:sz w:val="20"/>
                <w:szCs w:val="20"/>
              </w:rPr>
              <w:t>Nakoso IGCC Management Co., Ltd.</w:t>
            </w:r>
          </w:p>
        </w:tc>
        <w:tc>
          <w:tcPr>
            <w:tcW w:w="1001" w:type="pct"/>
            <w:shd w:val="clear" w:color="auto" w:fill="auto"/>
          </w:tcPr>
          <w:p w14:paraId="1FD0DF06" w14:textId="77777777" w:rsidR="005C63A8" w:rsidRPr="00A26767" w:rsidRDefault="005C63A8" w:rsidP="0089215D">
            <w:pPr>
              <w:ind w:left="117" w:right="-79" w:hanging="117"/>
              <w:jc w:val="center"/>
              <w:rPr>
                <w:rFonts w:asciiTheme="minorBidi" w:hAnsiTheme="minorBidi" w:cstheme="minorBidi"/>
                <w:color w:val="000000"/>
                <w:spacing w:val="-8"/>
                <w:sz w:val="20"/>
                <w:szCs w:val="20"/>
              </w:rPr>
            </w:pPr>
            <w:r w:rsidRPr="00A26767">
              <w:rPr>
                <w:rFonts w:asciiTheme="minorBidi" w:hAnsiTheme="minorBidi" w:cstheme="minorBidi"/>
                <w:color w:val="000000"/>
                <w:spacing w:val="-8"/>
                <w:sz w:val="20"/>
                <w:szCs w:val="20"/>
              </w:rPr>
              <w:t>Japan</w:t>
            </w:r>
          </w:p>
        </w:tc>
        <w:tc>
          <w:tcPr>
            <w:tcW w:w="1118" w:type="pct"/>
            <w:shd w:val="clear" w:color="auto" w:fill="auto"/>
          </w:tcPr>
          <w:p w14:paraId="2B08B648" w14:textId="77777777" w:rsidR="005C63A8" w:rsidRPr="00A26767" w:rsidRDefault="005C63A8" w:rsidP="005C63A8">
            <w:pPr>
              <w:rPr>
                <w:rFonts w:asciiTheme="minorBidi" w:hAnsiTheme="minorBidi" w:cstheme="minorBidi"/>
                <w:color w:val="000000"/>
                <w:sz w:val="20"/>
                <w:szCs w:val="20"/>
                <w:cs/>
              </w:rPr>
            </w:pPr>
            <w:r w:rsidRPr="00A26767">
              <w:rPr>
                <w:rFonts w:asciiTheme="minorBidi" w:hAnsiTheme="minorBidi" w:cstheme="minorBidi"/>
                <w:color w:val="000000"/>
                <w:sz w:val="20"/>
                <w:szCs w:val="20"/>
              </w:rPr>
              <w:t>Investment in power</w:t>
            </w:r>
          </w:p>
        </w:tc>
        <w:tc>
          <w:tcPr>
            <w:tcW w:w="514" w:type="pct"/>
            <w:shd w:val="clear" w:color="auto" w:fill="auto"/>
          </w:tcPr>
          <w:p w14:paraId="0845BE7A" w14:textId="5C3E7ABF" w:rsidR="005C63A8" w:rsidRPr="00A26767" w:rsidRDefault="005C63A8" w:rsidP="005C63A8">
            <w:pPr>
              <w:tabs>
                <w:tab w:val="right" w:pos="696"/>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1249EC" w:rsidRPr="00A26767">
              <w:rPr>
                <w:rFonts w:asciiTheme="minorBidi" w:hAnsiTheme="minorBidi" w:cstheme="minorBidi"/>
                <w:color w:val="000000"/>
                <w:sz w:val="20"/>
                <w:szCs w:val="20"/>
              </w:rPr>
              <w:t>33.50</w:t>
            </w:r>
            <w:r w:rsidR="001249EC" w:rsidRPr="00A26767">
              <w:rPr>
                <w:rFonts w:asciiTheme="minorBidi" w:hAnsiTheme="minorBidi" w:cstheme="minorBidi"/>
                <w:color w:val="000000"/>
                <w:sz w:val="20"/>
                <w:szCs w:val="20"/>
                <w:vertAlign w:val="superscript"/>
              </w:rPr>
              <w:t>(1)</w:t>
            </w:r>
          </w:p>
        </w:tc>
        <w:tc>
          <w:tcPr>
            <w:tcW w:w="512" w:type="pct"/>
            <w:shd w:val="clear" w:color="auto" w:fill="auto"/>
          </w:tcPr>
          <w:p w14:paraId="76A90B62" w14:textId="017C24BB" w:rsidR="005C63A8" w:rsidRPr="00A26767" w:rsidRDefault="005C63A8" w:rsidP="005C63A8">
            <w:pPr>
              <w:tabs>
                <w:tab w:val="right" w:pos="688"/>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50</w:t>
            </w:r>
            <w:r w:rsidRPr="00A26767">
              <w:rPr>
                <w:rFonts w:asciiTheme="minorBidi" w:hAnsiTheme="minorBidi" w:cstheme="minorBidi"/>
                <w:color w:val="000000"/>
                <w:sz w:val="20"/>
                <w:szCs w:val="20"/>
                <w:vertAlign w:val="superscript"/>
              </w:rPr>
              <w:t>(</w:t>
            </w:r>
            <w:r w:rsidR="00A26767" w:rsidRPr="00A26767">
              <w:rPr>
                <w:rFonts w:asciiTheme="minorBidi" w:hAnsiTheme="minorBidi" w:cstheme="minorBidi"/>
                <w:color w:val="000000"/>
                <w:sz w:val="20"/>
                <w:szCs w:val="20"/>
                <w:vertAlign w:val="superscript"/>
              </w:rPr>
              <w:t>1</w:t>
            </w:r>
            <w:r w:rsidRPr="00A26767">
              <w:rPr>
                <w:rFonts w:asciiTheme="minorBidi" w:hAnsiTheme="minorBidi" w:cstheme="minorBidi"/>
                <w:color w:val="000000"/>
                <w:sz w:val="20"/>
                <w:szCs w:val="20"/>
                <w:vertAlign w:val="superscript"/>
              </w:rPr>
              <w:t>)</w:t>
            </w:r>
          </w:p>
        </w:tc>
      </w:tr>
    </w:tbl>
    <w:p w14:paraId="4888C259" w14:textId="4C238129" w:rsidR="001A696F" w:rsidRPr="00A26767" w:rsidRDefault="001A696F" w:rsidP="0045159C">
      <w:pPr>
        <w:spacing w:after="160" w:line="259" w:lineRule="auto"/>
        <w:rPr>
          <w:rFonts w:asciiTheme="minorBidi" w:hAnsiTheme="minorBidi" w:cstheme="minorBidi"/>
          <w:color w:val="000000"/>
          <w:sz w:val="6"/>
          <w:szCs w:val="6"/>
          <w:lang w:val="en-US"/>
        </w:rPr>
      </w:pPr>
    </w:p>
    <w:p w14:paraId="0322FA53" w14:textId="23C9DCC3" w:rsidR="00F85B92" w:rsidRPr="00A26767" w:rsidRDefault="006043F3" w:rsidP="00BC38C4">
      <w:pPr>
        <w:pStyle w:val="ListParagraph"/>
        <w:spacing w:after="0" w:line="240" w:lineRule="auto"/>
        <w:ind w:left="909" w:hanging="369"/>
        <w:jc w:val="thaiDistribute"/>
        <w:rPr>
          <w:rFonts w:asciiTheme="minorBidi" w:hAnsiTheme="minorBidi" w:cstheme="minorBidi"/>
          <w:color w:val="000000"/>
          <w:sz w:val="26"/>
          <w:szCs w:val="26"/>
        </w:rPr>
      </w:pPr>
      <w:bookmarkStart w:id="36" w:name="_Hlk95852735"/>
      <w:r w:rsidRPr="00A26767">
        <w:rPr>
          <w:rFonts w:asciiTheme="minorBidi" w:hAnsiTheme="minorBidi" w:cstheme="minorBidi"/>
          <w:color w:val="000000"/>
          <w:sz w:val="26"/>
          <w:szCs w:val="26"/>
          <w:vertAlign w:val="superscript"/>
        </w:rPr>
        <w:t>(</w:t>
      </w:r>
      <w:r w:rsidR="00A26767" w:rsidRPr="00A26767">
        <w:rPr>
          <w:rFonts w:asciiTheme="minorBidi" w:hAnsiTheme="minorBidi" w:cstheme="minorBidi"/>
          <w:color w:val="000000"/>
          <w:sz w:val="26"/>
          <w:szCs w:val="26"/>
          <w:vertAlign w:val="superscript"/>
        </w:rPr>
        <w:t>1</w:t>
      </w:r>
      <w:r w:rsidRPr="00A26767">
        <w:rPr>
          <w:rFonts w:asciiTheme="minorBidi" w:hAnsiTheme="minorBidi" w:cstheme="minorBidi"/>
          <w:color w:val="000000"/>
          <w:sz w:val="26"/>
          <w:szCs w:val="26"/>
          <w:vertAlign w:val="superscript"/>
        </w:rPr>
        <w:t>)</w:t>
      </w:r>
      <w:r w:rsidRPr="00A26767">
        <w:rPr>
          <w:rFonts w:asciiTheme="minorBidi" w:hAnsiTheme="minorBidi" w:cstheme="minorBidi"/>
          <w:color w:val="000000"/>
          <w:sz w:val="26"/>
          <w:szCs w:val="26"/>
          <w:vertAlign w:val="superscript"/>
        </w:rPr>
        <w:tab/>
      </w:r>
      <w:r w:rsidR="00F85B92" w:rsidRPr="00A26767">
        <w:rPr>
          <w:rFonts w:asciiTheme="minorBidi" w:hAnsiTheme="minorBidi" w:cstheme="minorBidi"/>
          <w:color w:val="000000"/>
          <w:sz w:val="26"/>
          <w:szCs w:val="26"/>
        </w:rPr>
        <w:t xml:space="preserve">Shareholder agreement of joint ventures of the Group has determined the management structure including strategic financial decision and operation which has voting right from the shareholders or the representative of each parties. The Group classifies as investments in joint ventures. </w:t>
      </w:r>
    </w:p>
    <w:bookmarkEnd w:id="36"/>
    <w:p w14:paraId="6FE9FE3E" w14:textId="00FA30E4" w:rsidR="00F85B92" w:rsidRPr="00A26767" w:rsidRDefault="00F85B92" w:rsidP="00301DAB">
      <w:pPr>
        <w:tabs>
          <w:tab w:val="left" w:pos="532"/>
        </w:tabs>
        <w:rPr>
          <w:rFonts w:asciiTheme="minorBidi" w:hAnsiTheme="minorBidi" w:cstheme="minorBidi"/>
          <w:b/>
          <w:bCs/>
          <w:color w:val="000000"/>
          <w:sz w:val="26"/>
          <w:szCs w:val="26"/>
        </w:rPr>
      </w:pPr>
    </w:p>
    <w:p w14:paraId="7C195A9A" w14:textId="047168CE" w:rsidR="00C53D4F" w:rsidRDefault="00397515" w:rsidP="00BC38C4">
      <w:pPr>
        <w:ind w:left="900" w:hanging="360"/>
        <w:jc w:val="thaiDistribute"/>
        <w:rPr>
          <w:rFonts w:asciiTheme="minorBidi" w:hAnsiTheme="minorBidi" w:cstheme="minorBidi"/>
          <w:color w:val="000000"/>
          <w:sz w:val="26"/>
          <w:szCs w:val="26"/>
          <w:lang w:val="en-US"/>
        </w:rPr>
      </w:pPr>
      <w:r w:rsidRPr="00A26767">
        <w:rPr>
          <w:rFonts w:asciiTheme="minorBidi" w:hAnsiTheme="minorBidi" w:cstheme="minorBidi"/>
          <w:color w:val="000000"/>
          <w:sz w:val="26"/>
          <w:szCs w:val="26"/>
          <w:vertAlign w:val="superscript"/>
        </w:rPr>
        <w:t>(</w:t>
      </w:r>
      <w:r w:rsidR="00A26767" w:rsidRPr="00A26767">
        <w:rPr>
          <w:rFonts w:asciiTheme="minorBidi" w:hAnsiTheme="minorBidi" w:cstheme="minorBidi"/>
          <w:color w:val="000000"/>
          <w:sz w:val="26"/>
          <w:szCs w:val="26"/>
          <w:vertAlign w:val="superscript"/>
        </w:rPr>
        <w:t>2</w:t>
      </w:r>
      <w:r w:rsidRPr="00A26767">
        <w:rPr>
          <w:rFonts w:asciiTheme="minorBidi" w:hAnsiTheme="minorBidi" w:cstheme="minorBidi"/>
          <w:color w:val="000000"/>
          <w:sz w:val="26"/>
          <w:szCs w:val="26"/>
          <w:vertAlign w:val="superscript"/>
        </w:rPr>
        <w:t>)</w:t>
      </w:r>
      <w:r w:rsidRPr="00A26767">
        <w:rPr>
          <w:rFonts w:asciiTheme="minorBidi" w:hAnsiTheme="minorBidi" w:cstheme="minorBidi"/>
          <w:color w:val="000000"/>
          <w:sz w:val="26"/>
          <w:szCs w:val="26"/>
        </w:rPr>
        <w:tab/>
      </w:r>
      <w:r w:rsidR="00486E25" w:rsidRPr="00A26767">
        <w:rPr>
          <w:rFonts w:asciiTheme="minorBidi" w:hAnsiTheme="minorBidi" w:cstheme="minorBidi"/>
          <w:color w:val="000000"/>
          <w:sz w:val="26"/>
          <w:szCs w:val="26"/>
        </w:rPr>
        <w:t>The s</w:t>
      </w:r>
      <w:r w:rsidR="00C53D4F" w:rsidRPr="00A26767">
        <w:rPr>
          <w:rFonts w:asciiTheme="minorBidi" w:hAnsiTheme="minorBidi" w:cstheme="minorBidi"/>
          <w:color w:val="000000"/>
          <w:sz w:val="26"/>
          <w:szCs w:val="26"/>
        </w:rPr>
        <w:t>hareholder agreement of subsidiaries of the Group has determined the management structure which the Group has right on strategic financial decision and operation</w:t>
      </w:r>
      <w:r w:rsidR="00EF5C94" w:rsidRPr="00A26767">
        <w:rPr>
          <w:rFonts w:asciiTheme="minorBidi" w:hAnsiTheme="minorBidi" w:cstheme="minorBidi"/>
          <w:color w:val="000000"/>
          <w:sz w:val="26"/>
          <w:szCs w:val="26"/>
        </w:rPr>
        <w:t xml:space="preserve">. </w:t>
      </w:r>
      <w:r w:rsidR="00C53D4F" w:rsidRPr="00A26767">
        <w:rPr>
          <w:rFonts w:asciiTheme="minorBidi" w:hAnsiTheme="minorBidi" w:cstheme="minorBidi"/>
          <w:color w:val="000000"/>
          <w:sz w:val="26"/>
          <w:szCs w:val="26"/>
          <w:lang w:val="en-US"/>
        </w:rPr>
        <w:t xml:space="preserve">Thus, </w:t>
      </w:r>
      <w:r w:rsidR="00C53D4F" w:rsidRPr="00A26767">
        <w:rPr>
          <w:rFonts w:asciiTheme="minorBidi" w:hAnsiTheme="minorBidi" w:cstheme="minorBidi"/>
          <w:color w:val="000000"/>
          <w:sz w:val="26"/>
          <w:szCs w:val="26"/>
        </w:rPr>
        <w:t>the Group is a controlling entity and</w:t>
      </w:r>
      <w:r w:rsidR="00C53D4F" w:rsidRPr="00A26767">
        <w:rPr>
          <w:rFonts w:asciiTheme="minorBidi" w:hAnsiTheme="minorBidi" w:cstheme="minorBidi"/>
          <w:color w:val="000000"/>
          <w:sz w:val="26"/>
          <w:szCs w:val="26"/>
          <w:lang w:val="en-US"/>
        </w:rPr>
        <w:t xml:space="preserve"> classifies as investments in subsidiaries</w:t>
      </w:r>
      <w:r w:rsidR="00CD287F" w:rsidRPr="00A26767">
        <w:rPr>
          <w:rFonts w:asciiTheme="minorBidi" w:hAnsiTheme="minorBidi" w:cstheme="minorBidi"/>
          <w:color w:val="000000"/>
          <w:sz w:val="26"/>
          <w:szCs w:val="26"/>
          <w:lang w:val="en-US"/>
        </w:rPr>
        <w:t>.</w:t>
      </w:r>
    </w:p>
    <w:p w14:paraId="34C1B837" w14:textId="77777777" w:rsidR="00301DAB" w:rsidRPr="00A26767" w:rsidRDefault="00301DAB" w:rsidP="00BC38C4">
      <w:pPr>
        <w:ind w:left="900" w:hanging="360"/>
        <w:jc w:val="thaiDistribute"/>
        <w:rPr>
          <w:rFonts w:asciiTheme="minorBidi" w:hAnsiTheme="minorBidi" w:cstheme="minorBidi"/>
          <w:color w:val="000000"/>
          <w:sz w:val="26"/>
          <w:szCs w:val="26"/>
        </w:rPr>
      </w:pPr>
    </w:p>
    <w:p w14:paraId="473673DF" w14:textId="70F1E3B0" w:rsidR="00E34EFE" w:rsidRDefault="00F85B92" w:rsidP="00BC38C4">
      <w:pPr>
        <w:ind w:left="864" w:hanging="324"/>
        <w:rPr>
          <w:rFonts w:asciiTheme="minorBidi" w:hAnsiTheme="minorBidi" w:cstheme="minorBidi"/>
          <w:color w:val="000000"/>
          <w:sz w:val="26"/>
          <w:szCs w:val="26"/>
        </w:rPr>
      </w:pPr>
      <w:r w:rsidRPr="00A26767">
        <w:rPr>
          <w:rFonts w:asciiTheme="minorBidi" w:hAnsiTheme="minorBidi" w:cstheme="minorBidi"/>
          <w:color w:val="000000"/>
          <w:sz w:val="26"/>
          <w:szCs w:val="26"/>
          <w:vertAlign w:val="superscript"/>
        </w:rPr>
        <w:t>(</w:t>
      </w:r>
      <w:r w:rsidR="00A26767" w:rsidRPr="00A26767">
        <w:rPr>
          <w:rFonts w:asciiTheme="minorBidi" w:hAnsiTheme="minorBidi" w:cstheme="minorBidi"/>
          <w:color w:val="000000"/>
          <w:sz w:val="26"/>
          <w:szCs w:val="26"/>
          <w:vertAlign w:val="superscript"/>
        </w:rPr>
        <w:t>3</w:t>
      </w:r>
      <w:r w:rsidRPr="00A26767">
        <w:rPr>
          <w:rFonts w:asciiTheme="minorBidi" w:hAnsiTheme="minorBidi" w:cstheme="minorBidi"/>
          <w:color w:val="000000"/>
          <w:sz w:val="26"/>
          <w:szCs w:val="26"/>
          <w:vertAlign w:val="superscript"/>
        </w:rPr>
        <w:t>)</w:t>
      </w:r>
      <w:r w:rsidRPr="00A26767">
        <w:rPr>
          <w:rFonts w:asciiTheme="minorBidi" w:hAnsiTheme="minorBidi" w:cstheme="minorBidi"/>
          <w:color w:val="000000"/>
          <w:sz w:val="26"/>
          <w:szCs w:val="26"/>
        </w:rPr>
        <w:tab/>
        <w:t xml:space="preserve">The Group holds investments in Tangshan Banpu Heat </w:t>
      </w:r>
      <w:r w:rsidR="00A54055" w:rsidRPr="00A26767">
        <w:rPr>
          <w:rFonts w:asciiTheme="minorBidi" w:hAnsiTheme="minorBidi" w:cstheme="minorBidi"/>
          <w:color w:val="000000"/>
          <w:sz w:val="26"/>
          <w:szCs w:val="26"/>
        </w:rPr>
        <w:t>and</w:t>
      </w:r>
      <w:r w:rsidRPr="00A26767">
        <w:rPr>
          <w:rFonts w:asciiTheme="minorBidi" w:hAnsiTheme="minorBidi" w:cstheme="minorBidi"/>
          <w:color w:val="000000"/>
          <w:sz w:val="26"/>
          <w:szCs w:val="26"/>
        </w:rPr>
        <w:t xml:space="preserve"> Power Co., Ltd. </w:t>
      </w:r>
      <w:r w:rsidR="00A26767" w:rsidRPr="00A26767">
        <w:rPr>
          <w:rFonts w:asciiTheme="minorBidi" w:hAnsiTheme="minorBidi" w:cstheme="minorBidi"/>
          <w:color w:val="000000"/>
          <w:sz w:val="26"/>
          <w:szCs w:val="26"/>
        </w:rPr>
        <w:t>100</w:t>
      </w:r>
      <w:r w:rsidRPr="00A26767">
        <w:rPr>
          <w:rFonts w:asciiTheme="minorBidi" w:hAnsiTheme="minorBidi" w:cstheme="minorBidi"/>
          <w:color w:val="000000"/>
          <w:sz w:val="26"/>
          <w:szCs w:val="26"/>
        </w:rPr>
        <w:t>% of registered shares by</w:t>
      </w:r>
      <w:r w:rsidR="00E15576"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xml:space="preserve">Banpu </w:t>
      </w:r>
      <w:r w:rsidR="000F1BEB">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xml:space="preserve">Investment (China) Co., Ltd. </w:t>
      </w:r>
      <w:r w:rsidR="00EB323D" w:rsidRPr="00A26767">
        <w:rPr>
          <w:rFonts w:asciiTheme="minorBidi" w:hAnsiTheme="minorBidi" w:cstheme="minorBidi"/>
          <w:color w:val="000000"/>
          <w:sz w:val="26"/>
          <w:szCs w:val="26"/>
        </w:rPr>
        <w:t>A</w:t>
      </w:r>
      <w:r w:rsidRPr="00A26767">
        <w:rPr>
          <w:rFonts w:asciiTheme="minorBidi" w:hAnsiTheme="minorBidi" w:cstheme="minorBidi"/>
          <w:color w:val="000000"/>
          <w:sz w:val="26"/>
          <w:szCs w:val="26"/>
        </w:rPr>
        <w:t>nd</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Pan-Western Energy Corporation LLC in the proportion of</w:t>
      </w:r>
      <w:r w:rsidRPr="00A26767">
        <w:rPr>
          <w:rFonts w:asciiTheme="minorBidi" w:hAnsiTheme="minorBidi" w:cstheme="minorBidi"/>
          <w:color w:val="000000"/>
          <w:sz w:val="26"/>
          <w:szCs w:val="26"/>
          <w:cs/>
        </w:rPr>
        <w:t xml:space="preserve"> </w:t>
      </w:r>
      <w:r w:rsidR="00A26767" w:rsidRPr="00A26767">
        <w:rPr>
          <w:rFonts w:asciiTheme="minorBidi" w:hAnsiTheme="minorBidi" w:cstheme="minorBidi"/>
          <w:color w:val="000000"/>
          <w:sz w:val="26"/>
          <w:szCs w:val="26"/>
        </w:rPr>
        <w:t>12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08</w:t>
      </w: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 xml:space="preserve">and </w:t>
      </w:r>
      <w:r w:rsidR="00A26767" w:rsidRPr="00A26767">
        <w:rPr>
          <w:rFonts w:asciiTheme="minorBidi" w:hAnsiTheme="minorBidi" w:cstheme="minorBidi"/>
          <w:color w:val="000000"/>
          <w:sz w:val="26"/>
          <w:szCs w:val="26"/>
        </w:rPr>
        <w:t>87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92</w:t>
      </w:r>
      <w:r w:rsidRPr="00A26767">
        <w:rPr>
          <w:rFonts w:asciiTheme="minorBidi" w:hAnsiTheme="minorBidi" w:cstheme="minorBidi"/>
          <w:color w:val="000000"/>
          <w:sz w:val="26"/>
          <w:szCs w:val="26"/>
        </w:rPr>
        <w:t>%, respectively.</w:t>
      </w:r>
    </w:p>
    <w:p w14:paraId="48D2C3C2" w14:textId="77777777" w:rsidR="00301DAB" w:rsidRPr="00A26767" w:rsidRDefault="00301DAB" w:rsidP="00BC38C4">
      <w:pPr>
        <w:ind w:left="864" w:hanging="324"/>
        <w:rPr>
          <w:rFonts w:asciiTheme="minorBidi" w:hAnsiTheme="minorBidi" w:cstheme="minorBidi"/>
          <w:b/>
          <w:bCs/>
          <w:color w:val="000000"/>
          <w:sz w:val="26"/>
          <w:szCs w:val="26"/>
        </w:rPr>
      </w:pPr>
    </w:p>
    <w:p w14:paraId="66C1BE30" w14:textId="5064BF1C" w:rsidR="00E34EFE" w:rsidRPr="00A26767" w:rsidRDefault="00E34EFE" w:rsidP="00BC38C4">
      <w:pPr>
        <w:ind w:left="900" w:hanging="360"/>
        <w:jc w:val="thaiDistribute"/>
        <w:rPr>
          <w:rFonts w:asciiTheme="minorBidi" w:hAnsiTheme="minorBidi" w:cstheme="minorBidi"/>
          <w:color w:val="000000"/>
          <w:sz w:val="26"/>
          <w:szCs w:val="26"/>
          <w:cs/>
        </w:rPr>
        <w:sectPr w:rsidR="00E34EFE" w:rsidRPr="00A26767" w:rsidSect="00A65633">
          <w:pgSz w:w="11909" w:h="16834" w:code="9"/>
          <w:pgMar w:top="1440" w:right="720" w:bottom="720" w:left="1728" w:header="706" w:footer="706" w:gutter="0"/>
          <w:cols w:space="720"/>
        </w:sectPr>
      </w:pPr>
      <w:r w:rsidRPr="00A26767">
        <w:rPr>
          <w:rFonts w:asciiTheme="minorBidi" w:hAnsiTheme="minorBidi" w:cstheme="minorBidi"/>
          <w:color w:val="000000"/>
          <w:sz w:val="26"/>
          <w:szCs w:val="26"/>
          <w:vertAlign w:val="superscript"/>
        </w:rPr>
        <w:t>(</w:t>
      </w:r>
      <w:r w:rsidR="00A26767" w:rsidRPr="00A26767">
        <w:rPr>
          <w:rFonts w:asciiTheme="minorBidi" w:hAnsiTheme="minorBidi" w:cstheme="minorBidi"/>
          <w:color w:val="000000"/>
          <w:sz w:val="26"/>
          <w:szCs w:val="26"/>
          <w:vertAlign w:val="superscript"/>
        </w:rPr>
        <w:t>4</w:t>
      </w:r>
      <w:r w:rsidRPr="00A26767">
        <w:rPr>
          <w:rFonts w:asciiTheme="minorBidi" w:hAnsiTheme="minorBidi" w:cstheme="minorBidi"/>
          <w:color w:val="000000"/>
          <w:sz w:val="26"/>
          <w:szCs w:val="26"/>
          <w:vertAlign w:val="superscript"/>
        </w:rPr>
        <w:t>)</w:t>
      </w:r>
      <w:r w:rsidRPr="00A26767">
        <w:rPr>
          <w:rFonts w:asciiTheme="minorBidi" w:hAnsiTheme="minorBidi" w:cstheme="minorBidi"/>
          <w:color w:val="000000"/>
          <w:sz w:val="26"/>
          <w:szCs w:val="26"/>
        </w:rPr>
        <w:tab/>
        <w:t xml:space="preserve">The Group holds investments in Temple Generation SF, LLC </w:t>
      </w:r>
      <w:r w:rsidR="00A26767" w:rsidRPr="00A26767">
        <w:rPr>
          <w:rFonts w:asciiTheme="minorBidi" w:hAnsiTheme="minorBidi" w:cstheme="minorBidi"/>
          <w:color w:val="000000"/>
          <w:sz w:val="26"/>
          <w:szCs w:val="26"/>
        </w:rPr>
        <w:t>100</w:t>
      </w:r>
      <w:r w:rsidRPr="00A26767">
        <w:rPr>
          <w:rFonts w:asciiTheme="minorBidi" w:hAnsiTheme="minorBidi" w:cstheme="minorBidi"/>
          <w:color w:val="000000"/>
          <w:sz w:val="26"/>
          <w:szCs w:val="26"/>
        </w:rPr>
        <w:t>% of registered shares by Temple Generation I, LLC and</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Temple Generation II, LLC in the proportion of</w:t>
      </w:r>
      <w:r w:rsidRPr="00A26767">
        <w:rPr>
          <w:rFonts w:asciiTheme="minorBidi" w:hAnsiTheme="minorBidi" w:cstheme="minorBidi"/>
          <w:color w:val="000000"/>
          <w:sz w:val="26"/>
          <w:szCs w:val="26"/>
          <w:cs/>
        </w:rPr>
        <w:t xml:space="preserve"> </w:t>
      </w:r>
      <w:r w:rsidR="00A26767" w:rsidRPr="00A26767">
        <w:rPr>
          <w:rFonts w:asciiTheme="minorBidi" w:hAnsiTheme="minorBidi" w:cstheme="minorBidi"/>
          <w:color w:val="000000"/>
          <w:sz w:val="26"/>
          <w:szCs w:val="26"/>
        </w:rPr>
        <w:t>50</w:t>
      </w:r>
      <w:r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 xml:space="preserve">and </w:t>
      </w:r>
      <w:r w:rsidR="00A26767" w:rsidRPr="00A26767">
        <w:rPr>
          <w:rFonts w:asciiTheme="minorBidi" w:hAnsiTheme="minorBidi" w:cstheme="minorBidi"/>
          <w:color w:val="000000"/>
          <w:sz w:val="26"/>
          <w:szCs w:val="26"/>
        </w:rPr>
        <w:t>50</w:t>
      </w:r>
      <w:r w:rsidRPr="00A26767">
        <w:rPr>
          <w:rFonts w:asciiTheme="minorBidi" w:hAnsiTheme="minorBidi" w:cstheme="minorBidi"/>
          <w:color w:val="000000"/>
          <w:sz w:val="26"/>
          <w:szCs w:val="26"/>
        </w:rPr>
        <w:t>%, respectively.</w:t>
      </w:r>
    </w:p>
    <w:p w14:paraId="31AA2309" w14:textId="77777777" w:rsidR="00F85B92" w:rsidRDefault="00F85B92" w:rsidP="00F85B92">
      <w:pPr>
        <w:rPr>
          <w:rFonts w:asciiTheme="minorBidi" w:hAnsiTheme="minorBidi" w:cstheme="minorBidi"/>
          <w:color w:val="000000"/>
          <w:sz w:val="26"/>
          <w:szCs w:val="26"/>
          <w:lang w:eastAsia="ja-JP"/>
        </w:rPr>
      </w:pPr>
    </w:p>
    <w:p w14:paraId="4B2A4A0B" w14:textId="0032FA14" w:rsidR="00F85B92" w:rsidRDefault="00A26767" w:rsidP="000F1BEB">
      <w:pPr>
        <w:rPr>
          <w:rFonts w:asciiTheme="minorBidi" w:eastAsia="Cordia New" w:hAnsiTheme="minorBidi" w:cstheme="minorBidi"/>
          <w:b/>
          <w:bCs/>
          <w:color w:val="000000"/>
          <w:sz w:val="26"/>
          <w:szCs w:val="26"/>
          <w:lang w:eastAsia="th-TH"/>
        </w:rPr>
      </w:pPr>
      <w:r w:rsidRPr="00A26767">
        <w:rPr>
          <w:rFonts w:asciiTheme="minorBidi" w:eastAsia="Cordia New" w:hAnsiTheme="minorBidi" w:cstheme="minorBidi"/>
          <w:b/>
          <w:bCs/>
          <w:color w:val="000000"/>
          <w:sz w:val="26"/>
          <w:szCs w:val="26"/>
          <w:lang w:eastAsia="th-TH"/>
        </w:rPr>
        <w:t>16</w:t>
      </w:r>
      <w:r w:rsidR="00EB323D" w:rsidRPr="00A26767">
        <w:rPr>
          <w:rFonts w:asciiTheme="minorBidi" w:eastAsia="Cordia New" w:hAnsiTheme="minorBidi" w:cstheme="minorBidi"/>
          <w:b/>
          <w:bCs/>
          <w:color w:val="000000"/>
          <w:sz w:val="26"/>
          <w:szCs w:val="26"/>
          <w:lang w:eastAsia="th-TH"/>
        </w:rPr>
        <w:tab/>
        <w:t>Property, plant and equipment, net</w:t>
      </w:r>
    </w:p>
    <w:p w14:paraId="24834295" w14:textId="77777777" w:rsidR="000F1BEB" w:rsidRPr="00A26767" w:rsidRDefault="000F1BEB" w:rsidP="000F1BEB">
      <w:pPr>
        <w:rPr>
          <w:rFonts w:asciiTheme="minorBidi" w:eastAsia="Cordia New" w:hAnsiTheme="minorBidi" w:cstheme="minorBidi"/>
          <w:color w:val="000000"/>
          <w:sz w:val="16"/>
          <w:szCs w:val="16"/>
          <w:lang w:eastAsia="th-TH"/>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0716C7" w:rsidRPr="00A26767" w14:paraId="0CB938E7" w14:textId="77777777" w:rsidTr="00707338">
        <w:trPr>
          <w:trHeight w:val="20"/>
        </w:trPr>
        <w:tc>
          <w:tcPr>
            <w:tcW w:w="4140" w:type="dxa"/>
            <w:shd w:val="clear" w:color="auto" w:fill="auto"/>
          </w:tcPr>
          <w:p w14:paraId="1AC69940" w14:textId="77777777" w:rsidR="000716C7" w:rsidRPr="00A26767" w:rsidRDefault="000716C7" w:rsidP="000716C7">
            <w:pPr>
              <w:ind w:left="-72"/>
              <w:rPr>
                <w:rFonts w:asciiTheme="minorBidi" w:eastAsia="MS Mincho" w:hAnsiTheme="minorBidi" w:cstheme="minorBidi"/>
                <w:b/>
                <w:bCs/>
                <w:color w:val="000000"/>
                <w:sz w:val="22"/>
                <w:szCs w:val="22"/>
                <w:lang w:val="en-US" w:eastAsia="en-US"/>
              </w:rPr>
            </w:pPr>
          </w:p>
        </w:tc>
        <w:tc>
          <w:tcPr>
            <w:tcW w:w="11016" w:type="dxa"/>
            <w:gridSpan w:val="8"/>
            <w:tcBorders>
              <w:bottom w:val="single" w:sz="4" w:space="0" w:color="auto"/>
            </w:tcBorders>
            <w:shd w:val="clear" w:color="auto" w:fill="auto"/>
          </w:tcPr>
          <w:p w14:paraId="4FF1DD07" w14:textId="77777777" w:rsidR="000716C7" w:rsidRPr="00A26767" w:rsidRDefault="000716C7" w:rsidP="000716C7">
            <w:pPr>
              <w:tabs>
                <w:tab w:val="decimal" w:pos="10800"/>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Consolidated financial statements</w:t>
            </w:r>
          </w:p>
        </w:tc>
      </w:tr>
      <w:tr w:rsidR="000716C7" w:rsidRPr="00A26767" w14:paraId="0B718245" w14:textId="77777777" w:rsidTr="00707338">
        <w:trPr>
          <w:trHeight w:val="20"/>
        </w:trPr>
        <w:tc>
          <w:tcPr>
            <w:tcW w:w="4140" w:type="dxa"/>
            <w:shd w:val="clear" w:color="auto" w:fill="auto"/>
          </w:tcPr>
          <w:p w14:paraId="38C8A3DA" w14:textId="77777777" w:rsidR="000716C7" w:rsidRPr="00A26767" w:rsidRDefault="000716C7" w:rsidP="000716C7">
            <w:pPr>
              <w:ind w:left="-72"/>
              <w:rPr>
                <w:rFonts w:asciiTheme="minorBidi" w:eastAsia="MS Mincho" w:hAnsiTheme="minorBidi" w:cstheme="minorBidi"/>
                <w:b/>
                <w:bCs/>
                <w:color w:val="000000"/>
                <w:sz w:val="22"/>
                <w:szCs w:val="22"/>
                <w:lang w:val="en-US" w:eastAsia="en-US"/>
              </w:rPr>
            </w:pPr>
          </w:p>
        </w:tc>
        <w:tc>
          <w:tcPr>
            <w:tcW w:w="11016" w:type="dxa"/>
            <w:gridSpan w:val="8"/>
            <w:tcBorders>
              <w:top w:val="single" w:sz="4" w:space="0" w:color="auto"/>
              <w:bottom w:val="single" w:sz="4" w:space="0" w:color="auto"/>
            </w:tcBorders>
            <w:shd w:val="clear" w:color="auto" w:fill="auto"/>
          </w:tcPr>
          <w:p w14:paraId="0442A2F0" w14:textId="33FAB634" w:rsidR="000716C7" w:rsidRPr="00A26767" w:rsidRDefault="000716C7" w:rsidP="000716C7">
            <w:pPr>
              <w:tabs>
                <w:tab w:val="decimal" w:pos="10800"/>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Baht’</w:t>
            </w:r>
            <w:r w:rsidR="00A26767" w:rsidRPr="00A26767">
              <w:rPr>
                <w:rFonts w:asciiTheme="minorBidi" w:eastAsia="MS Mincho" w:hAnsiTheme="minorBidi" w:cstheme="minorBidi"/>
                <w:b/>
                <w:bCs/>
                <w:color w:val="000000"/>
                <w:sz w:val="22"/>
                <w:szCs w:val="22"/>
                <w:lang w:eastAsia="en-US"/>
              </w:rPr>
              <w:t>000</w:t>
            </w:r>
          </w:p>
        </w:tc>
      </w:tr>
      <w:tr w:rsidR="000716C7" w:rsidRPr="00A26767" w14:paraId="33A7D23D" w14:textId="77777777" w:rsidTr="0095053C">
        <w:trPr>
          <w:trHeight w:val="20"/>
        </w:trPr>
        <w:tc>
          <w:tcPr>
            <w:tcW w:w="4140" w:type="dxa"/>
            <w:shd w:val="clear" w:color="auto" w:fill="auto"/>
          </w:tcPr>
          <w:p w14:paraId="1C9F4392" w14:textId="77777777" w:rsidR="000716C7" w:rsidRPr="00A26767" w:rsidRDefault="000716C7" w:rsidP="000716C7">
            <w:pPr>
              <w:ind w:left="-72"/>
              <w:rPr>
                <w:rFonts w:asciiTheme="minorBidi" w:eastAsia="MS Mincho" w:hAnsiTheme="minorBidi" w:cstheme="minorBidi"/>
                <w:b/>
                <w:bCs/>
                <w:color w:val="000000"/>
                <w:sz w:val="22"/>
                <w:szCs w:val="22"/>
                <w:lang w:val="en-US" w:eastAsia="en-US"/>
              </w:rPr>
            </w:pPr>
          </w:p>
        </w:tc>
        <w:tc>
          <w:tcPr>
            <w:tcW w:w="1296" w:type="dxa"/>
            <w:shd w:val="clear" w:color="auto" w:fill="auto"/>
          </w:tcPr>
          <w:p w14:paraId="24EFFBDA"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259D9C6F"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944" w:type="dxa"/>
            <w:shd w:val="clear" w:color="auto" w:fill="auto"/>
          </w:tcPr>
          <w:p w14:paraId="2A8717AE" w14:textId="77777777" w:rsidR="000716C7" w:rsidRPr="00A26767" w:rsidRDefault="000716C7" w:rsidP="000716C7">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A26767">
              <w:rPr>
                <w:rFonts w:asciiTheme="minorBidi" w:eastAsia="MS Mincho" w:hAnsiTheme="minorBidi" w:cstheme="minorBidi"/>
                <w:b/>
                <w:bCs/>
                <w:color w:val="000000"/>
                <w:sz w:val="22"/>
                <w:szCs w:val="22"/>
                <w:lang w:val="en-US" w:eastAsia="en-US"/>
              </w:rPr>
              <w:t>Power plants and</w:t>
            </w:r>
          </w:p>
        </w:tc>
        <w:tc>
          <w:tcPr>
            <w:tcW w:w="1296" w:type="dxa"/>
            <w:shd w:val="clear" w:color="auto" w:fill="auto"/>
          </w:tcPr>
          <w:p w14:paraId="1BA44162"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076D17E9"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7F3AE7CF"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11DBE9D0"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3CA57C8C"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tc>
      </w:tr>
      <w:tr w:rsidR="000716C7" w:rsidRPr="00A26767" w14:paraId="11A521EF" w14:textId="77777777" w:rsidTr="0095053C">
        <w:trPr>
          <w:trHeight w:val="20"/>
        </w:trPr>
        <w:tc>
          <w:tcPr>
            <w:tcW w:w="4140" w:type="dxa"/>
            <w:shd w:val="clear" w:color="auto" w:fill="auto"/>
          </w:tcPr>
          <w:p w14:paraId="48393DA9" w14:textId="77777777" w:rsidR="000716C7" w:rsidRPr="00A26767" w:rsidRDefault="000716C7" w:rsidP="000716C7">
            <w:pPr>
              <w:ind w:left="-72"/>
              <w:rPr>
                <w:rFonts w:asciiTheme="minorBidi" w:eastAsia="MS Mincho" w:hAnsiTheme="minorBidi" w:cstheme="minorBidi"/>
                <w:b/>
                <w:bCs/>
                <w:color w:val="000000"/>
                <w:sz w:val="22"/>
                <w:szCs w:val="22"/>
                <w:lang w:val="en-US" w:eastAsia="en-US"/>
              </w:rPr>
            </w:pPr>
          </w:p>
        </w:tc>
        <w:tc>
          <w:tcPr>
            <w:tcW w:w="1296" w:type="dxa"/>
            <w:shd w:val="clear" w:color="auto" w:fill="auto"/>
          </w:tcPr>
          <w:p w14:paraId="56FF4B85"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1B00FFF7" w14:textId="40BA823B" w:rsidR="000716C7" w:rsidRPr="00A26767" w:rsidRDefault="00667EDB"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Building</w:t>
            </w:r>
          </w:p>
          <w:p w14:paraId="1068679F" w14:textId="321F49B1" w:rsidR="000716C7" w:rsidRPr="00A26767" w:rsidRDefault="00667EDB" w:rsidP="000716C7">
            <w:pPr>
              <w:tabs>
                <w:tab w:val="decimal" w:pos="1073"/>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and building</w:t>
            </w:r>
          </w:p>
        </w:tc>
        <w:tc>
          <w:tcPr>
            <w:tcW w:w="1944" w:type="dxa"/>
            <w:shd w:val="clear" w:color="auto" w:fill="auto"/>
          </w:tcPr>
          <w:p w14:paraId="105BFDC8" w14:textId="77777777" w:rsidR="000716C7" w:rsidRPr="00A26767" w:rsidRDefault="000716C7" w:rsidP="000716C7">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A26767">
              <w:rPr>
                <w:rFonts w:asciiTheme="minorBidi" w:eastAsia="MS Mincho" w:hAnsiTheme="minorBidi" w:cstheme="minorBidi"/>
                <w:b/>
                <w:bCs/>
                <w:color w:val="000000"/>
                <w:sz w:val="22"/>
                <w:szCs w:val="22"/>
                <w:lang w:val="en-US" w:eastAsia="en-US"/>
              </w:rPr>
              <w:t xml:space="preserve">components of </w:t>
            </w:r>
            <w:r w:rsidRPr="00A26767">
              <w:rPr>
                <w:rFonts w:asciiTheme="minorBidi" w:eastAsia="MS Mincho" w:hAnsiTheme="minorBidi" w:cstheme="minorBidi"/>
                <w:b/>
                <w:bCs/>
                <w:color w:val="000000"/>
                <w:sz w:val="22"/>
                <w:szCs w:val="22"/>
                <w:lang w:val="en-US" w:eastAsia="en-US"/>
              </w:rPr>
              <w:br/>
              <w:t>power plants and</w:t>
            </w:r>
          </w:p>
        </w:tc>
        <w:tc>
          <w:tcPr>
            <w:tcW w:w="1296" w:type="dxa"/>
            <w:shd w:val="clear" w:color="auto" w:fill="auto"/>
          </w:tcPr>
          <w:p w14:paraId="34238BEB"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p w14:paraId="52BB7AEE"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Furnitures and</w:t>
            </w:r>
          </w:p>
        </w:tc>
        <w:tc>
          <w:tcPr>
            <w:tcW w:w="1296" w:type="dxa"/>
            <w:shd w:val="clear" w:color="auto" w:fill="auto"/>
          </w:tcPr>
          <w:p w14:paraId="7D67DE04"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14BD2C54"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385A4325"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p w14:paraId="79CEB7DB"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Construction</w:t>
            </w:r>
          </w:p>
        </w:tc>
        <w:tc>
          <w:tcPr>
            <w:tcW w:w="1296" w:type="dxa"/>
            <w:shd w:val="clear" w:color="auto" w:fill="auto"/>
          </w:tcPr>
          <w:p w14:paraId="0A704F76"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p>
        </w:tc>
      </w:tr>
      <w:tr w:rsidR="000716C7" w:rsidRPr="00A26767" w14:paraId="1E007543" w14:textId="77777777" w:rsidTr="0095053C">
        <w:trPr>
          <w:trHeight w:val="20"/>
        </w:trPr>
        <w:tc>
          <w:tcPr>
            <w:tcW w:w="4140" w:type="dxa"/>
            <w:shd w:val="clear" w:color="auto" w:fill="auto"/>
          </w:tcPr>
          <w:p w14:paraId="07138CEB" w14:textId="77777777" w:rsidR="000716C7" w:rsidRPr="00A26767" w:rsidRDefault="000716C7" w:rsidP="000716C7">
            <w:pPr>
              <w:ind w:left="-72"/>
              <w:rPr>
                <w:rFonts w:asciiTheme="minorBidi" w:eastAsia="MS Mincho" w:hAnsiTheme="minorBidi" w:cstheme="minorBidi"/>
                <w:b/>
                <w:bCs/>
                <w:color w:val="000000"/>
                <w:sz w:val="22"/>
                <w:szCs w:val="22"/>
                <w:lang w:val="en-US" w:eastAsia="en-US"/>
              </w:rPr>
            </w:pPr>
          </w:p>
        </w:tc>
        <w:tc>
          <w:tcPr>
            <w:tcW w:w="1296" w:type="dxa"/>
            <w:tcBorders>
              <w:bottom w:val="single" w:sz="4" w:space="0" w:color="auto"/>
            </w:tcBorders>
            <w:shd w:val="clear" w:color="auto" w:fill="auto"/>
          </w:tcPr>
          <w:p w14:paraId="1411C49A"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Land</w:t>
            </w:r>
          </w:p>
        </w:tc>
        <w:tc>
          <w:tcPr>
            <w:tcW w:w="1296" w:type="dxa"/>
            <w:tcBorders>
              <w:bottom w:val="single" w:sz="4" w:space="0" w:color="auto"/>
            </w:tcBorders>
            <w:shd w:val="clear" w:color="auto" w:fill="auto"/>
          </w:tcPr>
          <w:p w14:paraId="08B00863" w14:textId="5EF07A94" w:rsidR="000716C7" w:rsidRPr="00A26767" w:rsidRDefault="00667EDB" w:rsidP="000716C7">
            <w:pPr>
              <w:tabs>
                <w:tab w:val="decimal" w:pos="1073"/>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improvements</w:t>
            </w:r>
          </w:p>
        </w:tc>
        <w:tc>
          <w:tcPr>
            <w:tcW w:w="1944" w:type="dxa"/>
            <w:tcBorders>
              <w:bottom w:val="single" w:sz="4" w:space="0" w:color="auto"/>
            </w:tcBorders>
            <w:shd w:val="clear" w:color="auto" w:fill="auto"/>
          </w:tcPr>
          <w:p w14:paraId="643E7988" w14:textId="77777777" w:rsidR="000716C7" w:rsidRPr="00A26767" w:rsidRDefault="000716C7" w:rsidP="000716C7">
            <w:pPr>
              <w:tabs>
                <w:tab w:val="decimal" w:pos="1711"/>
              </w:tabs>
              <w:ind w:right="-72"/>
              <w:jc w:val="both"/>
              <w:rPr>
                <w:rFonts w:asciiTheme="minorBidi" w:eastAsia="MS Mincho" w:hAnsiTheme="minorBidi" w:cstheme="minorBidi"/>
                <w:b/>
                <w:bCs/>
                <w:color w:val="000000"/>
                <w:sz w:val="22"/>
                <w:szCs w:val="22"/>
                <w:highlight w:val="yellow"/>
                <w:cs/>
                <w:lang w:val="en-US" w:eastAsia="en-US"/>
              </w:rPr>
            </w:pPr>
            <w:r w:rsidRPr="00A26767">
              <w:rPr>
                <w:rFonts w:asciiTheme="minorBidi" w:eastAsia="MS Mincho" w:hAnsiTheme="minorBidi" w:cstheme="minorBidi"/>
                <w:b/>
                <w:bCs/>
                <w:color w:val="000000"/>
                <w:sz w:val="22"/>
                <w:szCs w:val="22"/>
                <w:lang w:val="en-US" w:eastAsia="en-US"/>
              </w:rPr>
              <w:t xml:space="preserve">machinery and </w:t>
            </w:r>
            <w:r w:rsidRPr="00A26767">
              <w:rPr>
                <w:rFonts w:asciiTheme="minorBidi" w:hAnsiTheme="minorBidi" w:cstheme="minorBidi"/>
                <w:b/>
                <w:bCs/>
                <w:color w:val="000000"/>
                <w:sz w:val="22"/>
                <w:szCs w:val="22"/>
              </w:rPr>
              <w:t>equipment</w:t>
            </w:r>
          </w:p>
        </w:tc>
        <w:tc>
          <w:tcPr>
            <w:tcW w:w="1296" w:type="dxa"/>
            <w:tcBorders>
              <w:bottom w:val="single" w:sz="4" w:space="0" w:color="auto"/>
            </w:tcBorders>
            <w:shd w:val="clear" w:color="auto" w:fill="auto"/>
          </w:tcPr>
          <w:p w14:paraId="4BC93FC1"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office equipment</w:t>
            </w:r>
          </w:p>
        </w:tc>
        <w:tc>
          <w:tcPr>
            <w:tcW w:w="1296" w:type="dxa"/>
            <w:tcBorders>
              <w:bottom w:val="single" w:sz="4" w:space="0" w:color="auto"/>
            </w:tcBorders>
            <w:shd w:val="clear" w:color="auto" w:fill="auto"/>
          </w:tcPr>
          <w:p w14:paraId="029FB7CB"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Tools</w:t>
            </w:r>
          </w:p>
        </w:tc>
        <w:tc>
          <w:tcPr>
            <w:tcW w:w="1296" w:type="dxa"/>
            <w:tcBorders>
              <w:bottom w:val="single" w:sz="4" w:space="0" w:color="auto"/>
            </w:tcBorders>
            <w:shd w:val="clear" w:color="auto" w:fill="auto"/>
          </w:tcPr>
          <w:p w14:paraId="445A90B5"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Motor vehicles</w:t>
            </w:r>
          </w:p>
        </w:tc>
        <w:tc>
          <w:tcPr>
            <w:tcW w:w="1296" w:type="dxa"/>
            <w:tcBorders>
              <w:bottom w:val="single" w:sz="4" w:space="0" w:color="auto"/>
            </w:tcBorders>
            <w:shd w:val="clear" w:color="auto" w:fill="auto"/>
          </w:tcPr>
          <w:p w14:paraId="616E3ECE"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in progress</w:t>
            </w:r>
          </w:p>
        </w:tc>
        <w:tc>
          <w:tcPr>
            <w:tcW w:w="1296" w:type="dxa"/>
            <w:tcBorders>
              <w:bottom w:val="single" w:sz="4" w:space="0" w:color="auto"/>
            </w:tcBorders>
            <w:shd w:val="clear" w:color="auto" w:fill="auto"/>
          </w:tcPr>
          <w:p w14:paraId="5D6C4784" w14:textId="77777777" w:rsidR="000716C7" w:rsidRPr="00A26767" w:rsidRDefault="000716C7" w:rsidP="000716C7">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Total</w:t>
            </w:r>
          </w:p>
        </w:tc>
      </w:tr>
      <w:tr w:rsidR="000716C7" w:rsidRPr="00A26767" w14:paraId="7607D209" w14:textId="77777777" w:rsidTr="0095053C">
        <w:trPr>
          <w:trHeight w:val="20"/>
        </w:trPr>
        <w:tc>
          <w:tcPr>
            <w:tcW w:w="4140" w:type="dxa"/>
            <w:shd w:val="clear" w:color="auto" w:fill="auto"/>
          </w:tcPr>
          <w:p w14:paraId="4EDE375C" w14:textId="52D53A5C" w:rsidR="000716C7" w:rsidRPr="00A26767" w:rsidRDefault="000716C7" w:rsidP="000716C7">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 xml:space="preserve">At </w:t>
            </w:r>
            <w:r w:rsidR="00A26767" w:rsidRPr="00A26767">
              <w:rPr>
                <w:rFonts w:asciiTheme="minorBidi" w:eastAsia="MS Mincho" w:hAnsiTheme="minorBidi" w:cstheme="minorBidi"/>
                <w:b/>
                <w:bCs/>
                <w:color w:val="000000"/>
                <w:sz w:val="22"/>
                <w:szCs w:val="22"/>
                <w:lang w:eastAsia="en-US"/>
              </w:rPr>
              <w:t>1</w:t>
            </w:r>
            <w:r w:rsidR="00957F99" w:rsidRPr="00A26767">
              <w:rPr>
                <w:rFonts w:asciiTheme="minorBidi" w:eastAsia="MS Mincho" w:hAnsiTheme="minorBidi" w:cstheme="minorBidi"/>
                <w:b/>
                <w:bCs/>
                <w:color w:val="000000"/>
                <w:sz w:val="22"/>
                <w:szCs w:val="22"/>
                <w:lang w:eastAsia="en-US"/>
              </w:rPr>
              <w:t xml:space="preserve"> January</w:t>
            </w:r>
            <w:r w:rsidRPr="00A26767">
              <w:rPr>
                <w:rFonts w:asciiTheme="minorBidi" w:eastAsia="MS Mincho" w:hAnsiTheme="minorBidi" w:cstheme="minorBidi"/>
                <w:b/>
                <w:bCs/>
                <w:color w:val="000000"/>
                <w:sz w:val="22"/>
                <w:szCs w:val="22"/>
                <w:lang w:val="en-US" w:eastAsia="en-US"/>
              </w:rPr>
              <w:t xml:space="preserve"> </w:t>
            </w:r>
            <w:r w:rsidR="00A26767" w:rsidRPr="00A26767">
              <w:rPr>
                <w:rFonts w:asciiTheme="minorBidi" w:eastAsia="MS Mincho" w:hAnsiTheme="minorBidi" w:cstheme="minorBidi"/>
                <w:b/>
                <w:bCs/>
                <w:color w:val="000000"/>
                <w:sz w:val="22"/>
                <w:szCs w:val="22"/>
                <w:lang w:eastAsia="en-US"/>
              </w:rPr>
              <w:t>2023</w:t>
            </w:r>
          </w:p>
        </w:tc>
        <w:tc>
          <w:tcPr>
            <w:tcW w:w="1296" w:type="dxa"/>
            <w:tcBorders>
              <w:top w:val="single" w:sz="4" w:space="0" w:color="auto"/>
            </w:tcBorders>
            <w:shd w:val="clear" w:color="auto" w:fill="auto"/>
          </w:tcPr>
          <w:p w14:paraId="3DFEABAC"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6E0CCADC"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tcBorders>
              <w:top w:val="single" w:sz="4" w:space="0" w:color="auto"/>
            </w:tcBorders>
            <w:shd w:val="clear" w:color="auto" w:fill="auto"/>
            <w:vAlign w:val="bottom"/>
          </w:tcPr>
          <w:p w14:paraId="7BCF50E8" w14:textId="77777777" w:rsidR="000716C7" w:rsidRPr="00A26767" w:rsidRDefault="000716C7" w:rsidP="000716C7">
            <w:pPr>
              <w:tabs>
                <w:tab w:val="decimal" w:pos="1711"/>
              </w:tabs>
              <w:ind w:right="-72"/>
              <w:jc w:val="both"/>
              <w:rPr>
                <w:rFonts w:asciiTheme="minorBidi" w:eastAsia="MS Mincho" w:hAnsiTheme="minorBidi" w:cstheme="minorBidi"/>
                <w:color w:val="000000"/>
                <w:sz w:val="22"/>
                <w:szCs w:val="22"/>
              </w:rPr>
            </w:pPr>
          </w:p>
        </w:tc>
        <w:tc>
          <w:tcPr>
            <w:tcW w:w="1296" w:type="dxa"/>
            <w:tcBorders>
              <w:top w:val="single" w:sz="4" w:space="0" w:color="auto"/>
            </w:tcBorders>
            <w:shd w:val="clear" w:color="auto" w:fill="auto"/>
            <w:vAlign w:val="bottom"/>
          </w:tcPr>
          <w:p w14:paraId="5B5FBF34"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03370F87"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725B5527"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34DEB255"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5E6C2657" w14:textId="77777777" w:rsidR="000716C7" w:rsidRPr="00A26767" w:rsidRDefault="000716C7" w:rsidP="000716C7">
            <w:pPr>
              <w:tabs>
                <w:tab w:val="decimal" w:pos="1073"/>
              </w:tabs>
              <w:ind w:right="-72"/>
              <w:jc w:val="both"/>
              <w:rPr>
                <w:rFonts w:asciiTheme="minorBidi" w:eastAsia="MS Mincho" w:hAnsiTheme="minorBidi" w:cstheme="minorBidi"/>
                <w:color w:val="000000"/>
                <w:sz w:val="22"/>
                <w:szCs w:val="22"/>
                <w:lang w:val="en-US" w:eastAsia="en-US"/>
              </w:rPr>
            </w:pPr>
          </w:p>
        </w:tc>
      </w:tr>
      <w:tr w:rsidR="005C63A8" w:rsidRPr="00A26767" w14:paraId="21876C11" w14:textId="77777777" w:rsidTr="0095053C">
        <w:trPr>
          <w:trHeight w:val="20"/>
        </w:trPr>
        <w:tc>
          <w:tcPr>
            <w:tcW w:w="4140" w:type="dxa"/>
            <w:shd w:val="clear" w:color="auto" w:fill="auto"/>
          </w:tcPr>
          <w:p w14:paraId="25119BD5"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Cost</w:t>
            </w:r>
          </w:p>
        </w:tc>
        <w:tc>
          <w:tcPr>
            <w:tcW w:w="1296" w:type="dxa"/>
            <w:shd w:val="clear" w:color="auto" w:fill="auto"/>
            <w:vAlign w:val="bottom"/>
          </w:tcPr>
          <w:p w14:paraId="2F93F7E5" w14:textId="20C55DBA"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35</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599</w:t>
            </w:r>
          </w:p>
        </w:tc>
        <w:tc>
          <w:tcPr>
            <w:tcW w:w="1296" w:type="dxa"/>
            <w:shd w:val="clear" w:color="auto" w:fill="auto"/>
            <w:vAlign w:val="bottom"/>
          </w:tcPr>
          <w:p w14:paraId="5A99EAE6" w14:textId="53178034"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4</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235</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092</w:t>
            </w:r>
          </w:p>
        </w:tc>
        <w:tc>
          <w:tcPr>
            <w:tcW w:w="1944" w:type="dxa"/>
            <w:shd w:val="clear" w:color="auto" w:fill="auto"/>
            <w:vAlign w:val="bottom"/>
          </w:tcPr>
          <w:p w14:paraId="5DD56A2C" w14:textId="41A33CF5" w:rsidR="005C63A8" w:rsidRPr="00A26767" w:rsidRDefault="00A26767" w:rsidP="005C63A8">
            <w:pPr>
              <w:tabs>
                <w:tab w:val="decimal" w:pos="1711"/>
              </w:tabs>
              <w:ind w:right="-72"/>
              <w:jc w:val="both"/>
              <w:rPr>
                <w:rFonts w:asciiTheme="minorBidi" w:eastAsia="MS Mincho" w:hAnsiTheme="minorBidi" w:cstheme="minorBidi"/>
                <w:color w:val="000000"/>
                <w:sz w:val="22"/>
                <w:szCs w:val="22"/>
                <w:cs/>
              </w:rPr>
            </w:pPr>
            <w:r w:rsidRPr="00A26767">
              <w:rPr>
                <w:rFonts w:asciiTheme="minorBidi" w:eastAsia="MS Mincho" w:hAnsiTheme="minorBidi" w:cstheme="minorBidi"/>
                <w:color w:val="000000"/>
                <w:sz w:val="22"/>
                <w:szCs w:val="22"/>
              </w:rPr>
              <w:t>26</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256</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437</w:t>
            </w:r>
          </w:p>
        </w:tc>
        <w:tc>
          <w:tcPr>
            <w:tcW w:w="1296" w:type="dxa"/>
            <w:shd w:val="clear" w:color="auto" w:fill="auto"/>
            <w:vAlign w:val="bottom"/>
          </w:tcPr>
          <w:p w14:paraId="5F56F40C" w14:textId="17F1373F"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28</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905</w:t>
            </w:r>
          </w:p>
        </w:tc>
        <w:tc>
          <w:tcPr>
            <w:tcW w:w="1296" w:type="dxa"/>
            <w:shd w:val="clear" w:color="auto" w:fill="auto"/>
            <w:vAlign w:val="bottom"/>
          </w:tcPr>
          <w:p w14:paraId="25DD56F0" w14:textId="2A42D901"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69</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311</w:t>
            </w:r>
          </w:p>
        </w:tc>
        <w:tc>
          <w:tcPr>
            <w:tcW w:w="1296" w:type="dxa"/>
            <w:shd w:val="clear" w:color="auto" w:fill="auto"/>
            <w:vAlign w:val="bottom"/>
          </w:tcPr>
          <w:p w14:paraId="375D0237" w14:textId="0ED66BF2"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61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236</w:t>
            </w:r>
          </w:p>
        </w:tc>
        <w:tc>
          <w:tcPr>
            <w:tcW w:w="1296" w:type="dxa"/>
            <w:shd w:val="clear" w:color="auto" w:fill="auto"/>
            <w:vAlign w:val="bottom"/>
          </w:tcPr>
          <w:p w14:paraId="062AC755" w14:textId="27D0DE78"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167</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441</w:t>
            </w:r>
          </w:p>
        </w:tc>
        <w:tc>
          <w:tcPr>
            <w:tcW w:w="1296" w:type="dxa"/>
            <w:shd w:val="clear" w:color="auto" w:fill="auto"/>
            <w:vAlign w:val="bottom"/>
          </w:tcPr>
          <w:p w14:paraId="322DC911" w14:textId="67E010FB"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30</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854</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021</w:t>
            </w:r>
          </w:p>
        </w:tc>
      </w:tr>
      <w:tr w:rsidR="005C63A8" w:rsidRPr="00A26767" w14:paraId="0F7EAD59" w14:textId="77777777" w:rsidTr="0095053C">
        <w:trPr>
          <w:trHeight w:val="20"/>
        </w:trPr>
        <w:tc>
          <w:tcPr>
            <w:tcW w:w="4140" w:type="dxa"/>
            <w:shd w:val="clear" w:color="auto" w:fill="auto"/>
          </w:tcPr>
          <w:p w14:paraId="63498850"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u w:val="single"/>
                <w:lang w:val="en-US" w:eastAsia="en-US"/>
              </w:rPr>
              <w:t>Less</w:t>
            </w:r>
            <w:r w:rsidRPr="00A26767">
              <w:rPr>
                <w:rFonts w:asciiTheme="minorBidi" w:eastAsia="MS Mincho" w:hAnsiTheme="minorBidi" w:cstheme="minorBidi"/>
                <w:color w:val="000000"/>
                <w:sz w:val="22"/>
                <w:szCs w:val="22"/>
                <w:lang w:val="en-US" w:eastAsia="en-US"/>
              </w:rPr>
              <w:t xml:space="preserve">  Accumulated depreciation</w:t>
            </w:r>
          </w:p>
        </w:tc>
        <w:tc>
          <w:tcPr>
            <w:tcW w:w="1296" w:type="dxa"/>
            <w:tcBorders>
              <w:bottom w:val="single" w:sz="4" w:space="0" w:color="auto"/>
            </w:tcBorders>
            <w:shd w:val="clear" w:color="auto" w:fill="auto"/>
          </w:tcPr>
          <w:p w14:paraId="16FF517D" w14:textId="7AAB5F59"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auto"/>
            <w:vAlign w:val="bottom"/>
          </w:tcPr>
          <w:p w14:paraId="5BE5D584" w14:textId="6A7DC12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cs/>
                <w:lang w:val="en-US" w:eastAsia="en-US"/>
              </w:rPr>
              <w:t>(</w:t>
            </w:r>
            <w:r w:rsidR="00A26767" w:rsidRPr="00A26767">
              <w:rPr>
                <w:rFonts w:asciiTheme="minorBidi" w:eastAsia="MS Mincho" w:hAnsiTheme="minorBidi" w:cstheme="minorBidi"/>
                <w:color w:val="000000"/>
                <w:sz w:val="22"/>
                <w:szCs w:val="22"/>
                <w:lang w:eastAsia="en-US"/>
              </w:rPr>
              <w:t>2</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104</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078</w:t>
            </w:r>
            <w:r w:rsidRPr="00A26767">
              <w:rPr>
                <w:rFonts w:asciiTheme="minorBidi" w:eastAsia="MS Mincho" w:hAnsiTheme="minorBidi" w:cstheme="minorBidi"/>
                <w:color w:val="000000"/>
                <w:sz w:val="22"/>
                <w:szCs w:val="22"/>
                <w:cs/>
                <w:lang w:val="en-US" w:eastAsia="en-US"/>
              </w:rPr>
              <w:t>)</w:t>
            </w:r>
          </w:p>
        </w:tc>
        <w:tc>
          <w:tcPr>
            <w:tcW w:w="1944" w:type="dxa"/>
            <w:tcBorders>
              <w:bottom w:val="single" w:sz="4" w:space="0" w:color="auto"/>
            </w:tcBorders>
            <w:shd w:val="clear" w:color="auto" w:fill="auto"/>
            <w:vAlign w:val="bottom"/>
          </w:tcPr>
          <w:p w14:paraId="1B3D1022" w14:textId="4BE3C48C"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5</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747</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921</w:t>
            </w:r>
            <w:r w:rsidRPr="00A26767">
              <w:rPr>
                <w:rFonts w:asciiTheme="minorBidi" w:eastAsia="MS Mincho" w:hAnsiTheme="minorBidi" w:cstheme="minorBidi"/>
                <w:color w:val="000000"/>
                <w:sz w:val="22"/>
                <w:szCs w:val="22"/>
              </w:rPr>
              <w:t>)</w:t>
            </w:r>
          </w:p>
        </w:tc>
        <w:tc>
          <w:tcPr>
            <w:tcW w:w="1296" w:type="dxa"/>
            <w:tcBorders>
              <w:bottom w:val="single" w:sz="4" w:space="0" w:color="auto"/>
            </w:tcBorders>
            <w:shd w:val="clear" w:color="auto" w:fill="auto"/>
            <w:vAlign w:val="bottom"/>
          </w:tcPr>
          <w:p w14:paraId="10A0A067" w14:textId="48178FF0"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cs/>
                <w:lang w:eastAsia="en-US"/>
              </w:rPr>
              <w:t>(</w:t>
            </w:r>
            <w:r w:rsidR="00A26767" w:rsidRPr="00A26767">
              <w:rPr>
                <w:rFonts w:asciiTheme="minorBidi" w:eastAsia="MS Mincho" w:hAnsiTheme="minorBidi" w:cstheme="minorBidi"/>
                <w:color w:val="000000"/>
                <w:sz w:val="22"/>
                <w:szCs w:val="22"/>
                <w:lang w:eastAsia="en-US"/>
              </w:rPr>
              <w:t>22</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550</w:t>
            </w:r>
            <w:r w:rsidRPr="00A26767">
              <w:rPr>
                <w:rFonts w:asciiTheme="minorBidi" w:eastAsia="MS Mincho" w:hAnsiTheme="minorBidi" w:cstheme="minorBidi"/>
                <w:color w:val="000000"/>
                <w:sz w:val="22"/>
                <w:szCs w:val="22"/>
                <w:cs/>
                <w:lang w:eastAsia="en-US"/>
              </w:rPr>
              <w:t>)</w:t>
            </w:r>
          </w:p>
        </w:tc>
        <w:tc>
          <w:tcPr>
            <w:tcW w:w="1296" w:type="dxa"/>
            <w:tcBorders>
              <w:bottom w:val="single" w:sz="4" w:space="0" w:color="auto"/>
            </w:tcBorders>
            <w:shd w:val="clear" w:color="auto" w:fill="auto"/>
            <w:vAlign w:val="bottom"/>
          </w:tcPr>
          <w:p w14:paraId="7D363DCC" w14:textId="2CE475B9"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cs/>
                <w:lang w:val="en-US" w:eastAsia="en-US"/>
              </w:rPr>
              <w:t>(</w:t>
            </w:r>
            <w:r w:rsidR="00A26767" w:rsidRPr="00A26767">
              <w:rPr>
                <w:rFonts w:asciiTheme="minorBidi" w:eastAsia="MS Mincho" w:hAnsiTheme="minorBidi" w:cstheme="minorBidi"/>
                <w:color w:val="000000"/>
                <w:sz w:val="22"/>
                <w:szCs w:val="22"/>
                <w:lang w:eastAsia="en-US"/>
              </w:rPr>
              <w:t>53</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854</w:t>
            </w:r>
            <w:r w:rsidRPr="00A26767">
              <w:rPr>
                <w:rFonts w:asciiTheme="minorBidi" w:eastAsia="MS Mincho" w:hAnsiTheme="minorBidi" w:cstheme="minorBidi"/>
                <w:color w:val="000000"/>
                <w:sz w:val="22"/>
                <w:szCs w:val="22"/>
                <w:cs/>
                <w:lang w:val="en-US" w:eastAsia="en-US"/>
              </w:rPr>
              <w:t>)</w:t>
            </w:r>
          </w:p>
        </w:tc>
        <w:tc>
          <w:tcPr>
            <w:tcW w:w="1296" w:type="dxa"/>
            <w:tcBorders>
              <w:bottom w:val="single" w:sz="4" w:space="0" w:color="auto"/>
            </w:tcBorders>
            <w:shd w:val="clear" w:color="auto" w:fill="auto"/>
            <w:vAlign w:val="bottom"/>
          </w:tcPr>
          <w:p w14:paraId="24EDA5A9" w14:textId="335EE208"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cs/>
                <w:lang w:eastAsia="en-US"/>
              </w:rPr>
              <w:t>(</w:t>
            </w:r>
            <w:r w:rsidR="00A26767" w:rsidRPr="00A26767">
              <w:rPr>
                <w:rFonts w:asciiTheme="minorBidi" w:eastAsia="MS Mincho" w:hAnsiTheme="minorBidi" w:cstheme="minorBidi"/>
                <w:color w:val="000000"/>
                <w:sz w:val="22"/>
                <w:szCs w:val="22"/>
                <w:lang w:eastAsia="en-US"/>
              </w:rPr>
              <w:t>50</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038</w:t>
            </w:r>
            <w:r w:rsidRPr="00A26767">
              <w:rPr>
                <w:rFonts w:asciiTheme="minorBidi" w:eastAsia="MS Mincho" w:hAnsiTheme="minorBidi" w:cstheme="minorBidi"/>
                <w:color w:val="000000"/>
                <w:sz w:val="22"/>
                <w:szCs w:val="22"/>
                <w:cs/>
                <w:lang w:eastAsia="en-US"/>
              </w:rPr>
              <w:t>)</w:t>
            </w:r>
          </w:p>
        </w:tc>
        <w:tc>
          <w:tcPr>
            <w:tcW w:w="1296" w:type="dxa"/>
            <w:tcBorders>
              <w:bottom w:val="single" w:sz="4" w:space="0" w:color="auto"/>
            </w:tcBorders>
            <w:shd w:val="clear" w:color="auto" w:fill="auto"/>
            <w:vAlign w:val="bottom"/>
          </w:tcPr>
          <w:p w14:paraId="4BF90342" w14:textId="36C3ED46"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2AFEE407" w14:textId="743C1AA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cs/>
                <w:lang w:val="en-US" w:eastAsia="en-US"/>
              </w:rPr>
              <w:t>(</w:t>
            </w:r>
            <w:r w:rsidR="00A26767" w:rsidRPr="00A26767">
              <w:rPr>
                <w:rFonts w:asciiTheme="minorBidi" w:eastAsia="MS Mincho" w:hAnsiTheme="minorBidi" w:cstheme="minorBidi"/>
                <w:color w:val="000000"/>
                <w:sz w:val="22"/>
                <w:szCs w:val="22"/>
                <w:lang w:eastAsia="en-US"/>
              </w:rPr>
              <w:t>7</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978</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441</w:t>
            </w:r>
            <w:r w:rsidRPr="00A26767">
              <w:rPr>
                <w:rFonts w:asciiTheme="minorBidi" w:eastAsia="MS Mincho" w:hAnsiTheme="minorBidi" w:cstheme="minorBidi"/>
                <w:color w:val="000000"/>
                <w:sz w:val="22"/>
                <w:szCs w:val="22"/>
                <w:cs/>
                <w:lang w:val="en-US" w:eastAsia="en-US"/>
              </w:rPr>
              <w:t>)</w:t>
            </w:r>
          </w:p>
        </w:tc>
      </w:tr>
      <w:tr w:rsidR="005C63A8" w:rsidRPr="00A26767" w14:paraId="725F17BE" w14:textId="77777777" w:rsidTr="0095053C">
        <w:trPr>
          <w:trHeight w:val="20"/>
        </w:trPr>
        <w:tc>
          <w:tcPr>
            <w:tcW w:w="4140" w:type="dxa"/>
            <w:shd w:val="clear" w:color="auto" w:fill="auto"/>
          </w:tcPr>
          <w:p w14:paraId="09CCE9C8"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153144D9" w14:textId="0EC44720"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35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599</w:t>
            </w:r>
          </w:p>
        </w:tc>
        <w:tc>
          <w:tcPr>
            <w:tcW w:w="1296" w:type="dxa"/>
            <w:tcBorders>
              <w:top w:val="single" w:sz="4" w:space="0" w:color="auto"/>
              <w:bottom w:val="single" w:sz="4" w:space="0" w:color="auto"/>
            </w:tcBorders>
            <w:shd w:val="clear" w:color="auto" w:fill="auto"/>
            <w:vAlign w:val="bottom"/>
          </w:tcPr>
          <w:p w14:paraId="1E2AEC3C" w14:textId="16222656"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131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014</w:t>
            </w:r>
          </w:p>
        </w:tc>
        <w:tc>
          <w:tcPr>
            <w:tcW w:w="1944" w:type="dxa"/>
            <w:tcBorders>
              <w:top w:val="single" w:sz="4" w:space="0" w:color="auto"/>
              <w:bottom w:val="single" w:sz="4" w:space="0" w:color="auto"/>
            </w:tcBorders>
            <w:shd w:val="clear" w:color="auto" w:fill="auto"/>
            <w:vAlign w:val="bottom"/>
          </w:tcPr>
          <w:p w14:paraId="6FB5847F" w14:textId="1670541E"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20</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508</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516</w:t>
            </w:r>
          </w:p>
        </w:tc>
        <w:tc>
          <w:tcPr>
            <w:tcW w:w="1296" w:type="dxa"/>
            <w:tcBorders>
              <w:top w:val="single" w:sz="4" w:space="0" w:color="auto"/>
              <w:bottom w:val="single" w:sz="4" w:space="0" w:color="auto"/>
            </w:tcBorders>
            <w:shd w:val="clear" w:color="auto" w:fill="auto"/>
            <w:vAlign w:val="bottom"/>
          </w:tcPr>
          <w:p w14:paraId="21A90003" w14:textId="68B402ED"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355</w:t>
            </w:r>
          </w:p>
        </w:tc>
        <w:tc>
          <w:tcPr>
            <w:tcW w:w="1296" w:type="dxa"/>
            <w:tcBorders>
              <w:top w:val="single" w:sz="4" w:space="0" w:color="auto"/>
              <w:bottom w:val="single" w:sz="4" w:space="0" w:color="auto"/>
            </w:tcBorders>
            <w:shd w:val="clear" w:color="auto" w:fill="auto"/>
            <w:vAlign w:val="bottom"/>
          </w:tcPr>
          <w:p w14:paraId="6B7240F0" w14:textId="3E55C913"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457</w:t>
            </w:r>
          </w:p>
        </w:tc>
        <w:tc>
          <w:tcPr>
            <w:tcW w:w="1296" w:type="dxa"/>
            <w:tcBorders>
              <w:top w:val="single" w:sz="4" w:space="0" w:color="auto"/>
              <w:bottom w:val="single" w:sz="4" w:space="0" w:color="auto"/>
            </w:tcBorders>
            <w:shd w:val="clear" w:color="auto" w:fill="auto"/>
            <w:vAlign w:val="bottom"/>
          </w:tcPr>
          <w:p w14:paraId="19322CD4" w14:textId="01488A95"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198</w:t>
            </w:r>
          </w:p>
        </w:tc>
        <w:tc>
          <w:tcPr>
            <w:tcW w:w="1296" w:type="dxa"/>
            <w:tcBorders>
              <w:top w:val="single" w:sz="4" w:space="0" w:color="auto"/>
              <w:bottom w:val="single" w:sz="4" w:space="0" w:color="auto"/>
            </w:tcBorders>
            <w:shd w:val="clear" w:color="auto" w:fill="auto"/>
            <w:vAlign w:val="bottom"/>
          </w:tcPr>
          <w:p w14:paraId="34EE7B63" w14:textId="00007D1C"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441</w:t>
            </w:r>
          </w:p>
        </w:tc>
        <w:tc>
          <w:tcPr>
            <w:tcW w:w="1296" w:type="dxa"/>
            <w:tcBorders>
              <w:top w:val="single" w:sz="4" w:space="0" w:color="auto"/>
              <w:bottom w:val="single" w:sz="4" w:space="0" w:color="auto"/>
            </w:tcBorders>
            <w:shd w:val="clear" w:color="auto" w:fill="auto"/>
            <w:vAlign w:val="bottom"/>
          </w:tcPr>
          <w:p w14:paraId="3C004B8C" w14:textId="4F797392"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22</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875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580</w:t>
            </w:r>
          </w:p>
        </w:tc>
      </w:tr>
      <w:tr w:rsidR="005C63A8" w:rsidRPr="00A26767" w14:paraId="5D19570B" w14:textId="77777777" w:rsidTr="0095053C">
        <w:trPr>
          <w:trHeight w:val="20"/>
        </w:trPr>
        <w:tc>
          <w:tcPr>
            <w:tcW w:w="4140" w:type="dxa"/>
            <w:shd w:val="clear" w:color="auto" w:fill="auto"/>
          </w:tcPr>
          <w:p w14:paraId="4E01C23D" w14:textId="77777777" w:rsidR="005C63A8" w:rsidRPr="00A26767" w:rsidRDefault="005C63A8" w:rsidP="005C63A8">
            <w:pPr>
              <w:ind w:left="-72" w:right="-72"/>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348576A7"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296" w:type="dxa"/>
            <w:tcBorders>
              <w:top w:val="single" w:sz="4" w:space="0" w:color="auto"/>
            </w:tcBorders>
            <w:shd w:val="clear" w:color="auto" w:fill="auto"/>
            <w:vAlign w:val="bottom"/>
          </w:tcPr>
          <w:p w14:paraId="7F25ABFF"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944" w:type="dxa"/>
            <w:tcBorders>
              <w:top w:val="single" w:sz="4" w:space="0" w:color="auto"/>
            </w:tcBorders>
            <w:shd w:val="clear" w:color="auto" w:fill="auto"/>
            <w:vAlign w:val="bottom"/>
          </w:tcPr>
          <w:p w14:paraId="634452D7" w14:textId="77777777" w:rsidR="005C63A8" w:rsidRPr="00A26767" w:rsidRDefault="005C63A8" w:rsidP="005C63A8">
            <w:pPr>
              <w:tabs>
                <w:tab w:val="decimal" w:pos="1711"/>
              </w:tabs>
              <w:ind w:right="-72"/>
              <w:jc w:val="both"/>
              <w:rPr>
                <w:rFonts w:asciiTheme="minorBidi" w:eastAsia="MS Mincho" w:hAnsiTheme="minorBidi" w:cstheme="minorBidi"/>
                <w:color w:val="000000"/>
                <w:sz w:val="12"/>
                <w:szCs w:val="12"/>
              </w:rPr>
            </w:pPr>
          </w:p>
        </w:tc>
        <w:tc>
          <w:tcPr>
            <w:tcW w:w="1296" w:type="dxa"/>
            <w:tcBorders>
              <w:top w:val="single" w:sz="4" w:space="0" w:color="auto"/>
            </w:tcBorders>
            <w:shd w:val="clear" w:color="auto" w:fill="auto"/>
            <w:vAlign w:val="bottom"/>
          </w:tcPr>
          <w:p w14:paraId="4F2AF006"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296" w:type="dxa"/>
            <w:tcBorders>
              <w:top w:val="single" w:sz="4" w:space="0" w:color="auto"/>
            </w:tcBorders>
            <w:shd w:val="clear" w:color="auto" w:fill="auto"/>
            <w:vAlign w:val="bottom"/>
          </w:tcPr>
          <w:p w14:paraId="3D4701ED"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296" w:type="dxa"/>
            <w:tcBorders>
              <w:top w:val="single" w:sz="4" w:space="0" w:color="auto"/>
            </w:tcBorders>
            <w:shd w:val="clear" w:color="auto" w:fill="auto"/>
            <w:vAlign w:val="bottom"/>
          </w:tcPr>
          <w:p w14:paraId="6821C294"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296" w:type="dxa"/>
            <w:tcBorders>
              <w:top w:val="single" w:sz="4" w:space="0" w:color="auto"/>
            </w:tcBorders>
            <w:shd w:val="clear" w:color="auto" w:fill="auto"/>
            <w:vAlign w:val="bottom"/>
          </w:tcPr>
          <w:p w14:paraId="72328DAA"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c>
          <w:tcPr>
            <w:tcW w:w="1296" w:type="dxa"/>
            <w:tcBorders>
              <w:top w:val="single" w:sz="4" w:space="0" w:color="auto"/>
            </w:tcBorders>
            <w:shd w:val="clear" w:color="auto" w:fill="auto"/>
            <w:vAlign w:val="bottom"/>
          </w:tcPr>
          <w:p w14:paraId="1871B429"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eastAsia="en-US"/>
              </w:rPr>
            </w:pPr>
          </w:p>
        </w:tc>
      </w:tr>
      <w:tr w:rsidR="005C63A8" w:rsidRPr="00A26767" w14:paraId="714CCE3A" w14:textId="77777777" w:rsidTr="0095053C">
        <w:trPr>
          <w:trHeight w:val="20"/>
        </w:trPr>
        <w:tc>
          <w:tcPr>
            <w:tcW w:w="4140" w:type="dxa"/>
            <w:shd w:val="clear" w:color="auto" w:fill="auto"/>
          </w:tcPr>
          <w:p w14:paraId="5BC4128A" w14:textId="58E7EA13" w:rsidR="005C63A8" w:rsidRPr="00A26767" w:rsidRDefault="005C63A8" w:rsidP="005C63A8">
            <w:pPr>
              <w:ind w:left="-72" w:right="-158"/>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 xml:space="preserve">For the year ended </w:t>
            </w:r>
            <w:r w:rsidR="00A26767" w:rsidRPr="00A26767">
              <w:rPr>
                <w:rFonts w:asciiTheme="minorBidi" w:eastAsia="MS Mincho" w:hAnsiTheme="minorBidi" w:cstheme="minorBidi"/>
                <w:b/>
                <w:bCs/>
                <w:color w:val="000000"/>
                <w:sz w:val="22"/>
                <w:szCs w:val="22"/>
                <w:lang w:eastAsia="en-US"/>
              </w:rPr>
              <w:t>31</w:t>
            </w:r>
            <w:r w:rsidRPr="00A26767">
              <w:rPr>
                <w:rFonts w:asciiTheme="minorBidi" w:eastAsia="MS Mincho" w:hAnsiTheme="minorBidi" w:cstheme="minorBidi"/>
                <w:b/>
                <w:bCs/>
                <w:color w:val="000000"/>
                <w:sz w:val="22"/>
                <w:szCs w:val="22"/>
                <w:cs/>
                <w:lang w:val="en-US" w:eastAsia="en-US"/>
              </w:rPr>
              <w:t xml:space="preserve"> </w:t>
            </w:r>
            <w:r w:rsidRPr="00A26767">
              <w:rPr>
                <w:rFonts w:asciiTheme="minorBidi" w:eastAsia="MS Mincho" w:hAnsiTheme="minorBidi" w:cstheme="minorBidi"/>
                <w:b/>
                <w:bCs/>
                <w:color w:val="000000"/>
                <w:sz w:val="22"/>
                <w:szCs w:val="22"/>
                <w:lang w:val="en-US" w:eastAsia="en-US"/>
              </w:rPr>
              <w:t xml:space="preserve">December </w:t>
            </w:r>
            <w:r w:rsidR="00A26767" w:rsidRPr="00A26767">
              <w:rPr>
                <w:rFonts w:asciiTheme="minorBidi" w:eastAsia="MS Mincho" w:hAnsiTheme="minorBidi" w:cstheme="minorBidi"/>
                <w:b/>
                <w:bCs/>
                <w:color w:val="000000"/>
                <w:sz w:val="22"/>
                <w:szCs w:val="22"/>
                <w:lang w:eastAsia="en-US"/>
              </w:rPr>
              <w:t>2023</w:t>
            </w:r>
          </w:p>
        </w:tc>
        <w:tc>
          <w:tcPr>
            <w:tcW w:w="1296" w:type="dxa"/>
            <w:shd w:val="clear" w:color="auto" w:fill="auto"/>
          </w:tcPr>
          <w:p w14:paraId="0C082D5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30BF7FED"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shd w:val="clear" w:color="auto" w:fill="auto"/>
            <w:vAlign w:val="bottom"/>
          </w:tcPr>
          <w:p w14:paraId="3D9B7878" w14:textId="77777777" w:rsidR="005C63A8" w:rsidRPr="00A26767" w:rsidRDefault="005C63A8" w:rsidP="005C63A8">
            <w:pPr>
              <w:tabs>
                <w:tab w:val="decimal" w:pos="1711"/>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1069777A"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39193BAB"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1812D961"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262A11F1"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36FF0AC4"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r>
      <w:tr w:rsidR="005C63A8" w:rsidRPr="00A26767" w14:paraId="6CB41F5E" w14:textId="77777777" w:rsidTr="0095053C">
        <w:trPr>
          <w:trHeight w:val="20"/>
        </w:trPr>
        <w:tc>
          <w:tcPr>
            <w:tcW w:w="4140" w:type="dxa"/>
            <w:shd w:val="clear" w:color="auto" w:fill="auto"/>
          </w:tcPr>
          <w:p w14:paraId="2A907CC9" w14:textId="6825CAC9"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Opening net book amount</w:t>
            </w:r>
          </w:p>
        </w:tc>
        <w:tc>
          <w:tcPr>
            <w:tcW w:w="1296" w:type="dxa"/>
            <w:shd w:val="clear" w:color="auto" w:fill="auto"/>
          </w:tcPr>
          <w:p w14:paraId="040FEC49" w14:textId="65372AEB"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35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599</w:t>
            </w:r>
          </w:p>
        </w:tc>
        <w:tc>
          <w:tcPr>
            <w:tcW w:w="1296" w:type="dxa"/>
            <w:shd w:val="clear" w:color="auto" w:fill="auto"/>
            <w:vAlign w:val="bottom"/>
          </w:tcPr>
          <w:p w14:paraId="71E86803" w14:textId="42A92EAA"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131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014</w:t>
            </w:r>
          </w:p>
        </w:tc>
        <w:tc>
          <w:tcPr>
            <w:tcW w:w="1944" w:type="dxa"/>
            <w:shd w:val="clear" w:color="auto" w:fill="auto"/>
            <w:vAlign w:val="bottom"/>
          </w:tcPr>
          <w:p w14:paraId="7BEB1D78" w14:textId="7A73F460"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20</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508</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516</w:t>
            </w:r>
          </w:p>
        </w:tc>
        <w:tc>
          <w:tcPr>
            <w:tcW w:w="1296" w:type="dxa"/>
            <w:shd w:val="clear" w:color="auto" w:fill="auto"/>
            <w:vAlign w:val="bottom"/>
          </w:tcPr>
          <w:p w14:paraId="05D67178" w14:textId="5066E3C5"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355</w:t>
            </w:r>
          </w:p>
        </w:tc>
        <w:tc>
          <w:tcPr>
            <w:tcW w:w="1296" w:type="dxa"/>
            <w:shd w:val="clear" w:color="auto" w:fill="auto"/>
            <w:vAlign w:val="bottom"/>
          </w:tcPr>
          <w:p w14:paraId="0ECBB93A" w14:textId="390C823F"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457</w:t>
            </w:r>
          </w:p>
        </w:tc>
        <w:tc>
          <w:tcPr>
            <w:tcW w:w="1296" w:type="dxa"/>
            <w:shd w:val="clear" w:color="auto" w:fill="auto"/>
            <w:vAlign w:val="bottom"/>
          </w:tcPr>
          <w:p w14:paraId="388D9520" w14:textId="274905F2"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198</w:t>
            </w:r>
          </w:p>
        </w:tc>
        <w:tc>
          <w:tcPr>
            <w:tcW w:w="1296" w:type="dxa"/>
            <w:shd w:val="clear" w:color="auto" w:fill="auto"/>
            <w:vAlign w:val="bottom"/>
          </w:tcPr>
          <w:p w14:paraId="2A9EC92A" w14:textId="43188720"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441</w:t>
            </w:r>
          </w:p>
        </w:tc>
        <w:tc>
          <w:tcPr>
            <w:tcW w:w="1296" w:type="dxa"/>
            <w:shd w:val="clear" w:color="auto" w:fill="auto"/>
            <w:vAlign w:val="bottom"/>
          </w:tcPr>
          <w:p w14:paraId="28981040" w14:textId="0D23B65E"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22</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875</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580</w:t>
            </w:r>
          </w:p>
        </w:tc>
      </w:tr>
      <w:tr w:rsidR="005C63A8" w:rsidRPr="00A26767" w14:paraId="396C6BC2" w14:textId="77777777" w:rsidTr="0095053C">
        <w:trPr>
          <w:trHeight w:val="20"/>
        </w:trPr>
        <w:tc>
          <w:tcPr>
            <w:tcW w:w="4140" w:type="dxa"/>
            <w:shd w:val="clear" w:color="auto" w:fill="auto"/>
          </w:tcPr>
          <w:p w14:paraId="6C4FBB23" w14:textId="4E18B5D3" w:rsidR="005C63A8" w:rsidRPr="00A26767" w:rsidRDefault="005C63A8" w:rsidP="005C63A8">
            <w:pPr>
              <w:ind w:left="-72" w:right="-72"/>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Increase from acquisition of investment in a subsidiary</w:t>
            </w:r>
          </w:p>
        </w:tc>
        <w:tc>
          <w:tcPr>
            <w:tcW w:w="1296" w:type="dxa"/>
            <w:shd w:val="clear" w:color="auto" w:fill="auto"/>
          </w:tcPr>
          <w:p w14:paraId="49CB2D51" w14:textId="4AC4DCE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12966328" w14:textId="7D5BEBF9"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w:t>
            </w:r>
          </w:p>
        </w:tc>
        <w:tc>
          <w:tcPr>
            <w:tcW w:w="1944" w:type="dxa"/>
            <w:shd w:val="clear" w:color="auto" w:fill="auto"/>
            <w:vAlign w:val="bottom"/>
          </w:tcPr>
          <w:p w14:paraId="2E66AA22" w14:textId="3EDA1BE0"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15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353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297</w:t>
            </w:r>
          </w:p>
        </w:tc>
        <w:tc>
          <w:tcPr>
            <w:tcW w:w="1296" w:type="dxa"/>
            <w:shd w:val="clear" w:color="auto" w:fill="auto"/>
            <w:vAlign w:val="bottom"/>
          </w:tcPr>
          <w:p w14:paraId="3399A176" w14:textId="1306176C"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27D3EDCE" w14:textId="6BBD4F04"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0856CBAF" w14:textId="588D42E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04D0B5DF" w14:textId="227CDDFF"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442</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152</w:t>
            </w:r>
          </w:p>
        </w:tc>
        <w:tc>
          <w:tcPr>
            <w:tcW w:w="1296" w:type="dxa"/>
            <w:shd w:val="clear" w:color="auto" w:fill="auto"/>
            <w:vAlign w:val="bottom"/>
          </w:tcPr>
          <w:p w14:paraId="55DDCF74" w14:textId="6D38B4AE"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15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795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449</w:t>
            </w:r>
          </w:p>
        </w:tc>
      </w:tr>
      <w:tr w:rsidR="005C63A8" w:rsidRPr="00A26767" w14:paraId="1EB23B1C" w14:textId="77777777" w:rsidTr="0095053C">
        <w:trPr>
          <w:trHeight w:val="20"/>
        </w:trPr>
        <w:tc>
          <w:tcPr>
            <w:tcW w:w="4140" w:type="dxa"/>
            <w:shd w:val="clear" w:color="auto" w:fill="auto"/>
          </w:tcPr>
          <w:p w14:paraId="6E017A78" w14:textId="44D0AA6A" w:rsidR="005C63A8" w:rsidRPr="00A26767" w:rsidRDefault="005C63A8" w:rsidP="005C63A8">
            <w:pPr>
              <w:ind w:left="-72" w:right="-72"/>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Additions</w:t>
            </w:r>
          </w:p>
        </w:tc>
        <w:tc>
          <w:tcPr>
            <w:tcW w:w="1296" w:type="dxa"/>
            <w:shd w:val="clear" w:color="auto" w:fill="auto"/>
          </w:tcPr>
          <w:p w14:paraId="49C42FF9" w14:textId="14266E1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06715055" w14:textId="2FCEEC27"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15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795</w:t>
            </w:r>
          </w:p>
        </w:tc>
        <w:tc>
          <w:tcPr>
            <w:tcW w:w="1944" w:type="dxa"/>
            <w:shd w:val="clear" w:color="auto" w:fill="auto"/>
            <w:vAlign w:val="bottom"/>
          </w:tcPr>
          <w:p w14:paraId="44237D6F" w14:textId="64464C01"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762</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823</w:t>
            </w:r>
          </w:p>
        </w:tc>
        <w:tc>
          <w:tcPr>
            <w:tcW w:w="1296" w:type="dxa"/>
            <w:shd w:val="clear" w:color="auto" w:fill="auto"/>
            <w:vAlign w:val="bottom"/>
          </w:tcPr>
          <w:p w14:paraId="208FD9C7" w14:textId="3D73DCF3"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4</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712</w:t>
            </w:r>
          </w:p>
        </w:tc>
        <w:tc>
          <w:tcPr>
            <w:tcW w:w="1296" w:type="dxa"/>
            <w:shd w:val="clear" w:color="auto" w:fill="auto"/>
            <w:vAlign w:val="bottom"/>
          </w:tcPr>
          <w:p w14:paraId="49A26196" w14:textId="169E4F6E"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2</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479</w:t>
            </w:r>
          </w:p>
        </w:tc>
        <w:tc>
          <w:tcPr>
            <w:tcW w:w="1296" w:type="dxa"/>
            <w:shd w:val="clear" w:color="auto" w:fill="auto"/>
            <w:vAlign w:val="bottom"/>
          </w:tcPr>
          <w:p w14:paraId="75869D77" w14:textId="44D40779"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14</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088</w:t>
            </w:r>
          </w:p>
        </w:tc>
        <w:tc>
          <w:tcPr>
            <w:tcW w:w="1296" w:type="dxa"/>
            <w:shd w:val="clear" w:color="auto" w:fill="auto"/>
            <w:vAlign w:val="bottom"/>
          </w:tcPr>
          <w:p w14:paraId="4853E69A" w14:textId="5FD77742"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185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978</w:t>
            </w:r>
          </w:p>
        </w:tc>
        <w:tc>
          <w:tcPr>
            <w:tcW w:w="1296" w:type="dxa"/>
            <w:shd w:val="clear" w:color="auto" w:fill="auto"/>
            <w:vAlign w:val="bottom"/>
          </w:tcPr>
          <w:p w14:paraId="55C26BE6" w14:textId="7338A568"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985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875</w:t>
            </w:r>
          </w:p>
        </w:tc>
      </w:tr>
      <w:tr w:rsidR="005C63A8" w:rsidRPr="00A26767" w14:paraId="64F0CAB9" w14:textId="77777777" w:rsidTr="0095053C">
        <w:trPr>
          <w:trHeight w:val="20"/>
        </w:trPr>
        <w:tc>
          <w:tcPr>
            <w:tcW w:w="4140" w:type="dxa"/>
            <w:shd w:val="clear" w:color="auto" w:fill="auto"/>
          </w:tcPr>
          <w:p w14:paraId="4346172A" w14:textId="220D8845" w:rsidR="005C63A8" w:rsidRPr="00A26767" w:rsidRDefault="005C63A8" w:rsidP="005C63A8">
            <w:pPr>
              <w:ind w:left="-72" w:right="-72"/>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Disposals - Net book value</w:t>
            </w:r>
          </w:p>
        </w:tc>
        <w:tc>
          <w:tcPr>
            <w:tcW w:w="1296" w:type="dxa"/>
            <w:shd w:val="clear" w:color="auto" w:fill="auto"/>
          </w:tcPr>
          <w:p w14:paraId="72F36F16" w14:textId="7C318AF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7FF9A51C" w14:textId="13AD2603"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w:t>
            </w:r>
          </w:p>
        </w:tc>
        <w:tc>
          <w:tcPr>
            <w:tcW w:w="1944" w:type="dxa"/>
            <w:shd w:val="clear" w:color="auto" w:fill="auto"/>
            <w:vAlign w:val="bottom"/>
          </w:tcPr>
          <w:p w14:paraId="274028C5" w14:textId="7497F35D"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6368E24F" w14:textId="7A102F9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36</w:t>
            </w: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49BEDB3F" w14:textId="797B019E"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39EDE4F7" w14:textId="7EFA06ED"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7675B2D7" w14:textId="58E8AE1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1C5ADD84" w14:textId="1937CD41"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36</w:t>
            </w:r>
            <w:r w:rsidRPr="00A26767">
              <w:rPr>
                <w:rFonts w:asciiTheme="minorBidi" w:eastAsia="MS Mincho" w:hAnsiTheme="minorBidi" w:cstheme="minorBidi"/>
                <w:color w:val="000000"/>
                <w:sz w:val="22"/>
                <w:szCs w:val="22"/>
                <w:lang w:val="en-US" w:eastAsia="en-US"/>
              </w:rPr>
              <w:t>)</w:t>
            </w:r>
          </w:p>
        </w:tc>
      </w:tr>
      <w:tr w:rsidR="005C63A8" w:rsidRPr="00A26767" w14:paraId="3F565B43" w14:textId="77777777" w:rsidTr="0095053C">
        <w:trPr>
          <w:trHeight w:val="20"/>
        </w:trPr>
        <w:tc>
          <w:tcPr>
            <w:tcW w:w="4140" w:type="dxa"/>
            <w:shd w:val="clear" w:color="auto" w:fill="auto"/>
          </w:tcPr>
          <w:p w14:paraId="646C5628" w14:textId="593A1A53" w:rsidR="005C63A8" w:rsidRPr="00A26767" w:rsidRDefault="005C63A8" w:rsidP="005C63A8">
            <w:pPr>
              <w:ind w:left="-72" w:right="-72"/>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Write-off - Net book value</w:t>
            </w:r>
          </w:p>
        </w:tc>
        <w:tc>
          <w:tcPr>
            <w:tcW w:w="1296" w:type="dxa"/>
            <w:shd w:val="clear" w:color="auto" w:fill="auto"/>
          </w:tcPr>
          <w:p w14:paraId="2B322116" w14:textId="2510BDCB"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3D2C19B1" w14:textId="3775A54F"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1</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324</w:t>
            </w:r>
            <w:r w:rsidRPr="00A26767">
              <w:rPr>
                <w:rFonts w:asciiTheme="minorBidi" w:eastAsia="MS Mincho" w:hAnsiTheme="minorBidi" w:cstheme="minorBidi"/>
                <w:color w:val="000000"/>
                <w:sz w:val="22"/>
                <w:szCs w:val="22"/>
                <w:lang w:val="en-US" w:eastAsia="en-US"/>
              </w:rPr>
              <w:t>)</w:t>
            </w:r>
          </w:p>
        </w:tc>
        <w:tc>
          <w:tcPr>
            <w:tcW w:w="1944" w:type="dxa"/>
            <w:shd w:val="clear" w:color="auto" w:fill="auto"/>
            <w:vAlign w:val="bottom"/>
          </w:tcPr>
          <w:p w14:paraId="5FE266D4" w14:textId="57E9E5A9"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226</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064</w:t>
            </w: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0B8FB074" w14:textId="4BE0DC6D"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22711906" w14:textId="0C752BED"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67D9CE93" w14:textId="71BADA2E"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27</w:t>
            </w: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29D6BD9D" w14:textId="29662913"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33</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830</w:t>
            </w: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2E34EC34" w14:textId="3596B018"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261</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245</w:t>
            </w:r>
            <w:r w:rsidRPr="00A26767">
              <w:rPr>
                <w:rFonts w:asciiTheme="minorBidi" w:eastAsia="MS Mincho" w:hAnsiTheme="minorBidi" w:cstheme="minorBidi"/>
                <w:color w:val="000000"/>
                <w:sz w:val="22"/>
                <w:szCs w:val="22"/>
                <w:lang w:val="en-US" w:eastAsia="en-US"/>
              </w:rPr>
              <w:t>)</w:t>
            </w:r>
          </w:p>
        </w:tc>
      </w:tr>
      <w:tr w:rsidR="005C63A8" w:rsidRPr="00A26767" w14:paraId="14B3792C" w14:textId="77777777" w:rsidTr="0095053C">
        <w:trPr>
          <w:trHeight w:val="20"/>
        </w:trPr>
        <w:tc>
          <w:tcPr>
            <w:tcW w:w="4140" w:type="dxa"/>
            <w:shd w:val="clear" w:color="auto" w:fill="auto"/>
          </w:tcPr>
          <w:p w14:paraId="79B8C7E2" w14:textId="4232DA51" w:rsidR="005C63A8" w:rsidRPr="00A26767" w:rsidRDefault="005C63A8" w:rsidP="005C63A8">
            <w:pPr>
              <w:ind w:left="-72" w:right="-72"/>
              <w:rPr>
                <w:rFonts w:asciiTheme="minorBidi" w:eastAsia="MS Mincho" w:hAnsiTheme="minorBidi" w:cstheme="minorBidi"/>
                <w:color w:val="000000"/>
                <w:sz w:val="22"/>
                <w:szCs w:val="22"/>
                <w:highlight w:val="yellow"/>
                <w:cs/>
                <w:lang w:val="en-US" w:eastAsia="en-US"/>
              </w:rPr>
            </w:pPr>
            <w:r w:rsidRPr="00A26767">
              <w:rPr>
                <w:rFonts w:asciiTheme="minorBidi" w:eastAsia="MS Mincho" w:hAnsiTheme="minorBidi" w:cstheme="minorBidi"/>
                <w:color w:val="000000"/>
                <w:sz w:val="22"/>
                <w:szCs w:val="22"/>
                <w:lang w:val="en-US" w:eastAsia="en-US"/>
              </w:rPr>
              <w:t>Transfer in (out)</w:t>
            </w:r>
          </w:p>
        </w:tc>
        <w:tc>
          <w:tcPr>
            <w:tcW w:w="1296" w:type="dxa"/>
            <w:shd w:val="clear" w:color="auto" w:fill="auto"/>
          </w:tcPr>
          <w:p w14:paraId="40D920D6" w14:textId="45AAC964"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16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728</w:t>
            </w:r>
          </w:p>
        </w:tc>
        <w:tc>
          <w:tcPr>
            <w:tcW w:w="1296" w:type="dxa"/>
            <w:shd w:val="clear" w:color="auto" w:fill="auto"/>
            <w:vAlign w:val="center"/>
          </w:tcPr>
          <w:p w14:paraId="64CD95C5" w14:textId="7F1B546A"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33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224</w:t>
            </w:r>
          </w:p>
        </w:tc>
        <w:tc>
          <w:tcPr>
            <w:tcW w:w="1944" w:type="dxa"/>
            <w:shd w:val="clear" w:color="auto" w:fill="auto"/>
            <w:vAlign w:val="center"/>
          </w:tcPr>
          <w:p w14:paraId="3DF79336" w14:textId="7D16548E"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643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237</w:t>
            </w:r>
          </w:p>
        </w:tc>
        <w:tc>
          <w:tcPr>
            <w:tcW w:w="1296" w:type="dxa"/>
            <w:shd w:val="clear" w:color="auto" w:fill="auto"/>
            <w:vAlign w:val="center"/>
          </w:tcPr>
          <w:p w14:paraId="5DD766FE" w14:textId="15D92851" w:rsidR="005C63A8" w:rsidRPr="00A26767" w:rsidRDefault="005C63A8"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2B96F917" w14:textId="352A26FF"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120</w:t>
            </w:r>
          </w:p>
        </w:tc>
        <w:tc>
          <w:tcPr>
            <w:tcW w:w="1296" w:type="dxa"/>
            <w:shd w:val="clear" w:color="auto" w:fill="auto"/>
            <w:vAlign w:val="bottom"/>
          </w:tcPr>
          <w:p w14:paraId="59DEA086" w14:textId="545A2A59"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1</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780</w:t>
            </w:r>
          </w:p>
        </w:tc>
        <w:tc>
          <w:tcPr>
            <w:tcW w:w="1296" w:type="dxa"/>
            <w:shd w:val="clear" w:color="auto" w:fill="auto"/>
            <w:vAlign w:val="bottom"/>
          </w:tcPr>
          <w:p w14:paraId="4CC12539" w14:textId="7855D5B9" w:rsidR="005C63A8" w:rsidRPr="00A26767" w:rsidRDefault="005C63A8"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702</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658</w:t>
            </w: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28BDCECE" w14:textId="16DDA4A5" w:rsidR="005C63A8" w:rsidRPr="00A26767" w:rsidRDefault="005C63A8"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2</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569</w:t>
            </w:r>
            <w:r w:rsidRPr="00A26767">
              <w:rPr>
                <w:rFonts w:asciiTheme="minorBidi" w:eastAsia="MS Mincho" w:hAnsiTheme="minorBidi" w:cstheme="minorBidi"/>
                <w:color w:val="000000"/>
                <w:sz w:val="22"/>
                <w:szCs w:val="22"/>
              </w:rPr>
              <w:t>)</w:t>
            </w:r>
          </w:p>
        </w:tc>
      </w:tr>
      <w:tr w:rsidR="005C63A8" w:rsidRPr="00A26767" w14:paraId="39DE3E08" w14:textId="77777777" w:rsidTr="0095053C">
        <w:trPr>
          <w:trHeight w:val="20"/>
        </w:trPr>
        <w:tc>
          <w:tcPr>
            <w:tcW w:w="4140" w:type="dxa"/>
            <w:shd w:val="clear" w:color="auto" w:fill="auto"/>
          </w:tcPr>
          <w:p w14:paraId="443C59A3" w14:textId="656ABFD4"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Depreciation charge</w:t>
            </w:r>
          </w:p>
        </w:tc>
        <w:tc>
          <w:tcPr>
            <w:tcW w:w="1296" w:type="dxa"/>
            <w:shd w:val="clear" w:color="auto" w:fill="auto"/>
          </w:tcPr>
          <w:p w14:paraId="5A479516" w14:textId="4B4E2825"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072F42CA" w14:textId="3BFB9731" w:rsidR="005C63A8" w:rsidRPr="00A26767" w:rsidRDefault="005C63A8" w:rsidP="005C63A8">
            <w:pPr>
              <w:tabs>
                <w:tab w:val="decimal" w:pos="1073"/>
              </w:tabs>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114</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403</w:t>
            </w:r>
            <w:r w:rsidRPr="00A26767">
              <w:rPr>
                <w:rFonts w:asciiTheme="minorBidi" w:eastAsia="MS Mincho" w:hAnsiTheme="minorBidi" w:cstheme="minorBidi"/>
                <w:color w:val="000000"/>
                <w:sz w:val="22"/>
                <w:szCs w:val="22"/>
                <w:lang w:val="en-US" w:eastAsia="en-US"/>
              </w:rPr>
              <w:t>)</w:t>
            </w:r>
          </w:p>
        </w:tc>
        <w:tc>
          <w:tcPr>
            <w:tcW w:w="1944" w:type="dxa"/>
            <w:shd w:val="clear" w:color="auto" w:fill="auto"/>
            <w:vAlign w:val="bottom"/>
          </w:tcPr>
          <w:p w14:paraId="3B21F209" w14:textId="4753D34A"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1</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418</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654</w:t>
            </w:r>
            <w:r w:rsidRPr="00A26767">
              <w:rPr>
                <w:rFonts w:asciiTheme="minorBidi" w:eastAsia="MS Mincho" w:hAnsiTheme="minorBidi" w:cstheme="minorBidi"/>
                <w:color w:val="000000"/>
                <w:sz w:val="22"/>
                <w:szCs w:val="22"/>
              </w:rPr>
              <w:t>)</w:t>
            </w:r>
          </w:p>
        </w:tc>
        <w:tc>
          <w:tcPr>
            <w:tcW w:w="1296" w:type="dxa"/>
            <w:shd w:val="clear" w:color="auto" w:fill="auto"/>
            <w:vAlign w:val="bottom"/>
          </w:tcPr>
          <w:p w14:paraId="204F1505" w14:textId="52B33320"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843</w:t>
            </w:r>
            <w:r w:rsidRPr="00A26767">
              <w:rPr>
                <w:rFonts w:asciiTheme="minorBidi" w:eastAsia="MS Mincho" w:hAnsiTheme="minorBidi" w:cstheme="minorBidi"/>
                <w:color w:val="000000"/>
                <w:sz w:val="22"/>
                <w:szCs w:val="22"/>
                <w:lang w:val="en-US" w:eastAsia="en-US"/>
              </w:rPr>
              <w:t>)</w:t>
            </w:r>
          </w:p>
        </w:tc>
        <w:tc>
          <w:tcPr>
            <w:tcW w:w="1296" w:type="dxa"/>
            <w:shd w:val="clear" w:color="auto" w:fill="auto"/>
            <w:vAlign w:val="bottom"/>
          </w:tcPr>
          <w:p w14:paraId="14E61AD0" w14:textId="36F5FCA6"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6</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247</w:t>
            </w: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5A9F67AA" w14:textId="59C1077C"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368</w:t>
            </w: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3058D740" w14:textId="1125B590"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bottom"/>
          </w:tcPr>
          <w:p w14:paraId="5B467AB4" w14:textId="54810E6B"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547</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515</w:t>
            </w:r>
            <w:r w:rsidRPr="00A26767">
              <w:rPr>
                <w:rFonts w:asciiTheme="minorBidi" w:eastAsia="MS Mincho" w:hAnsiTheme="minorBidi" w:cstheme="minorBidi"/>
                <w:color w:val="000000"/>
                <w:sz w:val="22"/>
                <w:szCs w:val="22"/>
                <w:lang w:eastAsia="en-US"/>
              </w:rPr>
              <w:t>)</w:t>
            </w:r>
          </w:p>
        </w:tc>
      </w:tr>
      <w:tr w:rsidR="005C63A8" w:rsidRPr="00A26767" w14:paraId="6D83A611" w14:textId="77777777" w:rsidTr="0095053C">
        <w:trPr>
          <w:trHeight w:val="20"/>
        </w:trPr>
        <w:tc>
          <w:tcPr>
            <w:tcW w:w="4140" w:type="dxa"/>
            <w:shd w:val="clear" w:color="auto" w:fill="auto"/>
          </w:tcPr>
          <w:p w14:paraId="1DFE8F4D" w14:textId="673C69D8"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Translation differences</w:t>
            </w:r>
          </w:p>
        </w:tc>
        <w:tc>
          <w:tcPr>
            <w:tcW w:w="1296" w:type="dxa"/>
            <w:tcBorders>
              <w:bottom w:val="single" w:sz="4" w:space="0" w:color="auto"/>
            </w:tcBorders>
            <w:shd w:val="clear" w:color="auto" w:fill="auto"/>
          </w:tcPr>
          <w:p w14:paraId="49CC4102" w14:textId="78F74C4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019</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3BE6C0DE" w14:textId="52AAFAF7" w:rsidR="005C63A8" w:rsidRPr="00A26767" w:rsidRDefault="005C63A8" w:rsidP="005C63A8">
            <w:pPr>
              <w:tabs>
                <w:tab w:val="decimal" w:pos="1073"/>
              </w:tabs>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67</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060</w:t>
            </w:r>
            <w:r w:rsidRPr="00A26767">
              <w:rPr>
                <w:rFonts w:asciiTheme="minorBidi" w:eastAsia="MS Mincho" w:hAnsiTheme="minorBidi" w:cstheme="minorBidi"/>
                <w:color w:val="000000"/>
                <w:sz w:val="22"/>
                <w:szCs w:val="22"/>
                <w:lang w:val="en-US" w:eastAsia="en-US"/>
              </w:rPr>
              <w:t>)</w:t>
            </w:r>
          </w:p>
        </w:tc>
        <w:tc>
          <w:tcPr>
            <w:tcW w:w="1944" w:type="dxa"/>
            <w:tcBorders>
              <w:bottom w:val="single" w:sz="4" w:space="0" w:color="auto"/>
            </w:tcBorders>
            <w:shd w:val="clear" w:color="auto" w:fill="auto"/>
            <w:vAlign w:val="bottom"/>
          </w:tcPr>
          <w:p w14:paraId="1E81E801" w14:textId="24BC95ED"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339</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279</w:t>
            </w:r>
            <w:r w:rsidRPr="00A26767">
              <w:rPr>
                <w:rFonts w:asciiTheme="minorBidi" w:eastAsia="MS Mincho" w:hAnsiTheme="minorBidi" w:cstheme="minorBidi"/>
                <w:color w:val="000000"/>
                <w:sz w:val="22"/>
                <w:szCs w:val="22"/>
              </w:rPr>
              <w:t>)</w:t>
            </w:r>
          </w:p>
        </w:tc>
        <w:tc>
          <w:tcPr>
            <w:tcW w:w="1296" w:type="dxa"/>
            <w:tcBorders>
              <w:bottom w:val="single" w:sz="4" w:space="0" w:color="auto"/>
            </w:tcBorders>
            <w:shd w:val="clear" w:color="auto" w:fill="auto"/>
            <w:vAlign w:val="bottom"/>
          </w:tcPr>
          <w:p w14:paraId="78AE42A8" w14:textId="4853F9B5"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221</w:t>
            </w:r>
            <w:r w:rsidRPr="00A26767">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auto"/>
            <w:vAlign w:val="bottom"/>
          </w:tcPr>
          <w:p w14:paraId="50400E22" w14:textId="5C446068"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465</w:t>
            </w:r>
            <w:r w:rsidRPr="00A26767">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auto"/>
            <w:vAlign w:val="bottom"/>
          </w:tcPr>
          <w:p w14:paraId="446B05CB" w14:textId="39FB1301"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613</w:t>
            </w:r>
            <w:r w:rsidRPr="00A26767">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auto"/>
            <w:vAlign w:val="bottom"/>
          </w:tcPr>
          <w:p w14:paraId="58CA159C" w14:textId="68E241A2"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12</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746</w:t>
            </w:r>
          </w:p>
        </w:tc>
        <w:tc>
          <w:tcPr>
            <w:tcW w:w="1296" w:type="dxa"/>
            <w:tcBorders>
              <w:bottom w:val="single" w:sz="4" w:space="0" w:color="auto"/>
            </w:tcBorders>
            <w:shd w:val="clear" w:color="auto" w:fill="auto"/>
            <w:vAlign w:val="bottom"/>
          </w:tcPr>
          <w:p w14:paraId="5BABEBD8" w14:textId="15C85B7D"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395</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911</w:t>
            </w:r>
            <w:r w:rsidRPr="00A26767">
              <w:rPr>
                <w:rFonts w:asciiTheme="minorBidi" w:eastAsia="MS Mincho" w:hAnsiTheme="minorBidi" w:cstheme="minorBidi"/>
                <w:color w:val="000000"/>
                <w:sz w:val="22"/>
                <w:szCs w:val="22"/>
                <w:lang w:val="en-US" w:eastAsia="en-US"/>
              </w:rPr>
              <w:t>)</w:t>
            </w:r>
          </w:p>
        </w:tc>
      </w:tr>
      <w:tr w:rsidR="005C63A8" w:rsidRPr="00A26767" w14:paraId="18018FD2" w14:textId="77777777" w:rsidTr="0095053C">
        <w:trPr>
          <w:trHeight w:val="20"/>
        </w:trPr>
        <w:tc>
          <w:tcPr>
            <w:tcW w:w="4140" w:type="dxa"/>
            <w:shd w:val="clear" w:color="auto" w:fill="auto"/>
          </w:tcPr>
          <w:p w14:paraId="6E86C9E4" w14:textId="2444C47F"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auto"/>
          </w:tcPr>
          <w:p w14:paraId="43FC2970" w14:textId="54E37CE9"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51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308</w:t>
            </w:r>
          </w:p>
        </w:tc>
        <w:tc>
          <w:tcPr>
            <w:tcW w:w="1296" w:type="dxa"/>
            <w:tcBorders>
              <w:top w:val="single" w:sz="4" w:space="0" w:color="auto"/>
              <w:bottom w:val="single" w:sz="4" w:space="0" w:color="auto"/>
            </w:tcBorders>
            <w:shd w:val="clear" w:color="auto" w:fill="auto"/>
            <w:vAlign w:val="bottom"/>
          </w:tcPr>
          <w:p w14:paraId="3BCE8009" w14:textId="6774C364"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997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246</w:t>
            </w:r>
          </w:p>
        </w:tc>
        <w:tc>
          <w:tcPr>
            <w:tcW w:w="1944" w:type="dxa"/>
            <w:tcBorders>
              <w:top w:val="single" w:sz="4" w:space="0" w:color="auto"/>
              <w:bottom w:val="single" w:sz="4" w:space="0" w:color="auto"/>
            </w:tcBorders>
            <w:shd w:val="clear" w:color="auto" w:fill="auto"/>
            <w:vAlign w:val="bottom"/>
          </w:tcPr>
          <w:p w14:paraId="7C12A4A5" w14:textId="68A8BFDD"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35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283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876</w:t>
            </w:r>
          </w:p>
        </w:tc>
        <w:tc>
          <w:tcPr>
            <w:tcW w:w="1296" w:type="dxa"/>
            <w:tcBorders>
              <w:top w:val="single" w:sz="4" w:space="0" w:color="auto"/>
              <w:bottom w:val="single" w:sz="4" w:space="0" w:color="auto"/>
            </w:tcBorders>
            <w:shd w:val="clear" w:color="auto" w:fill="auto"/>
            <w:vAlign w:val="bottom"/>
          </w:tcPr>
          <w:p w14:paraId="724343CD" w14:textId="05A2EDBD"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967</w:t>
            </w:r>
          </w:p>
        </w:tc>
        <w:tc>
          <w:tcPr>
            <w:tcW w:w="1296" w:type="dxa"/>
            <w:tcBorders>
              <w:top w:val="single" w:sz="4" w:space="0" w:color="auto"/>
              <w:bottom w:val="single" w:sz="4" w:space="0" w:color="auto"/>
            </w:tcBorders>
            <w:shd w:val="clear" w:color="auto" w:fill="auto"/>
            <w:vAlign w:val="bottom"/>
          </w:tcPr>
          <w:p w14:paraId="198D050A" w14:textId="47DB6381"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16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344</w:t>
            </w:r>
          </w:p>
        </w:tc>
        <w:tc>
          <w:tcPr>
            <w:tcW w:w="1296" w:type="dxa"/>
            <w:tcBorders>
              <w:top w:val="single" w:sz="4" w:space="0" w:color="auto"/>
              <w:bottom w:val="single" w:sz="4" w:space="0" w:color="auto"/>
            </w:tcBorders>
            <w:shd w:val="clear" w:color="auto" w:fill="auto"/>
            <w:vAlign w:val="bottom"/>
          </w:tcPr>
          <w:p w14:paraId="520703F5" w14:textId="13460792"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21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058</w:t>
            </w:r>
          </w:p>
        </w:tc>
        <w:tc>
          <w:tcPr>
            <w:tcW w:w="1296" w:type="dxa"/>
            <w:tcBorders>
              <w:top w:val="single" w:sz="4" w:space="0" w:color="auto"/>
              <w:bottom w:val="single" w:sz="4" w:space="0" w:color="auto"/>
            </w:tcBorders>
            <w:shd w:val="clear" w:color="auto" w:fill="auto"/>
            <w:vAlign w:val="bottom"/>
          </w:tcPr>
          <w:p w14:paraId="722FB81A" w14:textId="1A93FE70"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71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829</w:t>
            </w:r>
          </w:p>
        </w:tc>
        <w:tc>
          <w:tcPr>
            <w:tcW w:w="1296" w:type="dxa"/>
            <w:tcBorders>
              <w:top w:val="single" w:sz="4" w:space="0" w:color="auto"/>
              <w:bottom w:val="single" w:sz="4" w:space="0" w:color="auto"/>
            </w:tcBorders>
            <w:shd w:val="clear" w:color="auto" w:fill="auto"/>
            <w:vAlign w:val="bottom"/>
          </w:tcPr>
          <w:p w14:paraId="2BB69F14" w14:textId="7B47F021" w:rsidR="005C63A8" w:rsidRPr="00A26767" w:rsidRDefault="00A26767" w:rsidP="005C63A8">
            <w:pPr>
              <w:tabs>
                <w:tab w:val="decimal" w:pos="1073"/>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lang w:eastAsia="en-US"/>
              </w:rPr>
              <w:t>37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449</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628</w:t>
            </w:r>
          </w:p>
        </w:tc>
      </w:tr>
      <w:tr w:rsidR="005C63A8" w:rsidRPr="00A26767" w14:paraId="2080F912" w14:textId="77777777" w:rsidTr="0095053C">
        <w:trPr>
          <w:trHeight w:val="20"/>
        </w:trPr>
        <w:tc>
          <w:tcPr>
            <w:tcW w:w="4140" w:type="dxa"/>
            <w:shd w:val="clear" w:color="auto" w:fill="auto"/>
          </w:tcPr>
          <w:p w14:paraId="5A4BFFFC" w14:textId="77777777" w:rsidR="005C63A8" w:rsidRPr="00A26767" w:rsidRDefault="005C63A8" w:rsidP="005C63A8">
            <w:pPr>
              <w:ind w:left="-72" w:right="-72"/>
              <w:rPr>
                <w:rFonts w:asciiTheme="minorBidi" w:eastAsia="MS Mincho" w:hAnsiTheme="minorBidi" w:cstheme="minorBidi"/>
                <w:color w:val="000000"/>
                <w:sz w:val="12"/>
                <w:szCs w:val="12"/>
                <w:cs/>
                <w:lang w:val="en-US" w:eastAsia="en-US"/>
              </w:rPr>
            </w:pPr>
          </w:p>
        </w:tc>
        <w:tc>
          <w:tcPr>
            <w:tcW w:w="1296" w:type="dxa"/>
            <w:tcBorders>
              <w:top w:val="single" w:sz="4" w:space="0" w:color="auto"/>
            </w:tcBorders>
            <w:shd w:val="clear" w:color="auto" w:fill="auto"/>
          </w:tcPr>
          <w:p w14:paraId="30A840FD"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41D1E69A"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944" w:type="dxa"/>
            <w:tcBorders>
              <w:top w:val="single" w:sz="4" w:space="0" w:color="auto"/>
            </w:tcBorders>
            <w:shd w:val="clear" w:color="auto" w:fill="auto"/>
          </w:tcPr>
          <w:p w14:paraId="2C8880BB" w14:textId="77777777" w:rsidR="005C63A8" w:rsidRPr="00A26767" w:rsidRDefault="005C63A8" w:rsidP="005C63A8">
            <w:pPr>
              <w:tabs>
                <w:tab w:val="decimal" w:pos="1711"/>
              </w:tabs>
              <w:ind w:right="-72"/>
              <w:jc w:val="both"/>
              <w:rPr>
                <w:rFonts w:asciiTheme="minorBidi" w:eastAsia="MS Mincho" w:hAnsiTheme="minorBidi" w:cstheme="minorBidi"/>
                <w:color w:val="000000"/>
                <w:sz w:val="12"/>
                <w:szCs w:val="12"/>
              </w:rPr>
            </w:pPr>
          </w:p>
        </w:tc>
        <w:tc>
          <w:tcPr>
            <w:tcW w:w="1296" w:type="dxa"/>
            <w:tcBorders>
              <w:top w:val="single" w:sz="4" w:space="0" w:color="auto"/>
            </w:tcBorders>
            <w:shd w:val="clear" w:color="auto" w:fill="auto"/>
          </w:tcPr>
          <w:p w14:paraId="0BBF5729"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467F6F79"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21E45BE9"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50A6C326"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c>
          <w:tcPr>
            <w:tcW w:w="1296" w:type="dxa"/>
            <w:tcBorders>
              <w:top w:val="single" w:sz="4" w:space="0" w:color="auto"/>
            </w:tcBorders>
            <w:shd w:val="clear" w:color="auto" w:fill="auto"/>
          </w:tcPr>
          <w:p w14:paraId="289969EA" w14:textId="77777777" w:rsidR="005C63A8" w:rsidRPr="00A26767" w:rsidRDefault="005C63A8" w:rsidP="005C63A8">
            <w:pPr>
              <w:tabs>
                <w:tab w:val="decimal" w:pos="1073"/>
              </w:tabs>
              <w:ind w:right="-72"/>
              <w:jc w:val="both"/>
              <w:rPr>
                <w:rFonts w:asciiTheme="minorBidi" w:eastAsia="MS Mincho" w:hAnsiTheme="minorBidi" w:cstheme="minorBidi"/>
                <w:color w:val="000000"/>
                <w:sz w:val="12"/>
                <w:szCs w:val="12"/>
                <w:lang w:val="en-US" w:eastAsia="en-US"/>
              </w:rPr>
            </w:pPr>
          </w:p>
        </w:tc>
      </w:tr>
      <w:tr w:rsidR="005C63A8" w:rsidRPr="00A26767" w14:paraId="3BBDC2B6" w14:textId="77777777" w:rsidTr="0095053C">
        <w:trPr>
          <w:trHeight w:val="20"/>
        </w:trPr>
        <w:tc>
          <w:tcPr>
            <w:tcW w:w="4140" w:type="dxa"/>
            <w:shd w:val="clear" w:color="auto" w:fill="auto"/>
          </w:tcPr>
          <w:p w14:paraId="0EDFF0D2" w14:textId="05B040C1"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 xml:space="preserve">At </w:t>
            </w:r>
            <w:r w:rsidR="00A26767" w:rsidRPr="00A26767">
              <w:rPr>
                <w:rFonts w:asciiTheme="minorBidi" w:eastAsia="MS Mincho" w:hAnsiTheme="minorBidi" w:cstheme="minorBidi"/>
                <w:b/>
                <w:bCs/>
                <w:color w:val="000000"/>
                <w:sz w:val="22"/>
                <w:szCs w:val="22"/>
                <w:lang w:eastAsia="en-US"/>
              </w:rPr>
              <w:t>31</w:t>
            </w:r>
            <w:r w:rsidRPr="00A26767">
              <w:rPr>
                <w:rFonts w:asciiTheme="minorBidi" w:eastAsia="MS Mincho" w:hAnsiTheme="minorBidi" w:cstheme="minorBidi"/>
                <w:b/>
                <w:bCs/>
                <w:color w:val="000000"/>
                <w:sz w:val="22"/>
                <w:szCs w:val="22"/>
                <w:cs/>
                <w:lang w:val="en-US" w:eastAsia="en-US"/>
              </w:rPr>
              <w:t xml:space="preserve"> </w:t>
            </w:r>
            <w:r w:rsidRPr="00A26767">
              <w:rPr>
                <w:rFonts w:asciiTheme="minorBidi" w:eastAsia="MS Mincho" w:hAnsiTheme="minorBidi" w:cstheme="minorBidi"/>
                <w:b/>
                <w:bCs/>
                <w:color w:val="000000"/>
                <w:sz w:val="22"/>
                <w:szCs w:val="22"/>
                <w:lang w:val="en-US" w:eastAsia="en-US"/>
              </w:rPr>
              <w:t xml:space="preserve">December </w:t>
            </w:r>
            <w:r w:rsidR="00A26767" w:rsidRPr="00A26767">
              <w:rPr>
                <w:rFonts w:asciiTheme="minorBidi" w:eastAsia="MS Mincho" w:hAnsiTheme="minorBidi" w:cstheme="minorBidi"/>
                <w:b/>
                <w:bCs/>
                <w:color w:val="000000"/>
                <w:sz w:val="22"/>
                <w:szCs w:val="22"/>
                <w:lang w:eastAsia="en-US"/>
              </w:rPr>
              <w:t>2023</w:t>
            </w:r>
          </w:p>
        </w:tc>
        <w:tc>
          <w:tcPr>
            <w:tcW w:w="1296" w:type="dxa"/>
            <w:shd w:val="clear" w:color="auto" w:fill="auto"/>
          </w:tcPr>
          <w:p w14:paraId="4026747E"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1E4FD53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shd w:val="clear" w:color="auto" w:fill="auto"/>
            <w:vAlign w:val="bottom"/>
          </w:tcPr>
          <w:p w14:paraId="77B2CDAE" w14:textId="77777777"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p>
        </w:tc>
        <w:tc>
          <w:tcPr>
            <w:tcW w:w="1296" w:type="dxa"/>
            <w:shd w:val="clear" w:color="auto" w:fill="auto"/>
            <w:vAlign w:val="bottom"/>
          </w:tcPr>
          <w:p w14:paraId="21898958"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3466B5A2"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6352D85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7C41C52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0234B985"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r>
      <w:tr w:rsidR="005C63A8" w:rsidRPr="00A26767" w14:paraId="745E0132" w14:textId="77777777" w:rsidTr="0095053C">
        <w:trPr>
          <w:trHeight w:val="20"/>
        </w:trPr>
        <w:tc>
          <w:tcPr>
            <w:tcW w:w="4140" w:type="dxa"/>
            <w:shd w:val="clear" w:color="auto" w:fill="auto"/>
          </w:tcPr>
          <w:p w14:paraId="79E39E14"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Cost</w:t>
            </w:r>
          </w:p>
        </w:tc>
        <w:tc>
          <w:tcPr>
            <w:tcW w:w="1296" w:type="dxa"/>
            <w:shd w:val="clear" w:color="auto" w:fill="auto"/>
            <w:vAlign w:val="bottom"/>
          </w:tcPr>
          <w:p w14:paraId="2C344D91" w14:textId="732A6B79"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51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308</w:t>
            </w:r>
          </w:p>
        </w:tc>
        <w:tc>
          <w:tcPr>
            <w:tcW w:w="1296" w:type="dxa"/>
            <w:shd w:val="clear" w:color="auto" w:fill="auto"/>
            <w:vAlign w:val="bottom"/>
          </w:tcPr>
          <w:p w14:paraId="6D908785" w14:textId="10D1D354"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4</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144</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039</w:t>
            </w:r>
          </w:p>
        </w:tc>
        <w:tc>
          <w:tcPr>
            <w:tcW w:w="1944" w:type="dxa"/>
            <w:shd w:val="clear" w:color="auto" w:fill="auto"/>
            <w:vAlign w:val="bottom"/>
          </w:tcPr>
          <w:p w14:paraId="5CABDCF8" w14:textId="2268A582" w:rsidR="005C63A8" w:rsidRPr="00A26767" w:rsidRDefault="00A26767" w:rsidP="005C63A8">
            <w:pPr>
              <w:tabs>
                <w:tab w:val="decimal" w:pos="1711"/>
              </w:tabs>
              <w:ind w:right="-72"/>
              <w:jc w:val="both"/>
              <w:rPr>
                <w:rFonts w:asciiTheme="minorBidi" w:eastAsia="MS Mincho" w:hAnsiTheme="minorBidi" w:cstheme="minorBidi"/>
                <w:color w:val="000000"/>
                <w:sz w:val="22"/>
                <w:szCs w:val="22"/>
                <w:cs/>
              </w:rPr>
            </w:pPr>
            <w:r w:rsidRPr="00A26767">
              <w:rPr>
                <w:rFonts w:asciiTheme="minorBidi" w:eastAsia="MS Mincho" w:hAnsiTheme="minorBidi" w:cstheme="minorBidi"/>
                <w:color w:val="000000"/>
                <w:sz w:val="22"/>
                <w:szCs w:val="22"/>
              </w:rPr>
              <w:t>42</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140</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482</w:t>
            </w:r>
          </w:p>
        </w:tc>
        <w:tc>
          <w:tcPr>
            <w:tcW w:w="1296" w:type="dxa"/>
            <w:shd w:val="clear" w:color="auto" w:fill="auto"/>
            <w:vAlign w:val="bottom"/>
          </w:tcPr>
          <w:p w14:paraId="48490669" w14:textId="0247300D"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30</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740</w:t>
            </w:r>
          </w:p>
        </w:tc>
        <w:tc>
          <w:tcPr>
            <w:tcW w:w="1296" w:type="dxa"/>
            <w:shd w:val="clear" w:color="auto" w:fill="auto"/>
            <w:vAlign w:val="bottom"/>
          </w:tcPr>
          <w:p w14:paraId="3487CEB3" w14:textId="40535FB6"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68</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609</w:t>
            </w:r>
          </w:p>
        </w:tc>
        <w:tc>
          <w:tcPr>
            <w:tcW w:w="1296" w:type="dxa"/>
            <w:shd w:val="clear" w:color="auto" w:fill="auto"/>
            <w:vAlign w:val="bottom"/>
          </w:tcPr>
          <w:p w14:paraId="591179B9" w14:textId="44EC4DDD"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66</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174</w:t>
            </w:r>
          </w:p>
        </w:tc>
        <w:tc>
          <w:tcPr>
            <w:tcW w:w="1296" w:type="dxa"/>
            <w:shd w:val="clear" w:color="auto" w:fill="auto"/>
            <w:vAlign w:val="bottom"/>
          </w:tcPr>
          <w:p w14:paraId="0E77A01A" w14:textId="5C0E8D26"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71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829</w:t>
            </w:r>
          </w:p>
        </w:tc>
        <w:tc>
          <w:tcPr>
            <w:tcW w:w="1296" w:type="dxa"/>
            <w:shd w:val="clear" w:color="auto" w:fill="auto"/>
            <w:vAlign w:val="bottom"/>
          </w:tcPr>
          <w:p w14:paraId="1E45BC85" w14:textId="53145DD5"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46</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573</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181</w:t>
            </w:r>
          </w:p>
        </w:tc>
      </w:tr>
      <w:tr w:rsidR="005C63A8" w:rsidRPr="00A26767" w14:paraId="6DF1F4AA" w14:textId="77777777" w:rsidTr="0095053C">
        <w:trPr>
          <w:trHeight w:val="20"/>
        </w:trPr>
        <w:tc>
          <w:tcPr>
            <w:tcW w:w="4140" w:type="dxa"/>
            <w:shd w:val="clear" w:color="auto" w:fill="auto"/>
          </w:tcPr>
          <w:p w14:paraId="5560D4EC"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u w:val="single"/>
                <w:lang w:val="en-US" w:eastAsia="en-US"/>
              </w:rPr>
              <w:t>Less</w:t>
            </w:r>
            <w:r w:rsidRPr="00A26767">
              <w:rPr>
                <w:rFonts w:asciiTheme="minorBidi" w:eastAsia="MS Mincho" w:hAnsiTheme="minorBidi" w:cstheme="minorBidi"/>
                <w:color w:val="000000"/>
                <w:sz w:val="22"/>
                <w:szCs w:val="22"/>
                <w:lang w:val="en-US" w:eastAsia="en-US"/>
              </w:rPr>
              <w:t xml:space="preserve">  Accumulated depreciation</w:t>
            </w:r>
          </w:p>
        </w:tc>
        <w:tc>
          <w:tcPr>
            <w:tcW w:w="1296" w:type="dxa"/>
            <w:tcBorders>
              <w:bottom w:val="single" w:sz="4" w:space="0" w:color="auto"/>
            </w:tcBorders>
            <w:shd w:val="clear" w:color="auto" w:fill="auto"/>
          </w:tcPr>
          <w:p w14:paraId="7ED54204" w14:textId="4945371F"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p>
        </w:tc>
        <w:tc>
          <w:tcPr>
            <w:tcW w:w="1296" w:type="dxa"/>
            <w:tcBorders>
              <w:bottom w:val="single" w:sz="4" w:space="0" w:color="auto"/>
            </w:tcBorders>
            <w:shd w:val="clear" w:color="auto" w:fill="auto"/>
            <w:vAlign w:val="bottom"/>
          </w:tcPr>
          <w:p w14:paraId="56527CF3" w14:textId="6E0071F5"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2</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146</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793</w:t>
            </w:r>
            <w:r w:rsidRPr="00A26767">
              <w:rPr>
                <w:rFonts w:asciiTheme="minorBidi" w:eastAsia="MS Mincho" w:hAnsiTheme="minorBidi" w:cstheme="minorBidi"/>
                <w:color w:val="000000"/>
                <w:sz w:val="22"/>
                <w:szCs w:val="22"/>
                <w:lang w:val="en-US" w:eastAsia="en-US"/>
              </w:rPr>
              <w:t>)</w:t>
            </w:r>
          </w:p>
        </w:tc>
        <w:tc>
          <w:tcPr>
            <w:tcW w:w="1944" w:type="dxa"/>
            <w:tcBorders>
              <w:bottom w:val="single" w:sz="4" w:space="0" w:color="auto"/>
            </w:tcBorders>
            <w:shd w:val="clear" w:color="auto" w:fill="auto"/>
            <w:vAlign w:val="bottom"/>
          </w:tcPr>
          <w:p w14:paraId="35906CE4" w14:textId="47CC5A0A" w:rsidR="005C63A8" w:rsidRPr="00A26767" w:rsidRDefault="005C63A8"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6</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856</w:t>
            </w:r>
            <w:r w:rsidRPr="00A26767">
              <w:rPr>
                <w:rFonts w:asciiTheme="minorBidi" w:eastAsia="MS Mincho" w:hAnsiTheme="minorBidi" w:cstheme="minorBidi"/>
                <w:color w:val="000000"/>
                <w:sz w:val="22"/>
                <w:szCs w:val="22"/>
              </w:rPr>
              <w:t>,</w:t>
            </w:r>
            <w:r w:rsidR="00A26767" w:rsidRPr="00A26767">
              <w:rPr>
                <w:rFonts w:asciiTheme="minorBidi" w:eastAsia="MS Mincho" w:hAnsiTheme="minorBidi" w:cstheme="minorBidi"/>
                <w:color w:val="000000"/>
                <w:sz w:val="22"/>
                <w:szCs w:val="22"/>
              </w:rPr>
              <w:t>606</w:t>
            </w:r>
            <w:r w:rsidRPr="00A26767">
              <w:rPr>
                <w:rFonts w:asciiTheme="minorBidi" w:eastAsia="MS Mincho" w:hAnsiTheme="minorBidi" w:cstheme="minorBidi"/>
                <w:color w:val="000000"/>
                <w:sz w:val="22"/>
                <w:szCs w:val="22"/>
              </w:rPr>
              <w:t>)</w:t>
            </w:r>
          </w:p>
        </w:tc>
        <w:tc>
          <w:tcPr>
            <w:tcW w:w="1296" w:type="dxa"/>
            <w:tcBorders>
              <w:bottom w:val="single" w:sz="4" w:space="0" w:color="auto"/>
            </w:tcBorders>
            <w:shd w:val="clear" w:color="auto" w:fill="auto"/>
            <w:vAlign w:val="bottom"/>
          </w:tcPr>
          <w:p w14:paraId="00AE2EEA" w14:textId="759F08CA"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22</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773</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354A7072" w14:textId="3864D53F"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52</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265</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03C88A0E" w14:textId="65E60204"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45</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116</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3F64E263" w14:textId="7FE26566"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bottom"/>
          </w:tcPr>
          <w:p w14:paraId="1C4DC101" w14:textId="5E78928C"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9</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123</w:t>
            </w:r>
            <w:r w:rsidRPr="00A26767">
              <w:rPr>
                <w:rFonts w:asciiTheme="minorBidi" w:eastAsia="MS Mincho" w:hAnsiTheme="minorBidi" w:cstheme="minorBidi"/>
                <w:color w:val="000000"/>
                <w:sz w:val="22"/>
                <w:szCs w:val="22"/>
                <w:lang w:val="en-US" w:eastAsia="en-US"/>
              </w:rPr>
              <w:t>,</w:t>
            </w:r>
            <w:r w:rsidR="00A26767" w:rsidRPr="00A26767">
              <w:rPr>
                <w:rFonts w:asciiTheme="minorBidi" w:eastAsia="MS Mincho" w:hAnsiTheme="minorBidi" w:cstheme="minorBidi"/>
                <w:color w:val="000000"/>
                <w:sz w:val="22"/>
                <w:szCs w:val="22"/>
                <w:lang w:eastAsia="en-US"/>
              </w:rPr>
              <w:t>553</w:t>
            </w:r>
            <w:r w:rsidRPr="00A26767">
              <w:rPr>
                <w:rFonts w:asciiTheme="minorBidi" w:eastAsia="MS Mincho" w:hAnsiTheme="minorBidi" w:cstheme="minorBidi"/>
                <w:color w:val="000000"/>
                <w:sz w:val="22"/>
                <w:szCs w:val="22"/>
                <w:lang w:val="en-US" w:eastAsia="en-US"/>
              </w:rPr>
              <w:t>)</w:t>
            </w:r>
          </w:p>
        </w:tc>
      </w:tr>
      <w:tr w:rsidR="005C63A8" w:rsidRPr="00A26767" w14:paraId="5C0BBBF8" w14:textId="77777777" w:rsidTr="000716C7">
        <w:trPr>
          <w:trHeight w:val="20"/>
        </w:trPr>
        <w:tc>
          <w:tcPr>
            <w:tcW w:w="4140" w:type="dxa"/>
            <w:shd w:val="clear" w:color="auto" w:fill="auto"/>
          </w:tcPr>
          <w:p w14:paraId="76440B86"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2B7B17EE" w14:textId="74C34EE0"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eastAsia="en-US"/>
              </w:rPr>
              <w:t>51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308</w:t>
            </w:r>
          </w:p>
        </w:tc>
        <w:tc>
          <w:tcPr>
            <w:tcW w:w="1296" w:type="dxa"/>
            <w:tcBorders>
              <w:top w:val="single" w:sz="4" w:space="0" w:color="auto"/>
              <w:bottom w:val="single" w:sz="4" w:space="0" w:color="auto"/>
            </w:tcBorders>
            <w:shd w:val="clear" w:color="auto" w:fill="auto"/>
            <w:vAlign w:val="bottom"/>
          </w:tcPr>
          <w:p w14:paraId="2C51CFDE" w14:textId="4A0B5A89"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997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246</w:t>
            </w:r>
          </w:p>
        </w:tc>
        <w:tc>
          <w:tcPr>
            <w:tcW w:w="1944" w:type="dxa"/>
            <w:tcBorders>
              <w:top w:val="single" w:sz="4" w:space="0" w:color="auto"/>
              <w:bottom w:val="single" w:sz="4" w:space="0" w:color="auto"/>
            </w:tcBorders>
            <w:shd w:val="clear" w:color="auto" w:fill="auto"/>
            <w:vAlign w:val="bottom"/>
          </w:tcPr>
          <w:p w14:paraId="59A03949" w14:textId="5ACED83E" w:rsidR="005C63A8" w:rsidRPr="00A26767" w:rsidRDefault="00A26767" w:rsidP="005C63A8">
            <w:pPr>
              <w:tabs>
                <w:tab w:val="decimal" w:pos="1711"/>
              </w:tabs>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35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283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876</w:t>
            </w:r>
          </w:p>
        </w:tc>
        <w:tc>
          <w:tcPr>
            <w:tcW w:w="1296" w:type="dxa"/>
            <w:tcBorders>
              <w:top w:val="single" w:sz="4" w:space="0" w:color="auto"/>
              <w:bottom w:val="single" w:sz="4" w:space="0" w:color="auto"/>
            </w:tcBorders>
            <w:shd w:val="clear" w:color="auto" w:fill="auto"/>
            <w:vAlign w:val="bottom"/>
          </w:tcPr>
          <w:p w14:paraId="72C283DA" w14:textId="13FAC560"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967</w:t>
            </w:r>
          </w:p>
        </w:tc>
        <w:tc>
          <w:tcPr>
            <w:tcW w:w="1296" w:type="dxa"/>
            <w:tcBorders>
              <w:top w:val="single" w:sz="4" w:space="0" w:color="auto"/>
              <w:bottom w:val="single" w:sz="4" w:space="0" w:color="auto"/>
            </w:tcBorders>
            <w:shd w:val="clear" w:color="auto" w:fill="auto"/>
            <w:vAlign w:val="bottom"/>
          </w:tcPr>
          <w:p w14:paraId="2B493656" w14:textId="07D97ADF"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344</w:t>
            </w:r>
          </w:p>
        </w:tc>
        <w:tc>
          <w:tcPr>
            <w:tcW w:w="1296" w:type="dxa"/>
            <w:tcBorders>
              <w:top w:val="single" w:sz="4" w:space="0" w:color="auto"/>
              <w:bottom w:val="single" w:sz="4" w:space="0" w:color="auto"/>
            </w:tcBorders>
            <w:shd w:val="clear" w:color="auto" w:fill="auto"/>
            <w:vAlign w:val="bottom"/>
          </w:tcPr>
          <w:p w14:paraId="32B649B3" w14:textId="65438E9E"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058</w:t>
            </w:r>
          </w:p>
        </w:tc>
        <w:tc>
          <w:tcPr>
            <w:tcW w:w="1296" w:type="dxa"/>
            <w:tcBorders>
              <w:top w:val="single" w:sz="4" w:space="0" w:color="auto"/>
              <w:bottom w:val="single" w:sz="4" w:space="0" w:color="auto"/>
            </w:tcBorders>
            <w:shd w:val="clear" w:color="auto" w:fill="auto"/>
            <w:vAlign w:val="bottom"/>
          </w:tcPr>
          <w:p w14:paraId="1636244F" w14:textId="476B5ACA"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829</w:t>
            </w:r>
          </w:p>
        </w:tc>
        <w:tc>
          <w:tcPr>
            <w:tcW w:w="1296" w:type="dxa"/>
            <w:tcBorders>
              <w:top w:val="single" w:sz="4" w:space="0" w:color="auto"/>
              <w:bottom w:val="single" w:sz="4" w:space="0" w:color="auto"/>
            </w:tcBorders>
            <w:shd w:val="clear" w:color="auto" w:fill="auto"/>
            <w:vAlign w:val="bottom"/>
          </w:tcPr>
          <w:p w14:paraId="361B9ABB" w14:textId="5C0F5E20" w:rsidR="005C63A8" w:rsidRPr="00A26767" w:rsidRDefault="00A26767" w:rsidP="005C63A8">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449</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628</w:t>
            </w:r>
          </w:p>
        </w:tc>
      </w:tr>
    </w:tbl>
    <w:p w14:paraId="73B2E9A2" w14:textId="77777777" w:rsidR="00A36F73" w:rsidRPr="00803FDF" w:rsidRDefault="00A36F73" w:rsidP="00A36F73">
      <w:pPr>
        <w:rPr>
          <w:rFonts w:asciiTheme="minorBidi" w:eastAsia="Cordia New" w:hAnsiTheme="minorBidi" w:cstheme="minorBidi"/>
          <w:color w:val="000000"/>
          <w:sz w:val="2"/>
          <w:szCs w:val="2"/>
          <w:lang w:eastAsia="th-TH"/>
        </w:rPr>
      </w:pPr>
      <w:r w:rsidRPr="00803FDF">
        <w:rPr>
          <w:rFonts w:asciiTheme="minorBidi" w:eastAsia="Cordia New" w:hAnsiTheme="minorBidi" w:cstheme="minorBidi"/>
          <w:color w:val="000000"/>
          <w:sz w:val="2"/>
          <w:szCs w:val="2"/>
          <w:lang w:eastAsia="th-TH"/>
        </w:rPr>
        <w:br w:type="page"/>
      </w:r>
    </w:p>
    <w:p w14:paraId="2E411CD8" w14:textId="77777777" w:rsidR="005F69CF" w:rsidRPr="00803FDF" w:rsidRDefault="005F69CF">
      <w:pPr>
        <w:rPr>
          <w:rFonts w:asciiTheme="minorBidi" w:hAnsiTheme="minorBidi" w:cstheme="minorBidi"/>
          <w:color w:val="000000"/>
          <w:sz w:val="26"/>
          <w:szCs w:val="26"/>
        </w:rPr>
      </w:pPr>
    </w:p>
    <w:p w14:paraId="5B1E2547" w14:textId="77777777" w:rsidR="00803FDF" w:rsidRPr="00803FDF" w:rsidRDefault="00803FDF">
      <w:pPr>
        <w:rPr>
          <w:rFonts w:asciiTheme="minorBidi" w:hAnsiTheme="minorBidi" w:cstheme="minorBidi"/>
          <w:color w:val="000000"/>
          <w:sz w:val="26"/>
          <w:szCs w:val="26"/>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397515" w:rsidRPr="00A26767" w14:paraId="636C695E" w14:textId="77777777" w:rsidTr="00707338">
        <w:trPr>
          <w:trHeight w:val="279"/>
        </w:trPr>
        <w:tc>
          <w:tcPr>
            <w:tcW w:w="4140" w:type="dxa"/>
            <w:shd w:val="clear" w:color="auto" w:fill="auto"/>
          </w:tcPr>
          <w:p w14:paraId="20D66933" w14:textId="77777777" w:rsidR="00397515" w:rsidRPr="00A26767" w:rsidRDefault="00397515" w:rsidP="00397515">
            <w:pPr>
              <w:ind w:left="-72"/>
              <w:rPr>
                <w:rFonts w:asciiTheme="minorBidi" w:eastAsia="MS Mincho" w:hAnsiTheme="minorBidi" w:cstheme="minorBidi"/>
                <w:b/>
                <w:bCs/>
                <w:color w:val="000000"/>
                <w:sz w:val="22"/>
                <w:szCs w:val="22"/>
                <w:lang w:val="en-US" w:eastAsia="en-US"/>
              </w:rPr>
            </w:pPr>
          </w:p>
        </w:tc>
        <w:tc>
          <w:tcPr>
            <w:tcW w:w="11016" w:type="dxa"/>
            <w:gridSpan w:val="8"/>
            <w:tcBorders>
              <w:bottom w:val="single" w:sz="4" w:space="0" w:color="auto"/>
            </w:tcBorders>
            <w:shd w:val="clear" w:color="auto" w:fill="auto"/>
          </w:tcPr>
          <w:p w14:paraId="5C8E8AB7" w14:textId="21C2109A" w:rsidR="00397515" w:rsidRPr="00A26767" w:rsidRDefault="003F66EA" w:rsidP="005F69CF">
            <w:pPr>
              <w:tabs>
                <w:tab w:val="decimal" w:pos="10800"/>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Consolidated financial statements</w:t>
            </w:r>
          </w:p>
        </w:tc>
      </w:tr>
      <w:tr w:rsidR="00397515" w:rsidRPr="00A26767" w14:paraId="7A8DB80A" w14:textId="77777777" w:rsidTr="00707338">
        <w:trPr>
          <w:trHeight w:val="279"/>
        </w:trPr>
        <w:tc>
          <w:tcPr>
            <w:tcW w:w="4140" w:type="dxa"/>
            <w:shd w:val="clear" w:color="auto" w:fill="auto"/>
          </w:tcPr>
          <w:p w14:paraId="511321A6" w14:textId="77777777" w:rsidR="00397515" w:rsidRPr="00A26767" w:rsidRDefault="00397515" w:rsidP="00397515">
            <w:pPr>
              <w:ind w:left="-72"/>
              <w:rPr>
                <w:rFonts w:asciiTheme="minorBidi" w:eastAsia="MS Mincho" w:hAnsiTheme="minorBidi" w:cstheme="minorBidi"/>
                <w:b/>
                <w:bCs/>
                <w:color w:val="000000"/>
                <w:sz w:val="22"/>
                <w:szCs w:val="22"/>
                <w:lang w:val="en-US" w:eastAsia="en-US"/>
              </w:rPr>
            </w:pPr>
          </w:p>
        </w:tc>
        <w:tc>
          <w:tcPr>
            <w:tcW w:w="11016" w:type="dxa"/>
            <w:gridSpan w:val="8"/>
            <w:tcBorders>
              <w:top w:val="single" w:sz="4" w:space="0" w:color="auto"/>
              <w:bottom w:val="single" w:sz="4" w:space="0" w:color="auto"/>
            </w:tcBorders>
            <w:shd w:val="clear" w:color="auto" w:fill="auto"/>
          </w:tcPr>
          <w:p w14:paraId="65FEC9B9" w14:textId="39F6CEC1" w:rsidR="00397515" w:rsidRPr="00A26767" w:rsidRDefault="003F66EA" w:rsidP="005F69CF">
            <w:pPr>
              <w:tabs>
                <w:tab w:val="decimal" w:pos="10800"/>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Baht’</w:t>
            </w:r>
            <w:r w:rsidR="00A26767" w:rsidRPr="00A26767">
              <w:rPr>
                <w:rFonts w:asciiTheme="minorBidi" w:eastAsia="MS Mincho" w:hAnsiTheme="minorBidi" w:cstheme="minorBidi"/>
                <w:b/>
                <w:bCs/>
                <w:color w:val="000000"/>
                <w:sz w:val="22"/>
                <w:szCs w:val="22"/>
                <w:lang w:eastAsia="en-US"/>
              </w:rPr>
              <w:t>000</w:t>
            </w:r>
          </w:p>
        </w:tc>
      </w:tr>
      <w:tr w:rsidR="00397515" w:rsidRPr="00A26767" w14:paraId="6178B761" w14:textId="77777777" w:rsidTr="0095053C">
        <w:trPr>
          <w:trHeight w:val="279"/>
        </w:trPr>
        <w:tc>
          <w:tcPr>
            <w:tcW w:w="4140" w:type="dxa"/>
            <w:shd w:val="clear" w:color="auto" w:fill="auto"/>
          </w:tcPr>
          <w:p w14:paraId="29DA3ED0" w14:textId="77777777" w:rsidR="00397515" w:rsidRPr="00A26767" w:rsidRDefault="00397515" w:rsidP="00397515">
            <w:pPr>
              <w:ind w:left="-72"/>
              <w:rPr>
                <w:rFonts w:asciiTheme="minorBidi" w:eastAsia="MS Mincho" w:hAnsiTheme="minorBidi" w:cstheme="minorBidi"/>
                <w:b/>
                <w:bCs/>
                <w:color w:val="000000"/>
                <w:sz w:val="22"/>
                <w:szCs w:val="22"/>
                <w:lang w:val="en-US" w:eastAsia="en-US"/>
              </w:rPr>
            </w:pPr>
          </w:p>
        </w:tc>
        <w:tc>
          <w:tcPr>
            <w:tcW w:w="1296" w:type="dxa"/>
            <w:shd w:val="clear" w:color="auto" w:fill="auto"/>
          </w:tcPr>
          <w:p w14:paraId="34A869AF"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3BEB3A49"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944" w:type="dxa"/>
            <w:shd w:val="clear" w:color="auto" w:fill="auto"/>
          </w:tcPr>
          <w:p w14:paraId="4A27E8F2" w14:textId="1C6C6EBE" w:rsidR="00397515" w:rsidRPr="00A26767" w:rsidRDefault="00D0686A" w:rsidP="005F69CF">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A26767">
              <w:rPr>
                <w:rFonts w:asciiTheme="minorBidi" w:eastAsia="MS Mincho" w:hAnsiTheme="minorBidi" w:cstheme="minorBidi"/>
                <w:b/>
                <w:bCs/>
                <w:color w:val="000000"/>
                <w:sz w:val="22"/>
                <w:szCs w:val="22"/>
                <w:lang w:val="en-US" w:eastAsia="en-US"/>
              </w:rPr>
              <w:t>Power plants and</w:t>
            </w:r>
          </w:p>
        </w:tc>
        <w:tc>
          <w:tcPr>
            <w:tcW w:w="1296" w:type="dxa"/>
            <w:shd w:val="clear" w:color="auto" w:fill="auto"/>
          </w:tcPr>
          <w:p w14:paraId="7820715D" w14:textId="217479D6"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0FA9FABE"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07050B8A"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67986FAB" w14:textId="1F63ABE2"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5E00D859"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r>
      <w:tr w:rsidR="00397515" w:rsidRPr="00A26767" w14:paraId="42999D21" w14:textId="77777777" w:rsidTr="0095053C">
        <w:trPr>
          <w:trHeight w:val="279"/>
        </w:trPr>
        <w:tc>
          <w:tcPr>
            <w:tcW w:w="4140" w:type="dxa"/>
            <w:shd w:val="clear" w:color="auto" w:fill="auto"/>
          </w:tcPr>
          <w:p w14:paraId="6F1FF767" w14:textId="77777777" w:rsidR="00397515" w:rsidRPr="00A26767" w:rsidRDefault="00397515" w:rsidP="00397515">
            <w:pPr>
              <w:ind w:left="-72"/>
              <w:rPr>
                <w:rFonts w:asciiTheme="minorBidi" w:eastAsia="MS Mincho" w:hAnsiTheme="minorBidi" w:cstheme="minorBidi"/>
                <w:b/>
                <w:bCs/>
                <w:color w:val="000000"/>
                <w:sz w:val="22"/>
                <w:szCs w:val="22"/>
                <w:lang w:val="en-US" w:eastAsia="en-US"/>
              </w:rPr>
            </w:pPr>
          </w:p>
        </w:tc>
        <w:tc>
          <w:tcPr>
            <w:tcW w:w="1296" w:type="dxa"/>
            <w:shd w:val="clear" w:color="auto" w:fill="auto"/>
          </w:tcPr>
          <w:p w14:paraId="38630B3A"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cs/>
                <w:lang w:val="en-US" w:eastAsia="en-US"/>
              </w:rPr>
            </w:pPr>
          </w:p>
        </w:tc>
        <w:tc>
          <w:tcPr>
            <w:tcW w:w="1296" w:type="dxa"/>
            <w:shd w:val="clear" w:color="auto" w:fill="auto"/>
          </w:tcPr>
          <w:p w14:paraId="5B95FB18" w14:textId="6E31C5E2" w:rsidR="00FC694F" w:rsidRPr="00A26767" w:rsidRDefault="00667EDB"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Building</w:t>
            </w:r>
          </w:p>
          <w:p w14:paraId="4AB27D9F" w14:textId="7BF4729D" w:rsidR="00397515" w:rsidRPr="00A26767" w:rsidRDefault="00667EDB" w:rsidP="005F69CF">
            <w:pPr>
              <w:tabs>
                <w:tab w:val="decimal" w:pos="1073"/>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a</w:t>
            </w:r>
            <w:r w:rsidR="003F66EA" w:rsidRPr="00A26767">
              <w:rPr>
                <w:rFonts w:asciiTheme="minorBidi" w:eastAsia="MS Mincho" w:hAnsiTheme="minorBidi" w:cstheme="minorBidi"/>
                <w:b/>
                <w:bCs/>
                <w:color w:val="000000"/>
                <w:sz w:val="22"/>
                <w:szCs w:val="22"/>
                <w:lang w:val="en-US" w:eastAsia="en-US"/>
              </w:rPr>
              <w:t>nd</w:t>
            </w:r>
            <w:r w:rsidRPr="00A26767">
              <w:rPr>
                <w:rFonts w:asciiTheme="minorBidi" w:eastAsia="MS Mincho" w:hAnsiTheme="minorBidi" w:cstheme="minorBidi"/>
                <w:b/>
                <w:bCs/>
                <w:color w:val="000000"/>
                <w:sz w:val="22"/>
                <w:szCs w:val="22"/>
                <w:lang w:val="en-US" w:eastAsia="en-US"/>
              </w:rPr>
              <w:t xml:space="preserve"> building</w:t>
            </w:r>
          </w:p>
        </w:tc>
        <w:tc>
          <w:tcPr>
            <w:tcW w:w="1944" w:type="dxa"/>
            <w:shd w:val="clear" w:color="auto" w:fill="auto"/>
          </w:tcPr>
          <w:p w14:paraId="3C8A1687" w14:textId="6D5EFF2C" w:rsidR="00397515" w:rsidRPr="00A26767" w:rsidRDefault="00EF5C94" w:rsidP="005F69CF">
            <w:pPr>
              <w:tabs>
                <w:tab w:val="decimal" w:pos="1711"/>
              </w:tabs>
              <w:ind w:right="-72"/>
              <w:jc w:val="both"/>
              <w:rPr>
                <w:rFonts w:asciiTheme="minorBidi" w:eastAsia="MS Mincho" w:hAnsiTheme="minorBidi" w:cstheme="minorBidi"/>
                <w:b/>
                <w:bCs/>
                <w:color w:val="000000"/>
                <w:sz w:val="22"/>
                <w:szCs w:val="22"/>
                <w:highlight w:val="yellow"/>
                <w:lang w:val="en-US" w:eastAsia="en-US"/>
              </w:rPr>
            </w:pPr>
            <w:r w:rsidRPr="00A26767">
              <w:rPr>
                <w:rFonts w:asciiTheme="minorBidi" w:eastAsia="MS Mincho" w:hAnsiTheme="minorBidi" w:cstheme="minorBidi"/>
                <w:b/>
                <w:bCs/>
                <w:color w:val="000000"/>
                <w:sz w:val="22"/>
                <w:szCs w:val="22"/>
                <w:lang w:val="en-US" w:eastAsia="en-US"/>
              </w:rPr>
              <w:t xml:space="preserve">components of </w:t>
            </w:r>
            <w:r w:rsidRPr="00A26767">
              <w:rPr>
                <w:rFonts w:asciiTheme="minorBidi" w:eastAsia="MS Mincho" w:hAnsiTheme="minorBidi" w:cstheme="minorBidi"/>
                <w:b/>
                <w:bCs/>
                <w:color w:val="000000"/>
                <w:sz w:val="22"/>
                <w:szCs w:val="22"/>
                <w:lang w:val="en-US" w:eastAsia="en-US"/>
              </w:rPr>
              <w:br/>
              <w:t>power plants and</w:t>
            </w:r>
          </w:p>
        </w:tc>
        <w:tc>
          <w:tcPr>
            <w:tcW w:w="1296" w:type="dxa"/>
            <w:shd w:val="clear" w:color="auto" w:fill="auto"/>
          </w:tcPr>
          <w:p w14:paraId="4CE1710A" w14:textId="77777777" w:rsidR="00FC694F" w:rsidRPr="00A26767" w:rsidRDefault="00FC694F" w:rsidP="005F69CF">
            <w:pPr>
              <w:tabs>
                <w:tab w:val="decimal" w:pos="1073"/>
              </w:tabs>
              <w:ind w:right="-72"/>
              <w:jc w:val="both"/>
              <w:rPr>
                <w:rFonts w:asciiTheme="minorBidi" w:eastAsia="MS Mincho" w:hAnsiTheme="minorBidi" w:cstheme="minorBidi"/>
                <w:b/>
                <w:bCs/>
                <w:color w:val="000000"/>
                <w:sz w:val="22"/>
                <w:szCs w:val="22"/>
                <w:lang w:val="en-US" w:eastAsia="en-US"/>
              </w:rPr>
            </w:pPr>
          </w:p>
          <w:p w14:paraId="188F03C0" w14:textId="23CEBAD0"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Furnitures and</w:t>
            </w:r>
          </w:p>
        </w:tc>
        <w:tc>
          <w:tcPr>
            <w:tcW w:w="1296" w:type="dxa"/>
            <w:shd w:val="clear" w:color="auto" w:fill="auto"/>
          </w:tcPr>
          <w:p w14:paraId="418F93E6" w14:textId="2A69885F"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3C29AC68"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c>
          <w:tcPr>
            <w:tcW w:w="1296" w:type="dxa"/>
            <w:shd w:val="clear" w:color="auto" w:fill="auto"/>
          </w:tcPr>
          <w:p w14:paraId="2BC0AFBA" w14:textId="77777777" w:rsidR="00FC694F" w:rsidRPr="00A26767" w:rsidRDefault="00FC694F" w:rsidP="005F69CF">
            <w:pPr>
              <w:tabs>
                <w:tab w:val="decimal" w:pos="1073"/>
              </w:tabs>
              <w:ind w:right="-72"/>
              <w:jc w:val="both"/>
              <w:rPr>
                <w:rFonts w:asciiTheme="minorBidi" w:eastAsia="MS Mincho" w:hAnsiTheme="minorBidi" w:cstheme="minorBidi"/>
                <w:b/>
                <w:bCs/>
                <w:color w:val="000000"/>
                <w:sz w:val="22"/>
                <w:szCs w:val="22"/>
                <w:lang w:val="en-US" w:eastAsia="en-US"/>
              </w:rPr>
            </w:pPr>
          </w:p>
          <w:p w14:paraId="25C7E10F" w14:textId="7FBA5E4D"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Construction</w:t>
            </w:r>
          </w:p>
        </w:tc>
        <w:tc>
          <w:tcPr>
            <w:tcW w:w="1296" w:type="dxa"/>
            <w:shd w:val="clear" w:color="auto" w:fill="auto"/>
          </w:tcPr>
          <w:p w14:paraId="0011B6AC" w14:textId="77777777" w:rsidR="00397515" w:rsidRPr="00A26767" w:rsidRDefault="00397515" w:rsidP="005F69CF">
            <w:pPr>
              <w:tabs>
                <w:tab w:val="decimal" w:pos="1073"/>
              </w:tabs>
              <w:ind w:right="-72"/>
              <w:jc w:val="both"/>
              <w:rPr>
                <w:rFonts w:asciiTheme="minorBidi" w:eastAsia="MS Mincho" w:hAnsiTheme="minorBidi" w:cstheme="minorBidi"/>
                <w:b/>
                <w:bCs/>
                <w:color w:val="000000"/>
                <w:sz w:val="22"/>
                <w:szCs w:val="22"/>
                <w:lang w:val="en-US" w:eastAsia="en-US"/>
              </w:rPr>
            </w:pPr>
          </w:p>
        </w:tc>
      </w:tr>
      <w:tr w:rsidR="00397515" w:rsidRPr="00A26767" w14:paraId="6E348DB8" w14:textId="77777777" w:rsidTr="0095053C">
        <w:trPr>
          <w:trHeight w:val="279"/>
        </w:trPr>
        <w:tc>
          <w:tcPr>
            <w:tcW w:w="4140" w:type="dxa"/>
            <w:shd w:val="clear" w:color="auto" w:fill="auto"/>
          </w:tcPr>
          <w:p w14:paraId="1A2DE11F" w14:textId="77777777" w:rsidR="00397515" w:rsidRPr="00A26767" w:rsidRDefault="00397515" w:rsidP="00397515">
            <w:pPr>
              <w:ind w:left="-72"/>
              <w:rPr>
                <w:rFonts w:asciiTheme="minorBidi" w:eastAsia="MS Mincho" w:hAnsiTheme="minorBidi" w:cstheme="minorBidi"/>
                <w:b/>
                <w:bCs/>
                <w:color w:val="000000"/>
                <w:sz w:val="22"/>
                <w:szCs w:val="22"/>
                <w:lang w:val="en-US" w:eastAsia="en-US"/>
              </w:rPr>
            </w:pPr>
          </w:p>
        </w:tc>
        <w:tc>
          <w:tcPr>
            <w:tcW w:w="1296" w:type="dxa"/>
            <w:tcBorders>
              <w:bottom w:val="single" w:sz="4" w:space="0" w:color="auto"/>
            </w:tcBorders>
            <w:shd w:val="clear" w:color="auto" w:fill="auto"/>
          </w:tcPr>
          <w:p w14:paraId="6D22131D" w14:textId="41B63FED"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Land</w:t>
            </w:r>
          </w:p>
        </w:tc>
        <w:tc>
          <w:tcPr>
            <w:tcW w:w="1296" w:type="dxa"/>
            <w:tcBorders>
              <w:bottom w:val="single" w:sz="4" w:space="0" w:color="auto"/>
            </w:tcBorders>
            <w:shd w:val="clear" w:color="auto" w:fill="auto"/>
          </w:tcPr>
          <w:p w14:paraId="4F4429DC" w14:textId="197FCB25" w:rsidR="00397515" w:rsidRPr="00A26767" w:rsidRDefault="00667EDB"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improvements</w:t>
            </w:r>
          </w:p>
        </w:tc>
        <w:tc>
          <w:tcPr>
            <w:tcW w:w="1944" w:type="dxa"/>
            <w:tcBorders>
              <w:bottom w:val="single" w:sz="4" w:space="0" w:color="auto"/>
            </w:tcBorders>
            <w:shd w:val="clear" w:color="auto" w:fill="auto"/>
          </w:tcPr>
          <w:p w14:paraId="0506AD2D" w14:textId="365CD0C6" w:rsidR="00397515" w:rsidRPr="00A26767" w:rsidRDefault="005F69CF" w:rsidP="005F69CF">
            <w:pPr>
              <w:tabs>
                <w:tab w:val="decimal" w:pos="1711"/>
              </w:tabs>
              <w:ind w:right="-72"/>
              <w:jc w:val="both"/>
              <w:rPr>
                <w:rFonts w:asciiTheme="minorBidi" w:eastAsia="MS Mincho" w:hAnsiTheme="minorBidi" w:cstheme="minorBidi"/>
                <w:b/>
                <w:bCs/>
                <w:color w:val="000000"/>
                <w:sz w:val="22"/>
                <w:szCs w:val="22"/>
                <w:highlight w:val="yellow"/>
                <w:cs/>
                <w:lang w:val="en-US" w:eastAsia="en-US"/>
              </w:rPr>
            </w:pPr>
            <w:r w:rsidRPr="00A26767">
              <w:rPr>
                <w:rFonts w:asciiTheme="minorBidi" w:eastAsia="MS Mincho" w:hAnsiTheme="minorBidi" w:cstheme="minorBidi"/>
                <w:b/>
                <w:bCs/>
                <w:color w:val="000000"/>
                <w:sz w:val="22"/>
                <w:szCs w:val="22"/>
                <w:lang w:val="en-US" w:eastAsia="en-US"/>
              </w:rPr>
              <w:t>m</w:t>
            </w:r>
            <w:r w:rsidR="003F66EA" w:rsidRPr="00A26767">
              <w:rPr>
                <w:rFonts w:asciiTheme="minorBidi" w:eastAsia="MS Mincho" w:hAnsiTheme="minorBidi" w:cstheme="minorBidi"/>
                <w:b/>
                <w:bCs/>
                <w:color w:val="000000"/>
                <w:sz w:val="22"/>
                <w:szCs w:val="22"/>
                <w:lang w:val="en-US" w:eastAsia="en-US"/>
              </w:rPr>
              <w:t xml:space="preserve">achinery and </w:t>
            </w:r>
            <w:r w:rsidR="003F66EA" w:rsidRPr="00A26767">
              <w:rPr>
                <w:rFonts w:asciiTheme="minorBidi" w:hAnsiTheme="minorBidi" w:cstheme="minorBidi"/>
                <w:b/>
                <w:bCs/>
                <w:color w:val="000000"/>
                <w:sz w:val="22"/>
                <w:szCs w:val="22"/>
              </w:rPr>
              <w:t>equipment</w:t>
            </w:r>
          </w:p>
        </w:tc>
        <w:tc>
          <w:tcPr>
            <w:tcW w:w="1296" w:type="dxa"/>
            <w:tcBorders>
              <w:bottom w:val="single" w:sz="4" w:space="0" w:color="auto"/>
            </w:tcBorders>
            <w:shd w:val="clear" w:color="auto" w:fill="auto"/>
          </w:tcPr>
          <w:p w14:paraId="6C2E3910" w14:textId="2447B992"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office equipment</w:t>
            </w:r>
          </w:p>
        </w:tc>
        <w:tc>
          <w:tcPr>
            <w:tcW w:w="1296" w:type="dxa"/>
            <w:tcBorders>
              <w:bottom w:val="single" w:sz="4" w:space="0" w:color="auto"/>
            </w:tcBorders>
            <w:shd w:val="clear" w:color="auto" w:fill="auto"/>
          </w:tcPr>
          <w:p w14:paraId="445010F9" w14:textId="08D0918C"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Tools</w:t>
            </w:r>
          </w:p>
        </w:tc>
        <w:tc>
          <w:tcPr>
            <w:tcW w:w="1296" w:type="dxa"/>
            <w:tcBorders>
              <w:bottom w:val="single" w:sz="4" w:space="0" w:color="auto"/>
            </w:tcBorders>
            <w:shd w:val="clear" w:color="auto" w:fill="auto"/>
          </w:tcPr>
          <w:p w14:paraId="4EA80B87" w14:textId="3294DF9B"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Motor vehicles</w:t>
            </w:r>
          </w:p>
        </w:tc>
        <w:tc>
          <w:tcPr>
            <w:tcW w:w="1296" w:type="dxa"/>
            <w:tcBorders>
              <w:bottom w:val="single" w:sz="4" w:space="0" w:color="auto"/>
            </w:tcBorders>
            <w:shd w:val="clear" w:color="auto" w:fill="auto"/>
          </w:tcPr>
          <w:p w14:paraId="1FCF298A" w14:textId="1C7639E4"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in progress</w:t>
            </w:r>
          </w:p>
        </w:tc>
        <w:tc>
          <w:tcPr>
            <w:tcW w:w="1296" w:type="dxa"/>
            <w:tcBorders>
              <w:bottom w:val="single" w:sz="4" w:space="0" w:color="auto"/>
            </w:tcBorders>
            <w:shd w:val="clear" w:color="auto" w:fill="auto"/>
          </w:tcPr>
          <w:p w14:paraId="69795165" w14:textId="36047F99" w:rsidR="00397515" w:rsidRPr="00A26767" w:rsidRDefault="003F66EA" w:rsidP="005F69CF">
            <w:pPr>
              <w:tabs>
                <w:tab w:val="decimal" w:pos="1073"/>
              </w:tabs>
              <w:ind w:right="-72"/>
              <w:jc w:val="both"/>
              <w:rPr>
                <w:rFonts w:asciiTheme="minorBidi" w:eastAsia="MS Mincho" w:hAnsiTheme="minorBidi" w:cstheme="minorBidi"/>
                <w:b/>
                <w:bCs/>
                <w:color w:val="000000"/>
                <w:sz w:val="22"/>
                <w:szCs w:val="22"/>
                <w:lang w:val="en-US" w:eastAsia="en-US"/>
              </w:rPr>
            </w:pPr>
            <w:r w:rsidRPr="00A26767">
              <w:rPr>
                <w:rFonts w:asciiTheme="minorBidi" w:eastAsia="MS Mincho" w:hAnsiTheme="minorBidi" w:cstheme="minorBidi"/>
                <w:b/>
                <w:bCs/>
                <w:color w:val="000000"/>
                <w:sz w:val="22"/>
                <w:szCs w:val="22"/>
                <w:lang w:val="en-US" w:eastAsia="en-US"/>
              </w:rPr>
              <w:t>Total</w:t>
            </w:r>
          </w:p>
        </w:tc>
      </w:tr>
      <w:tr w:rsidR="00397515" w:rsidRPr="00A26767" w14:paraId="11754F75" w14:textId="77777777" w:rsidTr="0095053C">
        <w:trPr>
          <w:trHeight w:val="307"/>
        </w:trPr>
        <w:tc>
          <w:tcPr>
            <w:tcW w:w="4140" w:type="dxa"/>
            <w:shd w:val="clear" w:color="auto" w:fill="auto"/>
          </w:tcPr>
          <w:p w14:paraId="712DB99C" w14:textId="77777777" w:rsidR="00397515" w:rsidRPr="00A26767" w:rsidRDefault="00397515" w:rsidP="00397515">
            <w:pPr>
              <w:ind w:left="-72" w:right="-72"/>
              <w:rPr>
                <w:rFonts w:asciiTheme="minorBidi" w:eastAsia="MS Mincho" w:hAnsiTheme="minorBidi" w:cstheme="minorBidi"/>
                <w:color w:val="000000"/>
                <w:sz w:val="22"/>
                <w:szCs w:val="22"/>
                <w:cs/>
                <w:lang w:val="en-US" w:eastAsia="en-US"/>
              </w:rPr>
            </w:pPr>
          </w:p>
        </w:tc>
        <w:tc>
          <w:tcPr>
            <w:tcW w:w="1296" w:type="dxa"/>
            <w:tcBorders>
              <w:top w:val="single" w:sz="4" w:space="0" w:color="auto"/>
            </w:tcBorders>
            <w:shd w:val="clear" w:color="auto" w:fill="auto"/>
          </w:tcPr>
          <w:p w14:paraId="023699ED"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03BBBD24"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tcBorders>
              <w:top w:val="single" w:sz="4" w:space="0" w:color="auto"/>
            </w:tcBorders>
            <w:shd w:val="clear" w:color="auto" w:fill="auto"/>
            <w:vAlign w:val="bottom"/>
          </w:tcPr>
          <w:p w14:paraId="5453CFB7" w14:textId="77777777" w:rsidR="00397515" w:rsidRPr="00A26767" w:rsidRDefault="00397515" w:rsidP="005F69CF">
            <w:pPr>
              <w:tabs>
                <w:tab w:val="decimal" w:pos="1711"/>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2E5494CF" w14:textId="77777777" w:rsidR="00397515" w:rsidRPr="00A26767"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7DDDA4FC"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3B0F44F1"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53D4B2E2"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vAlign w:val="bottom"/>
          </w:tcPr>
          <w:p w14:paraId="21DF6012"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397515" w:rsidRPr="00A26767" w14:paraId="10D89D41" w14:textId="77777777" w:rsidTr="0095053C">
        <w:trPr>
          <w:trHeight w:val="307"/>
        </w:trPr>
        <w:tc>
          <w:tcPr>
            <w:tcW w:w="4140" w:type="dxa"/>
            <w:shd w:val="clear" w:color="auto" w:fill="auto"/>
          </w:tcPr>
          <w:p w14:paraId="5C7608D4" w14:textId="1485E6AC" w:rsidR="00397515" w:rsidRPr="00A26767" w:rsidRDefault="00397515" w:rsidP="00397515">
            <w:pPr>
              <w:ind w:left="-72" w:right="-158"/>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 xml:space="preserve">For the year ended </w:t>
            </w:r>
            <w:r w:rsidR="00A26767" w:rsidRPr="00A26767">
              <w:rPr>
                <w:rFonts w:asciiTheme="minorBidi" w:eastAsia="MS Mincho" w:hAnsiTheme="minorBidi" w:cstheme="minorBidi"/>
                <w:b/>
                <w:bCs/>
                <w:color w:val="000000"/>
                <w:sz w:val="22"/>
                <w:szCs w:val="22"/>
                <w:lang w:eastAsia="en-US"/>
              </w:rPr>
              <w:t>31</w:t>
            </w:r>
            <w:r w:rsidRPr="00A26767">
              <w:rPr>
                <w:rFonts w:asciiTheme="minorBidi" w:eastAsia="MS Mincho" w:hAnsiTheme="minorBidi" w:cstheme="minorBidi"/>
                <w:b/>
                <w:bCs/>
                <w:color w:val="000000"/>
                <w:sz w:val="22"/>
                <w:szCs w:val="22"/>
                <w:cs/>
                <w:lang w:val="en-US" w:eastAsia="en-US"/>
              </w:rPr>
              <w:t xml:space="preserve"> </w:t>
            </w:r>
            <w:r w:rsidRPr="00A26767">
              <w:rPr>
                <w:rFonts w:asciiTheme="minorBidi" w:eastAsia="MS Mincho" w:hAnsiTheme="minorBidi" w:cstheme="minorBidi"/>
                <w:b/>
                <w:bCs/>
                <w:color w:val="000000"/>
                <w:sz w:val="22"/>
                <w:szCs w:val="22"/>
                <w:lang w:val="en-US" w:eastAsia="en-US"/>
              </w:rPr>
              <w:t xml:space="preserve">December </w:t>
            </w:r>
            <w:r w:rsidR="00A26767" w:rsidRPr="00A26767">
              <w:rPr>
                <w:rFonts w:asciiTheme="minorBidi" w:eastAsia="MS Mincho" w:hAnsiTheme="minorBidi" w:cstheme="minorBidi"/>
                <w:b/>
                <w:bCs/>
                <w:color w:val="000000"/>
                <w:sz w:val="22"/>
                <w:szCs w:val="22"/>
                <w:lang w:eastAsia="en-US"/>
              </w:rPr>
              <w:t>2024</w:t>
            </w:r>
          </w:p>
        </w:tc>
        <w:tc>
          <w:tcPr>
            <w:tcW w:w="1296" w:type="dxa"/>
            <w:shd w:val="clear" w:color="auto" w:fill="auto"/>
          </w:tcPr>
          <w:p w14:paraId="373D983D"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5106333A"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shd w:val="clear" w:color="auto" w:fill="auto"/>
            <w:vAlign w:val="bottom"/>
          </w:tcPr>
          <w:p w14:paraId="75E81474" w14:textId="77777777" w:rsidR="00397515" w:rsidRPr="00A26767" w:rsidRDefault="00397515" w:rsidP="005F69CF">
            <w:pPr>
              <w:tabs>
                <w:tab w:val="decimal" w:pos="1711"/>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6365A4EB" w14:textId="77777777" w:rsidR="00397515" w:rsidRPr="00A26767" w:rsidRDefault="00397515" w:rsidP="00FD5143">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4D74B219"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10E1440C"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2CFC4778"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shd w:val="clear" w:color="auto" w:fill="auto"/>
            <w:vAlign w:val="bottom"/>
          </w:tcPr>
          <w:p w14:paraId="654E8887" w14:textId="77777777" w:rsidR="00397515" w:rsidRPr="00A26767" w:rsidRDefault="00397515" w:rsidP="005F69CF">
            <w:pPr>
              <w:tabs>
                <w:tab w:val="decimal" w:pos="1073"/>
              </w:tabs>
              <w:ind w:right="-72"/>
              <w:jc w:val="both"/>
              <w:rPr>
                <w:rFonts w:asciiTheme="minorBidi" w:eastAsia="MS Mincho" w:hAnsiTheme="minorBidi" w:cstheme="minorBidi"/>
                <w:color w:val="000000"/>
                <w:sz w:val="22"/>
                <w:szCs w:val="22"/>
                <w:lang w:val="en-US" w:eastAsia="en-US"/>
              </w:rPr>
            </w:pPr>
          </w:p>
        </w:tc>
      </w:tr>
      <w:tr w:rsidR="005C63A8" w:rsidRPr="00A26767" w14:paraId="1ECF3C30" w14:textId="77777777" w:rsidTr="0095053C">
        <w:trPr>
          <w:trHeight w:val="321"/>
        </w:trPr>
        <w:tc>
          <w:tcPr>
            <w:tcW w:w="4140" w:type="dxa"/>
            <w:shd w:val="clear" w:color="auto" w:fill="auto"/>
          </w:tcPr>
          <w:p w14:paraId="611583E7" w14:textId="7C739E61"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Opening net book amount</w:t>
            </w:r>
          </w:p>
        </w:tc>
        <w:tc>
          <w:tcPr>
            <w:tcW w:w="1296" w:type="dxa"/>
            <w:shd w:val="clear" w:color="auto" w:fill="auto"/>
          </w:tcPr>
          <w:p w14:paraId="11722517" w14:textId="158EEFEF"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51</w:t>
            </w:r>
            <w:r w:rsidR="005C63A8" w:rsidRPr="00A26767">
              <w:rPr>
                <w:rFonts w:asciiTheme="minorBidi" w:eastAsia="MS Mincho" w:hAnsiTheme="minorBidi" w:cstheme="minorBidi"/>
                <w:color w:val="000000"/>
                <w:sz w:val="22"/>
                <w:szCs w:val="22"/>
                <w:lang w:val="en-US" w:eastAsia="en-US"/>
              </w:rPr>
              <w:t>,</w:t>
            </w:r>
            <w:r w:rsidRPr="00A26767">
              <w:rPr>
                <w:rFonts w:asciiTheme="minorBidi" w:eastAsia="MS Mincho" w:hAnsiTheme="minorBidi" w:cstheme="minorBidi"/>
                <w:color w:val="000000"/>
                <w:sz w:val="22"/>
                <w:szCs w:val="22"/>
                <w:lang w:eastAsia="en-US"/>
              </w:rPr>
              <w:t>308</w:t>
            </w:r>
          </w:p>
        </w:tc>
        <w:tc>
          <w:tcPr>
            <w:tcW w:w="1296" w:type="dxa"/>
            <w:shd w:val="clear" w:color="auto" w:fill="auto"/>
            <w:vAlign w:val="bottom"/>
          </w:tcPr>
          <w:p w14:paraId="6305939C" w14:textId="739C8FD6"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997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246</w:t>
            </w:r>
          </w:p>
        </w:tc>
        <w:tc>
          <w:tcPr>
            <w:tcW w:w="1944" w:type="dxa"/>
            <w:shd w:val="clear" w:color="auto" w:fill="auto"/>
            <w:vAlign w:val="bottom"/>
          </w:tcPr>
          <w:p w14:paraId="67FCA09C" w14:textId="340814F0" w:rsidR="005C63A8" w:rsidRPr="00A26767" w:rsidRDefault="00A26767" w:rsidP="005C63A8">
            <w:pPr>
              <w:tabs>
                <w:tab w:val="decimal" w:pos="1711"/>
              </w:tabs>
              <w:spacing w:line="320" w:lineRule="exact"/>
              <w:ind w:right="-72"/>
              <w:jc w:val="both"/>
              <w:rPr>
                <w:rFonts w:asciiTheme="minorBidi" w:eastAsia="MS Mincho" w:hAnsiTheme="minorBidi" w:cstheme="minorBidi"/>
                <w:color w:val="000000"/>
                <w:sz w:val="22"/>
                <w:szCs w:val="22"/>
              </w:rPr>
            </w:pPr>
            <w:r w:rsidRPr="00A26767">
              <w:rPr>
                <w:rFonts w:asciiTheme="minorBidi" w:eastAsia="MS Mincho" w:hAnsiTheme="minorBidi" w:cstheme="minorBidi"/>
                <w:color w:val="000000"/>
                <w:sz w:val="22"/>
                <w:szCs w:val="22"/>
              </w:rPr>
              <w:t>35</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283</w:t>
            </w:r>
            <w:r w:rsidR="005C63A8" w:rsidRPr="00A26767">
              <w:rPr>
                <w:rFonts w:asciiTheme="minorBidi" w:eastAsia="MS Mincho" w:hAnsiTheme="minorBidi" w:cstheme="minorBidi"/>
                <w:color w:val="000000"/>
                <w:sz w:val="22"/>
                <w:szCs w:val="22"/>
              </w:rPr>
              <w:t>,</w:t>
            </w:r>
            <w:r w:rsidRPr="00A26767">
              <w:rPr>
                <w:rFonts w:asciiTheme="minorBidi" w:eastAsia="MS Mincho" w:hAnsiTheme="minorBidi" w:cstheme="minorBidi"/>
                <w:color w:val="000000"/>
                <w:sz w:val="22"/>
                <w:szCs w:val="22"/>
              </w:rPr>
              <w:t>876</w:t>
            </w:r>
          </w:p>
        </w:tc>
        <w:tc>
          <w:tcPr>
            <w:tcW w:w="1296" w:type="dxa"/>
            <w:shd w:val="clear" w:color="auto" w:fill="auto"/>
            <w:vAlign w:val="bottom"/>
          </w:tcPr>
          <w:p w14:paraId="61AA71D0" w14:textId="33C9F560"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967</w:t>
            </w:r>
          </w:p>
        </w:tc>
        <w:tc>
          <w:tcPr>
            <w:tcW w:w="1296" w:type="dxa"/>
            <w:shd w:val="clear" w:color="auto" w:fill="auto"/>
            <w:vAlign w:val="bottom"/>
          </w:tcPr>
          <w:p w14:paraId="62DD1D0A" w14:textId="1563D770"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344</w:t>
            </w:r>
          </w:p>
        </w:tc>
        <w:tc>
          <w:tcPr>
            <w:tcW w:w="1296" w:type="dxa"/>
            <w:shd w:val="clear" w:color="auto" w:fill="auto"/>
            <w:vAlign w:val="bottom"/>
          </w:tcPr>
          <w:p w14:paraId="57AFF8B9" w14:textId="73CC8EAD"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058</w:t>
            </w:r>
          </w:p>
        </w:tc>
        <w:tc>
          <w:tcPr>
            <w:tcW w:w="1296" w:type="dxa"/>
            <w:shd w:val="clear" w:color="auto" w:fill="auto"/>
            <w:vAlign w:val="bottom"/>
          </w:tcPr>
          <w:p w14:paraId="14E5C739" w14:textId="0A67E9B0"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71</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829</w:t>
            </w:r>
          </w:p>
        </w:tc>
        <w:tc>
          <w:tcPr>
            <w:tcW w:w="1296" w:type="dxa"/>
            <w:shd w:val="clear" w:color="auto" w:fill="auto"/>
            <w:vAlign w:val="bottom"/>
          </w:tcPr>
          <w:p w14:paraId="4E188C67" w14:textId="7CD5C208" w:rsidR="005C63A8" w:rsidRPr="00A26767" w:rsidRDefault="00A26767" w:rsidP="005C63A8">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37</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449</w:t>
            </w:r>
            <w:r w:rsidR="005C63A8"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628</w:t>
            </w:r>
          </w:p>
        </w:tc>
      </w:tr>
      <w:tr w:rsidR="00157B19" w:rsidRPr="00A26767" w14:paraId="68FC2866" w14:textId="77777777">
        <w:trPr>
          <w:trHeight w:val="321"/>
        </w:trPr>
        <w:tc>
          <w:tcPr>
            <w:tcW w:w="4140" w:type="dxa"/>
            <w:shd w:val="clear" w:color="auto" w:fill="auto"/>
          </w:tcPr>
          <w:p w14:paraId="5AA66D30" w14:textId="2741EB2F" w:rsidR="00157B19" w:rsidRPr="00A26767" w:rsidRDefault="00157B19" w:rsidP="00157B19">
            <w:pPr>
              <w:ind w:left="-72" w:right="-72"/>
              <w:rPr>
                <w:rFonts w:asciiTheme="minorBidi" w:eastAsia="MS Mincho" w:hAnsiTheme="minorBidi" w:cstheme="minorBidi"/>
                <w:color w:val="000000"/>
                <w:sz w:val="22"/>
                <w:szCs w:val="22"/>
                <w:lang w:val="en-US" w:eastAsia="en-US"/>
              </w:rPr>
            </w:pPr>
            <w:r w:rsidRPr="00A26767">
              <w:rPr>
                <w:rFonts w:asciiTheme="minorBidi" w:eastAsia="MS Mincho" w:hAnsiTheme="minorBidi" w:cstheme="minorBidi"/>
                <w:color w:val="000000"/>
                <w:sz w:val="22"/>
                <w:szCs w:val="22"/>
                <w:lang w:val="en-US" w:eastAsia="en-US"/>
              </w:rPr>
              <w:t>Additions</w:t>
            </w:r>
          </w:p>
        </w:tc>
        <w:tc>
          <w:tcPr>
            <w:tcW w:w="1296" w:type="dxa"/>
            <w:shd w:val="clear" w:color="auto" w:fill="auto"/>
            <w:vAlign w:val="center"/>
          </w:tcPr>
          <w:p w14:paraId="3DB7B942" w14:textId="4EC4C49C"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4C4AE541" w14:textId="33E04931"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944" w:type="dxa"/>
            <w:shd w:val="clear" w:color="auto" w:fill="auto"/>
            <w:vAlign w:val="center"/>
          </w:tcPr>
          <w:p w14:paraId="7049C501" w14:textId="4E04CA54" w:rsidR="00157B19" w:rsidRPr="00A26767" w:rsidRDefault="00157B19" w:rsidP="00157B19">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3,935</w:t>
            </w:r>
          </w:p>
        </w:tc>
        <w:tc>
          <w:tcPr>
            <w:tcW w:w="1296" w:type="dxa"/>
            <w:shd w:val="clear" w:color="auto" w:fill="auto"/>
            <w:vAlign w:val="center"/>
          </w:tcPr>
          <w:p w14:paraId="5917A1C3" w14:textId="3CC288E0"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3,326</w:t>
            </w:r>
          </w:p>
        </w:tc>
        <w:tc>
          <w:tcPr>
            <w:tcW w:w="1296" w:type="dxa"/>
            <w:shd w:val="clear" w:color="auto" w:fill="auto"/>
            <w:vAlign w:val="center"/>
          </w:tcPr>
          <w:p w14:paraId="7AA58CFA" w14:textId="290461A6"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1,684</w:t>
            </w:r>
          </w:p>
        </w:tc>
        <w:tc>
          <w:tcPr>
            <w:tcW w:w="1296" w:type="dxa"/>
            <w:shd w:val="clear" w:color="auto" w:fill="auto"/>
            <w:vAlign w:val="center"/>
          </w:tcPr>
          <w:p w14:paraId="3C1E5C8A" w14:textId="5B5FB270"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3,970</w:t>
            </w:r>
          </w:p>
        </w:tc>
        <w:tc>
          <w:tcPr>
            <w:tcW w:w="1296" w:type="dxa"/>
            <w:shd w:val="clear" w:color="auto" w:fill="auto"/>
            <w:vAlign w:val="center"/>
          </w:tcPr>
          <w:p w14:paraId="73D0EE93" w14:textId="0FFEABE1"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365,055</w:t>
            </w:r>
          </w:p>
        </w:tc>
        <w:tc>
          <w:tcPr>
            <w:tcW w:w="1296" w:type="dxa"/>
            <w:shd w:val="clear" w:color="auto" w:fill="auto"/>
            <w:vAlign w:val="center"/>
          </w:tcPr>
          <w:p w14:paraId="315D7271" w14:textId="07381AF6"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377,970</w:t>
            </w:r>
          </w:p>
        </w:tc>
      </w:tr>
      <w:tr w:rsidR="00157B19" w:rsidRPr="00A26767" w14:paraId="12528B30" w14:textId="77777777">
        <w:trPr>
          <w:trHeight w:val="307"/>
        </w:trPr>
        <w:tc>
          <w:tcPr>
            <w:tcW w:w="4140" w:type="dxa"/>
            <w:shd w:val="clear" w:color="auto" w:fill="auto"/>
          </w:tcPr>
          <w:p w14:paraId="1596AEFA" w14:textId="030281ED" w:rsidR="00157B19" w:rsidRPr="00A26767" w:rsidRDefault="00157B19" w:rsidP="00157B19">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Disposals - Net book value</w:t>
            </w:r>
          </w:p>
        </w:tc>
        <w:tc>
          <w:tcPr>
            <w:tcW w:w="1296" w:type="dxa"/>
            <w:shd w:val="clear" w:color="auto" w:fill="auto"/>
            <w:vAlign w:val="center"/>
          </w:tcPr>
          <w:p w14:paraId="50C36C22" w14:textId="7A4B4D4A"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741840D8" w14:textId="165E0BE0" w:rsidR="00157B19" w:rsidRPr="00A26767" w:rsidRDefault="00157B19" w:rsidP="00157B19">
            <w:pPr>
              <w:tabs>
                <w:tab w:val="decimal" w:pos="1073"/>
              </w:tabs>
              <w:spacing w:line="320" w:lineRule="exact"/>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944" w:type="dxa"/>
            <w:shd w:val="clear" w:color="auto" w:fill="auto"/>
            <w:vAlign w:val="center"/>
          </w:tcPr>
          <w:p w14:paraId="617C9F45" w14:textId="0E6EF163" w:rsidR="00157B19" w:rsidRPr="00A26767" w:rsidRDefault="00157B19" w:rsidP="00157B19">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04F6FD33" w14:textId="512F2846"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(226)</w:t>
            </w:r>
          </w:p>
        </w:tc>
        <w:tc>
          <w:tcPr>
            <w:tcW w:w="1296" w:type="dxa"/>
            <w:shd w:val="clear" w:color="auto" w:fill="auto"/>
            <w:vAlign w:val="center"/>
          </w:tcPr>
          <w:p w14:paraId="125C4CEB" w14:textId="1928DFF2"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79FFA078" w14:textId="50240A93"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5EBC1846" w14:textId="11B68412"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70FC18DB" w14:textId="21F551C6"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(226)</w:t>
            </w:r>
          </w:p>
        </w:tc>
      </w:tr>
      <w:tr w:rsidR="00157B19" w:rsidRPr="00A26767" w14:paraId="5E0C1BF2" w14:textId="77777777">
        <w:trPr>
          <w:trHeight w:val="307"/>
        </w:trPr>
        <w:tc>
          <w:tcPr>
            <w:tcW w:w="4140" w:type="dxa"/>
            <w:shd w:val="clear" w:color="auto" w:fill="auto"/>
          </w:tcPr>
          <w:p w14:paraId="03B26D35" w14:textId="500B7BE2" w:rsidR="00157B19" w:rsidRPr="00A26767" w:rsidRDefault="00157B19" w:rsidP="00157B19">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Write-off - Net book value</w:t>
            </w:r>
          </w:p>
        </w:tc>
        <w:tc>
          <w:tcPr>
            <w:tcW w:w="1296" w:type="dxa"/>
            <w:shd w:val="clear" w:color="auto" w:fill="auto"/>
            <w:vAlign w:val="center"/>
          </w:tcPr>
          <w:p w14:paraId="6F1449A4" w14:textId="11F50150"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785A0C0A" w14:textId="0C9A538A" w:rsidR="00157B19" w:rsidRPr="00A26767" w:rsidRDefault="00157B19" w:rsidP="00157B19">
            <w:pPr>
              <w:tabs>
                <w:tab w:val="decimal" w:pos="1073"/>
              </w:tabs>
              <w:spacing w:line="320" w:lineRule="exact"/>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(7,158)</w:t>
            </w:r>
          </w:p>
        </w:tc>
        <w:tc>
          <w:tcPr>
            <w:tcW w:w="1944" w:type="dxa"/>
            <w:shd w:val="clear" w:color="auto" w:fill="auto"/>
            <w:vAlign w:val="center"/>
          </w:tcPr>
          <w:p w14:paraId="318CD864" w14:textId="11A8F1FA" w:rsidR="00157B19" w:rsidRPr="00A26767" w:rsidRDefault="00157B19" w:rsidP="00157B19">
            <w:pPr>
              <w:tabs>
                <w:tab w:val="decimal" w:pos="1711"/>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(33,990)</w:t>
            </w:r>
          </w:p>
        </w:tc>
        <w:tc>
          <w:tcPr>
            <w:tcW w:w="1296" w:type="dxa"/>
            <w:shd w:val="clear" w:color="auto" w:fill="auto"/>
            <w:vAlign w:val="center"/>
          </w:tcPr>
          <w:p w14:paraId="03563871" w14:textId="5502F193"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1DBFFECD" w14:textId="5EC00E0E"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19</w:t>
            </w:r>
          </w:p>
        </w:tc>
        <w:tc>
          <w:tcPr>
            <w:tcW w:w="1296" w:type="dxa"/>
            <w:shd w:val="clear" w:color="auto" w:fill="auto"/>
            <w:vAlign w:val="center"/>
          </w:tcPr>
          <w:p w14:paraId="699EB757" w14:textId="4BDB990A"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1,352</w:t>
            </w:r>
          </w:p>
        </w:tc>
        <w:tc>
          <w:tcPr>
            <w:tcW w:w="1296" w:type="dxa"/>
            <w:shd w:val="clear" w:color="auto" w:fill="auto"/>
            <w:vAlign w:val="center"/>
          </w:tcPr>
          <w:p w14:paraId="08EC7FA4" w14:textId="69AE89D0"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(1,377)</w:t>
            </w:r>
          </w:p>
        </w:tc>
        <w:tc>
          <w:tcPr>
            <w:tcW w:w="1296" w:type="dxa"/>
            <w:shd w:val="clear" w:color="auto" w:fill="auto"/>
            <w:vAlign w:val="center"/>
          </w:tcPr>
          <w:p w14:paraId="73E973CB" w14:textId="12427DD9"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(41,154)</w:t>
            </w:r>
          </w:p>
        </w:tc>
      </w:tr>
      <w:tr w:rsidR="00157B19" w:rsidRPr="00A26767" w14:paraId="7D55F3FC" w14:textId="77777777" w:rsidTr="00807BBE">
        <w:trPr>
          <w:trHeight w:val="307"/>
        </w:trPr>
        <w:tc>
          <w:tcPr>
            <w:tcW w:w="4140" w:type="dxa"/>
            <w:shd w:val="clear" w:color="auto" w:fill="auto"/>
          </w:tcPr>
          <w:p w14:paraId="1198EDA8" w14:textId="02DA1921" w:rsidR="00157B19" w:rsidRPr="00A26767" w:rsidRDefault="00157B19" w:rsidP="00157B19">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Transfer in (out)</w:t>
            </w:r>
          </w:p>
        </w:tc>
        <w:tc>
          <w:tcPr>
            <w:tcW w:w="1296" w:type="dxa"/>
            <w:shd w:val="clear" w:color="auto" w:fill="auto"/>
            <w:vAlign w:val="center"/>
          </w:tcPr>
          <w:p w14:paraId="32E1F83C" w14:textId="09B5B7D9"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21FCE419" w14:textId="250DF0D3"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30,256</w:t>
            </w:r>
          </w:p>
        </w:tc>
        <w:tc>
          <w:tcPr>
            <w:tcW w:w="1944" w:type="dxa"/>
            <w:shd w:val="clear" w:color="auto" w:fill="auto"/>
            <w:vAlign w:val="center"/>
          </w:tcPr>
          <w:p w14:paraId="7DC765CD" w14:textId="1BE2A342" w:rsidR="00157B19" w:rsidRPr="00A26767" w:rsidRDefault="00157B19" w:rsidP="00157B19">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333,580</w:t>
            </w:r>
          </w:p>
        </w:tc>
        <w:tc>
          <w:tcPr>
            <w:tcW w:w="1296" w:type="dxa"/>
            <w:shd w:val="clear" w:color="auto" w:fill="auto"/>
            <w:vAlign w:val="center"/>
          </w:tcPr>
          <w:p w14:paraId="659957B1" w14:textId="609DE202"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46C602A2" w14:textId="23F4480F"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1,917</w:t>
            </w:r>
          </w:p>
        </w:tc>
        <w:tc>
          <w:tcPr>
            <w:tcW w:w="1296" w:type="dxa"/>
            <w:shd w:val="clear" w:color="auto" w:fill="auto"/>
            <w:vAlign w:val="center"/>
          </w:tcPr>
          <w:p w14:paraId="355FD8D1" w14:textId="6D7D3F6A"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1,785</w:t>
            </w:r>
          </w:p>
        </w:tc>
        <w:tc>
          <w:tcPr>
            <w:tcW w:w="1296" w:type="dxa"/>
            <w:shd w:val="clear" w:color="auto" w:fill="auto"/>
            <w:vAlign w:val="center"/>
          </w:tcPr>
          <w:p w14:paraId="390DAD35" w14:textId="78F6A8C9"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(369,878)</w:t>
            </w:r>
          </w:p>
        </w:tc>
        <w:tc>
          <w:tcPr>
            <w:tcW w:w="1296" w:type="dxa"/>
            <w:shd w:val="clear" w:color="auto" w:fill="auto"/>
            <w:vAlign w:val="center"/>
          </w:tcPr>
          <w:p w14:paraId="5CBA9794" w14:textId="29B61AC9"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(2,340)</w:t>
            </w:r>
          </w:p>
        </w:tc>
      </w:tr>
      <w:tr w:rsidR="00157B19" w:rsidRPr="00A26767" w14:paraId="5E8D22A2" w14:textId="77777777" w:rsidTr="00807BBE">
        <w:trPr>
          <w:trHeight w:val="307"/>
        </w:trPr>
        <w:tc>
          <w:tcPr>
            <w:tcW w:w="4140" w:type="dxa"/>
            <w:shd w:val="clear" w:color="auto" w:fill="auto"/>
          </w:tcPr>
          <w:p w14:paraId="657E07FA" w14:textId="678EBD9C" w:rsidR="00157B19" w:rsidRPr="00A26767" w:rsidRDefault="00157B19" w:rsidP="00157B19">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Depreciation charge</w:t>
            </w:r>
          </w:p>
        </w:tc>
        <w:tc>
          <w:tcPr>
            <w:tcW w:w="1296" w:type="dxa"/>
            <w:shd w:val="clear" w:color="auto" w:fill="auto"/>
            <w:vAlign w:val="center"/>
          </w:tcPr>
          <w:p w14:paraId="2F04DE5C" w14:textId="6C744AE8"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68D32F69" w14:textId="259F0636"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(116,876)</w:t>
            </w:r>
          </w:p>
        </w:tc>
        <w:tc>
          <w:tcPr>
            <w:tcW w:w="1944" w:type="dxa"/>
            <w:shd w:val="clear" w:color="auto" w:fill="auto"/>
            <w:vAlign w:val="center"/>
          </w:tcPr>
          <w:p w14:paraId="08CEADA2" w14:textId="4A2E5CEC" w:rsidR="00157B19" w:rsidRPr="00A26767" w:rsidRDefault="00157B19" w:rsidP="00157B19">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(1,626,890)</w:t>
            </w:r>
          </w:p>
        </w:tc>
        <w:tc>
          <w:tcPr>
            <w:tcW w:w="1296" w:type="dxa"/>
            <w:shd w:val="clear" w:color="auto" w:fill="auto"/>
            <w:vAlign w:val="center"/>
          </w:tcPr>
          <w:p w14:paraId="7BE7D532" w14:textId="6FAFA3A5"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(3,416)</w:t>
            </w:r>
          </w:p>
        </w:tc>
        <w:tc>
          <w:tcPr>
            <w:tcW w:w="1296" w:type="dxa"/>
            <w:shd w:val="clear" w:color="auto" w:fill="auto"/>
            <w:vAlign w:val="center"/>
          </w:tcPr>
          <w:p w14:paraId="07EAEBF5" w14:textId="4025EFF2"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(6,741)</w:t>
            </w:r>
          </w:p>
        </w:tc>
        <w:tc>
          <w:tcPr>
            <w:tcW w:w="1296" w:type="dxa"/>
            <w:shd w:val="clear" w:color="auto" w:fill="auto"/>
            <w:vAlign w:val="center"/>
          </w:tcPr>
          <w:p w14:paraId="5A6AD52B" w14:textId="0A72EC43"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(6,533)</w:t>
            </w:r>
          </w:p>
        </w:tc>
        <w:tc>
          <w:tcPr>
            <w:tcW w:w="1296" w:type="dxa"/>
            <w:shd w:val="clear" w:color="auto" w:fill="auto"/>
            <w:vAlign w:val="center"/>
          </w:tcPr>
          <w:p w14:paraId="4F80B12E" w14:textId="75DE758B"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p>
        </w:tc>
        <w:tc>
          <w:tcPr>
            <w:tcW w:w="1296" w:type="dxa"/>
            <w:shd w:val="clear" w:color="auto" w:fill="auto"/>
            <w:vAlign w:val="center"/>
          </w:tcPr>
          <w:p w14:paraId="171A1465" w14:textId="72503FF7" w:rsidR="00157B19" w:rsidRPr="00A26767" w:rsidRDefault="00157B19" w:rsidP="00157B19">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(1,760,456)</w:t>
            </w:r>
          </w:p>
        </w:tc>
      </w:tr>
      <w:tr w:rsidR="00B11CB3" w:rsidRPr="00A26767" w14:paraId="288C212C" w14:textId="77777777" w:rsidTr="00807BBE">
        <w:trPr>
          <w:trHeight w:val="321"/>
        </w:trPr>
        <w:tc>
          <w:tcPr>
            <w:tcW w:w="4140" w:type="dxa"/>
            <w:shd w:val="clear" w:color="auto" w:fill="auto"/>
          </w:tcPr>
          <w:p w14:paraId="677686AD" w14:textId="6454FB4A" w:rsidR="00B11CB3" w:rsidRPr="00A26767" w:rsidRDefault="00B11CB3" w:rsidP="00B11CB3">
            <w:pPr>
              <w:ind w:left="-72" w:right="-108"/>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Translation differences</w:t>
            </w:r>
          </w:p>
        </w:tc>
        <w:tc>
          <w:tcPr>
            <w:tcW w:w="1296" w:type="dxa"/>
            <w:tcBorders>
              <w:bottom w:val="single" w:sz="4" w:space="0" w:color="auto"/>
            </w:tcBorders>
            <w:shd w:val="clear" w:color="auto" w:fill="auto"/>
            <w:vAlign w:val="center"/>
          </w:tcPr>
          <w:p w14:paraId="49199548" w14:textId="568A0003" w:rsidR="00B11CB3" w:rsidRPr="00A26767" w:rsidRDefault="00055CED"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055CED">
              <w:rPr>
                <w:rFonts w:asciiTheme="minorBidi" w:eastAsia="MS Mincho" w:hAnsiTheme="minorBidi" w:cstheme="minorBidi"/>
                <w:color w:val="000000"/>
                <w:sz w:val="22"/>
                <w:szCs w:val="22"/>
                <w:lang w:eastAsia="en-US"/>
              </w:rPr>
              <w:t>(353)</w:t>
            </w:r>
          </w:p>
        </w:tc>
        <w:tc>
          <w:tcPr>
            <w:tcW w:w="1296" w:type="dxa"/>
            <w:tcBorders>
              <w:bottom w:val="single" w:sz="4" w:space="0" w:color="auto"/>
            </w:tcBorders>
            <w:shd w:val="clear" w:color="auto" w:fill="auto"/>
            <w:vAlign w:val="center"/>
          </w:tcPr>
          <w:p w14:paraId="7580BD5A" w14:textId="19DA4346"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930B0E">
              <w:rPr>
                <w:rFonts w:asciiTheme="minorBidi" w:eastAsia="MS Mincho" w:hAnsiTheme="minorBidi" w:cstheme="minorBidi"/>
                <w:color w:val="000000"/>
                <w:sz w:val="22"/>
                <w:szCs w:val="22"/>
                <w:lang w:eastAsia="en-US"/>
              </w:rPr>
              <w:t>57,386</w:t>
            </w:r>
            <w:r w:rsidRPr="00A26767">
              <w:rPr>
                <w:rFonts w:asciiTheme="minorBidi" w:eastAsia="MS Mincho" w:hAnsiTheme="minorBidi" w:cstheme="minorBidi"/>
                <w:color w:val="000000"/>
                <w:sz w:val="22"/>
                <w:szCs w:val="22"/>
                <w:lang w:eastAsia="en-US"/>
              </w:rPr>
              <w:t>)</w:t>
            </w:r>
          </w:p>
        </w:tc>
        <w:tc>
          <w:tcPr>
            <w:tcW w:w="1944" w:type="dxa"/>
            <w:tcBorders>
              <w:bottom w:val="single" w:sz="4" w:space="0" w:color="auto"/>
            </w:tcBorders>
            <w:shd w:val="clear" w:color="auto" w:fill="auto"/>
            <w:vAlign w:val="center"/>
          </w:tcPr>
          <w:p w14:paraId="66ED097F" w14:textId="1373DD8A" w:rsidR="00B11CB3" w:rsidRPr="00A26767" w:rsidRDefault="00807BBE" w:rsidP="00B11CB3">
            <w:pPr>
              <w:tabs>
                <w:tab w:val="decimal" w:pos="1711"/>
              </w:tabs>
              <w:spacing w:line="320" w:lineRule="exact"/>
              <w:ind w:right="-72"/>
              <w:jc w:val="both"/>
              <w:rPr>
                <w:rFonts w:asciiTheme="minorBidi" w:eastAsia="MS Mincho" w:hAnsiTheme="minorBidi" w:cstheme="minorBidi"/>
                <w:color w:val="000000"/>
                <w:sz w:val="22"/>
                <w:szCs w:val="22"/>
                <w:lang w:eastAsia="en-US"/>
              </w:rPr>
            </w:pPr>
            <w:r>
              <w:rPr>
                <w:rFonts w:asciiTheme="minorBidi" w:eastAsia="MS Mincho" w:hAnsiTheme="minorBidi" w:cstheme="minorBidi"/>
                <w:color w:val="000000"/>
                <w:sz w:val="22"/>
                <w:szCs w:val="22"/>
                <w:lang w:eastAsia="en-US"/>
              </w:rPr>
              <w:t>(316,977)</w:t>
            </w:r>
          </w:p>
        </w:tc>
        <w:tc>
          <w:tcPr>
            <w:tcW w:w="1296" w:type="dxa"/>
            <w:tcBorders>
              <w:bottom w:val="single" w:sz="4" w:space="0" w:color="auto"/>
            </w:tcBorders>
            <w:shd w:val="clear" w:color="auto" w:fill="auto"/>
            <w:vAlign w:val="center"/>
          </w:tcPr>
          <w:p w14:paraId="2E924B3E" w14:textId="558438A6" w:rsidR="00B11CB3" w:rsidRPr="00A26767" w:rsidRDefault="00807BBE"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Pr>
                <w:rFonts w:asciiTheme="minorBidi" w:eastAsia="MS Mincho" w:hAnsiTheme="minorBidi" w:cstheme="minorBidi"/>
                <w:color w:val="000000"/>
                <w:sz w:val="22"/>
                <w:szCs w:val="22"/>
                <w:lang w:eastAsia="en-US"/>
              </w:rPr>
              <w:t>(134)</w:t>
            </w:r>
          </w:p>
        </w:tc>
        <w:tc>
          <w:tcPr>
            <w:tcW w:w="1296" w:type="dxa"/>
            <w:tcBorders>
              <w:bottom w:val="single" w:sz="4" w:space="0" w:color="auto"/>
            </w:tcBorders>
            <w:shd w:val="clear" w:color="auto" w:fill="auto"/>
            <w:vAlign w:val="center"/>
          </w:tcPr>
          <w:p w14:paraId="3D5D57E6" w14:textId="29607C0C" w:rsidR="00B11CB3" w:rsidRPr="00A26767" w:rsidRDefault="00807BBE"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Pr>
                <w:rFonts w:asciiTheme="minorBidi" w:eastAsia="MS Mincho" w:hAnsiTheme="minorBidi" w:cstheme="minorBidi"/>
                <w:color w:val="000000"/>
                <w:sz w:val="22"/>
                <w:szCs w:val="22"/>
                <w:lang w:eastAsia="en-US"/>
              </w:rPr>
              <w:t>(288)</w:t>
            </w:r>
          </w:p>
        </w:tc>
        <w:tc>
          <w:tcPr>
            <w:tcW w:w="1296" w:type="dxa"/>
            <w:tcBorders>
              <w:bottom w:val="single" w:sz="4" w:space="0" w:color="auto"/>
            </w:tcBorders>
            <w:shd w:val="clear" w:color="auto" w:fill="auto"/>
            <w:vAlign w:val="center"/>
          </w:tcPr>
          <w:p w14:paraId="4101EC3E" w14:textId="58947F28" w:rsidR="00B11CB3" w:rsidRPr="00A26767" w:rsidRDefault="00807BBE"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Pr>
                <w:rFonts w:asciiTheme="minorBidi" w:eastAsia="MS Mincho" w:hAnsiTheme="minorBidi" w:cstheme="minorBidi"/>
                <w:color w:val="000000"/>
                <w:sz w:val="22"/>
                <w:szCs w:val="22"/>
                <w:lang w:eastAsia="en-US"/>
              </w:rPr>
              <w:t>(633)</w:t>
            </w:r>
          </w:p>
        </w:tc>
        <w:tc>
          <w:tcPr>
            <w:tcW w:w="1296" w:type="dxa"/>
            <w:tcBorders>
              <w:bottom w:val="single" w:sz="4" w:space="0" w:color="auto"/>
            </w:tcBorders>
            <w:shd w:val="clear" w:color="auto" w:fill="auto"/>
            <w:vAlign w:val="center"/>
          </w:tcPr>
          <w:p w14:paraId="01D0F0A0" w14:textId="34F46B1D" w:rsidR="00B11CB3" w:rsidRPr="00A26767" w:rsidRDefault="00825CCC"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Pr>
                <w:rFonts w:asciiTheme="minorBidi" w:eastAsia="MS Mincho" w:hAnsiTheme="minorBidi" w:cstheme="minorBidi"/>
                <w:color w:val="000000"/>
                <w:sz w:val="22"/>
                <w:szCs w:val="22"/>
                <w:lang w:eastAsia="en-US"/>
              </w:rPr>
              <w:t>(10,519)</w:t>
            </w:r>
          </w:p>
        </w:tc>
        <w:tc>
          <w:tcPr>
            <w:tcW w:w="1296" w:type="dxa"/>
            <w:tcBorders>
              <w:bottom w:val="single" w:sz="4" w:space="0" w:color="auto"/>
            </w:tcBorders>
            <w:shd w:val="clear" w:color="auto" w:fill="auto"/>
            <w:vAlign w:val="center"/>
          </w:tcPr>
          <w:p w14:paraId="47ABE565" w14:textId="7797B343" w:rsidR="00B11CB3" w:rsidRPr="00A26767" w:rsidRDefault="00825CCC"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Pr>
                <w:rFonts w:asciiTheme="minorBidi" w:eastAsia="MS Mincho" w:hAnsiTheme="minorBidi" w:cstheme="minorBidi"/>
                <w:color w:val="000000"/>
                <w:sz w:val="22"/>
                <w:szCs w:val="22"/>
                <w:lang w:eastAsia="en-US"/>
              </w:rPr>
              <w:t>(386,290)</w:t>
            </w:r>
          </w:p>
        </w:tc>
      </w:tr>
      <w:tr w:rsidR="00B11CB3" w:rsidRPr="00A26767" w14:paraId="0A97E78F" w14:textId="77777777">
        <w:trPr>
          <w:trHeight w:val="293"/>
        </w:trPr>
        <w:tc>
          <w:tcPr>
            <w:tcW w:w="4140" w:type="dxa"/>
            <w:shd w:val="clear" w:color="auto" w:fill="auto"/>
          </w:tcPr>
          <w:p w14:paraId="22E1586C" w14:textId="079F8DDA" w:rsidR="00B11CB3" w:rsidRPr="00A26767" w:rsidRDefault="00B11CB3" w:rsidP="00B11CB3">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auto"/>
            <w:vAlign w:val="center"/>
          </w:tcPr>
          <w:p w14:paraId="3A09ECFE" w14:textId="685B7630"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50</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955</w:t>
            </w:r>
          </w:p>
        </w:tc>
        <w:tc>
          <w:tcPr>
            <w:tcW w:w="1296" w:type="dxa"/>
            <w:tcBorders>
              <w:top w:val="single" w:sz="4" w:space="0" w:color="auto"/>
              <w:bottom w:val="single" w:sz="4" w:space="0" w:color="auto"/>
            </w:tcBorders>
            <w:shd w:val="clear" w:color="auto" w:fill="auto"/>
            <w:vAlign w:val="center"/>
          </w:tcPr>
          <w:p w14:paraId="29D5AA3C" w14:textId="598CA36A"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846</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082</w:t>
            </w:r>
          </w:p>
        </w:tc>
        <w:tc>
          <w:tcPr>
            <w:tcW w:w="1944" w:type="dxa"/>
            <w:tcBorders>
              <w:top w:val="single" w:sz="4" w:space="0" w:color="auto"/>
              <w:bottom w:val="single" w:sz="4" w:space="0" w:color="auto"/>
            </w:tcBorders>
            <w:shd w:val="clear" w:color="auto" w:fill="auto"/>
            <w:vAlign w:val="center"/>
          </w:tcPr>
          <w:p w14:paraId="04F09119" w14:textId="6082FDF0" w:rsidR="00B11CB3" w:rsidRPr="00A26767" w:rsidRDefault="00A26767" w:rsidP="00B11CB3">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33</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643</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534</w:t>
            </w:r>
          </w:p>
        </w:tc>
        <w:tc>
          <w:tcPr>
            <w:tcW w:w="1296" w:type="dxa"/>
            <w:tcBorders>
              <w:top w:val="single" w:sz="4" w:space="0" w:color="auto"/>
              <w:bottom w:val="single" w:sz="4" w:space="0" w:color="auto"/>
            </w:tcBorders>
            <w:shd w:val="clear" w:color="auto" w:fill="auto"/>
            <w:vAlign w:val="center"/>
          </w:tcPr>
          <w:p w14:paraId="1BFB22A2" w14:textId="1DC47C0C"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517</w:t>
            </w:r>
          </w:p>
        </w:tc>
        <w:tc>
          <w:tcPr>
            <w:tcW w:w="1296" w:type="dxa"/>
            <w:tcBorders>
              <w:top w:val="single" w:sz="4" w:space="0" w:color="auto"/>
              <w:bottom w:val="single" w:sz="4" w:space="0" w:color="auto"/>
            </w:tcBorders>
            <w:shd w:val="clear" w:color="auto" w:fill="auto"/>
            <w:vAlign w:val="center"/>
          </w:tcPr>
          <w:p w14:paraId="0C6C5D52" w14:textId="6CF1A350"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12</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935</w:t>
            </w:r>
          </w:p>
        </w:tc>
        <w:tc>
          <w:tcPr>
            <w:tcW w:w="1296" w:type="dxa"/>
            <w:tcBorders>
              <w:top w:val="single" w:sz="4" w:space="0" w:color="auto"/>
              <w:bottom w:val="single" w:sz="4" w:space="0" w:color="auto"/>
            </w:tcBorders>
            <w:shd w:val="clear" w:color="auto" w:fill="auto"/>
            <w:vAlign w:val="center"/>
          </w:tcPr>
          <w:p w14:paraId="3444DCAB" w14:textId="139B2278"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20</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999</w:t>
            </w:r>
          </w:p>
        </w:tc>
        <w:tc>
          <w:tcPr>
            <w:tcW w:w="1296" w:type="dxa"/>
            <w:tcBorders>
              <w:top w:val="single" w:sz="4" w:space="0" w:color="auto"/>
              <w:bottom w:val="single" w:sz="4" w:space="0" w:color="auto"/>
            </w:tcBorders>
            <w:shd w:val="clear" w:color="auto" w:fill="auto"/>
            <w:vAlign w:val="center"/>
          </w:tcPr>
          <w:p w14:paraId="50D269B5" w14:textId="411158A3"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110</w:t>
            </w:r>
          </w:p>
        </w:tc>
        <w:tc>
          <w:tcPr>
            <w:tcW w:w="1296" w:type="dxa"/>
            <w:tcBorders>
              <w:top w:val="single" w:sz="4" w:space="0" w:color="auto"/>
              <w:bottom w:val="single" w:sz="4" w:space="0" w:color="auto"/>
            </w:tcBorders>
            <w:shd w:val="clear" w:color="auto" w:fill="auto"/>
            <w:vAlign w:val="center"/>
          </w:tcPr>
          <w:p w14:paraId="332E1993" w14:textId="0B4CE933"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637</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132</w:t>
            </w:r>
          </w:p>
        </w:tc>
      </w:tr>
      <w:tr w:rsidR="005C63A8" w:rsidRPr="00A26767" w14:paraId="0D33771A" w14:textId="77777777" w:rsidTr="0095053C">
        <w:trPr>
          <w:trHeight w:val="307"/>
        </w:trPr>
        <w:tc>
          <w:tcPr>
            <w:tcW w:w="4140" w:type="dxa"/>
            <w:shd w:val="clear" w:color="auto" w:fill="auto"/>
          </w:tcPr>
          <w:p w14:paraId="009B138C" w14:textId="77777777" w:rsidR="005C63A8" w:rsidRPr="00A26767" w:rsidRDefault="005C63A8" w:rsidP="005C63A8">
            <w:pPr>
              <w:ind w:left="-72" w:right="-72"/>
              <w:rPr>
                <w:rFonts w:asciiTheme="minorBidi" w:eastAsia="MS Mincho" w:hAnsiTheme="minorBidi" w:cstheme="minorBidi"/>
                <w:color w:val="000000"/>
                <w:sz w:val="22"/>
                <w:szCs w:val="22"/>
                <w:cs/>
                <w:lang w:val="en-US" w:eastAsia="en-US"/>
              </w:rPr>
            </w:pPr>
          </w:p>
        </w:tc>
        <w:tc>
          <w:tcPr>
            <w:tcW w:w="1296" w:type="dxa"/>
            <w:tcBorders>
              <w:top w:val="single" w:sz="4" w:space="0" w:color="auto"/>
            </w:tcBorders>
            <w:shd w:val="clear" w:color="auto" w:fill="auto"/>
          </w:tcPr>
          <w:p w14:paraId="584996FB"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tcPr>
          <w:p w14:paraId="1A32131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944" w:type="dxa"/>
            <w:tcBorders>
              <w:top w:val="single" w:sz="4" w:space="0" w:color="auto"/>
            </w:tcBorders>
            <w:shd w:val="clear" w:color="auto" w:fill="auto"/>
          </w:tcPr>
          <w:p w14:paraId="0E127076" w14:textId="77777777" w:rsidR="005C63A8" w:rsidRPr="00A26767" w:rsidRDefault="005C63A8" w:rsidP="005C63A8">
            <w:pPr>
              <w:tabs>
                <w:tab w:val="decimal" w:pos="1711"/>
              </w:tabs>
              <w:spacing w:line="320" w:lineRule="exact"/>
              <w:ind w:right="-72"/>
              <w:jc w:val="both"/>
              <w:rPr>
                <w:rFonts w:asciiTheme="minorBidi" w:eastAsia="MS Mincho" w:hAnsiTheme="minorBidi" w:cstheme="minorBidi"/>
                <w:color w:val="000000"/>
                <w:sz w:val="22"/>
                <w:szCs w:val="22"/>
              </w:rPr>
            </w:pPr>
          </w:p>
        </w:tc>
        <w:tc>
          <w:tcPr>
            <w:tcW w:w="1296" w:type="dxa"/>
            <w:tcBorders>
              <w:top w:val="single" w:sz="4" w:space="0" w:color="auto"/>
            </w:tcBorders>
            <w:shd w:val="clear" w:color="auto" w:fill="auto"/>
          </w:tcPr>
          <w:p w14:paraId="747106F3"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tcPr>
          <w:p w14:paraId="2F249F4D"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tcPr>
          <w:p w14:paraId="2B000CBD"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tcPr>
          <w:p w14:paraId="3BF5783E"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c>
          <w:tcPr>
            <w:tcW w:w="1296" w:type="dxa"/>
            <w:tcBorders>
              <w:top w:val="single" w:sz="4" w:space="0" w:color="auto"/>
            </w:tcBorders>
            <w:shd w:val="clear" w:color="auto" w:fill="auto"/>
          </w:tcPr>
          <w:p w14:paraId="5312A43C" w14:textId="77777777" w:rsidR="005C63A8" w:rsidRPr="00A26767" w:rsidRDefault="005C63A8" w:rsidP="005C63A8">
            <w:pPr>
              <w:tabs>
                <w:tab w:val="decimal" w:pos="1073"/>
              </w:tabs>
              <w:ind w:right="-72"/>
              <w:jc w:val="both"/>
              <w:rPr>
                <w:rFonts w:asciiTheme="minorBidi" w:eastAsia="MS Mincho" w:hAnsiTheme="minorBidi" w:cstheme="minorBidi"/>
                <w:color w:val="000000"/>
                <w:sz w:val="22"/>
                <w:szCs w:val="22"/>
                <w:lang w:val="en-US" w:eastAsia="en-US"/>
              </w:rPr>
            </w:pPr>
          </w:p>
        </w:tc>
      </w:tr>
      <w:tr w:rsidR="005C63A8" w:rsidRPr="00A26767" w14:paraId="715E5BA1" w14:textId="77777777" w:rsidTr="0095053C">
        <w:trPr>
          <w:trHeight w:val="307"/>
        </w:trPr>
        <w:tc>
          <w:tcPr>
            <w:tcW w:w="4140" w:type="dxa"/>
            <w:shd w:val="clear" w:color="auto" w:fill="auto"/>
          </w:tcPr>
          <w:p w14:paraId="0A6CEA1A" w14:textId="6C90AC7C" w:rsidR="005C63A8" w:rsidRPr="00A26767" w:rsidRDefault="005C63A8" w:rsidP="005C63A8">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b/>
                <w:bCs/>
                <w:color w:val="000000"/>
                <w:sz w:val="22"/>
                <w:szCs w:val="22"/>
                <w:lang w:val="en-US" w:eastAsia="en-US"/>
              </w:rPr>
              <w:t xml:space="preserve">At </w:t>
            </w:r>
            <w:r w:rsidR="00A26767" w:rsidRPr="00A26767">
              <w:rPr>
                <w:rFonts w:asciiTheme="minorBidi" w:eastAsia="MS Mincho" w:hAnsiTheme="minorBidi" w:cstheme="minorBidi"/>
                <w:b/>
                <w:bCs/>
                <w:color w:val="000000"/>
                <w:sz w:val="22"/>
                <w:szCs w:val="22"/>
                <w:lang w:eastAsia="en-US"/>
              </w:rPr>
              <w:t>31</w:t>
            </w:r>
            <w:r w:rsidRPr="00A26767">
              <w:rPr>
                <w:rFonts w:asciiTheme="minorBidi" w:eastAsia="MS Mincho" w:hAnsiTheme="minorBidi" w:cstheme="minorBidi"/>
                <w:b/>
                <w:bCs/>
                <w:color w:val="000000"/>
                <w:sz w:val="22"/>
                <w:szCs w:val="22"/>
                <w:cs/>
                <w:lang w:val="en-US" w:eastAsia="en-US"/>
              </w:rPr>
              <w:t xml:space="preserve"> </w:t>
            </w:r>
            <w:r w:rsidRPr="00A26767">
              <w:rPr>
                <w:rFonts w:asciiTheme="minorBidi" w:eastAsia="MS Mincho" w:hAnsiTheme="minorBidi" w:cstheme="minorBidi"/>
                <w:b/>
                <w:bCs/>
                <w:color w:val="000000"/>
                <w:sz w:val="22"/>
                <w:szCs w:val="22"/>
                <w:lang w:val="en-US" w:eastAsia="en-US"/>
              </w:rPr>
              <w:t xml:space="preserve">December </w:t>
            </w:r>
            <w:r w:rsidR="00A26767" w:rsidRPr="00A26767">
              <w:rPr>
                <w:rFonts w:asciiTheme="minorBidi" w:eastAsia="MS Mincho" w:hAnsiTheme="minorBidi" w:cstheme="minorBidi"/>
                <w:b/>
                <w:bCs/>
                <w:color w:val="000000"/>
                <w:sz w:val="22"/>
                <w:szCs w:val="22"/>
                <w:lang w:eastAsia="en-US"/>
              </w:rPr>
              <w:t>2024</w:t>
            </w:r>
          </w:p>
        </w:tc>
        <w:tc>
          <w:tcPr>
            <w:tcW w:w="1296" w:type="dxa"/>
            <w:shd w:val="clear" w:color="auto" w:fill="auto"/>
          </w:tcPr>
          <w:p w14:paraId="0F5DB021" w14:textId="2FE93F55"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183A9CCF" w14:textId="222F5F92"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944" w:type="dxa"/>
            <w:shd w:val="clear" w:color="auto" w:fill="auto"/>
            <w:vAlign w:val="bottom"/>
          </w:tcPr>
          <w:p w14:paraId="1B9E7B3B" w14:textId="0E7226A7" w:rsidR="005C63A8" w:rsidRPr="00A26767" w:rsidRDefault="005C63A8" w:rsidP="00B11CB3">
            <w:pPr>
              <w:tabs>
                <w:tab w:val="decimal" w:pos="1711"/>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29EA4B98" w14:textId="20598E01"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1C62D2CC" w14:textId="2D2091CE"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163DA804" w14:textId="5C61AF5A"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56635501" w14:textId="57D183E7"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c>
          <w:tcPr>
            <w:tcW w:w="1296" w:type="dxa"/>
            <w:shd w:val="clear" w:color="auto" w:fill="auto"/>
            <w:vAlign w:val="bottom"/>
          </w:tcPr>
          <w:p w14:paraId="3BC0E001" w14:textId="5702A0BE" w:rsidR="005C63A8" w:rsidRPr="00A26767" w:rsidRDefault="005C63A8"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p>
        </w:tc>
      </w:tr>
      <w:tr w:rsidR="00B11CB3" w:rsidRPr="00A26767" w14:paraId="7CDF5C03" w14:textId="77777777">
        <w:trPr>
          <w:trHeight w:val="321"/>
        </w:trPr>
        <w:tc>
          <w:tcPr>
            <w:tcW w:w="4140" w:type="dxa"/>
            <w:shd w:val="clear" w:color="auto" w:fill="auto"/>
          </w:tcPr>
          <w:p w14:paraId="4BEE2473" w14:textId="103B1623" w:rsidR="00B11CB3" w:rsidRPr="00A26767" w:rsidRDefault="00B11CB3" w:rsidP="00B11CB3">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Cost</w:t>
            </w:r>
          </w:p>
        </w:tc>
        <w:tc>
          <w:tcPr>
            <w:tcW w:w="1296" w:type="dxa"/>
            <w:shd w:val="clear" w:color="auto" w:fill="auto"/>
            <w:vAlign w:val="center"/>
          </w:tcPr>
          <w:p w14:paraId="09F93E73" w14:textId="4F1C5D71"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50</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955</w:t>
            </w:r>
          </w:p>
        </w:tc>
        <w:tc>
          <w:tcPr>
            <w:tcW w:w="1296" w:type="dxa"/>
            <w:shd w:val="clear" w:color="auto" w:fill="auto"/>
            <w:vAlign w:val="center"/>
          </w:tcPr>
          <w:p w14:paraId="39DD801E" w14:textId="4DA6693C"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4</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022</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523</w:t>
            </w:r>
          </w:p>
        </w:tc>
        <w:tc>
          <w:tcPr>
            <w:tcW w:w="1944" w:type="dxa"/>
            <w:shd w:val="clear" w:color="auto" w:fill="auto"/>
            <w:vAlign w:val="center"/>
          </w:tcPr>
          <w:p w14:paraId="0188DD89" w14:textId="52D7FB67" w:rsidR="00B11CB3" w:rsidRPr="00A26767" w:rsidRDefault="00A26767" w:rsidP="00B11CB3">
            <w:pPr>
              <w:tabs>
                <w:tab w:val="decimal" w:pos="1711"/>
              </w:tabs>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41</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839</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048</w:t>
            </w:r>
          </w:p>
        </w:tc>
        <w:tc>
          <w:tcPr>
            <w:tcW w:w="1296" w:type="dxa"/>
            <w:shd w:val="clear" w:color="auto" w:fill="auto"/>
            <w:vAlign w:val="center"/>
          </w:tcPr>
          <w:p w14:paraId="7AA7940D" w14:textId="6DB15B27"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31</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977</w:t>
            </w:r>
          </w:p>
        </w:tc>
        <w:tc>
          <w:tcPr>
            <w:tcW w:w="1296" w:type="dxa"/>
            <w:shd w:val="clear" w:color="auto" w:fill="auto"/>
            <w:vAlign w:val="center"/>
          </w:tcPr>
          <w:p w14:paraId="09E7BB47" w14:textId="7C6AA200"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68</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787</w:t>
            </w:r>
          </w:p>
        </w:tc>
        <w:tc>
          <w:tcPr>
            <w:tcW w:w="1296" w:type="dxa"/>
            <w:shd w:val="clear" w:color="auto" w:fill="auto"/>
            <w:vAlign w:val="center"/>
          </w:tcPr>
          <w:p w14:paraId="1A0837E3" w14:textId="24BC07A8"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65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548</w:t>
            </w:r>
          </w:p>
        </w:tc>
        <w:tc>
          <w:tcPr>
            <w:tcW w:w="1296" w:type="dxa"/>
            <w:shd w:val="clear" w:color="auto" w:fill="auto"/>
            <w:vAlign w:val="center"/>
          </w:tcPr>
          <w:p w14:paraId="4854AF92" w14:textId="123A2015"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110</w:t>
            </w:r>
          </w:p>
        </w:tc>
        <w:tc>
          <w:tcPr>
            <w:tcW w:w="1296" w:type="dxa"/>
            <w:shd w:val="clear" w:color="auto" w:fill="auto"/>
            <w:vAlign w:val="center"/>
          </w:tcPr>
          <w:p w14:paraId="73E03F0A" w14:textId="304DF1E3" w:rsidR="00B11CB3" w:rsidRPr="00A26767" w:rsidRDefault="00A26767" w:rsidP="00B11CB3">
            <w:pPr>
              <w:tabs>
                <w:tab w:val="decimal" w:pos="1073"/>
              </w:tabs>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46</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133</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948</w:t>
            </w:r>
          </w:p>
        </w:tc>
      </w:tr>
      <w:tr w:rsidR="00B11CB3" w:rsidRPr="00A26767" w14:paraId="714038D9" w14:textId="77777777">
        <w:trPr>
          <w:trHeight w:val="307"/>
        </w:trPr>
        <w:tc>
          <w:tcPr>
            <w:tcW w:w="4140" w:type="dxa"/>
            <w:shd w:val="clear" w:color="auto" w:fill="auto"/>
          </w:tcPr>
          <w:p w14:paraId="1FD9E92F" w14:textId="3DC032AC" w:rsidR="00B11CB3" w:rsidRPr="00A26767" w:rsidRDefault="00B11CB3" w:rsidP="00B11CB3">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u w:val="single"/>
                <w:lang w:val="en-US" w:eastAsia="en-US"/>
              </w:rPr>
              <w:t>Less</w:t>
            </w:r>
            <w:r w:rsidRPr="00A26767">
              <w:rPr>
                <w:rFonts w:asciiTheme="minorBidi" w:eastAsia="MS Mincho" w:hAnsiTheme="minorBidi" w:cstheme="minorBidi"/>
                <w:color w:val="000000"/>
                <w:sz w:val="22"/>
                <w:szCs w:val="22"/>
                <w:lang w:val="en-US" w:eastAsia="en-US"/>
              </w:rPr>
              <w:t xml:space="preserve">  Accumulated depreciation</w:t>
            </w:r>
          </w:p>
        </w:tc>
        <w:tc>
          <w:tcPr>
            <w:tcW w:w="1296" w:type="dxa"/>
            <w:tcBorders>
              <w:bottom w:val="single" w:sz="4" w:space="0" w:color="auto"/>
            </w:tcBorders>
            <w:shd w:val="clear" w:color="auto" w:fill="auto"/>
            <w:vAlign w:val="center"/>
          </w:tcPr>
          <w:p w14:paraId="05D380ED" w14:textId="7FE3A3AA"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1E05B733" w14:textId="6000BC74"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2</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176</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441</w:t>
            </w:r>
            <w:r w:rsidRPr="00A26767">
              <w:rPr>
                <w:rFonts w:asciiTheme="minorBidi" w:eastAsia="MS Mincho" w:hAnsiTheme="minorBidi" w:cstheme="minorBidi"/>
                <w:color w:val="000000"/>
                <w:sz w:val="22"/>
                <w:szCs w:val="22"/>
                <w:lang w:eastAsia="en-US"/>
              </w:rPr>
              <w:t>)</w:t>
            </w:r>
          </w:p>
        </w:tc>
        <w:tc>
          <w:tcPr>
            <w:tcW w:w="1944" w:type="dxa"/>
            <w:tcBorders>
              <w:bottom w:val="single" w:sz="4" w:space="0" w:color="auto"/>
            </w:tcBorders>
            <w:shd w:val="clear" w:color="auto" w:fill="auto"/>
            <w:vAlign w:val="center"/>
          </w:tcPr>
          <w:p w14:paraId="5C51F4B8" w14:textId="345B21BA" w:rsidR="00B11CB3" w:rsidRPr="00A26767" w:rsidRDefault="00B11CB3" w:rsidP="00B11CB3">
            <w:pPr>
              <w:tabs>
                <w:tab w:val="decimal" w:pos="1711"/>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8</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195</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514</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4F2624D6" w14:textId="3AB6F380"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24</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460</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05601876" w14:textId="39C40D54"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55</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852</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52971DDD" w14:textId="073C00D4"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44</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549</w:t>
            </w: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0A618D91" w14:textId="059BBAA1"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w:t>
            </w:r>
          </w:p>
        </w:tc>
        <w:tc>
          <w:tcPr>
            <w:tcW w:w="1296" w:type="dxa"/>
            <w:tcBorders>
              <w:bottom w:val="single" w:sz="4" w:space="0" w:color="auto"/>
            </w:tcBorders>
            <w:shd w:val="clear" w:color="auto" w:fill="auto"/>
            <w:vAlign w:val="center"/>
          </w:tcPr>
          <w:p w14:paraId="5B80A4D4" w14:textId="0D6174E4" w:rsidR="00B11CB3" w:rsidRPr="00A26767" w:rsidRDefault="00B11CB3" w:rsidP="00B11CB3">
            <w:pPr>
              <w:tabs>
                <w:tab w:val="decimal" w:pos="1073"/>
              </w:tabs>
              <w:spacing w:line="320" w:lineRule="exact"/>
              <w:ind w:right="-72"/>
              <w:jc w:val="both"/>
              <w:rPr>
                <w:rFonts w:asciiTheme="minorBidi" w:eastAsia="MS Mincho" w:hAnsiTheme="minorBidi" w:cstheme="minorBidi"/>
                <w:color w:val="000000"/>
                <w:sz w:val="22"/>
                <w:szCs w:val="22"/>
                <w:cs/>
                <w:lang w:eastAsia="en-US"/>
              </w:rPr>
            </w:pP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10</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496</w:t>
            </w:r>
            <w:r w:rsidRPr="00A26767">
              <w:rPr>
                <w:rFonts w:asciiTheme="minorBidi" w:eastAsia="MS Mincho" w:hAnsiTheme="minorBidi" w:cstheme="minorBidi"/>
                <w:color w:val="000000"/>
                <w:sz w:val="22"/>
                <w:szCs w:val="22"/>
                <w:lang w:eastAsia="en-US"/>
              </w:rPr>
              <w:t>,</w:t>
            </w:r>
            <w:r w:rsidR="00A26767" w:rsidRPr="00A26767">
              <w:rPr>
                <w:rFonts w:asciiTheme="minorBidi" w:eastAsia="MS Mincho" w:hAnsiTheme="minorBidi" w:cstheme="minorBidi"/>
                <w:color w:val="000000"/>
                <w:sz w:val="22"/>
                <w:szCs w:val="22"/>
                <w:lang w:eastAsia="en-US"/>
              </w:rPr>
              <w:t>816</w:t>
            </w:r>
            <w:r w:rsidRPr="00A26767">
              <w:rPr>
                <w:rFonts w:asciiTheme="minorBidi" w:eastAsia="MS Mincho" w:hAnsiTheme="minorBidi" w:cstheme="minorBidi"/>
                <w:color w:val="000000"/>
                <w:sz w:val="22"/>
                <w:szCs w:val="22"/>
                <w:lang w:eastAsia="en-US"/>
              </w:rPr>
              <w:t>)</w:t>
            </w:r>
          </w:p>
        </w:tc>
      </w:tr>
      <w:tr w:rsidR="00B11CB3" w:rsidRPr="00A26767" w14:paraId="700E839E" w14:textId="77777777">
        <w:trPr>
          <w:trHeight w:val="293"/>
        </w:trPr>
        <w:tc>
          <w:tcPr>
            <w:tcW w:w="4140" w:type="dxa"/>
            <w:shd w:val="clear" w:color="auto" w:fill="auto"/>
          </w:tcPr>
          <w:p w14:paraId="47D1C2E2" w14:textId="7B4682D2" w:rsidR="00B11CB3" w:rsidRPr="00A26767" w:rsidRDefault="00B11CB3" w:rsidP="00B11CB3">
            <w:pPr>
              <w:ind w:left="-72" w:right="-72"/>
              <w:rPr>
                <w:rFonts w:asciiTheme="minorBidi" w:eastAsia="MS Mincho" w:hAnsiTheme="minorBidi" w:cstheme="minorBidi"/>
                <w:color w:val="000000"/>
                <w:sz w:val="22"/>
                <w:szCs w:val="22"/>
                <w:cs/>
                <w:lang w:val="en-US" w:eastAsia="en-US"/>
              </w:rPr>
            </w:pPr>
            <w:r w:rsidRPr="00A26767">
              <w:rPr>
                <w:rFonts w:asciiTheme="minorBidi" w:eastAsia="MS Mincho" w:hAnsiTheme="minorBidi" w:cstheme="minorBidi"/>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vAlign w:val="center"/>
          </w:tcPr>
          <w:p w14:paraId="552E413A" w14:textId="6F412742"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50</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955</w:t>
            </w:r>
          </w:p>
        </w:tc>
        <w:tc>
          <w:tcPr>
            <w:tcW w:w="1296" w:type="dxa"/>
            <w:tcBorders>
              <w:top w:val="single" w:sz="4" w:space="0" w:color="auto"/>
              <w:bottom w:val="single" w:sz="4" w:space="0" w:color="auto"/>
            </w:tcBorders>
            <w:shd w:val="clear" w:color="auto" w:fill="auto"/>
            <w:vAlign w:val="center"/>
          </w:tcPr>
          <w:p w14:paraId="6A8921D6" w14:textId="727F50B4"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846</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082</w:t>
            </w:r>
          </w:p>
        </w:tc>
        <w:tc>
          <w:tcPr>
            <w:tcW w:w="1944" w:type="dxa"/>
            <w:tcBorders>
              <w:top w:val="single" w:sz="4" w:space="0" w:color="auto"/>
              <w:bottom w:val="single" w:sz="4" w:space="0" w:color="auto"/>
            </w:tcBorders>
            <w:shd w:val="clear" w:color="auto" w:fill="auto"/>
            <w:vAlign w:val="center"/>
          </w:tcPr>
          <w:p w14:paraId="29E411CB" w14:textId="4AA65222" w:rsidR="00B11CB3" w:rsidRPr="00A26767" w:rsidRDefault="00A26767" w:rsidP="00B11CB3">
            <w:pPr>
              <w:tabs>
                <w:tab w:val="decimal" w:pos="1711"/>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33</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643</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534</w:t>
            </w:r>
          </w:p>
        </w:tc>
        <w:tc>
          <w:tcPr>
            <w:tcW w:w="1296" w:type="dxa"/>
            <w:tcBorders>
              <w:top w:val="single" w:sz="4" w:space="0" w:color="auto"/>
              <w:bottom w:val="single" w:sz="4" w:space="0" w:color="auto"/>
            </w:tcBorders>
            <w:shd w:val="clear" w:color="auto" w:fill="auto"/>
            <w:vAlign w:val="center"/>
          </w:tcPr>
          <w:p w14:paraId="2D8B66AC" w14:textId="3FFA282B"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7</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517</w:t>
            </w:r>
          </w:p>
        </w:tc>
        <w:tc>
          <w:tcPr>
            <w:tcW w:w="1296" w:type="dxa"/>
            <w:tcBorders>
              <w:top w:val="single" w:sz="4" w:space="0" w:color="auto"/>
              <w:bottom w:val="single" w:sz="4" w:space="0" w:color="auto"/>
            </w:tcBorders>
            <w:shd w:val="clear" w:color="auto" w:fill="auto"/>
            <w:vAlign w:val="center"/>
          </w:tcPr>
          <w:p w14:paraId="57EEAABA" w14:textId="615DD56D"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12</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935</w:t>
            </w:r>
          </w:p>
        </w:tc>
        <w:tc>
          <w:tcPr>
            <w:tcW w:w="1296" w:type="dxa"/>
            <w:tcBorders>
              <w:top w:val="single" w:sz="4" w:space="0" w:color="auto"/>
              <w:bottom w:val="single" w:sz="4" w:space="0" w:color="auto"/>
            </w:tcBorders>
            <w:shd w:val="clear" w:color="auto" w:fill="auto"/>
            <w:vAlign w:val="center"/>
          </w:tcPr>
          <w:p w14:paraId="7A187E07" w14:textId="6262946C"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20</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999</w:t>
            </w:r>
          </w:p>
        </w:tc>
        <w:tc>
          <w:tcPr>
            <w:tcW w:w="1296" w:type="dxa"/>
            <w:tcBorders>
              <w:top w:val="single" w:sz="4" w:space="0" w:color="auto"/>
              <w:bottom w:val="single" w:sz="4" w:space="0" w:color="auto"/>
            </w:tcBorders>
            <w:shd w:val="clear" w:color="auto" w:fill="auto"/>
            <w:vAlign w:val="center"/>
          </w:tcPr>
          <w:p w14:paraId="18A7D84B" w14:textId="3A134B98"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55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110</w:t>
            </w:r>
          </w:p>
        </w:tc>
        <w:tc>
          <w:tcPr>
            <w:tcW w:w="1296" w:type="dxa"/>
            <w:tcBorders>
              <w:top w:val="single" w:sz="4" w:space="0" w:color="auto"/>
              <w:bottom w:val="single" w:sz="4" w:space="0" w:color="auto"/>
            </w:tcBorders>
            <w:shd w:val="clear" w:color="auto" w:fill="auto"/>
            <w:vAlign w:val="center"/>
          </w:tcPr>
          <w:p w14:paraId="7A21718F" w14:textId="0F5F9C9F" w:rsidR="00B11CB3" w:rsidRPr="00A26767" w:rsidRDefault="00A26767" w:rsidP="00B11CB3">
            <w:pPr>
              <w:tabs>
                <w:tab w:val="decimal" w:pos="1073"/>
              </w:tabs>
              <w:spacing w:line="320" w:lineRule="exact"/>
              <w:ind w:right="-72"/>
              <w:jc w:val="both"/>
              <w:rPr>
                <w:rFonts w:asciiTheme="minorBidi" w:eastAsia="MS Mincho" w:hAnsiTheme="minorBidi" w:cstheme="minorBidi"/>
                <w:color w:val="000000"/>
                <w:sz w:val="22"/>
                <w:szCs w:val="22"/>
                <w:lang w:eastAsia="en-US"/>
              </w:rPr>
            </w:pPr>
            <w:r w:rsidRPr="00A26767">
              <w:rPr>
                <w:rFonts w:asciiTheme="minorBidi" w:eastAsia="MS Mincho" w:hAnsiTheme="minorBidi" w:cstheme="minorBidi"/>
                <w:color w:val="000000"/>
                <w:sz w:val="22"/>
                <w:szCs w:val="22"/>
                <w:lang w:eastAsia="en-US"/>
              </w:rPr>
              <w:t>35</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637</w:t>
            </w:r>
            <w:r w:rsidR="00B11CB3" w:rsidRPr="00A26767">
              <w:rPr>
                <w:rFonts w:asciiTheme="minorBidi" w:eastAsia="MS Mincho" w:hAnsiTheme="minorBidi" w:cstheme="minorBidi"/>
                <w:color w:val="000000"/>
                <w:sz w:val="22"/>
                <w:szCs w:val="22"/>
                <w:lang w:eastAsia="en-US"/>
              </w:rPr>
              <w:t>,</w:t>
            </w:r>
            <w:r w:rsidRPr="00A26767">
              <w:rPr>
                <w:rFonts w:asciiTheme="minorBidi" w:eastAsia="MS Mincho" w:hAnsiTheme="minorBidi" w:cstheme="minorBidi"/>
                <w:color w:val="000000"/>
                <w:sz w:val="22"/>
                <w:szCs w:val="22"/>
                <w:lang w:eastAsia="en-US"/>
              </w:rPr>
              <w:t>132</w:t>
            </w:r>
          </w:p>
        </w:tc>
      </w:tr>
    </w:tbl>
    <w:p w14:paraId="67E093DD" w14:textId="77777777" w:rsidR="00F85B92" w:rsidRPr="00A26767" w:rsidRDefault="00F85B92" w:rsidP="00F85B92">
      <w:pPr>
        <w:rPr>
          <w:rFonts w:asciiTheme="minorBidi" w:hAnsiTheme="minorBidi" w:cstheme="minorBidi"/>
          <w:color w:val="000000"/>
          <w:sz w:val="26"/>
          <w:szCs w:val="26"/>
          <w:lang w:eastAsia="ja-JP"/>
        </w:rPr>
      </w:pPr>
    </w:p>
    <w:p w14:paraId="5ADBAD57" w14:textId="77777777" w:rsidR="00F85B92" w:rsidRPr="00A26767" w:rsidRDefault="00F85B92" w:rsidP="00F85B92">
      <w:pPr>
        <w:jc w:val="both"/>
        <w:rPr>
          <w:rFonts w:asciiTheme="minorBidi" w:hAnsiTheme="minorBidi" w:cstheme="minorBidi"/>
          <w:color w:val="000000"/>
          <w:sz w:val="26"/>
          <w:szCs w:val="26"/>
          <w:lang w:eastAsia="ja-JP"/>
        </w:rPr>
        <w:sectPr w:rsidR="00F85B92" w:rsidRPr="00A26767" w:rsidSect="00A65633">
          <w:pgSz w:w="16834" w:h="11909" w:orient="landscape" w:code="9"/>
          <w:pgMar w:top="1440" w:right="816" w:bottom="720" w:left="851" w:header="706" w:footer="706" w:gutter="0"/>
          <w:cols w:space="720"/>
          <w:docGrid w:linePitch="326"/>
        </w:sectPr>
      </w:pPr>
    </w:p>
    <w:p w14:paraId="3895D5EC" w14:textId="77777777" w:rsidR="00F85B92" w:rsidRDefault="00F85B92" w:rsidP="00F85B92">
      <w:pPr>
        <w:rPr>
          <w:rFonts w:asciiTheme="minorBidi" w:hAnsiTheme="minorBidi" w:cstheme="minorBidi"/>
          <w:color w:val="000000"/>
          <w:sz w:val="26"/>
          <w:szCs w:val="26"/>
        </w:rPr>
      </w:pPr>
    </w:p>
    <w:p w14:paraId="5A875CDC" w14:textId="77777777" w:rsidR="00803FDF" w:rsidRPr="00A26767" w:rsidRDefault="00803FDF" w:rsidP="00F85B92">
      <w:pPr>
        <w:rPr>
          <w:rFonts w:asciiTheme="minorBidi" w:hAnsiTheme="minorBidi" w:cstheme="minorBidi"/>
          <w:color w:val="000000"/>
          <w:sz w:val="26"/>
          <w:szCs w:val="26"/>
        </w:rPr>
      </w:pPr>
    </w:p>
    <w:tbl>
      <w:tblPr>
        <w:tblW w:w="9468" w:type="dxa"/>
        <w:tblLayout w:type="fixed"/>
        <w:tblCellMar>
          <w:left w:w="115" w:type="dxa"/>
          <w:right w:w="115" w:type="dxa"/>
        </w:tblCellMar>
        <w:tblLook w:val="01E0" w:firstRow="1" w:lastRow="1" w:firstColumn="1" w:lastColumn="1" w:noHBand="0" w:noVBand="0"/>
      </w:tblPr>
      <w:tblGrid>
        <w:gridCol w:w="7740"/>
        <w:gridCol w:w="1728"/>
      </w:tblGrid>
      <w:tr w:rsidR="00F85B92" w:rsidRPr="00A26767" w14:paraId="77A37EC4" w14:textId="77777777" w:rsidTr="00EE7D92">
        <w:tc>
          <w:tcPr>
            <w:tcW w:w="7740" w:type="dxa"/>
            <w:shd w:val="clear" w:color="auto" w:fill="auto"/>
          </w:tcPr>
          <w:p w14:paraId="673C871D" w14:textId="77777777" w:rsidR="00F85B92" w:rsidRPr="00A26767" w:rsidRDefault="00F85B92" w:rsidP="00F85B92">
            <w:pPr>
              <w:ind w:left="-72"/>
              <w:outlineLvl w:val="0"/>
              <w:rPr>
                <w:rFonts w:asciiTheme="minorBidi" w:hAnsiTheme="minorBidi" w:cstheme="minorBidi"/>
                <w:b/>
                <w:bCs/>
                <w:color w:val="000000"/>
                <w:sz w:val="26"/>
                <w:szCs w:val="26"/>
              </w:rPr>
            </w:pPr>
          </w:p>
        </w:tc>
        <w:tc>
          <w:tcPr>
            <w:tcW w:w="1728" w:type="dxa"/>
            <w:tcBorders>
              <w:bottom w:val="single" w:sz="4" w:space="0" w:color="auto"/>
            </w:tcBorders>
            <w:shd w:val="clear" w:color="auto" w:fill="auto"/>
          </w:tcPr>
          <w:p w14:paraId="7C54C5DF" w14:textId="5B37FCAA" w:rsidR="0068471C" w:rsidRPr="00A26767" w:rsidRDefault="00F85B92" w:rsidP="0068471C">
            <w:pPr>
              <w:tabs>
                <w:tab w:val="decimal" w:pos="150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w:t>
            </w:r>
          </w:p>
          <w:p w14:paraId="18184F36" w14:textId="5B58E4F7" w:rsidR="00F85B92" w:rsidRPr="00A26767" w:rsidRDefault="00F85B92" w:rsidP="0068471C">
            <w:pPr>
              <w:tabs>
                <w:tab w:val="decimal" w:pos="150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financial statements</w:t>
            </w:r>
          </w:p>
        </w:tc>
      </w:tr>
      <w:tr w:rsidR="00F85B92" w:rsidRPr="00A26767" w14:paraId="125B23C4" w14:textId="77777777" w:rsidTr="00EE7D92">
        <w:tc>
          <w:tcPr>
            <w:tcW w:w="7740" w:type="dxa"/>
            <w:shd w:val="clear" w:color="auto" w:fill="auto"/>
          </w:tcPr>
          <w:p w14:paraId="56430F3A" w14:textId="77777777" w:rsidR="00F85B92" w:rsidRPr="00A26767" w:rsidRDefault="00F85B92" w:rsidP="00F85B92">
            <w:pPr>
              <w:ind w:left="-72"/>
              <w:outlineLvl w:val="0"/>
              <w:rPr>
                <w:rFonts w:asciiTheme="minorBidi" w:hAnsiTheme="minorBidi" w:cstheme="minorBidi"/>
                <w:b/>
                <w:bCs/>
                <w:color w:val="000000"/>
                <w:sz w:val="26"/>
                <w:szCs w:val="26"/>
              </w:rPr>
            </w:pPr>
          </w:p>
        </w:tc>
        <w:tc>
          <w:tcPr>
            <w:tcW w:w="1728" w:type="dxa"/>
            <w:tcBorders>
              <w:top w:val="single" w:sz="4" w:space="0" w:color="auto"/>
              <w:bottom w:val="single" w:sz="4" w:space="0" w:color="auto"/>
            </w:tcBorders>
            <w:shd w:val="clear" w:color="auto" w:fill="auto"/>
          </w:tcPr>
          <w:p w14:paraId="65ABFECE" w14:textId="0739E34E" w:rsidR="00F85B92" w:rsidRPr="00A26767" w:rsidRDefault="00F85B92" w:rsidP="0068471C">
            <w:pPr>
              <w:tabs>
                <w:tab w:val="decimal" w:pos="150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E11715A" w14:textId="77777777" w:rsidTr="00EE7D92">
        <w:tc>
          <w:tcPr>
            <w:tcW w:w="7740" w:type="dxa"/>
            <w:shd w:val="clear" w:color="auto" w:fill="auto"/>
          </w:tcPr>
          <w:p w14:paraId="4D77E481" w14:textId="77777777" w:rsidR="00F85B92" w:rsidRPr="00A26767" w:rsidRDefault="00F85B92" w:rsidP="00F85B92">
            <w:pPr>
              <w:ind w:left="-72"/>
              <w:outlineLvl w:val="0"/>
              <w:rPr>
                <w:rFonts w:asciiTheme="minorBidi" w:hAnsiTheme="minorBidi" w:cstheme="minorBidi"/>
                <w:b/>
                <w:bCs/>
                <w:color w:val="000000"/>
                <w:sz w:val="26"/>
                <w:szCs w:val="26"/>
              </w:rPr>
            </w:pPr>
          </w:p>
        </w:tc>
        <w:tc>
          <w:tcPr>
            <w:tcW w:w="1728" w:type="dxa"/>
            <w:tcBorders>
              <w:top w:val="single" w:sz="4" w:space="0" w:color="auto"/>
            </w:tcBorders>
            <w:shd w:val="clear" w:color="auto" w:fill="auto"/>
          </w:tcPr>
          <w:p w14:paraId="0B85FB96" w14:textId="77777777" w:rsidR="00F85B92" w:rsidRPr="00A26767" w:rsidRDefault="00F85B92" w:rsidP="0068471C">
            <w:pPr>
              <w:tabs>
                <w:tab w:val="decimal" w:pos="150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Furniture and</w:t>
            </w:r>
          </w:p>
        </w:tc>
      </w:tr>
      <w:tr w:rsidR="00F85B92" w:rsidRPr="00A26767" w14:paraId="0EA303AD" w14:textId="77777777" w:rsidTr="0095053C">
        <w:tc>
          <w:tcPr>
            <w:tcW w:w="7740" w:type="dxa"/>
            <w:shd w:val="clear" w:color="auto" w:fill="auto"/>
          </w:tcPr>
          <w:p w14:paraId="6E364496" w14:textId="77777777" w:rsidR="00F85B92" w:rsidRPr="00A26767" w:rsidRDefault="00F85B92" w:rsidP="00F85B92">
            <w:pPr>
              <w:ind w:left="-72"/>
              <w:outlineLvl w:val="0"/>
              <w:rPr>
                <w:rFonts w:asciiTheme="minorBidi" w:hAnsiTheme="minorBidi" w:cstheme="minorBidi"/>
                <w:b/>
                <w:bCs/>
                <w:color w:val="000000"/>
                <w:sz w:val="26"/>
                <w:szCs w:val="26"/>
              </w:rPr>
            </w:pPr>
          </w:p>
        </w:tc>
        <w:tc>
          <w:tcPr>
            <w:tcW w:w="1728" w:type="dxa"/>
            <w:tcBorders>
              <w:bottom w:val="single" w:sz="4" w:space="0" w:color="auto"/>
            </w:tcBorders>
            <w:shd w:val="clear" w:color="auto" w:fill="auto"/>
          </w:tcPr>
          <w:p w14:paraId="32F225DB" w14:textId="77777777" w:rsidR="00F85B92" w:rsidRPr="00A26767" w:rsidRDefault="00F85B92" w:rsidP="0068471C">
            <w:pPr>
              <w:tabs>
                <w:tab w:val="decimal" w:pos="150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pacing w:val="-4"/>
                <w:sz w:val="26"/>
                <w:szCs w:val="26"/>
              </w:rPr>
              <w:t>office equipment</w:t>
            </w:r>
          </w:p>
        </w:tc>
      </w:tr>
      <w:tr w:rsidR="00F85B92" w:rsidRPr="00A26767" w14:paraId="7D3F16AD" w14:textId="77777777" w:rsidTr="0095053C">
        <w:tc>
          <w:tcPr>
            <w:tcW w:w="7740" w:type="dxa"/>
            <w:shd w:val="clear" w:color="auto" w:fill="auto"/>
          </w:tcPr>
          <w:p w14:paraId="1ED0B168" w14:textId="78EB3FF4" w:rsidR="00F85B92" w:rsidRPr="00A26767" w:rsidRDefault="00F85B92" w:rsidP="00F85B92">
            <w:pPr>
              <w:ind w:left="-72" w:right="-72"/>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At </w:t>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January </w:t>
            </w:r>
            <w:r w:rsidR="00A26767" w:rsidRPr="00A26767">
              <w:rPr>
                <w:rFonts w:asciiTheme="minorBidi" w:hAnsiTheme="minorBidi" w:cstheme="minorBidi"/>
                <w:b/>
                <w:bCs/>
                <w:color w:val="000000"/>
                <w:sz w:val="26"/>
                <w:szCs w:val="26"/>
              </w:rPr>
              <w:t>2023</w:t>
            </w:r>
          </w:p>
        </w:tc>
        <w:tc>
          <w:tcPr>
            <w:tcW w:w="1728" w:type="dxa"/>
            <w:tcBorders>
              <w:top w:val="single" w:sz="4" w:space="0" w:color="auto"/>
            </w:tcBorders>
            <w:shd w:val="clear" w:color="auto" w:fill="auto"/>
            <w:vAlign w:val="bottom"/>
          </w:tcPr>
          <w:p w14:paraId="4732A70A" w14:textId="77777777" w:rsidR="00F85B92" w:rsidRPr="00A26767" w:rsidRDefault="00F85B92" w:rsidP="0068471C">
            <w:pPr>
              <w:tabs>
                <w:tab w:val="decimal" w:pos="1500"/>
              </w:tabs>
              <w:ind w:right="-72"/>
              <w:jc w:val="both"/>
              <w:rPr>
                <w:rFonts w:asciiTheme="minorBidi" w:hAnsiTheme="minorBidi" w:cstheme="minorBidi"/>
                <w:color w:val="000000"/>
                <w:sz w:val="26"/>
                <w:szCs w:val="26"/>
              </w:rPr>
            </w:pPr>
          </w:p>
        </w:tc>
      </w:tr>
      <w:tr w:rsidR="005C63A8" w:rsidRPr="00A26767" w14:paraId="0114DB2F" w14:textId="77777777" w:rsidTr="0095053C">
        <w:tc>
          <w:tcPr>
            <w:tcW w:w="7740" w:type="dxa"/>
            <w:shd w:val="clear" w:color="auto" w:fill="auto"/>
          </w:tcPr>
          <w:p w14:paraId="7855E833"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Cost</w:t>
            </w:r>
          </w:p>
        </w:tc>
        <w:tc>
          <w:tcPr>
            <w:tcW w:w="1728" w:type="dxa"/>
            <w:shd w:val="clear" w:color="auto" w:fill="auto"/>
            <w:vAlign w:val="bottom"/>
          </w:tcPr>
          <w:p w14:paraId="12B9E863" w14:textId="3A031C64" w:rsidR="005C63A8" w:rsidRPr="00A26767" w:rsidRDefault="00A26767"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339</w:t>
            </w:r>
          </w:p>
        </w:tc>
      </w:tr>
      <w:tr w:rsidR="005C63A8" w:rsidRPr="00A26767" w14:paraId="381960AB" w14:textId="77777777" w:rsidTr="0095053C">
        <w:tc>
          <w:tcPr>
            <w:tcW w:w="7740" w:type="dxa"/>
            <w:shd w:val="clear" w:color="auto" w:fill="auto"/>
          </w:tcPr>
          <w:p w14:paraId="18295CEA"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Accumulated depreciation</w:t>
            </w:r>
          </w:p>
        </w:tc>
        <w:tc>
          <w:tcPr>
            <w:tcW w:w="1728" w:type="dxa"/>
            <w:tcBorders>
              <w:bottom w:val="single" w:sz="4" w:space="0" w:color="auto"/>
            </w:tcBorders>
            <w:shd w:val="clear" w:color="auto" w:fill="auto"/>
            <w:vAlign w:val="bottom"/>
          </w:tcPr>
          <w:p w14:paraId="05DE3163" w14:textId="4EDAE248" w:rsidR="005C63A8" w:rsidRPr="00A26767" w:rsidRDefault="005C63A8"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918</w:t>
            </w:r>
            <w:r w:rsidRPr="00A26767">
              <w:rPr>
                <w:rFonts w:asciiTheme="minorBidi" w:hAnsiTheme="minorBidi" w:cstheme="minorBidi"/>
                <w:color w:val="000000"/>
                <w:sz w:val="26"/>
                <w:szCs w:val="26"/>
              </w:rPr>
              <w:t>)</w:t>
            </w:r>
          </w:p>
        </w:tc>
      </w:tr>
      <w:tr w:rsidR="005C63A8" w:rsidRPr="00A26767" w14:paraId="551E2A1F" w14:textId="77777777" w:rsidTr="0095053C">
        <w:tc>
          <w:tcPr>
            <w:tcW w:w="7740" w:type="dxa"/>
            <w:shd w:val="clear" w:color="auto" w:fill="auto"/>
          </w:tcPr>
          <w:p w14:paraId="7D5162C3"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Net book amount</w:t>
            </w:r>
          </w:p>
        </w:tc>
        <w:tc>
          <w:tcPr>
            <w:tcW w:w="1728" w:type="dxa"/>
            <w:tcBorders>
              <w:top w:val="single" w:sz="4" w:space="0" w:color="auto"/>
              <w:bottom w:val="single" w:sz="4" w:space="0" w:color="auto"/>
            </w:tcBorders>
            <w:shd w:val="clear" w:color="auto" w:fill="auto"/>
            <w:vAlign w:val="bottom"/>
          </w:tcPr>
          <w:p w14:paraId="3646CC73" w14:textId="21E8A8A0" w:rsidR="005C63A8" w:rsidRPr="00A26767" w:rsidRDefault="00A26767"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421</w:t>
            </w:r>
          </w:p>
        </w:tc>
      </w:tr>
      <w:tr w:rsidR="005C63A8" w:rsidRPr="00A26767" w14:paraId="19F24F6A" w14:textId="77777777" w:rsidTr="0095053C">
        <w:tc>
          <w:tcPr>
            <w:tcW w:w="7740" w:type="dxa"/>
            <w:shd w:val="clear" w:color="auto" w:fill="auto"/>
          </w:tcPr>
          <w:p w14:paraId="0142D902" w14:textId="77777777" w:rsidR="005C63A8" w:rsidRPr="00A26767" w:rsidRDefault="005C63A8" w:rsidP="005C63A8">
            <w:pPr>
              <w:ind w:left="-72" w:right="-72"/>
              <w:rPr>
                <w:rFonts w:asciiTheme="minorBidi" w:hAnsiTheme="minorBidi" w:cstheme="minorBidi"/>
                <w:color w:val="000000"/>
                <w:sz w:val="26"/>
                <w:szCs w:val="26"/>
              </w:rPr>
            </w:pPr>
          </w:p>
        </w:tc>
        <w:tc>
          <w:tcPr>
            <w:tcW w:w="1728" w:type="dxa"/>
            <w:tcBorders>
              <w:top w:val="single" w:sz="4" w:space="0" w:color="auto"/>
            </w:tcBorders>
            <w:shd w:val="clear" w:color="auto" w:fill="auto"/>
            <w:vAlign w:val="bottom"/>
          </w:tcPr>
          <w:p w14:paraId="7C8BCADC" w14:textId="77777777" w:rsidR="005C63A8" w:rsidRPr="00A26767" w:rsidRDefault="005C63A8" w:rsidP="005C63A8">
            <w:pPr>
              <w:tabs>
                <w:tab w:val="decimal" w:pos="1500"/>
              </w:tabs>
              <w:ind w:right="-72"/>
              <w:jc w:val="both"/>
              <w:rPr>
                <w:rFonts w:asciiTheme="minorBidi" w:hAnsiTheme="minorBidi" w:cstheme="minorBidi"/>
                <w:color w:val="000000"/>
                <w:sz w:val="26"/>
                <w:szCs w:val="26"/>
              </w:rPr>
            </w:pPr>
          </w:p>
        </w:tc>
      </w:tr>
      <w:tr w:rsidR="005C63A8" w:rsidRPr="00A26767" w14:paraId="756CE464" w14:textId="77777777" w:rsidTr="0095053C">
        <w:tc>
          <w:tcPr>
            <w:tcW w:w="7740" w:type="dxa"/>
            <w:shd w:val="clear" w:color="auto" w:fill="auto"/>
          </w:tcPr>
          <w:p w14:paraId="7FDD4D53" w14:textId="7671DC66" w:rsidR="005C63A8" w:rsidRPr="00A26767" w:rsidRDefault="005C63A8" w:rsidP="005C63A8">
            <w:pPr>
              <w:ind w:left="-72" w:right="-72"/>
              <w:rPr>
                <w:rFonts w:asciiTheme="minorBidi" w:hAnsiTheme="minorBidi" w:cstheme="minorBidi"/>
                <w:b/>
                <w:bCs/>
                <w:color w:val="000000"/>
                <w:spacing w:val="-4"/>
                <w:sz w:val="26"/>
                <w:szCs w:val="26"/>
              </w:rPr>
            </w:pPr>
            <w:r w:rsidRPr="00A26767">
              <w:rPr>
                <w:rFonts w:asciiTheme="minorBidi" w:hAnsiTheme="minorBidi" w:cstheme="minorBidi"/>
                <w:b/>
                <w:bCs/>
                <w:color w:val="000000"/>
                <w:spacing w:val="-4"/>
                <w:sz w:val="26"/>
                <w:szCs w:val="26"/>
              </w:rPr>
              <w:t xml:space="preserve">For the year ended </w:t>
            </w:r>
            <w:r w:rsidR="00A26767" w:rsidRPr="00A26767">
              <w:rPr>
                <w:rFonts w:asciiTheme="minorBidi" w:hAnsiTheme="minorBidi" w:cstheme="minorBidi"/>
                <w:b/>
                <w:bCs/>
                <w:color w:val="000000"/>
                <w:spacing w:val="-4"/>
                <w:sz w:val="26"/>
                <w:szCs w:val="26"/>
              </w:rPr>
              <w:t>31</w:t>
            </w:r>
            <w:r w:rsidRPr="00A26767">
              <w:rPr>
                <w:rFonts w:asciiTheme="minorBidi" w:hAnsiTheme="minorBidi" w:cstheme="minorBidi"/>
                <w:b/>
                <w:bCs/>
                <w:color w:val="000000"/>
                <w:spacing w:val="-4"/>
                <w:sz w:val="26"/>
                <w:szCs w:val="26"/>
              </w:rPr>
              <w:t xml:space="preserve"> December </w:t>
            </w:r>
            <w:r w:rsidR="00A26767" w:rsidRPr="00A26767">
              <w:rPr>
                <w:rFonts w:asciiTheme="minorBidi" w:hAnsiTheme="minorBidi" w:cstheme="minorBidi"/>
                <w:b/>
                <w:bCs/>
                <w:color w:val="000000"/>
                <w:spacing w:val="-4"/>
                <w:sz w:val="26"/>
                <w:szCs w:val="26"/>
              </w:rPr>
              <w:t>2023</w:t>
            </w:r>
          </w:p>
        </w:tc>
        <w:tc>
          <w:tcPr>
            <w:tcW w:w="1728" w:type="dxa"/>
            <w:shd w:val="clear" w:color="auto" w:fill="auto"/>
            <w:vAlign w:val="bottom"/>
          </w:tcPr>
          <w:p w14:paraId="67EC75B7" w14:textId="77777777" w:rsidR="005C63A8" w:rsidRPr="00A26767" w:rsidRDefault="005C63A8" w:rsidP="005C63A8">
            <w:pPr>
              <w:tabs>
                <w:tab w:val="decimal" w:pos="1500"/>
              </w:tabs>
              <w:ind w:right="-72"/>
              <w:jc w:val="both"/>
              <w:rPr>
                <w:rFonts w:asciiTheme="minorBidi" w:hAnsiTheme="minorBidi" w:cstheme="minorBidi"/>
                <w:color w:val="000000"/>
                <w:sz w:val="26"/>
                <w:szCs w:val="26"/>
              </w:rPr>
            </w:pPr>
          </w:p>
        </w:tc>
      </w:tr>
      <w:tr w:rsidR="005C63A8" w:rsidRPr="00A26767" w14:paraId="3D4A7EB1" w14:textId="77777777" w:rsidTr="0095053C">
        <w:tc>
          <w:tcPr>
            <w:tcW w:w="7740" w:type="dxa"/>
            <w:shd w:val="clear" w:color="auto" w:fill="auto"/>
          </w:tcPr>
          <w:p w14:paraId="6D82B448" w14:textId="025A9316" w:rsidR="005C63A8" w:rsidRPr="00A26767" w:rsidRDefault="005C63A8" w:rsidP="005C63A8">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Opening net book amount</w:t>
            </w:r>
          </w:p>
        </w:tc>
        <w:tc>
          <w:tcPr>
            <w:tcW w:w="1728" w:type="dxa"/>
            <w:shd w:val="clear" w:color="auto" w:fill="auto"/>
            <w:vAlign w:val="bottom"/>
          </w:tcPr>
          <w:p w14:paraId="4A4B13FC" w14:textId="24EFA596" w:rsidR="005C63A8" w:rsidRPr="00A26767" w:rsidRDefault="00A26767" w:rsidP="005C63A8">
            <w:pPr>
              <w:tabs>
                <w:tab w:val="decimal" w:pos="1500"/>
              </w:tabs>
              <w:ind w:right="-72"/>
              <w:jc w:val="both"/>
              <w:rPr>
                <w:rFonts w:asciiTheme="minorBidi" w:hAnsiTheme="minorBidi" w:cstheme="minorBidi"/>
                <w:color w:val="000000"/>
                <w:sz w:val="26"/>
                <w:szCs w:val="26"/>
                <w:lang w:val="en-US"/>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421</w:t>
            </w:r>
          </w:p>
        </w:tc>
      </w:tr>
      <w:tr w:rsidR="005C63A8" w:rsidRPr="00A26767" w14:paraId="07005A34" w14:textId="77777777" w:rsidTr="0095053C">
        <w:tc>
          <w:tcPr>
            <w:tcW w:w="7740" w:type="dxa"/>
            <w:shd w:val="clear" w:color="auto" w:fill="auto"/>
          </w:tcPr>
          <w:p w14:paraId="6DEB2577" w14:textId="337B6622" w:rsidR="005C63A8" w:rsidRPr="00A26767" w:rsidRDefault="005C63A8" w:rsidP="005C63A8">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Additions</w:t>
            </w:r>
          </w:p>
        </w:tc>
        <w:tc>
          <w:tcPr>
            <w:tcW w:w="1728" w:type="dxa"/>
            <w:shd w:val="clear" w:color="auto" w:fill="auto"/>
            <w:vAlign w:val="bottom"/>
          </w:tcPr>
          <w:p w14:paraId="710925E9" w14:textId="72825BB9" w:rsidR="005C63A8" w:rsidRPr="00A26767" w:rsidRDefault="00A26767" w:rsidP="005C63A8">
            <w:pPr>
              <w:tabs>
                <w:tab w:val="decimal" w:pos="1500"/>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rPr>
              <w:t>713</w:t>
            </w:r>
          </w:p>
        </w:tc>
      </w:tr>
      <w:tr w:rsidR="005C63A8" w:rsidRPr="00A26767" w14:paraId="46831445" w14:textId="77777777" w:rsidTr="0095053C">
        <w:tc>
          <w:tcPr>
            <w:tcW w:w="7740" w:type="dxa"/>
            <w:shd w:val="clear" w:color="auto" w:fill="auto"/>
          </w:tcPr>
          <w:p w14:paraId="3391286D" w14:textId="387A2336" w:rsidR="005C63A8" w:rsidRPr="00A26767" w:rsidRDefault="005C63A8" w:rsidP="005C63A8">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Disposals - Net book value</w:t>
            </w:r>
          </w:p>
        </w:tc>
        <w:tc>
          <w:tcPr>
            <w:tcW w:w="1728" w:type="dxa"/>
            <w:shd w:val="clear" w:color="auto" w:fill="auto"/>
            <w:vAlign w:val="bottom"/>
          </w:tcPr>
          <w:p w14:paraId="62C8A587" w14:textId="42C86D5E" w:rsidR="005C63A8" w:rsidRPr="00A26767" w:rsidRDefault="005C63A8"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36</w:t>
            </w:r>
            <w:r w:rsidRPr="00A26767">
              <w:rPr>
                <w:rFonts w:asciiTheme="minorBidi" w:hAnsiTheme="minorBidi" w:cstheme="minorBidi"/>
                <w:color w:val="000000"/>
                <w:sz w:val="26"/>
                <w:szCs w:val="26"/>
              </w:rPr>
              <w:t>)</w:t>
            </w:r>
          </w:p>
        </w:tc>
      </w:tr>
      <w:tr w:rsidR="005C63A8" w:rsidRPr="00A26767" w14:paraId="7DD70FF1" w14:textId="77777777" w:rsidTr="0095053C">
        <w:tc>
          <w:tcPr>
            <w:tcW w:w="7740" w:type="dxa"/>
            <w:shd w:val="clear" w:color="auto" w:fill="auto"/>
          </w:tcPr>
          <w:p w14:paraId="2DAD67F2" w14:textId="2A962C35"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Depreciation charge</w:t>
            </w:r>
          </w:p>
        </w:tc>
        <w:tc>
          <w:tcPr>
            <w:tcW w:w="1728" w:type="dxa"/>
            <w:tcBorders>
              <w:bottom w:val="single" w:sz="4" w:space="0" w:color="auto"/>
            </w:tcBorders>
            <w:shd w:val="clear" w:color="auto" w:fill="auto"/>
            <w:vAlign w:val="bottom"/>
          </w:tcPr>
          <w:p w14:paraId="70797053" w14:textId="3048ECB1" w:rsidR="005C63A8" w:rsidRPr="00A26767" w:rsidRDefault="005C63A8"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456</w:t>
            </w:r>
            <w:r w:rsidRPr="00A26767">
              <w:rPr>
                <w:rFonts w:asciiTheme="minorBidi" w:hAnsiTheme="minorBidi" w:cstheme="minorBidi"/>
                <w:color w:val="000000"/>
                <w:sz w:val="26"/>
                <w:szCs w:val="26"/>
              </w:rPr>
              <w:t>)</w:t>
            </w:r>
          </w:p>
        </w:tc>
      </w:tr>
      <w:tr w:rsidR="005C63A8" w:rsidRPr="00A26767" w14:paraId="4F49769F" w14:textId="77777777" w:rsidTr="0095053C">
        <w:tc>
          <w:tcPr>
            <w:tcW w:w="7740" w:type="dxa"/>
            <w:shd w:val="clear" w:color="auto" w:fill="auto"/>
          </w:tcPr>
          <w:p w14:paraId="6E888212" w14:textId="29921BFD"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Closing net book amount</w:t>
            </w:r>
          </w:p>
        </w:tc>
        <w:tc>
          <w:tcPr>
            <w:tcW w:w="1728" w:type="dxa"/>
            <w:tcBorders>
              <w:top w:val="single" w:sz="4" w:space="0" w:color="auto"/>
              <w:bottom w:val="single" w:sz="4" w:space="0" w:color="auto"/>
            </w:tcBorders>
            <w:shd w:val="clear" w:color="auto" w:fill="auto"/>
            <w:vAlign w:val="bottom"/>
          </w:tcPr>
          <w:p w14:paraId="05F2D106" w14:textId="23F8046F" w:rsidR="005C63A8" w:rsidRPr="00A26767" w:rsidRDefault="00A26767"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642</w:t>
            </w:r>
          </w:p>
        </w:tc>
      </w:tr>
      <w:tr w:rsidR="005C63A8" w:rsidRPr="00A26767" w14:paraId="6E7D117D" w14:textId="77777777" w:rsidTr="0095053C">
        <w:tc>
          <w:tcPr>
            <w:tcW w:w="7740" w:type="dxa"/>
            <w:shd w:val="clear" w:color="auto" w:fill="auto"/>
          </w:tcPr>
          <w:p w14:paraId="50588861" w14:textId="77777777" w:rsidR="005C63A8" w:rsidRPr="00A26767" w:rsidRDefault="005C63A8" w:rsidP="005C63A8">
            <w:pPr>
              <w:ind w:left="-72" w:right="-72"/>
              <w:rPr>
                <w:rFonts w:asciiTheme="minorBidi" w:hAnsiTheme="minorBidi" w:cstheme="minorBidi"/>
                <w:b/>
                <w:bCs/>
                <w:color w:val="000000"/>
                <w:sz w:val="26"/>
                <w:szCs w:val="26"/>
                <w:cs/>
              </w:rPr>
            </w:pPr>
          </w:p>
        </w:tc>
        <w:tc>
          <w:tcPr>
            <w:tcW w:w="1728" w:type="dxa"/>
            <w:tcBorders>
              <w:top w:val="single" w:sz="4" w:space="0" w:color="auto"/>
            </w:tcBorders>
            <w:shd w:val="clear" w:color="auto" w:fill="auto"/>
          </w:tcPr>
          <w:p w14:paraId="6F74CA2D" w14:textId="77777777" w:rsidR="005C63A8" w:rsidRPr="00A26767" w:rsidRDefault="005C63A8" w:rsidP="005C63A8">
            <w:pPr>
              <w:tabs>
                <w:tab w:val="decimal" w:pos="1500"/>
              </w:tabs>
              <w:ind w:right="-72"/>
              <w:jc w:val="both"/>
              <w:rPr>
                <w:rFonts w:asciiTheme="minorBidi" w:hAnsiTheme="minorBidi" w:cstheme="minorBidi"/>
                <w:b/>
                <w:bCs/>
                <w:color w:val="000000"/>
                <w:sz w:val="26"/>
                <w:szCs w:val="26"/>
              </w:rPr>
            </w:pPr>
          </w:p>
        </w:tc>
      </w:tr>
      <w:tr w:rsidR="005C63A8" w:rsidRPr="00A26767" w14:paraId="75E8C13F" w14:textId="77777777" w:rsidTr="0095053C">
        <w:tc>
          <w:tcPr>
            <w:tcW w:w="7740" w:type="dxa"/>
            <w:shd w:val="clear" w:color="auto" w:fill="auto"/>
          </w:tcPr>
          <w:p w14:paraId="4F14CD0A" w14:textId="1C6BDABE"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tc>
        <w:tc>
          <w:tcPr>
            <w:tcW w:w="1728" w:type="dxa"/>
            <w:shd w:val="clear" w:color="auto" w:fill="auto"/>
            <w:vAlign w:val="bottom"/>
          </w:tcPr>
          <w:p w14:paraId="6C0AD05F" w14:textId="77777777" w:rsidR="005C63A8" w:rsidRPr="00A26767" w:rsidRDefault="005C63A8" w:rsidP="005C63A8">
            <w:pPr>
              <w:tabs>
                <w:tab w:val="decimal" w:pos="1500"/>
              </w:tabs>
              <w:ind w:right="-72"/>
              <w:jc w:val="both"/>
              <w:rPr>
                <w:rFonts w:asciiTheme="minorBidi" w:hAnsiTheme="minorBidi" w:cstheme="minorBidi"/>
                <w:color w:val="000000"/>
                <w:sz w:val="26"/>
                <w:szCs w:val="26"/>
              </w:rPr>
            </w:pPr>
          </w:p>
        </w:tc>
      </w:tr>
      <w:tr w:rsidR="005C63A8" w:rsidRPr="00A26767" w14:paraId="3670F7E1" w14:textId="77777777" w:rsidTr="0095053C">
        <w:tc>
          <w:tcPr>
            <w:tcW w:w="7740" w:type="dxa"/>
            <w:shd w:val="clear" w:color="auto" w:fill="auto"/>
          </w:tcPr>
          <w:p w14:paraId="7D4A8E16"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Cost</w:t>
            </w:r>
          </w:p>
        </w:tc>
        <w:tc>
          <w:tcPr>
            <w:tcW w:w="1728" w:type="dxa"/>
            <w:shd w:val="clear" w:color="auto" w:fill="auto"/>
            <w:vAlign w:val="bottom"/>
          </w:tcPr>
          <w:p w14:paraId="3039DA1B" w14:textId="65E1DB19" w:rsidR="005C63A8" w:rsidRPr="00A26767" w:rsidRDefault="00A26767"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684</w:t>
            </w:r>
          </w:p>
        </w:tc>
      </w:tr>
      <w:tr w:rsidR="005C63A8" w:rsidRPr="00A26767" w14:paraId="10498BDF" w14:textId="77777777" w:rsidTr="0095053C">
        <w:tc>
          <w:tcPr>
            <w:tcW w:w="7740" w:type="dxa"/>
            <w:shd w:val="clear" w:color="auto" w:fill="auto"/>
          </w:tcPr>
          <w:p w14:paraId="26E243D0"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Accumulated depreciation</w:t>
            </w:r>
          </w:p>
        </w:tc>
        <w:tc>
          <w:tcPr>
            <w:tcW w:w="1728" w:type="dxa"/>
            <w:tcBorders>
              <w:bottom w:val="single" w:sz="4" w:space="0" w:color="auto"/>
            </w:tcBorders>
            <w:shd w:val="clear" w:color="auto" w:fill="auto"/>
            <w:vAlign w:val="bottom"/>
          </w:tcPr>
          <w:p w14:paraId="51504A91" w14:textId="4C61AF6A" w:rsidR="005C63A8" w:rsidRPr="00A26767" w:rsidRDefault="005C63A8"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042</w:t>
            </w:r>
            <w:r w:rsidRPr="00A26767">
              <w:rPr>
                <w:rFonts w:asciiTheme="minorBidi" w:hAnsiTheme="minorBidi" w:cstheme="minorBidi"/>
                <w:color w:val="000000"/>
                <w:sz w:val="26"/>
                <w:szCs w:val="26"/>
              </w:rPr>
              <w:t>)</w:t>
            </w:r>
          </w:p>
        </w:tc>
      </w:tr>
      <w:tr w:rsidR="005C63A8" w:rsidRPr="00A26767" w14:paraId="42916790" w14:textId="77777777" w:rsidTr="0095053C">
        <w:tc>
          <w:tcPr>
            <w:tcW w:w="7740" w:type="dxa"/>
            <w:shd w:val="clear" w:color="auto" w:fill="auto"/>
          </w:tcPr>
          <w:p w14:paraId="4E92B05E" w14:textId="77777777"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Net book amount</w:t>
            </w:r>
          </w:p>
        </w:tc>
        <w:tc>
          <w:tcPr>
            <w:tcW w:w="1728" w:type="dxa"/>
            <w:tcBorders>
              <w:top w:val="single" w:sz="4" w:space="0" w:color="auto"/>
              <w:bottom w:val="single" w:sz="4" w:space="0" w:color="auto"/>
            </w:tcBorders>
            <w:shd w:val="clear" w:color="auto" w:fill="auto"/>
            <w:vAlign w:val="bottom"/>
          </w:tcPr>
          <w:p w14:paraId="6C84ED53" w14:textId="50DC5CC0" w:rsidR="005C63A8" w:rsidRPr="00A26767" w:rsidRDefault="00A26767" w:rsidP="005C63A8">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642</w:t>
            </w:r>
          </w:p>
        </w:tc>
      </w:tr>
      <w:tr w:rsidR="005C63A8" w:rsidRPr="00A26767" w14:paraId="00E3B6EF" w14:textId="77777777" w:rsidTr="0095053C">
        <w:tc>
          <w:tcPr>
            <w:tcW w:w="7740" w:type="dxa"/>
            <w:shd w:val="clear" w:color="auto" w:fill="auto"/>
          </w:tcPr>
          <w:p w14:paraId="5F3ED40E" w14:textId="77777777" w:rsidR="005C63A8" w:rsidRPr="00A26767" w:rsidRDefault="005C63A8" w:rsidP="005C63A8">
            <w:pPr>
              <w:ind w:left="-72" w:right="-72"/>
              <w:rPr>
                <w:rFonts w:asciiTheme="minorBidi" w:hAnsiTheme="minorBidi" w:cstheme="minorBidi"/>
                <w:b/>
                <w:bCs/>
                <w:color w:val="000000"/>
                <w:sz w:val="26"/>
                <w:szCs w:val="26"/>
              </w:rPr>
            </w:pPr>
          </w:p>
        </w:tc>
        <w:tc>
          <w:tcPr>
            <w:tcW w:w="1728" w:type="dxa"/>
            <w:tcBorders>
              <w:top w:val="single" w:sz="4" w:space="0" w:color="auto"/>
            </w:tcBorders>
            <w:shd w:val="clear" w:color="auto" w:fill="auto"/>
            <w:vAlign w:val="bottom"/>
          </w:tcPr>
          <w:p w14:paraId="085A07A3" w14:textId="77777777" w:rsidR="005C63A8" w:rsidRPr="00A26767" w:rsidRDefault="005C63A8" w:rsidP="005C63A8">
            <w:pPr>
              <w:tabs>
                <w:tab w:val="decimal" w:pos="1500"/>
              </w:tabs>
              <w:ind w:right="-72"/>
              <w:jc w:val="both"/>
              <w:rPr>
                <w:rFonts w:asciiTheme="minorBidi" w:hAnsiTheme="minorBidi" w:cstheme="minorBidi"/>
                <w:b/>
                <w:bCs/>
                <w:color w:val="000000"/>
                <w:sz w:val="26"/>
                <w:szCs w:val="26"/>
              </w:rPr>
            </w:pPr>
          </w:p>
        </w:tc>
      </w:tr>
      <w:tr w:rsidR="005C63A8" w:rsidRPr="00A26767" w14:paraId="765BE7EF" w14:textId="77777777" w:rsidTr="0095053C">
        <w:tc>
          <w:tcPr>
            <w:tcW w:w="7740" w:type="dxa"/>
            <w:shd w:val="clear" w:color="auto" w:fill="auto"/>
          </w:tcPr>
          <w:p w14:paraId="3AEDA393" w14:textId="128DD535" w:rsidR="005C63A8" w:rsidRPr="00A26767" w:rsidRDefault="005C63A8" w:rsidP="005C63A8">
            <w:pPr>
              <w:ind w:left="-72" w:right="-72"/>
              <w:rPr>
                <w:rFonts w:asciiTheme="minorBidi" w:hAnsiTheme="minorBidi" w:cstheme="minorBidi"/>
                <w:b/>
                <w:bCs/>
                <w:color w:val="000000"/>
                <w:spacing w:val="-4"/>
                <w:sz w:val="26"/>
                <w:szCs w:val="26"/>
              </w:rPr>
            </w:pPr>
            <w:r w:rsidRPr="00A26767">
              <w:rPr>
                <w:rFonts w:asciiTheme="minorBidi" w:hAnsiTheme="minorBidi" w:cstheme="minorBidi"/>
                <w:b/>
                <w:bCs/>
                <w:color w:val="000000"/>
                <w:spacing w:val="-4"/>
                <w:sz w:val="26"/>
                <w:szCs w:val="26"/>
              </w:rPr>
              <w:t xml:space="preserve">For the year ended </w:t>
            </w:r>
            <w:r w:rsidR="00A26767" w:rsidRPr="00A26767">
              <w:rPr>
                <w:rFonts w:asciiTheme="minorBidi" w:hAnsiTheme="minorBidi" w:cstheme="minorBidi"/>
                <w:b/>
                <w:bCs/>
                <w:color w:val="000000"/>
                <w:spacing w:val="-4"/>
                <w:sz w:val="26"/>
                <w:szCs w:val="26"/>
              </w:rPr>
              <w:t>31</w:t>
            </w:r>
            <w:r w:rsidRPr="00A26767">
              <w:rPr>
                <w:rFonts w:asciiTheme="minorBidi" w:hAnsiTheme="minorBidi" w:cstheme="minorBidi"/>
                <w:b/>
                <w:bCs/>
                <w:color w:val="000000"/>
                <w:spacing w:val="-4"/>
                <w:sz w:val="26"/>
                <w:szCs w:val="26"/>
              </w:rPr>
              <w:t xml:space="preserve"> December </w:t>
            </w:r>
            <w:r w:rsidR="00A26767" w:rsidRPr="00A26767">
              <w:rPr>
                <w:rFonts w:asciiTheme="minorBidi" w:hAnsiTheme="minorBidi" w:cstheme="minorBidi"/>
                <w:b/>
                <w:bCs/>
                <w:color w:val="000000"/>
                <w:spacing w:val="-4"/>
                <w:sz w:val="26"/>
                <w:szCs w:val="26"/>
              </w:rPr>
              <w:t>2024</w:t>
            </w:r>
          </w:p>
        </w:tc>
        <w:tc>
          <w:tcPr>
            <w:tcW w:w="1728" w:type="dxa"/>
            <w:shd w:val="clear" w:color="auto" w:fill="auto"/>
            <w:vAlign w:val="bottom"/>
          </w:tcPr>
          <w:p w14:paraId="49A91372" w14:textId="77777777" w:rsidR="005C63A8" w:rsidRPr="00A26767" w:rsidRDefault="005C63A8" w:rsidP="005C63A8">
            <w:pPr>
              <w:tabs>
                <w:tab w:val="decimal" w:pos="1500"/>
              </w:tabs>
              <w:ind w:right="-72"/>
              <w:jc w:val="both"/>
              <w:rPr>
                <w:rFonts w:asciiTheme="minorBidi" w:hAnsiTheme="minorBidi" w:cstheme="minorBidi"/>
                <w:color w:val="000000"/>
                <w:sz w:val="26"/>
                <w:szCs w:val="26"/>
              </w:rPr>
            </w:pPr>
          </w:p>
        </w:tc>
      </w:tr>
      <w:tr w:rsidR="00B11CB3" w:rsidRPr="00A26767" w14:paraId="134DE278" w14:textId="77777777" w:rsidTr="0095053C">
        <w:tc>
          <w:tcPr>
            <w:tcW w:w="7740" w:type="dxa"/>
            <w:shd w:val="clear" w:color="auto" w:fill="auto"/>
          </w:tcPr>
          <w:p w14:paraId="3EDDAEC4" w14:textId="77777777" w:rsidR="00B11CB3" w:rsidRPr="00A26767" w:rsidRDefault="00B11CB3" w:rsidP="00B11CB3">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Opening net book amount</w:t>
            </w:r>
          </w:p>
        </w:tc>
        <w:tc>
          <w:tcPr>
            <w:tcW w:w="1728" w:type="dxa"/>
            <w:shd w:val="clear" w:color="auto" w:fill="auto"/>
            <w:vAlign w:val="bottom"/>
          </w:tcPr>
          <w:p w14:paraId="59866141" w14:textId="7A6D1343" w:rsidR="00B11CB3" w:rsidRPr="00A26767" w:rsidRDefault="00A26767"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B11CB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642</w:t>
            </w:r>
          </w:p>
        </w:tc>
      </w:tr>
      <w:tr w:rsidR="00B11CB3" w:rsidRPr="00A26767" w14:paraId="790797C8" w14:textId="77777777" w:rsidTr="0095053C">
        <w:tc>
          <w:tcPr>
            <w:tcW w:w="7740" w:type="dxa"/>
            <w:shd w:val="clear" w:color="auto" w:fill="auto"/>
          </w:tcPr>
          <w:p w14:paraId="2DF5BFA1" w14:textId="77777777" w:rsidR="00B11CB3" w:rsidRPr="00A26767" w:rsidRDefault="00B11CB3" w:rsidP="00B11CB3">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Additions</w:t>
            </w:r>
          </w:p>
        </w:tc>
        <w:tc>
          <w:tcPr>
            <w:tcW w:w="1728" w:type="dxa"/>
            <w:shd w:val="clear" w:color="auto" w:fill="auto"/>
            <w:vAlign w:val="bottom"/>
          </w:tcPr>
          <w:p w14:paraId="47C55981" w14:textId="30CCBD13" w:rsidR="00B11CB3" w:rsidRPr="00A26767" w:rsidRDefault="00A26767"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613</w:t>
            </w:r>
          </w:p>
        </w:tc>
      </w:tr>
      <w:tr w:rsidR="00B11CB3" w:rsidRPr="00A26767" w14:paraId="037D2434" w14:textId="77777777" w:rsidTr="0095053C">
        <w:tc>
          <w:tcPr>
            <w:tcW w:w="7740" w:type="dxa"/>
            <w:shd w:val="clear" w:color="auto" w:fill="auto"/>
          </w:tcPr>
          <w:p w14:paraId="3356BF67" w14:textId="77777777" w:rsidR="00B11CB3" w:rsidRPr="00A26767" w:rsidRDefault="00B11CB3" w:rsidP="00B11CB3">
            <w:pPr>
              <w:ind w:left="-72" w:right="-72"/>
              <w:rPr>
                <w:rFonts w:asciiTheme="minorBidi" w:hAnsiTheme="minorBidi" w:cstheme="minorBidi"/>
                <w:color w:val="000000"/>
                <w:sz w:val="26"/>
                <w:szCs w:val="26"/>
              </w:rPr>
            </w:pPr>
            <w:r w:rsidRPr="00A26767">
              <w:rPr>
                <w:rFonts w:asciiTheme="minorBidi" w:hAnsiTheme="minorBidi" w:cstheme="minorBidi"/>
                <w:color w:val="000000"/>
                <w:sz w:val="26"/>
                <w:szCs w:val="26"/>
              </w:rPr>
              <w:t>Disposals - Net book value</w:t>
            </w:r>
          </w:p>
        </w:tc>
        <w:tc>
          <w:tcPr>
            <w:tcW w:w="1728" w:type="dxa"/>
            <w:shd w:val="clear" w:color="auto" w:fill="auto"/>
            <w:vAlign w:val="bottom"/>
          </w:tcPr>
          <w:p w14:paraId="21F9B40D" w14:textId="3BBE25CC" w:rsidR="00B11CB3" w:rsidRPr="00A26767" w:rsidRDefault="00B11CB3"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116</w:t>
            </w:r>
            <w:r w:rsidRPr="00A26767">
              <w:rPr>
                <w:rFonts w:asciiTheme="minorBidi" w:hAnsiTheme="minorBidi" w:cstheme="minorBidi"/>
                <w:color w:val="000000"/>
                <w:sz w:val="26"/>
                <w:szCs w:val="26"/>
              </w:rPr>
              <w:t>)</w:t>
            </w:r>
          </w:p>
        </w:tc>
      </w:tr>
      <w:tr w:rsidR="00B11CB3" w:rsidRPr="00A26767" w14:paraId="5C0FFCF4" w14:textId="77777777" w:rsidTr="0095053C">
        <w:tc>
          <w:tcPr>
            <w:tcW w:w="7740" w:type="dxa"/>
            <w:shd w:val="clear" w:color="auto" w:fill="auto"/>
          </w:tcPr>
          <w:p w14:paraId="72E28B52" w14:textId="77777777" w:rsidR="00B11CB3" w:rsidRPr="00A26767" w:rsidRDefault="00B11CB3" w:rsidP="00B11CB3">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Depreciation charge</w:t>
            </w:r>
          </w:p>
        </w:tc>
        <w:tc>
          <w:tcPr>
            <w:tcW w:w="1728" w:type="dxa"/>
            <w:tcBorders>
              <w:bottom w:val="single" w:sz="4" w:space="0" w:color="auto"/>
            </w:tcBorders>
            <w:shd w:val="clear" w:color="auto" w:fill="auto"/>
            <w:vAlign w:val="bottom"/>
          </w:tcPr>
          <w:p w14:paraId="7807BDF9" w14:textId="14074474" w:rsidR="00B11CB3" w:rsidRPr="00A26767" w:rsidRDefault="00B11CB3"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559</w:t>
            </w:r>
            <w:r w:rsidRPr="00A26767">
              <w:rPr>
                <w:rFonts w:asciiTheme="minorBidi" w:hAnsiTheme="minorBidi" w:cstheme="minorBidi"/>
                <w:color w:val="000000"/>
                <w:sz w:val="26"/>
                <w:szCs w:val="26"/>
              </w:rPr>
              <w:t>)</w:t>
            </w:r>
          </w:p>
        </w:tc>
      </w:tr>
      <w:tr w:rsidR="00B11CB3" w:rsidRPr="00A26767" w14:paraId="69DF0DBF" w14:textId="77777777" w:rsidTr="0095053C">
        <w:tc>
          <w:tcPr>
            <w:tcW w:w="7740" w:type="dxa"/>
            <w:shd w:val="clear" w:color="auto" w:fill="auto"/>
          </w:tcPr>
          <w:p w14:paraId="3F6934ED" w14:textId="77777777" w:rsidR="00B11CB3" w:rsidRPr="00A26767" w:rsidRDefault="00B11CB3" w:rsidP="00B11CB3">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Closing net book amount</w:t>
            </w:r>
          </w:p>
        </w:tc>
        <w:tc>
          <w:tcPr>
            <w:tcW w:w="1728" w:type="dxa"/>
            <w:tcBorders>
              <w:top w:val="single" w:sz="4" w:space="0" w:color="auto"/>
              <w:bottom w:val="single" w:sz="4" w:space="0" w:color="auto"/>
            </w:tcBorders>
            <w:shd w:val="clear" w:color="auto" w:fill="auto"/>
            <w:vAlign w:val="bottom"/>
          </w:tcPr>
          <w:p w14:paraId="42203D5E" w14:textId="0C1E3421" w:rsidR="00B11CB3" w:rsidRPr="00A26767" w:rsidRDefault="00A26767"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B11CB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580</w:t>
            </w:r>
          </w:p>
        </w:tc>
      </w:tr>
      <w:tr w:rsidR="005C63A8" w:rsidRPr="00A26767" w14:paraId="38DE6221" w14:textId="77777777" w:rsidTr="0095053C">
        <w:tc>
          <w:tcPr>
            <w:tcW w:w="7740" w:type="dxa"/>
            <w:shd w:val="clear" w:color="auto" w:fill="auto"/>
          </w:tcPr>
          <w:p w14:paraId="2D1F46FB" w14:textId="77777777" w:rsidR="005C63A8" w:rsidRPr="00A26767" w:rsidRDefault="005C63A8" w:rsidP="005C63A8">
            <w:pPr>
              <w:ind w:left="-72" w:right="-72"/>
              <w:rPr>
                <w:rFonts w:asciiTheme="minorBidi" w:hAnsiTheme="minorBidi" w:cstheme="minorBidi"/>
                <w:b/>
                <w:bCs/>
                <w:color w:val="000000"/>
                <w:sz w:val="26"/>
                <w:szCs w:val="26"/>
                <w:cs/>
              </w:rPr>
            </w:pPr>
          </w:p>
        </w:tc>
        <w:tc>
          <w:tcPr>
            <w:tcW w:w="1728" w:type="dxa"/>
            <w:tcBorders>
              <w:top w:val="single" w:sz="4" w:space="0" w:color="auto"/>
            </w:tcBorders>
            <w:shd w:val="clear" w:color="auto" w:fill="auto"/>
          </w:tcPr>
          <w:p w14:paraId="23F2E8EC" w14:textId="77777777" w:rsidR="005C63A8" w:rsidRPr="00A26767" w:rsidRDefault="005C63A8" w:rsidP="005C63A8">
            <w:pPr>
              <w:tabs>
                <w:tab w:val="decimal" w:pos="1500"/>
              </w:tabs>
              <w:ind w:right="-72"/>
              <w:jc w:val="both"/>
              <w:rPr>
                <w:rFonts w:asciiTheme="minorBidi" w:hAnsiTheme="minorBidi" w:cstheme="minorBidi"/>
                <w:b/>
                <w:bCs/>
                <w:color w:val="000000"/>
                <w:sz w:val="26"/>
                <w:szCs w:val="26"/>
              </w:rPr>
            </w:pPr>
          </w:p>
        </w:tc>
      </w:tr>
      <w:tr w:rsidR="005C63A8" w:rsidRPr="00A26767" w14:paraId="403271C9" w14:textId="77777777" w:rsidTr="0095053C">
        <w:tc>
          <w:tcPr>
            <w:tcW w:w="7740" w:type="dxa"/>
            <w:shd w:val="clear" w:color="auto" w:fill="auto"/>
          </w:tcPr>
          <w:p w14:paraId="46674EE6" w14:textId="347A5CDD" w:rsidR="005C63A8" w:rsidRPr="00A26767" w:rsidRDefault="005C63A8" w:rsidP="005C63A8">
            <w:pPr>
              <w:ind w:left="-72" w:right="-72"/>
              <w:rPr>
                <w:rFonts w:asciiTheme="minorBidi" w:hAnsiTheme="minorBidi" w:cstheme="minorBidi"/>
                <w:color w:val="000000"/>
                <w:sz w:val="26"/>
                <w:szCs w:val="26"/>
                <w:cs/>
              </w:rPr>
            </w:pPr>
            <w:r w:rsidRPr="00A26767">
              <w:rPr>
                <w:rFonts w:asciiTheme="minorBidi" w:hAnsiTheme="minorBidi" w:cstheme="minorBidi"/>
                <w:b/>
                <w:bCs/>
                <w:color w:val="000000"/>
                <w:sz w:val="26"/>
                <w:szCs w:val="26"/>
              </w:rPr>
              <w:t xml:space="preserve">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p>
        </w:tc>
        <w:tc>
          <w:tcPr>
            <w:tcW w:w="1728" w:type="dxa"/>
            <w:shd w:val="clear" w:color="auto" w:fill="auto"/>
            <w:vAlign w:val="bottom"/>
          </w:tcPr>
          <w:p w14:paraId="044AAF44" w14:textId="77777777" w:rsidR="005C63A8" w:rsidRPr="00A26767" w:rsidRDefault="005C63A8" w:rsidP="005C63A8">
            <w:pPr>
              <w:tabs>
                <w:tab w:val="decimal" w:pos="1500"/>
              </w:tabs>
              <w:ind w:right="-72"/>
              <w:jc w:val="both"/>
              <w:rPr>
                <w:rFonts w:asciiTheme="minorBidi" w:hAnsiTheme="minorBidi" w:cstheme="minorBidi"/>
                <w:color w:val="000000"/>
                <w:sz w:val="26"/>
                <w:szCs w:val="26"/>
              </w:rPr>
            </w:pPr>
          </w:p>
        </w:tc>
      </w:tr>
      <w:tr w:rsidR="00B11CB3" w:rsidRPr="00A26767" w14:paraId="79B8F0E5" w14:textId="77777777" w:rsidTr="0095053C">
        <w:tc>
          <w:tcPr>
            <w:tcW w:w="7740" w:type="dxa"/>
            <w:shd w:val="clear" w:color="auto" w:fill="auto"/>
          </w:tcPr>
          <w:p w14:paraId="6A43FAB1" w14:textId="77777777" w:rsidR="00B11CB3" w:rsidRPr="00A26767" w:rsidRDefault="00B11CB3" w:rsidP="00B11CB3">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Cost</w:t>
            </w:r>
          </w:p>
        </w:tc>
        <w:tc>
          <w:tcPr>
            <w:tcW w:w="1728" w:type="dxa"/>
            <w:shd w:val="clear" w:color="auto" w:fill="auto"/>
            <w:vAlign w:val="bottom"/>
          </w:tcPr>
          <w:p w14:paraId="4CF54DDD" w14:textId="756A3FEF" w:rsidR="00B11CB3" w:rsidRPr="00A26767" w:rsidRDefault="00A26767" w:rsidP="00B11CB3">
            <w:pPr>
              <w:tabs>
                <w:tab w:val="decimal" w:pos="150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B11CB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w:t>
            </w:r>
            <w:r w:rsidR="0018041F">
              <w:rPr>
                <w:rFonts w:asciiTheme="minorBidi" w:hAnsiTheme="minorBidi" w:cstheme="minorBidi"/>
                <w:color w:val="000000"/>
                <w:sz w:val="26"/>
                <w:szCs w:val="26"/>
              </w:rPr>
              <w:t>13</w:t>
            </w:r>
          </w:p>
        </w:tc>
      </w:tr>
      <w:tr w:rsidR="00B11CB3" w:rsidRPr="00A26767" w14:paraId="66A8E07C" w14:textId="77777777" w:rsidTr="0095053C">
        <w:tc>
          <w:tcPr>
            <w:tcW w:w="7740" w:type="dxa"/>
            <w:shd w:val="clear" w:color="auto" w:fill="auto"/>
          </w:tcPr>
          <w:p w14:paraId="46FE8AAF" w14:textId="77777777" w:rsidR="00B11CB3" w:rsidRPr="00A26767" w:rsidRDefault="00B11CB3" w:rsidP="00B11CB3">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Accumulated depreciation</w:t>
            </w:r>
          </w:p>
        </w:tc>
        <w:tc>
          <w:tcPr>
            <w:tcW w:w="1728" w:type="dxa"/>
            <w:tcBorders>
              <w:bottom w:val="single" w:sz="4" w:space="0" w:color="auto"/>
            </w:tcBorders>
            <w:shd w:val="clear" w:color="auto" w:fill="auto"/>
            <w:vAlign w:val="bottom"/>
          </w:tcPr>
          <w:p w14:paraId="2E1B4167" w14:textId="2E19524E" w:rsidR="00B11CB3" w:rsidRPr="00A26767" w:rsidRDefault="00B11CB3" w:rsidP="00B11CB3">
            <w:pPr>
              <w:tabs>
                <w:tab w:val="decimal" w:pos="1500"/>
              </w:tabs>
              <w:ind w:right="-72"/>
              <w:jc w:val="both"/>
              <w:rPr>
                <w:rFonts w:asciiTheme="minorBidi" w:hAnsiTheme="minorBidi" w:cstheme="minorBidi"/>
                <w:color w:val="000000"/>
                <w:sz w:val="26"/>
                <w:szCs w:val="26"/>
                <w:cs/>
              </w:rPr>
            </w:pPr>
            <w:r w:rsidRPr="00FF5673">
              <w:rPr>
                <w:rFonts w:asciiTheme="minorBidi" w:hAnsiTheme="minorBidi" w:cstheme="minorBidi"/>
                <w:color w:val="000000"/>
                <w:sz w:val="26"/>
                <w:szCs w:val="26"/>
              </w:rPr>
              <w:t>(</w:t>
            </w:r>
            <w:r w:rsidR="00A26767" w:rsidRPr="00FF5673">
              <w:rPr>
                <w:rFonts w:asciiTheme="minorBidi" w:hAnsiTheme="minorBidi" w:cstheme="minorBidi"/>
                <w:color w:val="000000"/>
                <w:sz w:val="26"/>
                <w:szCs w:val="26"/>
              </w:rPr>
              <w:t>2</w:t>
            </w:r>
            <w:r w:rsidRPr="00FF5673">
              <w:rPr>
                <w:rFonts w:asciiTheme="minorBidi" w:hAnsiTheme="minorBidi" w:cstheme="minorBidi"/>
                <w:color w:val="000000"/>
                <w:sz w:val="26"/>
                <w:szCs w:val="26"/>
              </w:rPr>
              <w:t>,</w:t>
            </w:r>
            <w:r w:rsidR="000B01B2" w:rsidRPr="00FF5673">
              <w:rPr>
                <w:rFonts w:asciiTheme="minorBidi" w:hAnsiTheme="minorBidi" w:cstheme="minorBidi"/>
                <w:color w:val="000000"/>
                <w:sz w:val="26"/>
                <w:szCs w:val="26"/>
              </w:rPr>
              <w:t>0</w:t>
            </w:r>
            <w:r w:rsidR="0018041F" w:rsidRPr="00FF5673">
              <w:rPr>
                <w:rFonts w:asciiTheme="minorBidi" w:hAnsiTheme="minorBidi" w:cstheme="minorBidi"/>
                <w:color w:val="000000"/>
                <w:sz w:val="26"/>
                <w:szCs w:val="26"/>
              </w:rPr>
              <w:t>33</w:t>
            </w:r>
            <w:r w:rsidRPr="00FF5673">
              <w:rPr>
                <w:rFonts w:asciiTheme="minorBidi" w:hAnsiTheme="minorBidi" w:cstheme="minorBidi"/>
                <w:color w:val="000000"/>
                <w:sz w:val="26"/>
                <w:szCs w:val="26"/>
              </w:rPr>
              <w:t>)</w:t>
            </w:r>
          </w:p>
        </w:tc>
      </w:tr>
      <w:tr w:rsidR="00B11CB3" w:rsidRPr="00A26767" w14:paraId="207358E0" w14:textId="77777777" w:rsidTr="0095053C">
        <w:tc>
          <w:tcPr>
            <w:tcW w:w="7740" w:type="dxa"/>
            <w:shd w:val="clear" w:color="auto" w:fill="auto"/>
          </w:tcPr>
          <w:p w14:paraId="7FBC112A" w14:textId="77777777" w:rsidR="00B11CB3" w:rsidRPr="00A26767" w:rsidRDefault="00B11CB3" w:rsidP="00B11CB3">
            <w:pPr>
              <w:ind w:left="-72"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Net book amount</w:t>
            </w:r>
          </w:p>
        </w:tc>
        <w:tc>
          <w:tcPr>
            <w:tcW w:w="1728" w:type="dxa"/>
            <w:tcBorders>
              <w:top w:val="single" w:sz="4" w:space="0" w:color="auto"/>
              <w:bottom w:val="single" w:sz="4" w:space="0" w:color="auto"/>
            </w:tcBorders>
            <w:shd w:val="clear" w:color="auto" w:fill="auto"/>
            <w:vAlign w:val="bottom"/>
          </w:tcPr>
          <w:p w14:paraId="6CEB784F" w14:textId="6AAA96CB" w:rsidR="00B11CB3" w:rsidRPr="00A26767" w:rsidRDefault="00A26767" w:rsidP="00B11CB3">
            <w:pPr>
              <w:tabs>
                <w:tab w:val="decimal" w:pos="1500"/>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1</w:t>
            </w:r>
            <w:r w:rsidR="00B11CB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580</w:t>
            </w:r>
          </w:p>
        </w:tc>
      </w:tr>
    </w:tbl>
    <w:p w14:paraId="79D0311D" w14:textId="6594896F" w:rsidR="00430561" w:rsidRPr="00A26767" w:rsidRDefault="00430561" w:rsidP="00F85B92">
      <w:pPr>
        <w:rPr>
          <w:rFonts w:asciiTheme="minorBidi" w:hAnsiTheme="minorBidi" w:cstheme="minorBidi"/>
          <w:b/>
          <w:bCs/>
          <w:color w:val="000000"/>
          <w:sz w:val="26"/>
          <w:szCs w:val="26"/>
        </w:rPr>
      </w:pPr>
    </w:p>
    <w:p w14:paraId="0E69425E" w14:textId="77777777" w:rsidR="00430561" w:rsidRPr="00A26767" w:rsidRDefault="00430561">
      <w:pPr>
        <w:spacing w:after="160" w:line="259" w:lineRule="auto"/>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7830074A" w14:textId="77777777" w:rsidR="00F85B92" w:rsidRDefault="00F85B92" w:rsidP="00F85B92">
      <w:pPr>
        <w:rPr>
          <w:rFonts w:asciiTheme="minorBidi" w:hAnsiTheme="minorBidi" w:cstheme="minorBidi"/>
          <w:b/>
          <w:bCs/>
          <w:color w:val="000000"/>
          <w:sz w:val="26"/>
          <w:szCs w:val="26"/>
        </w:rPr>
      </w:pPr>
    </w:p>
    <w:p w14:paraId="7346C2A0" w14:textId="77777777" w:rsidR="00803FDF" w:rsidRPr="00A26767" w:rsidRDefault="00803FDF" w:rsidP="00F85B92">
      <w:pPr>
        <w:rPr>
          <w:rFonts w:asciiTheme="minorBidi" w:hAnsiTheme="minorBidi" w:cstheme="minorBidi"/>
          <w:b/>
          <w:bCs/>
          <w:color w:val="000000"/>
          <w:sz w:val="26"/>
          <w:szCs w:val="26"/>
        </w:rPr>
      </w:pPr>
    </w:p>
    <w:p w14:paraId="6F88B9FC" w14:textId="2A0A4DEF" w:rsidR="00430561" w:rsidRPr="00A26767" w:rsidRDefault="00430561" w:rsidP="00430561">
      <w:pPr>
        <w:jc w:val="both"/>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The Group has mortgaged and pledged the property, plant and equipment of subsidiaries as collateral for long-term loans from financial institutions as disclosed in Note </w:t>
      </w:r>
      <w:r w:rsidR="00A26767" w:rsidRPr="00A26767">
        <w:rPr>
          <w:rFonts w:asciiTheme="minorBidi" w:eastAsia="Arial Unicode MS" w:hAnsiTheme="minorBidi" w:cstheme="minorBidi"/>
          <w:color w:val="000000"/>
          <w:sz w:val="26"/>
          <w:szCs w:val="26"/>
        </w:rPr>
        <w:t>2</w:t>
      </w:r>
      <w:r w:rsidR="009B1EBD">
        <w:rPr>
          <w:rFonts w:asciiTheme="minorBidi" w:eastAsia="Arial Unicode MS" w:hAnsiTheme="minorBidi" w:cstheme="minorBidi"/>
          <w:color w:val="000000"/>
          <w:sz w:val="26"/>
          <w:szCs w:val="26"/>
        </w:rPr>
        <w:t>0</w:t>
      </w:r>
      <w:r w:rsidRPr="00A26767">
        <w:rPr>
          <w:rFonts w:asciiTheme="minorBidi" w:eastAsia="Arial Unicode MS" w:hAnsiTheme="minorBidi" w:cstheme="minorBidi"/>
          <w:color w:val="000000"/>
          <w:sz w:val="26"/>
          <w:szCs w:val="26"/>
        </w:rPr>
        <w:t xml:space="preserve"> with total net book value as details below:</w:t>
      </w:r>
    </w:p>
    <w:p w14:paraId="6B53F12E" w14:textId="77777777" w:rsidR="00430561" w:rsidRPr="00A26767" w:rsidRDefault="00430561" w:rsidP="00430561">
      <w:pPr>
        <w:jc w:val="both"/>
        <w:rPr>
          <w:rFonts w:asciiTheme="minorBidi" w:eastAsia="Arial Unicode MS" w:hAnsiTheme="minorBidi" w:cstheme="minorBidi"/>
          <w:color w:val="000000"/>
          <w:sz w:val="26"/>
          <w:szCs w:val="26"/>
        </w:rPr>
      </w:pPr>
    </w:p>
    <w:tbl>
      <w:tblPr>
        <w:tblW w:w="9464" w:type="dxa"/>
        <w:tblLayout w:type="fixed"/>
        <w:tblLook w:val="04A0" w:firstRow="1" w:lastRow="0" w:firstColumn="1" w:lastColumn="0" w:noHBand="0" w:noVBand="1"/>
      </w:tblPr>
      <w:tblGrid>
        <w:gridCol w:w="2241"/>
        <w:gridCol w:w="1586"/>
        <w:gridCol w:w="1361"/>
        <w:gridCol w:w="1361"/>
        <w:gridCol w:w="1361"/>
        <w:gridCol w:w="1554"/>
      </w:tblGrid>
      <w:tr w:rsidR="00430561" w:rsidRPr="00A26767" w14:paraId="378197E3" w14:textId="77777777" w:rsidTr="006043F3">
        <w:tc>
          <w:tcPr>
            <w:tcW w:w="2241" w:type="dxa"/>
            <w:shd w:val="clear" w:color="auto" w:fill="auto"/>
            <w:vAlign w:val="bottom"/>
          </w:tcPr>
          <w:p w14:paraId="0E585CA3" w14:textId="77777777" w:rsidR="00430561" w:rsidRPr="00A26767" w:rsidRDefault="00430561">
            <w:pPr>
              <w:ind w:left="-78"/>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As at</w:t>
            </w:r>
          </w:p>
        </w:tc>
        <w:tc>
          <w:tcPr>
            <w:tcW w:w="1586" w:type="dxa"/>
            <w:shd w:val="clear" w:color="auto" w:fill="auto"/>
          </w:tcPr>
          <w:p w14:paraId="6EE6947B" w14:textId="77777777" w:rsidR="00430561" w:rsidRPr="00A26767" w:rsidRDefault="00430561">
            <w:pPr>
              <w:tabs>
                <w:tab w:val="right" w:pos="3630"/>
              </w:tabs>
              <w:ind w:right="-72"/>
              <w:jc w:val="both"/>
              <w:rPr>
                <w:rFonts w:asciiTheme="minorBidi" w:hAnsiTheme="minorBidi" w:cstheme="minorBidi"/>
                <w:b/>
                <w:bCs/>
                <w:color w:val="000000"/>
                <w:spacing w:val="-6"/>
                <w:sz w:val="22"/>
                <w:szCs w:val="22"/>
              </w:rPr>
            </w:pPr>
          </w:p>
        </w:tc>
        <w:tc>
          <w:tcPr>
            <w:tcW w:w="2722" w:type="dxa"/>
            <w:gridSpan w:val="2"/>
            <w:tcBorders>
              <w:bottom w:val="single" w:sz="4" w:space="0" w:color="auto"/>
            </w:tcBorders>
            <w:shd w:val="clear" w:color="auto" w:fill="auto"/>
            <w:vAlign w:val="bottom"/>
          </w:tcPr>
          <w:p w14:paraId="1EDB2686" w14:textId="60D04B77" w:rsidR="00430561" w:rsidRPr="00A26767" w:rsidRDefault="00430561">
            <w:pPr>
              <w:tabs>
                <w:tab w:val="right" w:pos="2500"/>
              </w:tabs>
              <w:jc w:val="right"/>
              <w:rPr>
                <w:rFonts w:asciiTheme="minorBidi" w:hAnsiTheme="minorBidi" w:cstheme="minorBidi"/>
                <w:b/>
                <w:bCs/>
                <w:color w:val="000000"/>
                <w:spacing w:val="-6"/>
                <w:sz w:val="22"/>
                <w:szCs w:val="22"/>
                <w:cs/>
              </w:rPr>
            </w:pPr>
            <w:r w:rsidRPr="00A26767">
              <w:rPr>
                <w:rFonts w:asciiTheme="minorBidi" w:hAnsiTheme="minorBidi" w:cstheme="minorBidi"/>
                <w:b/>
                <w:bCs/>
                <w:color w:val="000000"/>
                <w:spacing w:val="-6"/>
                <w:sz w:val="22"/>
                <w:szCs w:val="22"/>
              </w:rPr>
              <w:tab/>
            </w:r>
            <w:r w:rsidR="00A26767" w:rsidRPr="00A26767">
              <w:rPr>
                <w:rFonts w:asciiTheme="minorBidi" w:hAnsiTheme="minorBidi" w:cstheme="minorBidi"/>
                <w:b/>
                <w:bCs/>
                <w:color w:val="000000"/>
                <w:spacing w:val="-6"/>
                <w:sz w:val="22"/>
                <w:szCs w:val="22"/>
              </w:rPr>
              <w:t>31</w:t>
            </w:r>
            <w:r w:rsidRPr="00A26767">
              <w:rPr>
                <w:rFonts w:asciiTheme="minorBidi" w:hAnsiTheme="minorBidi" w:cstheme="minorBidi"/>
                <w:b/>
                <w:bCs/>
                <w:color w:val="000000"/>
                <w:spacing w:val="-6"/>
                <w:sz w:val="22"/>
                <w:szCs w:val="22"/>
              </w:rPr>
              <w:t xml:space="preserve"> December </w:t>
            </w:r>
            <w:r w:rsidR="00A26767" w:rsidRPr="00A26767">
              <w:rPr>
                <w:rFonts w:asciiTheme="minorBidi" w:hAnsiTheme="minorBidi" w:cstheme="minorBidi"/>
                <w:b/>
                <w:bCs/>
                <w:color w:val="000000"/>
                <w:spacing w:val="-6"/>
                <w:sz w:val="22"/>
                <w:szCs w:val="22"/>
              </w:rPr>
              <w:t>2024</w:t>
            </w:r>
          </w:p>
        </w:tc>
        <w:tc>
          <w:tcPr>
            <w:tcW w:w="2915" w:type="dxa"/>
            <w:gridSpan w:val="2"/>
            <w:tcBorders>
              <w:bottom w:val="single" w:sz="4" w:space="0" w:color="auto"/>
            </w:tcBorders>
            <w:shd w:val="clear" w:color="auto" w:fill="auto"/>
            <w:vAlign w:val="bottom"/>
          </w:tcPr>
          <w:p w14:paraId="5861B5A0" w14:textId="14C5A024" w:rsidR="00430561" w:rsidRPr="00A26767" w:rsidRDefault="00430561">
            <w:pPr>
              <w:tabs>
                <w:tab w:val="right" w:pos="2700"/>
              </w:tabs>
              <w:rPr>
                <w:rFonts w:asciiTheme="minorBidi" w:hAnsiTheme="minorBidi" w:cstheme="minorBidi"/>
                <w:b/>
                <w:bCs/>
                <w:color w:val="000000"/>
                <w:spacing w:val="-6"/>
                <w:sz w:val="22"/>
                <w:szCs w:val="22"/>
                <w:cs/>
              </w:rPr>
            </w:pPr>
            <w:r w:rsidRPr="00A26767">
              <w:rPr>
                <w:rFonts w:asciiTheme="minorBidi" w:hAnsiTheme="minorBidi" w:cstheme="minorBidi"/>
                <w:b/>
                <w:bCs/>
                <w:color w:val="000000"/>
                <w:spacing w:val="-6"/>
                <w:sz w:val="22"/>
                <w:szCs w:val="22"/>
                <w:cs/>
              </w:rPr>
              <w:tab/>
            </w:r>
            <w:r w:rsidR="00A26767" w:rsidRPr="00A26767">
              <w:rPr>
                <w:rFonts w:asciiTheme="minorBidi" w:hAnsiTheme="minorBidi" w:cstheme="minorBidi"/>
                <w:b/>
                <w:bCs/>
                <w:color w:val="000000"/>
                <w:spacing w:val="-6"/>
                <w:sz w:val="22"/>
                <w:szCs w:val="22"/>
              </w:rPr>
              <w:t>31</w:t>
            </w:r>
            <w:r w:rsidRPr="00A26767">
              <w:rPr>
                <w:rFonts w:asciiTheme="minorBidi" w:hAnsiTheme="minorBidi" w:cstheme="minorBidi"/>
                <w:b/>
                <w:bCs/>
                <w:color w:val="000000"/>
                <w:spacing w:val="-6"/>
                <w:sz w:val="22"/>
                <w:szCs w:val="22"/>
              </w:rPr>
              <w:t xml:space="preserve"> December </w:t>
            </w:r>
            <w:r w:rsidR="00A26767" w:rsidRPr="00A26767">
              <w:rPr>
                <w:rFonts w:asciiTheme="minorBidi" w:hAnsiTheme="minorBidi" w:cstheme="minorBidi"/>
                <w:b/>
                <w:bCs/>
                <w:color w:val="000000"/>
                <w:spacing w:val="-6"/>
                <w:sz w:val="22"/>
                <w:szCs w:val="22"/>
              </w:rPr>
              <w:t>2023</w:t>
            </w:r>
          </w:p>
        </w:tc>
      </w:tr>
      <w:tr w:rsidR="00430561" w:rsidRPr="00A26767" w14:paraId="0F1885FE" w14:textId="77777777" w:rsidTr="0095053C">
        <w:tc>
          <w:tcPr>
            <w:tcW w:w="2241" w:type="dxa"/>
            <w:tcBorders>
              <w:bottom w:val="single" w:sz="4" w:space="0" w:color="auto"/>
            </w:tcBorders>
            <w:shd w:val="clear" w:color="auto" w:fill="auto"/>
            <w:vAlign w:val="bottom"/>
          </w:tcPr>
          <w:p w14:paraId="01ACB45D" w14:textId="77777777" w:rsidR="00430561" w:rsidRPr="00A26767" w:rsidRDefault="00430561">
            <w:pPr>
              <w:ind w:left="-110"/>
              <w:jc w:val="center"/>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Country</w:t>
            </w:r>
          </w:p>
        </w:tc>
        <w:tc>
          <w:tcPr>
            <w:tcW w:w="1586" w:type="dxa"/>
            <w:tcBorders>
              <w:bottom w:val="single" w:sz="4" w:space="0" w:color="auto"/>
            </w:tcBorders>
            <w:shd w:val="clear" w:color="auto" w:fill="auto"/>
            <w:vAlign w:val="bottom"/>
          </w:tcPr>
          <w:p w14:paraId="598FFF8B" w14:textId="77777777" w:rsidR="00430561" w:rsidRPr="00A26767" w:rsidRDefault="00430561">
            <w:pPr>
              <w:jc w:val="center"/>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Currency</w:t>
            </w:r>
          </w:p>
        </w:tc>
        <w:tc>
          <w:tcPr>
            <w:tcW w:w="1361" w:type="dxa"/>
            <w:tcBorders>
              <w:top w:val="single" w:sz="4" w:space="0" w:color="auto"/>
              <w:bottom w:val="single" w:sz="4" w:space="0" w:color="auto"/>
            </w:tcBorders>
            <w:shd w:val="clear" w:color="auto" w:fill="auto"/>
            <w:vAlign w:val="bottom"/>
          </w:tcPr>
          <w:p w14:paraId="044B5457" w14:textId="77777777" w:rsidR="00430561" w:rsidRPr="00A26767" w:rsidRDefault="00430561">
            <w:pPr>
              <w:tabs>
                <w:tab w:val="right" w:pos="1098"/>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Net book value</w:t>
            </w:r>
          </w:p>
          <w:p w14:paraId="58EF33BE" w14:textId="77777777" w:rsidR="00430561" w:rsidRPr="00A26767" w:rsidRDefault="00430561">
            <w:pPr>
              <w:tabs>
                <w:tab w:val="decimal" w:pos="940"/>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w:t>
            </w:r>
          </w:p>
        </w:tc>
        <w:tc>
          <w:tcPr>
            <w:tcW w:w="1361" w:type="dxa"/>
            <w:tcBorders>
              <w:top w:val="single" w:sz="4" w:space="0" w:color="auto"/>
              <w:bottom w:val="single" w:sz="4" w:space="0" w:color="auto"/>
            </w:tcBorders>
            <w:shd w:val="clear" w:color="auto" w:fill="auto"/>
            <w:vAlign w:val="bottom"/>
          </w:tcPr>
          <w:p w14:paraId="6BA0EB52" w14:textId="77777777" w:rsidR="00430561" w:rsidRPr="00A26767" w:rsidRDefault="00430561">
            <w:pPr>
              <w:tabs>
                <w:tab w:val="decimal" w:pos="920"/>
              </w:tabs>
              <w:jc w:val="right"/>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Net book value Million Baht</w:t>
            </w:r>
          </w:p>
        </w:tc>
        <w:tc>
          <w:tcPr>
            <w:tcW w:w="1361" w:type="dxa"/>
            <w:tcBorders>
              <w:top w:val="single" w:sz="4" w:space="0" w:color="auto"/>
              <w:bottom w:val="single" w:sz="4" w:space="0" w:color="auto"/>
            </w:tcBorders>
            <w:shd w:val="clear" w:color="auto" w:fill="auto"/>
            <w:vAlign w:val="bottom"/>
          </w:tcPr>
          <w:p w14:paraId="177086D4" w14:textId="77777777" w:rsidR="00430561" w:rsidRPr="00A26767" w:rsidRDefault="00430561">
            <w:pPr>
              <w:tabs>
                <w:tab w:val="right" w:pos="1098"/>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Net book value</w:t>
            </w:r>
          </w:p>
          <w:p w14:paraId="52F124FE" w14:textId="77777777" w:rsidR="00430561" w:rsidRPr="00A26767" w:rsidRDefault="00430561">
            <w:pPr>
              <w:tabs>
                <w:tab w:val="decimal" w:pos="944"/>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w:t>
            </w:r>
          </w:p>
        </w:tc>
        <w:tc>
          <w:tcPr>
            <w:tcW w:w="1554" w:type="dxa"/>
            <w:tcBorders>
              <w:top w:val="single" w:sz="4" w:space="0" w:color="auto"/>
              <w:bottom w:val="single" w:sz="4" w:space="0" w:color="auto"/>
            </w:tcBorders>
            <w:shd w:val="clear" w:color="auto" w:fill="auto"/>
            <w:vAlign w:val="bottom"/>
          </w:tcPr>
          <w:p w14:paraId="08250409" w14:textId="77777777" w:rsidR="00430561" w:rsidRPr="00A26767" w:rsidRDefault="00430561">
            <w:pPr>
              <w:tabs>
                <w:tab w:val="decimal" w:pos="925"/>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Net book value Million Baht</w:t>
            </w:r>
          </w:p>
        </w:tc>
      </w:tr>
      <w:tr w:rsidR="00430561" w:rsidRPr="00A26767" w14:paraId="2376F6B1" w14:textId="77777777" w:rsidTr="0095053C">
        <w:tc>
          <w:tcPr>
            <w:tcW w:w="2241" w:type="dxa"/>
            <w:tcBorders>
              <w:top w:val="single" w:sz="4" w:space="0" w:color="auto"/>
            </w:tcBorders>
            <w:shd w:val="clear" w:color="auto" w:fill="auto"/>
          </w:tcPr>
          <w:p w14:paraId="3AD92802" w14:textId="77777777" w:rsidR="00430561" w:rsidRPr="00A26767" w:rsidRDefault="00430561">
            <w:pPr>
              <w:ind w:left="-110"/>
              <w:jc w:val="center"/>
              <w:rPr>
                <w:rFonts w:asciiTheme="minorBidi" w:hAnsiTheme="minorBidi" w:cstheme="minorBidi"/>
                <w:color w:val="000000"/>
                <w:sz w:val="12"/>
                <w:szCs w:val="12"/>
                <w:cs/>
              </w:rPr>
            </w:pPr>
          </w:p>
        </w:tc>
        <w:tc>
          <w:tcPr>
            <w:tcW w:w="1586" w:type="dxa"/>
            <w:tcBorders>
              <w:top w:val="single" w:sz="4" w:space="0" w:color="auto"/>
            </w:tcBorders>
            <w:shd w:val="clear" w:color="auto" w:fill="auto"/>
          </w:tcPr>
          <w:p w14:paraId="37E09A30" w14:textId="77777777" w:rsidR="00430561" w:rsidRPr="00A26767" w:rsidRDefault="00430561">
            <w:pPr>
              <w:tabs>
                <w:tab w:val="right" w:pos="882"/>
              </w:tabs>
              <w:jc w:val="center"/>
              <w:rPr>
                <w:rFonts w:asciiTheme="minorBidi" w:hAnsiTheme="minorBidi" w:cstheme="minorBidi"/>
                <w:color w:val="000000"/>
                <w:sz w:val="12"/>
                <w:szCs w:val="12"/>
              </w:rPr>
            </w:pPr>
          </w:p>
        </w:tc>
        <w:tc>
          <w:tcPr>
            <w:tcW w:w="1361" w:type="dxa"/>
            <w:tcBorders>
              <w:top w:val="single" w:sz="4" w:space="0" w:color="auto"/>
            </w:tcBorders>
            <w:shd w:val="clear" w:color="auto" w:fill="auto"/>
          </w:tcPr>
          <w:p w14:paraId="3E87E586" w14:textId="77777777" w:rsidR="00430561" w:rsidRPr="00A26767" w:rsidRDefault="00430561">
            <w:pPr>
              <w:tabs>
                <w:tab w:val="right" w:pos="882"/>
              </w:tabs>
              <w:jc w:val="right"/>
              <w:rPr>
                <w:rFonts w:asciiTheme="minorBidi" w:hAnsiTheme="minorBidi" w:cstheme="minorBidi"/>
                <w:color w:val="000000"/>
                <w:sz w:val="12"/>
                <w:szCs w:val="12"/>
              </w:rPr>
            </w:pPr>
          </w:p>
        </w:tc>
        <w:tc>
          <w:tcPr>
            <w:tcW w:w="1361" w:type="dxa"/>
            <w:tcBorders>
              <w:top w:val="single" w:sz="4" w:space="0" w:color="auto"/>
            </w:tcBorders>
            <w:shd w:val="clear" w:color="auto" w:fill="auto"/>
          </w:tcPr>
          <w:p w14:paraId="7E7D2775" w14:textId="77777777" w:rsidR="00430561" w:rsidRPr="00A26767" w:rsidRDefault="00430561">
            <w:pPr>
              <w:tabs>
                <w:tab w:val="left" w:pos="888"/>
                <w:tab w:val="right" w:pos="996"/>
              </w:tabs>
              <w:jc w:val="right"/>
              <w:rPr>
                <w:rFonts w:asciiTheme="minorBidi" w:hAnsiTheme="minorBidi" w:cstheme="minorBidi"/>
                <w:color w:val="000000"/>
                <w:sz w:val="12"/>
                <w:szCs w:val="12"/>
              </w:rPr>
            </w:pPr>
          </w:p>
        </w:tc>
        <w:tc>
          <w:tcPr>
            <w:tcW w:w="1361" w:type="dxa"/>
            <w:tcBorders>
              <w:top w:val="single" w:sz="4" w:space="0" w:color="auto"/>
            </w:tcBorders>
            <w:shd w:val="clear" w:color="auto" w:fill="auto"/>
          </w:tcPr>
          <w:p w14:paraId="225FB548" w14:textId="77777777" w:rsidR="00430561" w:rsidRPr="00A26767" w:rsidRDefault="00430561">
            <w:pPr>
              <w:tabs>
                <w:tab w:val="decimal" w:pos="675"/>
              </w:tabs>
              <w:jc w:val="right"/>
              <w:rPr>
                <w:rFonts w:asciiTheme="minorBidi" w:hAnsiTheme="minorBidi" w:cstheme="minorBidi"/>
                <w:color w:val="000000"/>
                <w:sz w:val="12"/>
                <w:szCs w:val="12"/>
              </w:rPr>
            </w:pPr>
          </w:p>
        </w:tc>
        <w:tc>
          <w:tcPr>
            <w:tcW w:w="1554" w:type="dxa"/>
            <w:tcBorders>
              <w:top w:val="single" w:sz="4" w:space="0" w:color="auto"/>
            </w:tcBorders>
            <w:shd w:val="clear" w:color="auto" w:fill="auto"/>
          </w:tcPr>
          <w:p w14:paraId="4CBA55B6" w14:textId="77777777" w:rsidR="00430561" w:rsidRPr="00A26767" w:rsidRDefault="00430561">
            <w:pPr>
              <w:tabs>
                <w:tab w:val="decimal" w:pos="600"/>
              </w:tabs>
              <w:jc w:val="right"/>
              <w:rPr>
                <w:rFonts w:asciiTheme="minorBidi" w:hAnsiTheme="minorBidi" w:cstheme="minorBidi"/>
                <w:color w:val="000000"/>
                <w:sz w:val="12"/>
                <w:szCs w:val="12"/>
              </w:rPr>
            </w:pPr>
          </w:p>
        </w:tc>
      </w:tr>
      <w:tr w:rsidR="00B11CB3" w:rsidRPr="00A26767" w14:paraId="0DE273E3" w14:textId="77777777" w:rsidTr="0095053C">
        <w:tc>
          <w:tcPr>
            <w:tcW w:w="2241" w:type="dxa"/>
            <w:shd w:val="clear" w:color="auto" w:fill="auto"/>
          </w:tcPr>
          <w:p w14:paraId="599818A3" w14:textId="77777777" w:rsidR="00B11CB3" w:rsidRPr="00A26767" w:rsidRDefault="00B11CB3" w:rsidP="00B11CB3">
            <w:pPr>
              <w:tabs>
                <w:tab w:val="right" w:pos="940"/>
              </w:tabs>
              <w:jc w:val="center"/>
              <w:rPr>
                <w:rFonts w:asciiTheme="minorBidi" w:hAnsiTheme="minorBidi" w:cstheme="minorBidi"/>
                <w:color w:val="000000"/>
                <w:sz w:val="22"/>
                <w:szCs w:val="22"/>
              </w:rPr>
            </w:pPr>
            <w:r w:rsidRPr="00A26767">
              <w:rPr>
                <w:rFonts w:asciiTheme="minorBidi" w:hAnsiTheme="minorBidi" w:cstheme="minorBidi"/>
                <w:color w:val="000000"/>
                <w:spacing w:val="-2"/>
                <w:sz w:val="22"/>
                <w:szCs w:val="22"/>
              </w:rPr>
              <w:t>The United States</w:t>
            </w:r>
          </w:p>
        </w:tc>
        <w:tc>
          <w:tcPr>
            <w:tcW w:w="1586" w:type="dxa"/>
            <w:shd w:val="clear" w:color="auto" w:fill="auto"/>
          </w:tcPr>
          <w:p w14:paraId="3AF6056C" w14:textId="77777777" w:rsidR="00B11CB3" w:rsidRPr="00A26767" w:rsidRDefault="00B11CB3" w:rsidP="00B11CB3">
            <w:pPr>
              <w:tabs>
                <w:tab w:val="right" w:pos="940"/>
              </w:tabs>
              <w:jc w:val="center"/>
              <w:rPr>
                <w:rFonts w:asciiTheme="minorBidi" w:hAnsiTheme="minorBidi" w:cstheme="minorBidi"/>
                <w:color w:val="000000"/>
                <w:sz w:val="22"/>
                <w:szCs w:val="22"/>
              </w:rPr>
            </w:pPr>
            <w:r w:rsidRPr="00A26767">
              <w:rPr>
                <w:rFonts w:asciiTheme="minorBidi" w:hAnsiTheme="minorBidi" w:cstheme="minorBidi"/>
                <w:color w:val="000000"/>
                <w:sz w:val="20"/>
                <w:szCs w:val="20"/>
              </w:rPr>
              <w:t>US Dollar</w:t>
            </w:r>
          </w:p>
        </w:tc>
        <w:tc>
          <w:tcPr>
            <w:tcW w:w="1361" w:type="dxa"/>
            <w:shd w:val="clear" w:color="auto" w:fill="auto"/>
          </w:tcPr>
          <w:p w14:paraId="0B3AE2C5" w14:textId="04703902" w:rsidR="00B11CB3" w:rsidRPr="00A26767" w:rsidRDefault="00B11CB3" w:rsidP="00B11CB3">
            <w:pPr>
              <w:tabs>
                <w:tab w:val="right" w:pos="940"/>
              </w:tabs>
              <w:jc w:val="right"/>
              <w:rPr>
                <w:rFonts w:asciiTheme="minorBidi" w:hAnsiTheme="minorBidi" w:cstheme="minorBidi"/>
                <w:color w:val="000000"/>
                <w:sz w:val="22"/>
                <w:szCs w:val="22"/>
                <w:cs/>
              </w:rPr>
            </w:pPr>
            <w:r w:rsidRPr="00A26767">
              <w:rPr>
                <w:rFonts w:asciiTheme="minorBidi" w:hAnsiTheme="minorBidi" w:cstheme="minorBidi"/>
                <w:color w:val="000000"/>
                <w:sz w:val="22"/>
                <w:szCs w:val="22"/>
              </w:rPr>
              <w:tab/>
            </w:r>
            <w:r w:rsidR="00A26767" w:rsidRPr="00A26767">
              <w:rPr>
                <w:rFonts w:asciiTheme="minorBidi" w:hAnsiTheme="minorBidi" w:cstheme="minorBidi"/>
                <w:color w:val="000000"/>
                <w:sz w:val="22"/>
                <w:szCs w:val="22"/>
              </w:rPr>
              <w:t>833</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76</w:t>
            </w:r>
          </w:p>
        </w:tc>
        <w:tc>
          <w:tcPr>
            <w:tcW w:w="1361" w:type="dxa"/>
            <w:tcBorders>
              <w:bottom w:val="single" w:sz="4" w:space="0" w:color="auto"/>
            </w:tcBorders>
            <w:shd w:val="clear" w:color="auto" w:fill="auto"/>
          </w:tcPr>
          <w:p w14:paraId="6D1A4D92" w14:textId="39D15FA2" w:rsidR="00B11CB3" w:rsidRPr="00A26767" w:rsidRDefault="00B11CB3" w:rsidP="00B11CB3">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ab/>
            </w:r>
            <w:r w:rsidR="00A26767" w:rsidRPr="00A26767">
              <w:rPr>
                <w:rFonts w:asciiTheme="minorBidi" w:hAnsiTheme="minorBidi" w:cstheme="minorBidi"/>
                <w:color w:val="000000"/>
                <w:sz w:val="22"/>
                <w:szCs w:val="22"/>
              </w:rPr>
              <w:t>28</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337</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75</w:t>
            </w:r>
          </w:p>
        </w:tc>
        <w:tc>
          <w:tcPr>
            <w:tcW w:w="1361" w:type="dxa"/>
            <w:shd w:val="clear" w:color="auto" w:fill="auto"/>
          </w:tcPr>
          <w:p w14:paraId="251EC81C" w14:textId="3E71CB92" w:rsidR="00B11CB3" w:rsidRPr="00A26767" w:rsidRDefault="00A26767" w:rsidP="00B11CB3">
            <w:pPr>
              <w:tabs>
                <w:tab w:val="right" w:pos="953"/>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868</w:t>
            </w:r>
            <w:r w:rsidR="00B11CB3"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89</w:t>
            </w:r>
          </w:p>
        </w:tc>
        <w:tc>
          <w:tcPr>
            <w:tcW w:w="1554" w:type="dxa"/>
            <w:tcBorders>
              <w:bottom w:val="single" w:sz="4" w:space="0" w:color="auto"/>
            </w:tcBorders>
            <w:shd w:val="clear" w:color="auto" w:fill="auto"/>
          </w:tcPr>
          <w:p w14:paraId="28EFAD92" w14:textId="1EE16FEE" w:rsidR="00B11CB3" w:rsidRPr="00A26767" w:rsidRDefault="00A26767" w:rsidP="00B11CB3">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29</w:t>
            </w:r>
            <w:r w:rsidR="00B11CB3"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736</w:t>
            </w:r>
            <w:r w:rsidR="00B11CB3"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21</w:t>
            </w:r>
          </w:p>
        </w:tc>
      </w:tr>
      <w:tr w:rsidR="005C63A8" w:rsidRPr="00A26767" w14:paraId="2F834FD9" w14:textId="77777777" w:rsidTr="0095053C">
        <w:tc>
          <w:tcPr>
            <w:tcW w:w="2241" w:type="dxa"/>
            <w:shd w:val="clear" w:color="auto" w:fill="auto"/>
          </w:tcPr>
          <w:p w14:paraId="438487A2" w14:textId="77777777" w:rsidR="005C63A8" w:rsidRPr="00A26767" w:rsidRDefault="005C63A8" w:rsidP="005C63A8">
            <w:pPr>
              <w:ind w:left="-110"/>
              <w:jc w:val="center"/>
              <w:rPr>
                <w:rFonts w:asciiTheme="minorBidi" w:hAnsiTheme="minorBidi" w:cstheme="minorBidi"/>
                <w:color w:val="000000"/>
                <w:sz w:val="22"/>
                <w:szCs w:val="22"/>
                <w:cs/>
              </w:rPr>
            </w:pPr>
            <w:r w:rsidRPr="00A26767">
              <w:rPr>
                <w:rFonts w:asciiTheme="minorBidi" w:hAnsiTheme="minorBidi" w:cstheme="minorBidi"/>
                <w:color w:val="000000"/>
                <w:sz w:val="22"/>
                <w:szCs w:val="22"/>
              </w:rPr>
              <w:t>Total</w:t>
            </w:r>
          </w:p>
        </w:tc>
        <w:tc>
          <w:tcPr>
            <w:tcW w:w="1586" w:type="dxa"/>
            <w:shd w:val="clear" w:color="auto" w:fill="auto"/>
          </w:tcPr>
          <w:p w14:paraId="4E542638" w14:textId="77777777" w:rsidR="005C63A8" w:rsidRPr="00A26767" w:rsidRDefault="005C63A8" w:rsidP="005C63A8">
            <w:pPr>
              <w:tabs>
                <w:tab w:val="right" w:pos="882"/>
              </w:tabs>
              <w:jc w:val="right"/>
              <w:rPr>
                <w:rFonts w:asciiTheme="minorBidi" w:hAnsiTheme="minorBidi" w:cstheme="minorBidi"/>
                <w:color w:val="000000"/>
                <w:sz w:val="22"/>
                <w:szCs w:val="22"/>
              </w:rPr>
            </w:pPr>
          </w:p>
        </w:tc>
        <w:tc>
          <w:tcPr>
            <w:tcW w:w="1361" w:type="dxa"/>
            <w:shd w:val="clear" w:color="auto" w:fill="auto"/>
          </w:tcPr>
          <w:p w14:paraId="0D4B206B" w14:textId="77777777" w:rsidR="005C63A8" w:rsidRPr="00A26767" w:rsidRDefault="005C63A8" w:rsidP="00B11CB3">
            <w:pPr>
              <w:tabs>
                <w:tab w:val="right" w:pos="934"/>
              </w:tabs>
              <w:jc w:val="right"/>
              <w:rPr>
                <w:rFonts w:asciiTheme="minorBidi" w:hAnsiTheme="minorBidi" w:cstheme="minorBidi"/>
                <w:color w:val="000000"/>
                <w:sz w:val="22"/>
                <w:szCs w:val="22"/>
              </w:rPr>
            </w:pPr>
          </w:p>
        </w:tc>
        <w:tc>
          <w:tcPr>
            <w:tcW w:w="1361" w:type="dxa"/>
            <w:tcBorders>
              <w:top w:val="single" w:sz="4" w:space="0" w:color="auto"/>
              <w:bottom w:val="single" w:sz="4" w:space="0" w:color="auto"/>
            </w:tcBorders>
            <w:shd w:val="clear" w:color="auto" w:fill="auto"/>
          </w:tcPr>
          <w:p w14:paraId="162755D5" w14:textId="397E515A" w:rsidR="005C63A8" w:rsidRPr="00A26767" w:rsidRDefault="00B11CB3" w:rsidP="00B11CB3">
            <w:pPr>
              <w:tabs>
                <w:tab w:val="right" w:pos="934"/>
                <w:tab w:val="right" w:pos="996"/>
              </w:tabs>
              <w:jc w:val="right"/>
              <w:rPr>
                <w:rFonts w:asciiTheme="minorBidi" w:hAnsiTheme="minorBidi" w:cstheme="minorBidi"/>
                <w:color w:val="000000"/>
                <w:sz w:val="22"/>
                <w:szCs w:val="22"/>
                <w:cs/>
              </w:rPr>
            </w:pPr>
            <w:r w:rsidRPr="00A26767">
              <w:rPr>
                <w:rFonts w:asciiTheme="minorBidi" w:hAnsiTheme="minorBidi" w:cstheme="minorBidi"/>
                <w:color w:val="000000"/>
                <w:sz w:val="22"/>
                <w:szCs w:val="22"/>
              </w:rPr>
              <w:tab/>
            </w:r>
            <w:r w:rsidR="00A26767" w:rsidRPr="00A26767">
              <w:rPr>
                <w:rFonts w:asciiTheme="minorBidi" w:hAnsiTheme="minorBidi" w:cstheme="minorBidi"/>
                <w:color w:val="000000"/>
                <w:sz w:val="22"/>
                <w:szCs w:val="22"/>
              </w:rPr>
              <w:t>28</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337</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75</w:t>
            </w:r>
          </w:p>
        </w:tc>
        <w:tc>
          <w:tcPr>
            <w:tcW w:w="1361" w:type="dxa"/>
            <w:shd w:val="clear" w:color="auto" w:fill="auto"/>
          </w:tcPr>
          <w:p w14:paraId="7E147F40" w14:textId="77777777" w:rsidR="005C63A8" w:rsidRPr="00A26767" w:rsidRDefault="005C63A8" w:rsidP="00B11CB3">
            <w:pPr>
              <w:tabs>
                <w:tab w:val="right" w:pos="692"/>
                <w:tab w:val="right" w:pos="934"/>
              </w:tabs>
              <w:jc w:val="right"/>
              <w:rPr>
                <w:rFonts w:asciiTheme="minorBidi" w:hAnsiTheme="minorBidi" w:cstheme="minorBidi"/>
                <w:color w:val="000000"/>
                <w:sz w:val="22"/>
                <w:szCs w:val="22"/>
              </w:rPr>
            </w:pPr>
          </w:p>
        </w:tc>
        <w:tc>
          <w:tcPr>
            <w:tcW w:w="1554" w:type="dxa"/>
            <w:tcBorders>
              <w:top w:val="single" w:sz="4" w:space="0" w:color="auto"/>
              <w:bottom w:val="single" w:sz="4" w:space="0" w:color="auto"/>
            </w:tcBorders>
            <w:shd w:val="clear" w:color="auto" w:fill="auto"/>
          </w:tcPr>
          <w:p w14:paraId="7362C743" w14:textId="28447BB5" w:rsidR="005C63A8" w:rsidRPr="00A26767" w:rsidRDefault="00A26767" w:rsidP="00B11CB3">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29</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736</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21</w:t>
            </w:r>
          </w:p>
        </w:tc>
      </w:tr>
    </w:tbl>
    <w:p w14:paraId="04E1D4D3" w14:textId="77777777" w:rsidR="00430561" w:rsidRDefault="00430561" w:rsidP="00430561">
      <w:pPr>
        <w:ind w:right="11"/>
        <w:jc w:val="both"/>
        <w:rPr>
          <w:rFonts w:asciiTheme="minorBidi" w:hAnsiTheme="minorBidi" w:cstheme="minorBidi"/>
          <w:color w:val="000000"/>
          <w:sz w:val="26"/>
          <w:szCs w:val="26"/>
        </w:rPr>
      </w:pPr>
    </w:p>
    <w:p w14:paraId="2076DA30" w14:textId="77777777" w:rsidR="00707338" w:rsidRPr="00A26767" w:rsidRDefault="00707338" w:rsidP="00430561">
      <w:pPr>
        <w:ind w:right="11"/>
        <w:jc w:val="both"/>
        <w:rPr>
          <w:rFonts w:asciiTheme="minorBidi" w:hAnsiTheme="minorBidi" w:cstheme="minorBidi"/>
          <w:color w:val="000000"/>
          <w:sz w:val="26"/>
          <w:szCs w:val="26"/>
        </w:rPr>
      </w:pPr>
    </w:p>
    <w:p w14:paraId="5B2CEFBA" w14:textId="00837D28" w:rsidR="00F85B92" w:rsidRPr="00A26767" w:rsidRDefault="00A26767" w:rsidP="00EB323D">
      <w:pPr>
        <w:ind w:left="540" w:right="11" w:hanging="540"/>
        <w:jc w:val="both"/>
        <w:rPr>
          <w:rFonts w:asciiTheme="minorBidi" w:hAnsiTheme="minorBidi" w:cstheme="minorBidi"/>
          <w:color w:val="000000"/>
          <w:sz w:val="26"/>
          <w:szCs w:val="26"/>
        </w:rPr>
      </w:pPr>
      <w:r w:rsidRPr="00A26767">
        <w:rPr>
          <w:rFonts w:asciiTheme="minorBidi" w:hAnsiTheme="minorBidi" w:cstheme="minorBidi"/>
          <w:b/>
          <w:bCs/>
          <w:color w:val="000000"/>
          <w:sz w:val="26"/>
          <w:szCs w:val="26"/>
        </w:rPr>
        <w:t>17</w:t>
      </w:r>
      <w:r w:rsidR="00EB323D" w:rsidRPr="00A26767">
        <w:rPr>
          <w:rFonts w:asciiTheme="minorBidi" w:hAnsiTheme="minorBidi" w:cstheme="minorBidi"/>
          <w:b/>
          <w:bCs/>
          <w:color w:val="000000"/>
          <w:sz w:val="26"/>
          <w:szCs w:val="26"/>
        </w:rPr>
        <w:tab/>
        <w:t>Deferred income taxes and income tax</w:t>
      </w:r>
    </w:p>
    <w:p w14:paraId="6F4FC937" w14:textId="77777777" w:rsidR="00EB323D" w:rsidRPr="00A26767" w:rsidRDefault="00EB323D" w:rsidP="00F85B92">
      <w:pPr>
        <w:ind w:right="11"/>
        <w:jc w:val="both"/>
        <w:rPr>
          <w:rFonts w:asciiTheme="minorBidi" w:hAnsiTheme="minorBidi" w:cstheme="minorBidi"/>
          <w:color w:val="000000"/>
          <w:sz w:val="26"/>
          <w:szCs w:val="26"/>
        </w:rPr>
      </w:pPr>
    </w:p>
    <w:p w14:paraId="65F59EB1" w14:textId="43D9918C" w:rsidR="00F85B92" w:rsidRPr="00A26767" w:rsidRDefault="00F85B92" w:rsidP="00F85B92">
      <w:pPr>
        <w:ind w:right="1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Corporate income tax for the years ended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w:t>
      </w:r>
      <w:r w:rsidR="00A26767" w:rsidRPr="00A26767">
        <w:rPr>
          <w:rFonts w:asciiTheme="minorBidi" w:hAnsiTheme="minorBidi" w:cstheme="minorBidi"/>
          <w:color w:val="000000"/>
          <w:sz w:val="26"/>
          <w:szCs w:val="26"/>
        </w:rPr>
        <w:t>2024</w:t>
      </w:r>
      <w:r w:rsidRPr="00A26767">
        <w:rPr>
          <w:rFonts w:asciiTheme="minorBidi" w:hAnsiTheme="minorBidi" w:cstheme="minorBidi"/>
          <w:color w:val="000000"/>
          <w:sz w:val="26"/>
          <w:szCs w:val="26"/>
        </w:rPr>
        <w:t xml:space="preserve"> and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 xml:space="preserve"> are calculated based on the net profit (tax base) which excludes the interests in</w:t>
      </w:r>
      <w:r w:rsidR="00496430" w:rsidRPr="00A26767">
        <w:rPr>
          <w:rFonts w:asciiTheme="minorBidi" w:hAnsiTheme="minorBidi" w:cstheme="minorBidi"/>
          <w:color w:val="000000"/>
          <w:sz w:val="26"/>
          <w:szCs w:val="26"/>
        </w:rPr>
        <w:t xml:space="preserve"> an associate and</w:t>
      </w:r>
      <w:r w:rsidRPr="00A26767">
        <w:rPr>
          <w:rFonts w:asciiTheme="minorBidi" w:hAnsiTheme="minorBidi" w:cstheme="minorBidi"/>
          <w:color w:val="000000"/>
          <w:sz w:val="26"/>
          <w:szCs w:val="26"/>
        </w:rPr>
        <w:t xml:space="preserve"> joint ventures. The rates are as follows:  </w:t>
      </w:r>
    </w:p>
    <w:p w14:paraId="1AD5CA43" w14:textId="77777777" w:rsidR="00F85B92" w:rsidRPr="00A26767" w:rsidRDefault="00F85B92" w:rsidP="00F85B92">
      <w:pPr>
        <w:ind w:right="11"/>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6570"/>
        <w:gridCol w:w="1440"/>
        <w:gridCol w:w="1440"/>
      </w:tblGrid>
      <w:tr w:rsidR="00F85B92" w:rsidRPr="00A26767" w14:paraId="2EA1D376" w14:textId="77777777" w:rsidTr="002663E8">
        <w:tc>
          <w:tcPr>
            <w:tcW w:w="6570" w:type="dxa"/>
            <w:shd w:val="clear" w:color="auto" w:fill="auto"/>
          </w:tcPr>
          <w:p w14:paraId="16BD3DA4" w14:textId="77777777" w:rsidR="00F85B92" w:rsidRPr="00A26767" w:rsidRDefault="00F85B92" w:rsidP="00F85B92">
            <w:pPr>
              <w:tabs>
                <w:tab w:val="left" w:pos="540"/>
                <w:tab w:val="left" w:pos="900"/>
              </w:tabs>
              <w:ind w:left="-72"/>
              <w:jc w:val="both"/>
              <w:rPr>
                <w:rFonts w:asciiTheme="minorBidi" w:hAnsiTheme="minorBidi" w:cstheme="minorBidi"/>
                <w:b/>
                <w:bCs/>
                <w:color w:val="000000"/>
                <w:sz w:val="26"/>
                <w:szCs w:val="26"/>
              </w:rPr>
            </w:pPr>
          </w:p>
        </w:tc>
        <w:tc>
          <w:tcPr>
            <w:tcW w:w="1440" w:type="dxa"/>
            <w:tcBorders>
              <w:bottom w:val="single" w:sz="4" w:space="0" w:color="auto"/>
            </w:tcBorders>
            <w:shd w:val="clear" w:color="auto" w:fill="auto"/>
          </w:tcPr>
          <w:p w14:paraId="74F2731F" w14:textId="0F95EF8A" w:rsidR="00F85B92" w:rsidRPr="00A26767" w:rsidRDefault="00A26767" w:rsidP="0068471C">
            <w:pPr>
              <w:tabs>
                <w:tab w:val="decimal" w:pos="122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bottom w:val="single" w:sz="4" w:space="0" w:color="auto"/>
            </w:tcBorders>
            <w:shd w:val="clear" w:color="auto" w:fill="auto"/>
          </w:tcPr>
          <w:p w14:paraId="14377575" w14:textId="568EB984" w:rsidR="00F85B92" w:rsidRPr="00A26767" w:rsidRDefault="00A26767" w:rsidP="0068471C">
            <w:pPr>
              <w:tabs>
                <w:tab w:val="decimal" w:pos="122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F85B92" w:rsidRPr="00A26767" w14:paraId="2EC4F751" w14:textId="77777777" w:rsidTr="0095053C">
        <w:tc>
          <w:tcPr>
            <w:tcW w:w="6570" w:type="dxa"/>
            <w:shd w:val="clear" w:color="auto" w:fill="auto"/>
          </w:tcPr>
          <w:p w14:paraId="113A1410" w14:textId="77777777" w:rsidR="00F85B92" w:rsidRPr="00A26767" w:rsidRDefault="00F85B92" w:rsidP="00F85B92">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7C205425" w14:textId="77777777" w:rsidR="00F85B92" w:rsidRPr="00A26767" w:rsidRDefault="00F85B92" w:rsidP="0068471C">
            <w:pPr>
              <w:tabs>
                <w:tab w:val="right" w:pos="1222"/>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F490154" w14:textId="77777777" w:rsidR="00F85B92" w:rsidRPr="00A26767" w:rsidRDefault="00F85B92" w:rsidP="0068471C">
            <w:pPr>
              <w:tabs>
                <w:tab w:val="decimal" w:pos="1222"/>
              </w:tabs>
              <w:ind w:right="-72"/>
              <w:jc w:val="both"/>
              <w:rPr>
                <w:rFonts w:asciiTheme="minorBidi" w:hAnsiTheme="minorBidi" w:cstheme="minorBidi"/>
                <w:color w:val="000000"/>
                <w:sz w:val="26"/>
                <w:szCs w:val="26"/>
              </w:rPr>
            </w:pPr>
          </w:p>
        </w:tc>
      </w:tr>
      <w:tr w:rsidR="00604766" w:rsidRPr="00A26767" w14:paraId="78DBCF01" w14:textId="77777777" w:rsidTr="0095053C">
        <w:tc>
          <w:tcPr>
            <w:tcW w:w="6570" w:type="dxa"/>
            <w:shd w:val="clear" w:color="auto" w:fill="auto"/>
          </w:tcPr>
          <w:p w14:paraId="70285D5F" w14:textId="3FEC026C" w:rsidR="00604766" w:rsidRPr="00A26767" w:rsidRDefault="00604766" w:rsidP="00604766">
            <w:pPr>
              <w:ind w:left="-72"/>
              <w:jc w:val="both"/>
              <w:rPr>
                <w:rFonts w:asciiTheme="minorBidi" w:hAnsiTheme="minorBidi" w:cstheme="minorBidi"/>
                <w:b/>
                <w:bCs/>
                <w:color w:val="000000"/>
                <w:sz w:val="26"/>
                <w:szCs w:val="26"/>
              </w:rPr>
            </w:pPr>
            <w:r w:rsidRPr="00A26767">
              <w:rPr>
                <w:rFonts w:asciiTheme="minorBidi" w:hAnsiTheme="minorBidi" w:cstheme="minorBidi"/>
                <w:color w:val="000000"/>
                <w:sz w:val="26"/>
                <w:szCs w:val="26"/>
              </w:rPr>
              <w:t xml:space="preserve">Thailand </w:t>
            </w:r>
          </w:p>
        </w:tc>
        <w:tc>
          <w:tcPr>
            <w:tcW w:w="1440" w:type="dxa"/>
            <w:shd w:val="clear" w:color="auto" w:fill="auto"/>
          </w:tcPr>
          <w:p w14:paraId="5792E5CB" w14:textId="5501394F"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20</w:t>
            </w:r>
            <w:r w:rsidR="001B325E" w:rsidRPr="00A26767">
              <w:rPr>
                <w:rFonts w:asciiTheme="minorBidi" w:hAnsiTheme="minorBidi" w:cstheme="minorBidi"/>
                <w:color w:val="000000"/>
                <w:sz w:val="26"/>
                <w:szCs w:val="26"/>
              </w:rPr>
              <w:t>%</w:t>
            </w:r>
          </w:p>
        </w:tc>
        <w:tc>
          <w:tcPr>
            <w:tcW w:w="1440" w:type="dxa"/>
            <w:shd w:val="clear" w:color="auto" w:fill="auto"/>
          </w:tcPr>
          <w:p w14:paraId="39868652" w14:textId="4A554485"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20</w:t>
            </w:r>
            <w:r w:rsidRPr="00A26767">
              <w:rPr>
                <w:rFonts w:asciiTheme="minorBidi" w:hAnsiTheme="minorBidi" w:cstheme="minorBidi"/>
                <w:color w:val="000000"/>
                <w:sz w:val="26"/>
                <w:szCs w:val="26"/>
              </w:rPr>
              <w:t>%</w:t>
            </w:r>
          </w:p>
        </w:tc>
      </w:tr>
      <w:tr w:rsidR="00604766" w:rsidRPr="00A26767" w14:paraId="14487C66" w14:textId="77777777" w:rsidTr="0095053C">
        <w:tc>
          <w:tcPr>
            <w:tcW w:w="6570" w:type="dxa"/>
            <w:shd w:val="clear" w:color="auto" w:fill="auto"/>
          </w:tcPr>
          <w:p w14:paraId="0FE419A5" w14:textId="5C25CF6F" w:rsidR="00604766" w:rsidRPr="00A26767" w:rsidRDefault="00604766" w:rsidP="00604766">
            <w:pPr>
              <w:ind w:left="-72"/>
              <w:jc w:val="both"/>
              <w:rPr>
                <w:rFonts w:asciiTheme="minorBidi" w:hAnsiTheme="minorBidi" w:cstheme="minorBidi"/>
                <w:b/>
                <w:bCs/>
                <w:color w:val="000000"/>
                <w:sz w:val="26"/>
                <w:szCs w:val="26"/>
              </w:rPr>
            </w:pPr>
            <w:r w:rsidRPr="00A26767">
              <w:rPr>
                <w:rFonts w:asciiTheme="minorBidi" w:hAnsiTheme="minorBidi" w:cstheme="minorBidi"/>
                <w:color w:val="000000"/>
                <w:sz w:val="26"/>
                <w:szCs w:val="26"/>
              </w:rPr>
              <w:t>People’s Republic of China</w:t>
            </w:r>
          </w:p>
        </w:tc>
        <w:tc>
          <w:tcPr>
            <w:tcW w:w="1440" w:type="dxa"/>
            <w:shd w:val="clear" w:color="auto" w:fill="auto"/>
          </w:tcPr>
          <w:p w14:paraId="3CB8771A" w14:textId="1F091E2F"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25</w:t>
            </w:r>
            <w:r w:rsidR="001B325E" w:rsidRPr="00A26767">
              <w:rPr>
                <w:rFonts w:asciiTheme="minorBidi" w:hAnsiTheme="minorBidi" w:cstheme="minorBidi"/>
                <w:color w:val="000000"/>
                <w:sz w:val="26"/>
                <w:szCs w:val="26"/>
              </w:rPr>
              <w:t>%</w:t>
            </w:r>
          </w:p>
        </w:tc>
        <w:tc>
          <w:tcPr>
            <w:tcW w:w="1440" w:type="dxa"/>
            <w:shd w:val="clear" w:color="auto" w:fill="auto"/>
          </w:tcPr>
          <w:p w14:paraId="0BBE0813" w14:textId="5E1DA0DF"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25</w:t>
            </w:r>
            <w:r w:rsidRPr="00A26767">
              <w:rPr>
                <w:rFonts w:asciiTheme="minorBidi" w:hAnsiTheme="minorBidi" w:cstheme="minorBidi"/>
                <w:color w:val="000000"/>
                <w:sz w:val="26"/>
                <w:szCs w:val="26"/>
              </w:rPr>
              <w:t>%</w:t>
            </w:r>
          </w:p>
        </w:tc>
      </w:tr>
      <w:tr w:rsidR="00604766" w:rsidRPr="00A26767" w14:paraId="0120C5DC" w14:textId="77777777" w:rsidTr="0095053C">
        <w:tc>
          <w:tcPr>
            <w:tcW w:w="6570" w:type="dxa"/>
            <w:shd w:val="clear" w:color="auto" w:fill="auto"/>
          </w:tcPr>
          <w:p w14:paraId="1D24FCAA" w14:textId="1A001975" w:rsidR="00604766" w:rsidRPr="00A26767" w:rsidRDefault="006D4492" w:rsidP="00604766">
            <w:pPr>
              <w:ind w:left="-72"/>
              <w:jc w:val="both"/>
              <w:rPr>
                <w:rFonts w:asciiTheme="minorBidi" w:hAnsiTheme="minorBidi" w:cstheme="minorBidi"/>
                <w:b/>
                <w:bCs/>
                <w:color w:val="000000"/>
                <w:sz w:val="26"/>
                <w:szCs w:val="26"/>
              </w:rPr>
            </w:pPr>
            <w:r>
              <w:rPr>
                <w:rFonts w:asciiTheme="minorBidi" w:hAnsiTheme="minorBidi" w:cstheme="minorBidi"/>
                <w:color w:val="000000"/>
                <w:sz w:val="26"/>
                <w:szCs w:val="26"/>
              </w:rPr>
              <w:t>Republic of Mauritius</w:t>
            </w:r>
          </w:p>
        </w:tc>
        <w:tc>
          <w:tcPr>
            <w:tcW w:w="1440" w:type="dxa"/>
            <w:shd w:val="clear" w:color="auto" w:fill="auto"/>
          </w:tcPr>
          <w:p w14:paraId="2EFDD184" w14:textId="7FCCB5F7"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15</w:t>
            </w:r>
            <w:r w:rsidR="001B325E" w:rsidRPr="00A26767">
              <w:rPr>
                <w:rFonts w:asciiTheme="minorBidi" w:hAnsiTheme="minorBidi" w:cstheme="minorBidi"/>
                <w:color w:val="000000"/>
                <w:sz w:val="26"/>
                <w:szCs w:val="26"/>
              </w:rPr>
              <w:t>%</w:t>
            </w:r>
          </w:p>
        </w:tc>
        <w:tc>
          <w:tcPr>
            <w:tcW w:w="1440" w:type="dxa"/>
            <w:shd w:val="clear" w:color="auto" w:fill="auto"/>
          </w:tcPr>
          <w:p w14:paraId="5A5B7192" w14:textId="6B1DAE1B"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15</w:t>
            </w:r>
            <w:r w:rsidRPr="00A26767">
              <w:rPr>
                <w:rFonts w:asciiTheme="minorBidi" w:hAnsiTheme="minorBidi" w:cstheme="minorBidi"/>
                <w:color w:val="000000"/>
                <w:sz w:val="26"/>
                <w:szCs w:val="26"/>
              </w:rPr>
              <w:t>%</w:t>
            </w:r>
          </w:p>
        </w:tc>
      </w:tr>
      <w:tr w:rsidR="00604766" w:rsidRPr="00A26767" w14:paraId="5543D882" w14:textId="77777777" w:rsidTr="0095053C">
        <w:tc>
          <w:tcPr>
            <w:tcW w:w="6570" w:type="dxa"/>
            <w:shd w:val="clear" w:color="auto" w:fill="auto"/>
          </w:tcPr>
          <w:p w14:paraId="7CD6150C" w14:textId="26D5CB1F" w:rsidR="00604766" w:rsidRPr="00A26767" w:rsidRDefault="00604766" w:rsidP="00604766">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Singapore</w:t>
            </w:r>
          </w:p>
        </w:tc>
        <w:tc>
          <w:tcPr>
            <w:tcW w:w="1440" w:type="dxa"/>
            <w:shd w:val="clear" w:color="auto" w:fill="auto"/>
          </w:tcPr>
          <w:p w14:paraId="3BF26026" w14:textId="75F7BFD1"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17</w:t>
            </w:r>
            <w:r w:rsidR="001B325E" w:rsidRPr="00A26767">
              <w:rPr>
                <w:rFonts w:asciiTheme="minorBidi" w:hAnsiTheme="minorBidi" w:cstheme="minorBidi"/>
                <w:color w:val="000000"/>
                <w:sz w:val="26"/>
                <w:szCs w:val="26"/>
              </w:rPr>
              <w:t>%</w:t>
            </w:r>
          </w:p>
        </w:tc>
        <w:tc>
          <w:tcPr>
            <w:tcW w:w="1440" w:type="dxa"/>
            <w:shd w:val="clear" w:color="auto" w:fill="auto"/>
          </w:tcPr>
          <w:p w14:paraId="5C5F7622" w14:textId="16EB0438"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17</w:t>
            </w:r>
            <w:r w:rsidRPr="00A26767">
              <w:rPr>
                <w:rFonts w:asciiTheme="minorBidi" w:hAnsiTheme="minorBidi" w:cstheme="minorBidi"/>
                <w:color w:val="000000"/>
                <w:sz w:val="26"/>
                <w:szCs w:val="26"/>
              </w:rPr>
              <w:t>%</w:t>
            </w:r>
          </w:p>
        </w:tc>
      </w:tr>
      <w:tr w:rsidR="00604766" w:rsidRPr="00A26767" w14:paraId="1312BC75" w14:textId="77777777" w:rsidTr="0095053C">
        <w:tc>
          <w:tcPr>
            <w:tcW w:w="6570" w:type="dxa"/>
            <w:shd w:val="clear" w:color="auto" w:fill="auto"/>
          </w:tcPr>
          <w:p w14:paraId="1AC5C0C5" w14:textId="433B2712" w:rsidR="00604766" w:rsidRPr="00A26767" w:rsidRDefault="00A56D80" w:rsidP="00604766">
            <w:pPr>
              <w:ind w:lef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 xml:space="preserve">The </w:t>
            </w:r>
            <w:r w:rsidR="00604766" w:rsidRPr="00A26767">
              <w:rPr>
                <w:rFonts w:asciiTheme="minorBidi" w:hAnsiTheme="minorBidi" w:cstheme="minorBidi"/>
                <w:color w:val="000000"/>
                <w:sz w:val="26"/>
                <w:szCs w:val="26"/>
              </w:rPr>
              <w:t>United State</w:t>
            </w:r>
            <w:r w:rsidR="00496430" w:rsidRPr="00A26767">
              <w:rPr>
                <w:rFonts w:asciiTheme="minorBidi" w:hAnsiTheme="minorBidi" w:cstheme="minorBidi"/>
                <w:color w:val="000000"/>
                <w:sz w:val="26"/>
                <w:szCs w:val="26"/>
              </w:rPr>
              <w:t>s</w:t>
            </w:r>
          </w:p>
        </w:tc>
        <w:tc>
          <w:tcPr>
            <w:tcW w:w="1440" w:type="dxa"/>
            <w:shd w:val="clear" w:color="auto" w:fill="auto"/>
          </w:tcPr>
          <w:p w14:paraId="2F8104BB" w14:textId="3A1F436C"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21</w:t>
            </w:r>
            <w:r w:rsidR="001B325E" w:rsidRPr="00A26767">
              <w:rPr>
                <w:rFonts w:asciiTheme="minorBidi" w:hAnsiTheme="minorBidi" w:cstheme="minorBidi"/>
                <w:color w:val="000000"/>
                <w:sz w:val="26"/>
                <w:szCs w:val="26"/>
              </w:rPr>
              <w:t>%</w:t>
            </w:r>
          </w:p>
        </w:tc>
        <w:tc>
          <w:tcPr>
            <w:tcW w:w="1440" w:type="dxa"/>
            <w:shd w:val="clear" w:color="auto" w:fill="auto"/>
          </w:tcPr>
          <w:p w14:paraId="039F587F" w14:textId="7698BA38" w:rsidR="00604766" w:rsidRPr="00A26767" w:rsidRDefault="00604766" w:rsidP="00604766">
            <w:pPr>
              <w:tabs>
                <w:tab w:val="right" w:pos="122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21</w:t>
            </w:r>
            <w:r w:rsidRPr="00A26767">
              <w:rPr>
                <w:rFonts w:asciiTheme="minorBidi" w:hAnsiTheme="minorBidi" w:cstheme="minorBidi"/>
                <w:color w:val="000000"/>
                <w:sz w:val="26"/>
                <w:szCs w:val="26"/>
              </w:rPr>
              <w:t>%</w:t>
            </w:r>
          </w:p>
        </w:tc>
      </w:tr>
    </w:tbl>
    <w:p w14:paraId="08616B54" w14:textId="65621A53" w:rsidR="00430561" w:rsidRPr="00A26767" w:rsidRDefault="00430561" w:rsidP="00F85B92">
      <w:pPr>
        <w:ind w:left="540" w:hanging="540"/>
        <w:jc w:val="both"/>
        <w:rPr>
          <w:rFonts w:asciiTheme="minorBidi" w:hAnsiTheme="minorBidi" w:cstheme="minorBidi"/>
          <w:b/>
          <w:bCs/>
          <w:color w:val="000000"/>
          <w:sz w:val="26"/>
          <w:szCs w:val="26"/>
        </w:rPr>
      </w:pPr>
    </w:p>
    <w:p w14:paraId="7F98CF2B" w14:textId="77777777" w:rsidR="00430561" w:rsidRPr="00A26767" w:rsidRDefault="00430561">
      <w:pPr>
        <w:spacing w:after="160" w:line="259" w:lineRule="auto"/>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6EE03520" w14:textId="77777777" w:rsidR="00803FDF" w:rsidRDefault="00803FDF" w:rsidP="003032A2">
      <w:pPr>
        <w:jc w:val="both"/>
        <w:rPr>
          <w:rFonts w:asciiTheme="minorBidi" w:hAnsiTheme="minorBidi" w:cstheme="minorBidi"/>
          <w:b/>
          <w:bCs/>
          <w:color w:val="000000"/>
          <w:sz w:val="26"/>
          <w:szCs w:val="26"/>
        </w:rPr>
      </w:pPr>
    </w:p>
    <w:p w14:paraId="1A60FD47" w14:textId="77777777" w:rsidR="001249EC" w:rsidRPr="00A26767" w:rsidRDefault="001249EC" w:rsidP="003032A2">
      <w:pPr>
        <w:jc w:val="both"/>
        <w:rPr>
          <w:rFonts w:asciiTheme="minorBidi" w:hAnsiTheme="minorBidi" w:cstheme="minorBidi"/>
          <w:b/>
          <w:bCs/>
          <w:color w:val="000000"/>
          <w:sz w:val="26"/>
          <w:szCs w:val="26"/>
        </w:rPr>
      </w:pPr>
    </w:p>
    <w:p w14:paraId="1C5F3C8D" w14:textId="13FB37F3" w:rsidR="00F85B92" w:rsidRPr="00A26767" w:rsidRDefault="00A26767" w:rsidP="00F85B92">
      <w:pPr>
        <w:ind w:left="54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17</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1</w:t>
      </w:r>
      <w:r w:rsidR="00F85B92" w:rsidRPr="00A26767">
        <w:rPr>
          <w:rFonts w:asciiTheme="minorBidi" w:hAnsiTheme="minorBidi" w:cstheme="minorBidi"/>
          <w:b/>
          <w:bCs/>
          <w:color w:val="000000"/>
          <w:sz w:val="26"/>
          <w:szCs w:val="26"/>
        </w:rPr>
        <w:tab/>
        <w:t>Deferred income tax assets and liabilities</w:t>
      </w:r>
    </w:p>
    <w:p w14:paraId="0CA2A832" w14:textId="77777777" w:rsidR="00F85B92" w:rsidRPr="00A26767" w:rsidRDefault="00F85B92" w:rsidP="00F85B92">
      <w:pPr>
        <w:ind w:left="1080" w:hanging="540"/>
        <w:jc w:val="both"/>
        <w:rPr>
          <w:rFonts w:asciiTheme="minorBidi" w:hAnsiTheme="minorBidi" w:cstheme="minorBidi"/>
          <w:color w:val="000000"/>
          <w:sz w:val="26"/>
          <w:szCs w:val="26"/>
        </w:rPr>
      </w:pPr>
    </w:p>
    <w:p w14:paraId="571B37C4" w14:textId="247AE4BD" w:rsidR="00F85B92" w:rsidRPr="00A26767" w:rsidRDefault="00F85B92" w:rsidP="0068471C">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analysis of deferred tax assets and liabilities is as follows:</w:t>
      </w:r>
    </w:p>
    <w:p w14:paraId="4A373D7C" w14:textId="77777777" w:rsidR="00F85B92" w:rsidRPr="00A26767" w:rsidRDefault="00F85B92" w:rsidP="00F85B92">
      <w:pPr>
        <w:ind w:left="1080" w:hanging="540"/>
        <w:jc w:val="both"/>
        <w:rPr>
          <w:rFonts w:asciiTheme="minorBidi" w:hAnsiTheme="minorBidi" w:cstheme="minorBidi"/>
          <w:color w:val="000000"/>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A26767" w14:paraId="3F60392C" w14:textId="77777777" w:rsidTr="002663E8">
        <w:tc>
          <w:tcPr>
            <w:tcW w:w="3420" w:type="dxa"/>
            <w:shd w:val="clear" w:color="auto" w:fill="auto"/>
          </w:tcPr>
          <w:p w14:paraId="443E8B5F" w14:textId="77777777" w:rsidR="00F85B92" w:rsidRPr="00A26767" w:rsidRDefault="00F85B92" w:rsidP="00F85B92">
            <w:pPr>
              <w:ind w:left="165"/>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2E75A6BC" w14:textId="77777777" w:rsidR="00F85B92" w:rsidRPr="00A26767" w:rsidRDefault="00F85B92" w:rsidP="00F85B92">
            <w:pPr>
              <w:tabs>
                <w:tab w:val="decimal" w:pos="266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728A515C" w14:textId="77777777" w:rsidR="00F85B92" w:rsidRPr="00A26767" w:rsidRDefault="00F85B92" w:rsidP="00F85B92">
            <w:pPr>
              <w:tabs>
                <w:tab w:val="decimal"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56A13125" w14:textId="77777777" w:rsidTr="0095053C">
        <w:tc>
          <w:tcPr>
            <w:tcW w:w="3420" w:type="dxa"/>
            <w:shd w:val="clear" w:color="auto" w:fill="auto"/>
          </w:tcPr>
          <w:p w14:paraId="697E2579" w14:textId="77777777" w:rsidR="00F85B92" w:rsidRPr="00A26767" w:rsidRDefault="00F85B92" w:rsidP="00F85B92">
            <w:pPr>
              <w:ind w:left="165"/>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277080A7" w14:textId="2C9C1667"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22045D83" w14:textId="431DE704"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C843213" w14:textId="295F1D9E"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681C152" w14:textId="74FE021B"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AE22608" w14:textId="50DC84BB"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20D9C013" w14:textId="4AD563E1"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5CAA5119" w14:textId="396AB21E"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CF60EC4" w14:textId="380FDE5A"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19417BF7" w14:textId="77777777" w:rsidTr="0095053C">
        <w:trPr>
          <w:trHeight w:val="90"/>
        </w:trPr>
        <w:tc>
          <w:tcPr>
            <w:tcW w:w="3420" w:type="dxa"/>
            <w:shd w:val="clear" w:color="auto" w:fill="auto"/>
          </w:tcPr>
          <w:p w14:paraId="00E73E46" w14:textId="77777777" w:rsidR="00F85B92" w:rsidRPr="00A26767" w:rsidRDefault="00F85B92" w:rsidP="00F85B92">
            <w:pPr>
              <w:ind w:left="165"/>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424CB123" w14:textId="77777777" w:rsidR="00F85B92" w:rsidRPr="00A26767"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3345DEA" w14:textId="77777777" w:rsidR="00F85B92" w:rsidRPr="00A26767"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B03A2E9" w14:textId="77777777" w:rsidR="00F85B92" w:rsidRPr="00A26767" w:rsidRDefault="00F85B92" w:rsidP="00FD5143">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58DBABC" w14:textId="77777777" w:rsidR="00F85B92" w:rsidRPr="00A26767" w:rsidRDefault="00F85B92" w:rsidP="00FD5143">
            <w:pPr>
              <w:tabs>
                <w:tab w:val="decimal" w:pos="1220"/>
              </w:tabs>
              <w:ind w:right="-72"/>
              <w:jc w:val="both"/>
              <w:rPr>
                <w:rFonts w:asciiTheme="minorBidi" w:hAnsiTheme="minorBidi" w:cstheme="minorBidi"/>
                <w:color w:val="000000"/>
                <w:sz w:val="26"/>
                <w:szCs w:val="26"/>
              </w:rPr>
            </w:pPr>
          </w:p>
        </w:tc>
      </w:tr>
      <w:tr w:rsidR="001B0A0C" w:rsidRPr="00A26767" w14:paraId="4CFA07B1" w14:textId="77777777" w:rsidTr="0095053C">
        <w:trPr>
          <w:trHeight w:val="90"/>
        </w:trPr>
        <w:tc>
          <w:tcPr>
            <w:tcW w:w="3420" w:type="dxa"/>
            <w:shd w:val="clear" w:color="auto" w:fill="auto"/>
          </w:tcPr>
          <w:p w14:paraId="71BDFE23" w14:textId="697F9973" w:rsidR="001B0A0C" w:rsidRPr="00A26767" w:rsidRDefault="001B0A0C" w:rsidP="001B0A0C">
            <w:pPr>
              <w:ind w:left="165"/>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tax assets</w:t>
            </w:r>
          </w:p>
        </w:tc>
        <w:tc>
          <w:tcPr>
            <w:tcW w:w="1440" w:type="dxa"/>
            <w:shd w:val="clear" w:color="auto" w:fill="auto"/>
          </w:tcPr>
          <w:p w14:paraId="20CB7D5A" w14:textId="77A9433F"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484</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399</w:t>
            </w:r>
          </w:p>
        </w:tc>
        <w:tc>
          <w:tcPr>
            <w:tcW w:w="1440" w:type="dxa"/>
            <w:shd w:val="clear" w:color="auto" w:fill="auto"/>
          </w:tcPr>
          <w:p w14:paraId="3994AA41" w14:textId="2F90CA7A"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621</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203</w:t>
            </w:r>
          </w:p>
        </w:tc>
        <w:tc>
          <w:tcPr>
            <w:tcW w:w="1440" w:type="dxa"/>
            <w:shd w:val="clear" w:color="auto" w:fill="auto"/>
          </w:tcPr>
          <w:p w14:paraId="1754612C" w14:textId="61210B63" w:rsidR="001B0A0C" w:rsidRPr="00A26767" w:rsidRDefault="001B0A0C"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1B209B7F" w14:textId="2EFAFBCA"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r>
      <w:tr w:rsidR="001B0A0C" w:rsidRPr="00A26767" w14:paraId="38455B8E" w14:textId="77777777" w:rsidTr="0095053C">
        <w:trPr>
          <w:trHeight w:val="90"/>
        </w:trPr>
        <w:tc>
          <w:tcPr>
            <w:tcW w:w="3420" w:type="dxa"/>
            <w:shd w:val="clear" w:color="auto" w:fill="auto"/>
          </w:tcPr>
          <w:p w14:paraId="2F05DFC1" w14:textId="23BC2432" w:rsidR="001B0A0C" w:rsidRPr="00A26767" w:rsidRDefault="001B0A0C" w:rsidP="001B0A0C">
            <w:pPr>
              <w:ind w:left="165"/>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tax liabilities</w:t>
            </w:r>
          </w:p>
        </w:tc>
        <w:tc>
          <w:tcPr>
            <w:tcW w:w="1440" w:type="dxa"/>
            <w:tcBorders>
              <w:bottom w:val="single" w:sz="4" w:space="0" w:color="auto"/>
            </w:tcBorders>
            <w:shd w:val="clear" w:color="auto" w:fill="auto"/>
          </w:tcPr>
          <w:p w14:paraId="0F65A969" w14:textId="5233A3D6" w:rsidR="001B0A0C" w:rsidRPr="00A26767" w:rsidRDefault="001B0A0C"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190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164</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4A20E0C2" w14:textId="6F0CDF35" w:rsidR="001B0A0C" w:rsidRPr="00A26767" w:rsidRDefault="001B0A0C" w:rsidP="001B0A0C">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829</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A5B547B" w14:textId="237C653D" w:rsidR="001B0A0C" w:rsidRPr="00A26767" w:rsidRDefault="001B0A0C"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110</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4CC4E300" w14:textId="4D11FE63" w:rsidR="001B0A0C" w:rsidRPr="00A26767" w:rsidRDefault="001B0A0C" w:rsidP="001B0A0C">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1B0A0C" w:rsidRPr="00A26767" w14:paraId="144AA27D" w14:textId="77777777" w:rsidTr="0095053C">
        <w:trPr>
          <w:trHeight w:val="90"/>
        </w:trPr>
        <w:tc>
          <w:tcPr>
            <w:tcW w:w="3420" w:type="dxa"/>
            <w:shd w:val="clear" w:color="auto" w:fill="auto"/>
          </w:tcPr>
          <w:p w14:paraId="17C2762E" w14:textId="41EDD7AC" w:rsidR="001B0A0C" w:rsidRPr="00A26767" w:rsidRDefault="001B0A0C" w:rsidP="001B0A0C">
            <w:pPr>
              <w:ind w:left="165"/>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taxes, net</w:t>
            </w:r>
          </w:p>
        </w:tc>
        <w:tc>
          <w:tcPr>
            <w:tcW w:w="1440" w:type="dxa"/>
            <w:tcBorders>
              <w:top w:val="single" w:sz="4" w:space="0" w:color="auto"/>
              <w:bottom w:val="single" w:sz="4" w:space="0" w:color="auto"/>
            </w:tcBorders>
            <w:shd w:val="clear" w:color="auto" w:fill="auto"/>
          </w:tcPr>
          <w:p w14:paraId="1A3C7FDB" w14:textId="387A62BE"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294</w:t>
            </w:r>
            <w:r w:rsidR="001B0A0C" w:rsidRPr="00A26767">
              <w:rPr>
                <w:rFonts w:asciiTheme="minorBidi" w:hAnsiTheme="minorBidi" w:cstheme="minorBidi"/>
                <w:color w:val="000000"/>
                <w:sz w:val="26"/>
                <w:szCs w:val="26"/>
              </w:rPr>
              <w:t>,</w:t>
            </w:r>
            <w:r w:rsidR="009522ED" w:rsidRPr="009522ED">
              <w:rPr>
                <w:rFonts w:asciiTheme="minorBidi" w:hAnsiTheme="minorBidi" w:cstheme="minorBidi"/>
                <w:color w:val="000000"/>
                <w:sz w:val="26"/>
                <w:szCs w:val="26"/>
              </w:rPr>
              <w:t>235</w:t>
            </w:r>
          </w:p>
        </w:tc>
        <w:tc>
          <w:tcPr>
            <w:tcW w:w="1440" w:type="dxa"/>
            <w:tcBorders>
              <w:top w:val="single" w:sz="4" w:space="0" w:color="auto"/>
              <w:bottom w:val="single" w:sz="4" w:space="0" w:color="auto"/>
            </w:tcBorders>
            <w:shd w:val="clear" w:color="auto" w:fill="auto"/>
          </w:tcPr>
          <w:p w14:paraId="1E01B06E" w14:textId="35F44945"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550</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374</w:t>
            </w:r>
          </w:p>
        </w:tc>
        <w:tc>
          <w:tcPr>
            <w:tcW w:w="1440" w:type="dxa"/>
            <w:tcBorders>
              <w:top w:val="single" w:sz="4" w:space="0" w:color="auto"/>
              <w:bottom w:val="single" w:sz="4" w:space="0" w:color="auto"/>
            </w:tcBorders>
            <w:shd w:val="clear" w:color="auto" w:fill="auto"/>
          </w:tcPr>
          <w:p w14:paraId="41DA2475" w14:textId="4566EF37" w:rsidR="001B0A0C" w:rsidRPr="00A26767" w:rsidRDefault="001B0A0C"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110</w:t>
            </w: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68B574B1" w14:textId="54A4AB42" w:rsidR="001B0A0C" w:rsidRPr="00A26767" w:rsidRDefault="00A26767" w:rsidP="001B0A0C">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r>
    </w:tbl>
    <w:p w14:paraId="1F496489" w14:textId="46769177" w:rsidR="00F85B92" w:rsidRPr="00A26767" w:rsidRDefault="00F85B92" w:rsidP="00B23CD4">
      <w:pPr>
        <w:ind w:left="540"/>
        <w:jc w:val="both"/>
        <w:rPr>
          <w:rFonts w:asciiTheme="minorBidi" w:hAnsiTheme="minorBidi" w:cstheme="minorBidi"/>
          <w:color w:val="000000"/>
          <w:sz w:val="26"/>
          <w:szCs w:val="26"/>
        </w:rPr>
      </w:pPr>
    </w:p>
    <w:p w14:paraId="5DA29371" w14:textId="5C77C1D7" w:rsidR="00F85B92" w:rsidRPr="00A26767" w:rsidRDefault="00F85B92" w:rsidP="00B23CD4">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movements of deferred tax assets and liabilities are as follows:</w:t>
      </w:r>
    </w:p>
    <w:p w14:paraId="40FF2E51" w14:textId="77777777" w:rsidR="00F85B92" w:rsidRPr="00A26767" w:rsidRDefault="00F85B92" w:rsidP="00B23CD4">
      <w:pPr>
        <w:ind w:left="540"/>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863BA8" w:rsidRPr="00A26767" w14:paraId="5C3CB6CB" w14:textId="77777777" w:rsidTr="00EE7D92">
        <w:tc>
          <w:tcPr>
            <w:tcW w:w="3492" w:type="dxa"/>
            <w:shd w:val="clear" w:color="auto" w:fill="auto"/>
            <w:vAlign w:val="center"/>
          </w:tcPr>
          <w:p w14:paraId="18A0B238" w14:textId="77777777" w:rsidR="00863BA8" w:rsidRPr="00A26767" w:rsidRDefault="00863BA8" w:rsidP="00ED17B8">
            <w:pPr>
              <w:ind w:left="435" w:right="-76"/>
              <w:jc w:val="both"/>
              <w:rPr>
                <w:rFonts w:asciiTheme="minorBidi" w:hAnsiTheme="minorBidi" w:cstheme="minorBidi"/>
                <w:color w:val="000000"/>
                <w:sz w:val="22"/>
                <w:szCs w:val="22"/>
                <w:cs/>
              </w:rPr>
            </w:pPr>
          </w:p>
        </w:tc>
        <w:tc>
          <w:tcPr>
            <w:tcW w:w="5958" w:type="dxa"/>
            <w:gridSpan w:val="5"/>
            <w:tcBorders>
              <w:bottom w:val="single" w:sz="4" w:space="0" w:color="auto"/>
            </w:tcBorders>
            <w:shd w:val="clear" w:color="auto" w:fill="auto"/>
            <w:vAlign w:val="bottom"/>
          </w:tcPr>
          <w:p w14:paraId="043F28A3" w14:textId="118A7F19" w:rsidR="00863BA8" w:rsidRPr="00A26767" w:rsidRDefault="00863BA8" w:rsidP="00FD5143">
            <w:pPr>
              <w:tabs>
                <w:tab w:val="right" w:pos="574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Consolidated financial statements</w:t>
            </w:r>
          </w:p>
        </w:tc>
      </w:tr>
      <w:tr w:rsidR="00863BA8" w:rsidRPr="00A26767" w14:paraId="54683244" w14:textId="77777777" w:rsidTr="00EE7D92">
        <w:tc>
          <w:tcPr>
            <w:tcW w:w="3492" w:type="dxa"/>
            <w:shd w:val="clear" w:color="auto" w:fill="auto"/>
            <w:vAlign w:val="center"/>
          </w:tcPr>
          <w:p w14:paraId="203D7918" w14:textId="77777777" w:rsidR="00863BA8" w:rsidRPr="00A26767" w:rsidRDefault="00863BA8" w:rsidP="00ED17B8">
            <w:pPr>
              <w:ind w:left="435" w:right="-76"/>
              <w:jc w:val="both"/>
              <w:rPr>
                <w:rFonts w:asciiTheme="minorBidi" w:hAnsiTheme="minorBidi" w:cstheme="minorBidi"/>
                <w:color w:val="000000"/>
                <w:sz w:val="22"/>
                <w:szCs w:val="22"/>
                <w:cs/>
              </w:rPr>
            </w:pPr>
          </w:p>
        </w:tc>
        <w:tc>
          <w:tcPr>
            <w:tcW w:w="5958" w:type="dxa"/>
            <w:gridSpan w:val="5"/>
            <w:tcBorders>
              <w:top w:val="single" w:sz="4" w:space="0" w:color="auto"/>
              <w:bottom w:val="single" w:sz="4" w:space="0" w:color="auto"/>
            </w:tcBorders>
            <w:shd w:val="clear" w:color="auto" w:fill="auto"/>
            <w:vAlign w:val="bottom"/>
          </w:tcPr>
          <w:p w14:paraId="6509A824" w14:textId="6D11D430" w:rsidR="00863BA8" w:rsidRPr="00A26767" w:rsidRDefault="00863BA8" w:rsidP="00FD5143">
            <w:pPr>
              <w:tabs>
                <w:tab w:val="right" w:pos="574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Baht’</w:t>
            </w:r>
            <w:r w:rsidR="00A26767" w:rsidRPr="00A26767">
              <w:rPr>
                <w:rFonts w:asciiTheme="minorBidi" w:hAnsiTheme="minorBidi" w:cstheme="minorBidi"/>
                <w:b/>
                <w:bCs/>
                <w:color w:val="000000"/>
                <w:sz w:val="22"/>
                <w:szCs w:val="22"/>
              </w:rPr>
              <w:t>000</w:t>
            </w:r>
          </w:p>
        </w:tc>
      </w:tr>
      <w:tr w:rsidR="00863BA8" w:rsidRPr="00A26767" w14:paraId="40F01557" w14:textId="77777777" w:rsidTr="0095053C">
        <w:tc>
          <w:tcPr>
            <w:tcW w:w="3492" w:type="dxa"/>
            <w:shd w:val="clear" w:color="auto" w:fill="auto"/>
            <w:vAlign w:val="center"/>
          </w:tcPr>
          <w:p w14:paraId="3C5D47B9" w14:textId="77777777" w:rsidR="00863BA8" w:rsidRPr="00A26767" w:rsidRDefault="00863BA8" w:rsidP="00ED17B8">
            <w:pPr>
              <w:ind w:left="435" w:right="-76"/>
              <w:jc w:val="both"/>
              <w:rPr>
                <w:rFonts w:asciiTheme="minorBidi" w:hAnsiTheme="minorBidi" w:cstheme="minorBidi"/>
                <w:color w:val="000000"/>
                <w:sz w:val="22"/>
                <w:szCs w:val="22"/>
                <w:cs/>
              </w:rPr>
            </w:pPr>
          </w:p>
        </w:tc>
        <w:tc>
          <w:tcPr>
            <w:tcW w:w="1134" w:type="dxa"/>
            <w:tcBorders>
              <w:top w:val="single" w:sz="4" w:space="0" w:color="auto"/>
              <w:bottom w:val="single" w:sz="4" w:space="0" w:color="auto"/>
            </w:tcBorders>
            <w:shd w:val="clear" w:color="auto" w:fill="auto"/>
            <w:vAlign w:val="bottom"/>
          </w:tcPr>
          <w:p w14:paraId="6195690F" w14:textId="77777777" w:rsidR="00863BA8" w:rsidRPr="00A26767" w:rsidRDefault="00863BA8" w:rsidP="00FD5143">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At</w:t>
            </w:r>
          </w:p>
          <w:p w14:paraId="3BEC5105" w14:textId="49E5A93D" w:rsidR="00863BA8" w:rsidRPr="00A26767" w:rsidRDefault="00863BA8" w:rsidP="00FD5143">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1</w:t>
            </w:r>
            <w:r w:rsidRPr="00A26767">
              <w:rPr>
                <w:rFonts w:asciiTheme="minorBidi" w:hAnsiTheme="minorBidi" w:cstheme="minorBidi"/>
                <w:b/>
                <w:bCs/>
                <w:color w:val="000000"/>
                <w:sz w:val="22"/>
                <w:szCs w:val="22"/>
              </w:rPr>
              <w:t xml:space="preserve"> January</w:t>
            </w:r>
          </w:p>
          <w:p w14:paraId="73ED0E38" w14:textId="6B7A6E0E" w:rsidR="00863BA8" w:rsidRPr="00A26767" w:rsidRDefault="00863BA8" w:rsidP="00FD5143">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2024</w:t>
            </w:r>
          </w:p>
        </w:tc>
        <w:tc>
          <w:tcPr>
            <w:tcW w:w="1134" w:type="dxa"/>
            <w:tcBorders>
              <w:top w:val="single" w:sz="4" w:space="0" w:color="auto"/>
              <w:bottom w:val="single" w:sz="4" w:space="0" w:color="auto"/>
            </w:tcBorders>
            <w:shd w:val="clear" w:color="auto" w:fill="auto"/>
            <w:vAlign w:val="bottom"/>
          </w:tcPr>
          <w:p w14:paraId="7098213B" w14:textId="77777777" w:rsidR="00863BA8" w:rsidRPr="00A26767" w:rsidRDefault="00863BA8" w:rsidP="00ED17B8">
            <w:pPr>
              <w:tabs>
                <w:tab w:val="right" w:pos="792"/>
              </w:tabs>
              <w:ind w:right="-72"/>
              <w:jc w:val="both"/>
              <w:rPr>
                <w:rFonts w:asciiTheme="minorBidi" w:hAnsiTheme="minorBidi" w:cstheme="minorBidi"/>
                <w:b/>
                <w:bCs/>
                <w:color w:val="000000"/>
                <w:sz w:val="22"/>
                <w:szCs w:val="22"/>
              </w:rPr>
            </w:pPr>
          </w:p>
          <w:p w14:paraId="173FB804" w14:textId="77777777" w:rsidR="00863BA8" w:rsidRPr="00A26767" w:rsidRDefault="00863BA8" w:rsidP="00863BA8">
            <w:pPr>
              <w:tabs>
                <w:tab w:val="right" w:pos="88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Charged to</w:t>
            </w:r>
          </w:p>
          <w:p w14:paraId="0283345E" w14:textId="77777777" w:rsidR="00863BA8" w:rsidRPr="00A26767" w:rsidRDefault="00863BA8" w:rsidP="00863BA8">
            <w:pPr>
              <w:tabs>
                <w:tab w:val="right" w:pos="886"/>
              </w:tabs>
              <w:ind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profit or loss</w:t>
            </w:r>
          </w:p>
        </w:tc>
        <w:tc>
          <w:tcPr>
            <w:tcW w:w="1418" w:type="dxa"/>
            <w:tcBorders>
              <w:top w:val="single" w:sz="4" w:space="0" w:color="auto"/>
              <w:bottom w:val="single" w:sz="4" w:space="0" w:color="auto"/>
            </w:tcBorders>
            <w:shd w:val="clear" w:color="auto" w:fill="auto"/>
            <w:vAlign w:val="bottom"/>
          </w:tcPr>
          <w:p w14:paraId="7E7CB57D" w14:textId="71960006" w:rsidR="00863BA8" w:rsidRPr="00A26767" w:rsidRDefault="00863BA8" w:rsidP="009060E4">
            <w:pPr>
              <w:tabs>
                <w:tab w:val="decimal" w:pos="1212"/>
              </w:tabs>
              <w:ind w:left="-177"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Charged to</w:t>
            </w:r>
          </w:p>
          <w:p w14:paraId="02AADF89" w14:textId="4CA643DD" w:rsidR="00863BA8" w:rsidRPr="00A26767" w:rsidRDefault="00426656" w:rsidP="009060E4">
            <w:pPr>
              <w:tabs>
                <w:tab w:val="decimal" w:pos="1212"/>
              </w:tabs>
              <w:ind w:left="-177" w:right="-72"/>
              <w:jc w:val="both"/>
              <w:rPr>
                <w:rFonts w:asciiTheme="minorBidi" w:hAnsiTheme="minorBidi" w:cstheme="minorBidi"/>
                <w:b/>
                <w:bCs/>
                <w:color w:val="000000"/>
                <w:spacing w:val="-6"/>
                <w:sz w:val="22"/>
                <w:szCs w:val="22"/>
              </w:rPr>
            </w:pPr>
            <w:r w:rsidRPr="00A26767">
              <w:rPr>
                <w:rFonts w:asciiTheme="minorBidi" w:hAnsiTheme="minorBidi" w:cstheme="minorBidi"/>
                <w:b/>
                <w:bCs/>
                <w:color w:val="000000"/>
                <w:sz w:val="22"/>
                <w:szCs w:val="22"/>
              </w:rPr>
              <w:t>o</w:t>
            </w:r>
            <w:r w:rsidR="00863BA8" w:rsidRPr="00A26767">
              <w:rPr>
                <w:rFonts w:asciiTheme="minorBidi" w:hAnsiTheme="minorBidi" w:cstheme="minorBidi"/>
                <w:b/>
                <w:bCs/>
                <w:color w:val="000000"/>
                <w:sz w:val="22"/>
                <w:szCs w:val="22"/>
              </w:rPr>
              <w:t xml:space="preserve">ther </w:t>
            </w:r>
            <w:r w:rsidR="00863BA8" w:rsidRPr="00A26767">
              <w:rPr>
                <w:rFonts w:asciiTheme="minorBidi" w:hAnsiTheme="minorBidi" w:cstheme="minorBidi"/>
                <w:b/>
                <w:bCs/>
                <w:color w:val="000000"/>
                <w:spacing w:val="-6"/>
                <w:sz w:val="22"/>
                <w:szCs w:val="22"/>
              </w:rPr>
              <w:t>c</w:t>
            </w:r>
            <w:r w:rsidR="00863BA8" w:rsidRPr="00A26767">
              <w:rPr>
                <w:rFonts w:asciiTheme="minorBidi" w:hAnsiTheme="minorBidi" w:cstheme="minorBidi"/>
                <w:b/>
                <w:bCs/>
                <w:color w:val="000000"/>
                <w:spacing w:val="-7"/>
                <w:sz w:val="22"/>
                <w:szCs w:val="22"/>
              </w:rPr>
              <w:t>omprehensiv</w:t>
            </w:r>
            <w:r w:rsidR="00863BA8" w:rsidRPr="00A26767">
              <w:rPr>
                <w:rFonts w:asciiTheme="minorBidi" w:hAnsiTheme="minorBidi" w:cstheme="minorBidi"/>
                <w:b/>
                <w:bCs/>
                <w:color w:val="000000"/>
                <w:spacing w:val="-6"/>
                <w:sz w:val="22"/>
                <w:szCs w:val="22"/>
              </w:rPr>
              <w:t>e</w:t>
            </w:r>
          </w:p>
          <w:p w14:paraId="2EE0FD50" w14:textId="7ACF5583" w:rsidR="00863BA8" w:rsidRPr="00A26767" w:rsidRDefault="00863BA8" w:rsidP="00F56A1E">
            <w:pPr>
              <w:tabs>
                <w:tab w:val="decimal" w:pos="1212"/>
              </w:tabs>
              <w:ind w:left="-177"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income</w:t>
            </w:r>
          </w:p>
        </w:tc>
        <w:tc>
          <w:tcPr>
            <w:tcW w:w="1134" w:type="dxa"/>
            <w:tcBorders>
              <w:top w:val="single" w:sz="4" w:space="0" w:color="auto"/>
              <w:bottom w:val="single" w:sz="4" w:space="0" w:color="auto"/>
            </w:tcBorders>
            <w:shd w:val="clear" w:color="auto" w:fill="auto"/>
            <w:vAlign w:val="bottom"/>
          </w:tcPr>
          <w:p w14:paraId="7EE9591C" w14:textId="77777777" w:rsidR="00863BA8" w:rsidRPr="00A26767" w:rsidRDefault="00863BA8" w:rsidP="00ED17B8">
            <w:pPr>
              <w:tabs>
                <w:tab w:val="right" w:pos="792"/>
              </w:tabs>
              <w:ind w:right="-72"/>
              <w:jc w:val="both"/>
              <w:rPr>
                <w:rFonts w:asciiTheme="minorBidi" w:hAnsiTheme="minorBidi" w:cstheme="minorBidi"/>
                <w:b/>
                <w:bCs/>
                <w:color w:val="000000"/>
                <w:sz w:val="22"/>
                <w:szCs w:val="22"/>
                <w:cs/>
              </w:rPr>
            </w:pPr>
          </w:p>
          <w:p w14:paraId="590C770A" w14:textId="77777777" w:rsidR="00863BA8" w:rsidRPr="00A26767" w:rsidRDefault="00863BA8" w:rsidP="009060E4">
            <w:pPr>
              <w:tabs>
                <w:tab w:val="right" w:pos="909"/>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pacing w:val="-6"/>
                <w:sz w:val="22"/>
                <w:szCs w:val="22"/>
              </w:rPr>
              <w:tab/>
              <w:t>Translation</w:t>
            </w:r>
          </w:p>
          <w:p w14:paraId="4E3FA75A" w14:textId="77777777" w:rsidR="00863BA8" w:rsidRPr="00A26767" w:rsidRDefault="00863BA8" w:rsidP="009060E4">
            <w:pPr>
              <w:tabs>
                <w:tab w:val="right" w:pos="909"/>
              </w:tabs>
              <w:ind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differences</w:t>
            </w:r>
          </w:p>
        </w:tc>
        <w:tc>
          <w:tcPr>
            <w:tcW w:w="1138" w:type="dxa"/>
            <w:tcBorders>
              <w:top w:val="single" w:sz="4" w:space="0" w:color="auto"/>
              <w:bottom w:val="single" w:sz="4" w:space="0" w:color="auto"/>
            </w:tcBorders>
            <w:shd w:val="clear" w:color="auto" w:fill="auto"/>
            <w:vAlign w:val="bottom"/>
          </w:tcPr>
          <w:p w14:paraId="7B041709" w14:textId="77777777" w:rsidR="00863BA8" w:rsidRPr="00A26767" w:rsidRDefault="00863BA8" w:rsidP="00FD5143">
            <w:pPr>
              <w:tabs>
                <w:tab w:val="right" w:pos="942"/>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At</w:t>
            </w:r>
          </w:p>
          <w:p w14:paraId="66F4B153" w14:textId="0A2B463C" w:rsidR="00863BA8" w:rsidRPr="00A26767" w:rsidRDefault="00863BA8" w:rsidP="00FD5143">
            <w:pPr>
              <w:tabs>
                <w:tab w:val="right" w:pos="942"/>
              </w:tabs>
              <w:ind w:right="-72"/>
              <w:jc w:val="both"/>
              <w:rPr>
                <w:rFonts w:asciiTheme="minorBidi" w:hAnsiTheme="minorBidi" w:cstheme="minorBidi"/>
                <w:b/>
                <w:bCs/>
                <w:color w:val="000000"/>
                <w:spacing w:val="-4"/>
                <w:sz w:val="22"/>
                <w:szCs w:val="22"/>
              </w:rPr>
            </w:pPr>
            <w:r w:rsidRPr="00A26767">
              <w:rPr>
                <w:rFonts w:asciiTheme="minorBidi" w:hAnsiTheme="minorBidi" w:cstheme="minorBidi"/>
                <w:b/>
                <w:bCs/>
                <w:color w:val="000000"/>
                <w:spacing w:val="-4"/>
                <w:sz w:val="22"/>
                <w:szCs w:val="22"/>
              </w:rPr>
              <w:tab/>
            </w:r>
            <w:r w:rsidR="00A26767" w:rsidRPr="00A26767">
              <w:rPr>
                <w:rFonts w:asciiTheme="minorBidi" w:hAnsiTheme="minorBidi" w:cstheme="minorBidi"/>
                <w:b/>
                <w:bCs/>
                <w:color w:val="000000"/>
                <w:spacing w:val="-4"/>
                <w:sz w:val="22"/>
                <w:szCs w:val="22"/>
              </w:rPr>
              <w:t>31</w:t>
            </w:r>
            <w:r w:rsidRPr="00A26767">
              <w:rPr>
                <w:rFonts w:asciiTheme="minorBidi" w:hAnsiTheme="minorBidi" w:cstheme="minorBidi"/>
                <w:b/>
                <w:bCs/>
                <w:color w:val="000000"/>
                <w:spacing w:val="-4"/>
                <w:sz w:val="22"/>
                <w:szCs w:val="22"/>
                <w:cs/>
              </w:rPr>
              <w:t xml:space="preserve"> </w:t>
            </w:r>
            <w:r w:rsidRPr="00A26767">
              <w:rPr>
                <w:rFonts w:asciiTheme="minorBidi" w:hAnsiTheme="minorBidi" w:cstheme="minorBidi"/>
                <w:b/>
                <w:bCs/>
                <w:color w:val="000000"/>
                <w:spacing w:val="-4"/>
                <w:sz w:val="22"/>
                <w:szCs w:val="22"/>
              </w:rPr>
              <w:t>December</w:t>
            </w:r>
          </w:p>
          <w:p w14:paraId="54439D22" w14:textId="03503646" w:rsidR="00863BA8" w:rsidRPr="00A26767" w:rsidRDefault="00863BA8" w:rsidP="00FD5143">
            <w:pPr>
              <w:tabs>
                <w:tab w:val="right" w:pos="942"/>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2024</w:t>
            </w:r>
          </w:p>
        </w:tc>
      </w:tr>
      <w:tr w:rsidR="00863BA8" w:rsidRPr="00A26767" w14:paraId="5BF1D585" w14:textId="77777777" w:rsidTr="0095053C">
        <w:tc>
          <w:tcPr>
            <w:tcW w:w="3492" w:type="dxa"/>
            <w:shd w:val="clear" w:color="auto" w:fill="auto"/>
            <w:vAlign w:val="center"/>
          </w:tcPr>
          <w:p w14:paraId="556F8B56" w14:textId="77777777" w:rsidR="00863BA8" w:rsidRPr="00A26767" w:rsidRDefault="00863BA8" w:rsidP="00ED17B8">
            <w:pPr>
              <w:tabs>
                <w:tab w:val="decimal" w:pos="1512"/>
              </w:tabs>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auto"/>
            <w:vAlign w:val="center"/>
          </w:tcPr>
          <w:p w14:paraId="33414F30" w14:textId="77777777" w:rsidR="00863BA8" w:rsidRPr="00A26767" w:rsidRDefault="00863BA8" w:rsidP="00FD5143">
            <w:pPr>
              <w:tabs>
                <w:tab w:val="decimal" w:pos="923"/>
              </w:tabs>
              <w:ind w:right="-72"/>
              <w:jc w:val="both"/>
              <w:rPr>
                <w:rFonts w:asciiTheme="minorBidi" w:hAnsiTheme="minorBidi" w:cstheme="minorBidi"/>
                <w:b/>
                <w:bCs/>
                <w:color w:val="000000"/>
                <w:spacing w:val="-6"/>
                <w:sz w:val="22"/>
                <w:szCs w:val="22"/>
                <w:cs/>
              </w:rPr>
            </w:pPr>
          </w:p>
        </w:tc>
        <w:tc>
          <w:tcPr>
            <w:tcW w:w="1134" w:type="dxa"/>
            <w:tcBorders>
              <w:top w:val="single" w:sz="4" w:space="0" w:color="auto"/>
            </w:tcBorders>
            <w:shd w:val="clear" w:color="auto" w:fill="auto"/>
          </w:tcPr>
          <w:p w14:paraId="5236B47B" w14:textId="77777777" w:rsidR="00863BA8" w:rsidRPr="00A26767" w:rsidRDefault="00863BA8" w:rsidP="00FD5143">
            <w:pPr>
              <w:tabs>
                <w:tab w:val="decimal" w:pos="910"/>
              </w:tabs>
              <w:ind w:right="-72"/>
              <w:jc w:val="both"/>
              <w:rPr>
                <w:rFonts w:asciiTheme="minorBidi" w:hAnsiTheme="minorBidi" w:cstheme="minorBidi"/>
                <w:b/>
                <w:bCs/>
                <w:color w:val="000000"/>
                <w:sz w:val="22"/>
                <w:szCs w:val="22"/>
              </w:rPr>
            </w:pPr>
          </w:p>
        </w:tc>
        <w:tc>
          <w:tcPr>
            <w:tcW w:w="1418" w:type="dxa"/>
            <w:tcBorders>
              <w:top w:val="single" w:sz="4" w:space="0" w:color="auto"/>
            </w:tcBorders>
            <w:shd w:val="clear" w:color="auto" w:fill="auto"/>
          </w:tcPr>
          <w:p w14:paraId="17B6B3B8" w14:textId="77777777" w:rsidR="00863BA8" w:rsidRPr="00A26767" w:rsidRDefault="00863BA8" w:rsidP="00FD5143">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tcPr>
          <w:p w14:paraId="0202A598" w14:textId="77777777" w:rsidR="00863BA8" w:rsidRPr="00A26767" w:rsidRDefault="00863BA8" w:rsidP="00FD5143">
            <w:pPr>
              <w:tabs>
                <w:tab w:val="decimal" w:pos="910"/>
              </w:tabs>
              <w:ind w:right="-72"/>
              <w:jc w:val="both"/>
              <w:rPr>
                <w:rFonts w:asciiTheme="minorBidi" w:hAnsiTheme="minorBidi" w:cstheme="minorBidi"/>
                <w:b/>
                <w:bCs/>
                <w:color w:val="000000"/>
                <w:sz w:val="22"/>
                <w:szCs w:val="22"/>
              </w:rPr>
            </w:pPr>
          </w:p>
        </w:tc>
        <w:tc>
          <w:tcPr>
            <w:tcW w:w="1138" w:type="dxa"/>
            <w:tcBorders>
              <w:top w:val="single" w:sz="4" w:space="0" w:color="auto"/>
            </w:tcBorders>
            <w:shd w:val="clear" w:color="auto" w:fill="auto"/>
            <w:vAlign w:val="center"/>
          </w:tcPr>
          <w:p w14:paraId="3A975DAF" w14:textId="77777777" w:rsidR="00863BA8" w:rsidRPr="00A26767" w:rsidRDefault="00863BA8" w:rsidP="00FD5143">
            <w:pPr>
              <w:tabs>
                <w:tab w:val="decimal" w:pos="942"/>
              </w:tabs>
              <w:ind w:right="-72"/>
              <w:jc w:val="both"/>
              <w:rPr>
                <w:rFonts w:asciiTheme="minorBidi" w:hAnsiTheme="minorBidi" w:cstheme="minorBidi"/>
                <w:b/>
                <w:bCs/>
                <w:color w:val="000000"/>
                <w:spacing w:val="-6"/>
                <w:sz w:val="22"/>
                <w:szCs w:val="22"/>
                <w:cs/>
              </w:rPr>
            </w:pPr>
          </w:p>
        </w:tc>
      </w:tr>
      <w:tr w:rsidR="00863BA8" w:rsidRPr="00A26767" w14:paraId="2CF43F8A" w14:textId="77777777" w:rsidTr="0095053C">
        <w:tc>
          <w:tcPr>
            <w:tcW w:w="3492" w:type="dxa"/>
            <w:shd w:val="clear" w:color="auto" w:fill="auto"/>
            <w:vAlign w:val="center"/>
          </w:tcPr>
          <w:p w14:paraId="67994314" w14:textId="79544592" w:rsidR="00863BA8" w:rsidRPr="00A26767" w:rsidRDefault="00863BA8" w:rsidP="00ED17B8">
            <w:pPr>
              <w:ind w:left="435" w:right="-76"/>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Deferred tax assets:</w:t>
            </w:r>
          </w:p>
        </w:tc>
        <w:tc>
          <w:tcPr>
            <w:tcW w:w="1134" w:type="dxa"/>
            <w:shd w:val="clear" w:color="auto" w:fill="auto"/>
            <w:vAlign w:val="bottom"/>
          </w:tcPr>
          <w:p w14:paraId="7DAF4874" w14:textId="77777777" w:rsidR="00863BA8" w:rsidRPr="00A26767" w:rsidRDefault="00863BA8" w:rsidP="00FD5143">
            <w:pPr>
              <w:tabs>
                <w:tab w:val="decimal" w:pos="923"/>
              </w:tabs>
              <w:ind w:right="-72"/>
              <w:jc w:val="both"/>
              <w:rPr>
                <w:rFonts w:asciiTheme="minorBidi" w:hAnsiTheme="minorBidi" w:cstheme="minorBidi"/>
                <w:color w:val="000000"/>
                <w:sz w:val="22"/>
                <w:szCs w:val="22"/>
              </w:rPr>
            </w:pPr>
          </w:p>
        </w:tc>
        <w:tc>
          <w:tcPr>
            <w:tcW w:w="1134" w:type="dxa"/>
            <w:shd w:val="clear" w:color="auto" w:fill="auto"/>
            <w:vAlign w:val="bottom"/>
          </w:tcPr>
          <w:p w14:paraId="456EAF9D" w14:textId="77777777" w:rsidR="00863BA8" w:rsidRPr="00A26767" w:rsidRDefault="00863BA8" w:rsidP="00FD5143">
            <w:pPr>
              <w:tabs>
                <w:tab w:val="decimal" w:pos="910"/>
              </w:tabs>
              <w:ind w:right="-72"/>
              <w:jc w:val="both"/>
              <w:rPr>
                <w:rFonts w:asciiTheme="minorBidi" w:hAnsiTheme="minorBidi" w:cstheme="minorBidi"/>
                <w:color w:val="000000"/>
                <w:sz w:val="22"/>
                <w:szCs w:val="22"/>
              </w:rPr>
            </w:pPr>
          </w:p>
        </w:tc>
        <w:tc>
          <w:tcPr>
            <w:tcW w:w="1418" w:type="dxa"/>
            <w:shd w:val="clear" w:color="auto" w:fill="auto"/>
            <w:vAlign w:val="bottom"/>
          </w:tcPr>
          <w:p w14:paraId="4253F5E6" w14:textId="77777777" w:rsidR="00863BA8" w:rsidRPr="00A26767" w:rsidRDefault="00863BA8" w:rsidP="00FD5143">
            <w:pPr>
              <w:tabs>
                <w:tab w:val="decimal" w:pos="1208"/>
              </w:tabs>
              <w:ind w:right="-72"/>
              <w:jc w:val="both"/>
              <w:rPr>
                <w:rFonts w:asciiTheme="minorBidi" w:hAnsiTheme="minorBidi" w:cstheme="minorBidi"/>
                <w:color w:val="000000"/>
                <w:sz w:val="22"/>
                <w:szCs w:val="22"/>
              </w:rPr>
            </w:pPr>
          </w:p>
        </w:tc>
        <w:tc>
          <w:tcPr>
            <w:tcW w:w="1134" w:type="dxa"/>
            <w:shd w:val="clear" w:color="auto" w:fill="auto"/>
            <w:vAlign w:val="bottom"/>
          </w:tcPr>
          <w:p w14:paraId="5A5892CC" w14:textId="77777777" w:rsidR="00863BA8" w:rsidRPr="00A26767" w:rsidRDefault="00863BA8" w:rsidP="00FD5143">
            <w:pPr>
              <w:tabs>
                <w:tab w:val="decimal" w:pos="910"/>
              </w:tabs>
              <w:ind w:right="-72"/>
              <w:jc w:val="both"/>
              <w:rPr>
                <w:rFonts w:asciiTheme="minorBidi" w:hAnsiTheme="minorBidi" w:cstheme="minorBidi"/>
                <w:color w:val="000000"/>
                <w:sz w:val="22"/>
                <w:szCs w:val="22"/>
              </w:rPr>
            </w:pPr>
          </w:p>
        </w:tc>
        <w:tc>
          <w:tcPr>
            <w:tcW w:w="1138" w:type="dxa"/>
            <w:shd w:val="clear" w:color="auto" w:fill="auto"/>
            <w:vAlign w:val="bottom"/>
          </w:tcPr>
          <w:p w14:paraId="13047474" w14:textId="77777777" w:rsidR="00863BA8" w:rsidRPr="00A26767" w:rsidRDefault="00863BA8" w:rsidP="00FD5143">
            <w:pPr>
              <w:tabs>
                <w:tab w:val="decimal" w:pos="942"/>
              </w:tabs>
              <w:ind w:right="-72"/>
              <w:jc w:val="both"/>
              <w:rPr>
                <w:rFonts w:asciiTheme="minorBidi" w:hAnsiTheme="minorBidi" w:cstheme="minorBidi"/>
                <w:color w:val="000000"/>
                <w:sz w:val="22"/>
                <w:szCs w:val="22"/>
              </w:rPr>
            </w:pPr>
          </w:p>
        </w:tc>
      </w:tr>
      <w:tr w:rsidR="001B0A0C" w:rsidRPr="00A26767" w14:paraId="1186C937" w14:textId="77777777">
        <w:tc>
          <w:tcPr>
            <w:tcW w:w="3492" w:type="dxa"/>
            <w:shd w:val="clear" w:color="auto" w:fill="auto"/>
            <w:vAlign w:val="center"/>
          </w:tcPr>
          <w:p w14:paraId="313649DB" w14:textId="09BCD97F" w:rsidR="001B0A0C" w:rsidRPr="00A26767" w:rsidRDefault="001B0A0C" w:rsidP="001B0A0C">
            <w:pPr>
              <w:ind w:left="435" w:right="-76"/>
              <w:rPr>
                <w:rFonts w:asciiTheme="minorBidi" w:hAnsiTheme="minorBidi" w:cstheme="minorBidi"/>
                <w:color w:val="000000"/>
                <w:sz w:val="22"/>
                <w:szCs w:val="22"/>
                <w:lang w:val="en-US"/>
              </w:rPr>
            </w:pPr>
            <w:r w:rsidRPr="00A26767">
              <w:rPr>
                <w:rFonts w:asciiTheme="minorBidi" w:hAnsiTheme="minorBidi" w:cstheme="minorBidi"/>
                <w:color w:val="000000"/>
                <w:sz w:val="22"/>
                <w:szCs w:val="22"/>
              </w:rPr>
              <w:t>Employee benefit obligations</w:t>
            </w:r>
          </w:p>
        </w:tc>
        <w:tc>
          <w:tcPr>
            <w:tcW w:w="1134" w:type="dxa"/>
            <w:shd w:val="clear" w:color="auto" w:fill="auto"/>
          </w:tcPr>
          <w:p w14:paraId="0ABC1D4B" w14:textId="1F2B1BDE"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6</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787</w:t>
            </w:r>
          </w:p>
        </w:tc>
        <w:tc>
          <w:tcPr>
            <w:tcW w:w="1134" w:type="dxa"/>
            <w:tcBorders>
              <w:top w:val="nil"/>
              <w:left w:val="nil"/>
              <w:right w:val="nil"/>
            </w:tcBorders>
            <w:shd w:val="clear" w:color="auto" w:fill="auto"/>
          </w:tcPr>
          <w:p w14:paraId="754860D6" w14:textId="3FEE5631"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3</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015</w:t>
            </w:r>
          </w:p>
        </w:tc>
        <w:tc>
          <w:tcPr>
            <w:tcW w:w="1418" w:type="dxa"/>
            <w:shd w:val="clear" w:color="auto" w:fill="auto"/>
          </w:tcPr>
          <w:p w14:paraId="74B7FA09" w14:textId="4215FB9D" w:rsidR="001B0A0C" w:rsidRPr="00A26767" w:rsidRDefault="00A26767"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2</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058</w:t>
            </w:r>
          </w:p>
        </w:tc>
        <w:tc>
          <w:tcPr>
            <w:tcW w:w="1134" w:type="dxa"/>
            <w:shd w:val="clear" w:color="auto" w:fill="auto"/>
          </w:tcPr>
          <w:p w14:paraId="0B26BA06" w14:textId="468F59D1"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8" w:type="dxa"/>
            <w:shd w:val="clear" w:color="auto" w:fill="auto"/>
          </w:tcPr>
          <w:p w14:paraId="67BB24FC" w14:textId="5CBDF444" w:rsidR="001B0A0C" w:rsidRPr="00A26767" w:rsidRDefault="00A26767"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11</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w:t>
            </w:r>
            <w:r w:rsidR="00B9431B">
              <w:rPr>
                <w:rFonts w:asciiTheme="minorBidi" w:hAnsiTheme="minorBidi" w:cstheme="minorBidi"/>
                <w:color w:val="000000"/>
                <w:sz w:val="22"/>
                <w:szCs w:val="22"/>
              </w:rPr>
              <w:t>60</w:t>
            </w:r>
          </w:p>
        </w:tc>
      </w:tr>
      <w:tr w:rsidR="001B0A0C" w:rsidRPr="00A26767" w14:paraId="561BC3FE" w14:textId="77777777">
        <w:tc>
          <w:tcPr>
            <w:tcW w:w="3492" w:type="dxa"/>
            <w:shd w:val="clear" w:color="auto" w:fill="auto"/>
            <w:vAlign w:val="center"/>
          </w:tcPr>
          <w:p w14:paraId="4B564EA1" w14:textId="341DB91A" w:rsidR="001B0A0C" w:rsidRPr="00A26767" w:rsidRDefault="001B0A0C" w:rsidP="001B0A0C">
            <w:pPr>
              <w:ind w:left="435" w:right="-76"/>
              <w:rPr>
                <w:rFonts w:asciiTheme="minorBidi" w:hAnsiTheme="minorBidi" w:cstheme="minorBidi"/>
                <w:color w:val="000000"/>
                <w:sz w:val="22"/>
                <w:szCs w:val="22"/>
                <w:cs/>
              </w:rPr>
            </w:pPr>
            <w:r w:rsidRPr="00A26767">
              <w:rPr>
                <w:rFonts w:asciiTheme="minorBidi" w:hAnsiTheme="minorBidi" w:cstheme="minorBidi"/>
                <w:color w:val="000000"/>
                <w:sz w:val="22"/>
                <w:szCs w:val="22"/>
              </w:rPr>
              <w:t>Depreciation of building and machinery</w:t>
            </w:r>
          </w:p>
        </w:tc>
        <w:tc>
          <w:tcPr>
            <w:tcW w:w="1134" w:type="dxa"/>
            <w:shd w:val="clear" w:color="auto" w:fill="auto"/>
          </w:tcPr>
          <w:p w14:paraId="49135C51" w14:textId="77C661DB"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453</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272</w:t>
            </w:r>
          </w:p>
        </w:tc>
        <w:tc>
          <w:tcPr>
            <w:tcW w:w="1134" w:type="dxa"/>
            <w:shd w:val="clear" w:color="auto" w:fill="auto"/>
          </w:tcPr>
          <w:p w14:paraId="76FAD154" w14:textId="25963336"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16</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465</w:t>
            </w:r>
            <w:r w:rsidRPr="00A26767">
              <w:rPr>
                <w:rFonts w:asciiTheme="minorBidi" w:hAnsiTheme="minorBidi" w:cstheme="minorBidi"/>
                <w:color w:val="000000"/>
                <w:sz w:val="22"/>
                <w:szCs w:val="22"/>
              </w:rPr>
              <w:t>)</w:t>
            </w:r>
          </w:p>
        </w:tc>
        <w:tc>
          <w:tcPr>
            <w:tcW w:w="1418" w:type="dxa"/>
            <w:shd w:val="clear" w:color="auto" w:fill="auto"/>
          </w:tcPr>
          <w:p w14:paraId="0F3D8DB0" w14:textId="6CCEE2EE"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tcPr>
          <w:p w14:paraId="603CD3CD" w14:textId="55A7085F"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13</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702</w:t>
            </w:r>
            <w:r w:rsidRPr="00A26767">
              <w:rPr>
                <w:rFonts w:asciiTheme="minorBidi" w:hAnsiTheme="minorBidi" w:cstheme="minorBidi"/>
                <w:color w:val="000000"/>
                <w:sz w:val="22"/>
                <w:szCs w:val="22"/>
              </w:rPr>
              <w:t>)</w:t>
            </w:r>
          </w:p>
        </w:tc>
        <w:tc>
          <w:tcPr>
            <w:tcW w:w="1138" w:type="dxa"/>
            <w:shd w:val="clear" w:color="auto" w:fill="auto"/>
          </w:tcPr>
          <w:p w14:paraId="1896392A" w14:textId="671C223C" w:rsidR="001B0A0C" w:rsidRPr="00A26767" w:rsidRDefault="00A26767"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423</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10</w:t>
            </w:r>
            <w:r w:rsidR="009B6862">
              <w:rPr>
                <w:rFonts w:asciiTheme="minorBidi" w:hAnsiTheme="minorBidi" w:cstheme="minorBidi"/>
                <w:color w:val="000000"/>
                <w:sz w:val="22"/>
                <w:szCs w:val="22"/>
              </w:rPr>
              <w:t>5</w:t>
            </w:r>
          </w:p>
        </w:tc>
      </w:tr>
      <w:tr w:rsidR="001B0A0C" w:rsidRPr="00A26767" w14:paraId="55A03BAB" w14:textId="77777777">
        <w:tc>
          <w:tcPr>
            <w:tcW w:w="3492" w:type="dxa"/>
            <w:shd w:val="clear" w:color="auto" w:fill="auto"/>
            <w:vAlign w:val="center"/>
          </w:tcPr>
          <w:p w14:paraId="3DAC82FE" w14:textId="2ACB4245" w:rsidR="001B0A0C" w:rsidRPr="00A26767" w:rsidRDefault="001B0A0C" w:rsidP="001B0A0C">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Derivatives</w:t>
            </w:r>
          </w:p>
        </w:tc>
        <w:tc>
          <w:tcPr>
            <w:tcW w:w="1134" w:type="dxa"/>
            <w:shd w:val="clear" w:color="auto" w:fill="auto"/>
          </w:tcPr>
          <w:p w14:paraId="1E2A211E" w14:textId="5BD5333A"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103</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619</w:t>
            </w:r>
          </w:p>
        </w:tc>
        <w:tc>
          <w:tcPr>
            <w:tcW w:w="1134" w:type="dxa"/>
            <w:shd w:val="clear" w:color="auto" w:fill="auto"/>
          </w:tcPr>
          <w:p w14:paraId="51454361" w14:textId="44C8AC08"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418" w:type="dxa"/>
            <w:shd w:val="clear" w:color="auto" w:fill="auto"/>
          </w:tcPr>
          <w:p w14:paraId="6936C504" w14:textId="7A70E7C4"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108</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873</w:t>
            </w:r>
            <w:r w:rsidRPr="00A26767">
              <w:rPr>
                <w:rFonts w:asciiTheme="minorBidi" w:hAnsiTheme="minorBidi" w:cstheme="minorBidi"/>
                <w:color w:val="000000"/>
                <w:sz w:val="22"/>
                <w:szCs w:val="22"/>
              </w:rPr>
              <w:t>)</w:t>
            </w:r>
          </w:p>
        </w:tc>
        <w:tc>
          <w:tcPr>
            <w:tcW w:w="1134" w:type="dxa"/>
            <w:shd w:val="clear" w:color="auto" w:fill="auto"/>
          </w:tcPr>
          <w:p w14:paraId="7531100E" w14:textId="18F0D35C"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317</w:t>
            </w:r>
            <w:r w:rsidRPr="00A26767">
              <w:rPr>
                <w:rFonts w:asciiTheme="minorBidi" w:hAnsiTheme="minorBidi" w:cstheme="minorBidi"/>
                <w:color w:val="000000"/>
                <w:sz w:val="22"/>
                <w:szCs w:val="22"/>
              </w:rPr>
              <w:t>)</w:t>
            </w:r>
          </w:p>
        </w:tc>
        <w:tc>
          <w:tcPr>
            <w:tcW w:w="1138" w:type="dxa"/>
            <w:shd w:val="clear" w:color="auto" w:fill="auto"/>
          </w:tcPr>
          <w:p w14:paraId="7641CE9C" w14:textId="31FE8A1D" w:rsidR="001B0A0C" w:rsidRPr="00A26767" w:rsidRDefault="001B0A0C"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6</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571</w:t>
            </w:r>
            <w:r w:rsidRPr="00A26767">
              <w:rPr>
                <w:rFonts w:asciiTheme="minorBidi" w:hAnsiTheme="minorBidi" w:cstheme="minorBidi"/>
                <w:color w:val="000000"/>
                <w:sz w:val="22"/>
                <w:szCs w:val="22"/>
              </w:rPr>
              <w:t>)</w:t>
            </w:r>
          </w:p>
        </w:tc>
      </w:tr>
      <w:tr w:rsidR="001B0A0C" w:rsidRPr="00A26767" w14:paraId="11ECBAD6" w14:textId="77777777">
        <w:tc>
          <w:tcPr>
            <w:tcW w:w="3492" w:type="dxa"/>
            <w:shd w:val="clear" w:color="auto" w:fill="auto"/>
            <w:vAlign w:val="center"/>
          </w:tcPr>
          <w:p w14:paraId="173A2AF4" w14:textId="31D260B7" w:rsidR="001B0A0C" w:rsidRPr="00A26767" w:rsidRDefault="001B0A0C" w:rsidP="001B0A0C">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Expected credit loss</w:t>
            </w:r>
          </w:p>
        </w:tc>
        <w:tc>
          <w:tcPr>
            <w:tcW w:w="1134" w:type="dxa"/>
            <w:shd w:val="clear" w:color="auto" w:fill="auto"/>
          </w:tcPr>
          <w:p w14:paraId="2D8E8EE2" w14:textId="1E5231C5"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016</w:t>
            </w:r>
          </w:p>
        </w:tc>
        <w:tc>
          <w:tcPr>
            <w:tcW w:w="1134" w:type="dxa"/>
            <w:shd w:val="clear" w:color="auto" w:fill="auto"/>
          </w:tcPr>
          <w:p w14:paraId="510C4F70" w14:textId="4931C9EF"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2</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769</w:t>
            </w:r>
          </w:p>
        </w:tc>
        <w:tc>
          <w:tcPr>
            <w:tcW w:w="1418" w:type="dxa"/>
            <w:shd w:val="clear" w:color="auto" w:fill="auto"/>
          </w:tcPr>
          <w:p w14:paraId="605065A2" w14:textId="689C9B1F"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tcPr>
          <w:p w14:paraId="0757F1EA" w14:textId="73790146"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28</w:t>
            </w:r>
          </w:p>
        </w:tc>
        <w:tc>
          <w:tcPr>
            <w:tcW w:w="1138" w:type="dxa"/>
            <w:shd w:val="clear" w:color="auto" w:fill="auto"/>
          </w:tcPr>
          <w:p w14:paraId="53E84D5D" w14:textId="2B84C6D9" w:rsidR="001B0A0C" w:rsidRPr="00A26767" w:rsidRDefault="00A26767"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3</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813</w:t>
            </w:r>
          </w:p>
        </w:tc>
      </w:tr>
      <w:tr w:rsidR="008B7523" w:rsidRPr="00A26767" w14:paraId="37736250" w14:textId="77777777">
        <w:tc>
          <w:tcPr>
            <w:tcW w:w="3492" w:type="dxa"/>
            <w:shd w:val="clear" w:color="auto" w:fill="auto"/>
            <w:vAlign w:val="center"/>
          </w:tcPr>
          <w:p w14:paraId="0E29E985" w14:textId="62E00B43" w:rsidR="008B7523" w:rsidRPr="00A26767" w:rsidRDefault="008B7523" w:rsidP="008B7523">
            <w:pPr>
              <w:ind w:left="435" w:right="-76"/>
              <w:rPr>
                <w:rFonts w:asciiTheme="minorBidi" w:hAnsiTheme="minorBidi" w:cstheme="minorBidi"/>
                <w:color w:val="000000"/>
                <w:spacing w:val="-6"/>
                <w:sz w:val="22"/>
                <w:szCs w:val="22"/>
              </w:rPr>
            </w:pPr>
            <w:r w:rsidRPr="00A26767">
              <w:rPr>
                <w:rFonts w:asciiTheme="minorBidi" w:hAnsiTheme="minorBidi" w:cstheme="minorBidi"/>
                <w:color w:val="000000"/>
                <w:spacing w:val="-6"/>
                <w:sz w:val="22"/>
                <w:szCs w:val="22"/>
              </w:rPr>
              <w:t>Tax losses</w:t>
            </w:r>
          </w:p>
        </w:tc>
        <w:tc>
          <w:tcPr>
            <w:tcW w:w="1134" w:type="dxa"/>
            <w:shd w:val="clear" w:color="auto" w:fill="auto"/>
          </w:tcPr>
          <w:p w14:paraId="78F03ACD" w14:textId="1F37745C" w:rsidR="008B7523" w:rsidRPr="00A26767" w:rsidRDefault="008B7523" w:rsidP="008B7523">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109,374</w:t>
            </w:r>
          </w:p>
        </w:tc>
        <w:tc>
          <w:tcPr>
            <w:tcW w:w="1134" w:type="dxa"/>
            <w:shd w:val="clear" w:color="auto" w:fill="auto"/>
          </w:tcPr>
          <w:p w14:paraId="330CC01C" w14:textId="3F8D8E8F" w:rsidR="008B7523" w:rsidRPr="00A26767" w:rsidRDefault="008B7523" w:rsidP="008B7523">
            <w:pPr>
              <w:tabs>
                <w:tab w:val="decimal" w:pos="910"/>
              </w:tabs>
              <w:ind w:right="-72"/>
              <w:jc w:val="both"/>
              <w:rPr>
                <w:rFonts w:asciiTheme="minorBidi" w:hAnsiTheme="minorBidi" w:cstheme="minorBidi"/>
                <w:color w:val="000000"/>
                <w:sz w:val="22"/>
                <w:szCs w:val="22"/>
              </w:rPr>
            </w:pPr>
            <w:r w:rsidRPr="008B7523">
              <w:rPr>
                <w:rFonts w:asciiTheme="minorBidi" w:hAnsiTheme="minorBidi" w:cstheme="minorBidi"/>
                <w:color w:val="000000"/>
                <w:sz w:val="22"/>
                <w:szCs w:val="22"/>
              </w:rPr>
              <w:t>(</w:t>
            </w:r>
            <w:r w:rsidR="009B6862" w:rsidRPr="009B6862">
              <w:rPr>
                <w:rFonts w:asciiTheme="minorBidi" w:hAnsiTheme="minorBidi" w:cstheme="minorBidi"/>
                <w:color w:val="000000"/>
                <w:sz w:val="22"/>
                <w:szCs w:val="22"/>
              </w:rPr>
              <w:t>90,102</w:t>
            </w:r>
            <w:r w:rsidRPr="008B7523">
              <w:rPr>
                <w:rFonts w:asciiTheme="minorBidi" w:hAnsiTheme="minorBidi" w:cstheme="minorBidi"/>
                <w:color w:val="000000"/>
                <w:sz w:val="22"/>
                <w:szCs w:val="22"/>
              </w:rPr>
              <w:t>)</w:t>
            </w:r>
          </w:p>
        </w:tc>
        <w:tc>
          <w:tcPr>
            <w:tcW w:w="1418" w:type="dxa"/>
            <w:shd w:val="clear" w:color="auto" w:fill="auto"/>
          </w:tcPr>
          <w:p w14:paraId="0B32D2E8" w14:textId="7EF07793" w:rsidR="008B7523" w:rsidRPr="00A26767" w:rsidRDefault="009B6862" w:rsidP="008B7523">
            <w:pPr>
              <w:tabs>
                <w:tab w:val="decimal" w:pos="1208"/>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p>
        </w:tc>
        <w:tc>
          <w:tcPr>
            <w:tcW w:w="1134" w:type="dxa"/>
            <w:shd w:val="clear" w:color="auto" w:fill="auto"/>
          </w:tcPr>
          <w:p w14:paraId="37D1D4DD" w14:textId="303159AA" w:rsidR="008B7523" w:rsidRPr="00A26767" w:rsidRDefault="008B7523" w:rsidP="008B7523">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(2,589)</w:t>
            </w:r>
          </w:p>
        </w:tc>
        <w:tc>
          <w:tcPr>
            <w:tcW w:w="1138" w:type="dxa"/>
            <w:shd w:val="clear" w:color="auto" w:fill="auto"/>
          </w:tcPr>
          <w:p w14:paraId="07E0002D" w14:textId="527D0248" w:rsidR="008B7523" w:rsidRPr="00A26767" w:rsidRDefault="008B7523" w:rsidP="008B7523">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16,683</w:t>
            </w:r>
          </w:p>
        </w:tc>
      </w:tr>
      <w:tr w:rsidR="001B0A0C" w:rsidRPr="00A26767" w14:paraId="0314F14E" w14:textId="77777777">
        <w:tc>
          <w:tcPr>
            <w:tcW w:w="3492" w:type="dxa"/>
            <w:shd w:val="clear" w:color="auto" w:fill="auto"/>
            <w:vAlign w:val="center"/>
          </w:tcPr>
          <w:p w14:paraId="69A458B2" w14:textId="77777777" w:rsidR="001B0A0C" w:rsidRPr="00A26767" w:rsidRDefault="001B0A0C" w:rsidP="001B0A0C">
            <w:pPr>
              <w:ind w:left="435" w:right="-76"/>
              <w:rPr>
                <w:rFonts w:asciiTheme="minorBidi" w:hAnsiTheme="minorBidi" w:cstheme="minorBidi"/>
                <w:color w:val="000000"/>
                <w:spacing w:val="-6"/>
                <w:sz w:val="22"/>
                <w:szCs w:val="22"/>
              </w:rPr>
            </w:pPr>
            <w:r w:rsidRPr="00A26767">
              <w:rPr>
                <w:rFonts w:asciiTheme="minorBidi" w:hAnsiTheme="minorBidi" w:cstheme="minorBidi"/>
                <w:color w:val="000000"/>
                <w:spacing w:val="-6"/>
                <w:sz w:val="22"/>
                <w:szCs w:val="22"/>
              </w:rPr>
              <w:t>Accrued expense and others</w:t>
            </w:r>
          </w:p>
        </w:tc>
        <w:tc>
          <w:tcPr>
            <w:tcW w:w="1134" w:type="dxa"/>
            <w:tcBorders>
              <w:bottom w:val="single" w:sz="4" w:space="0" w:color="auto"/>
            </w:tcBorders>
            <w:shd w:val="clear" w:color="auto" w:fill="auto"/>
          </w:tcPr>
          <w:p w14:paraId="60EB8EC3" w14:textId="04257416"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50</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754</w:t>
            </w:r>
          </w:p>
        </w:tc>
        <w:tc>
          <w:tcPr>
            <w:tcW w:w="1134" w:type="dxa"/>
            <w:tcBorders>
              <w:bottom w:val="single" w:sz="4" w:space="0" w:color="auto"/>
            </w:tcBorders>
            <w:shd w:val="clear" w:color="auto" w:fill="auto"/>
          </w:tcPr>
          <w:p w14:paraId="2C0EDF6F" w14:textId="422B1768"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707</w:t>
            </w:r>
            <w:r w:rsidRPr="00A26767">
              <w:rPr>
                <w:rFonts w:asciiTheme="minorBidi" w:hAnsiTheme="minorBidi" w:cstheme="minorBidi"/>
                <w:color w:val="000000"/>
                <w:sz w:val="22"/>
                <w:szCs w:val="22"/>
              </w:rPr>
              <w:t>)</w:t>
            </w:r>
          </w:p>
        </w:tc>
        <w:tc>
          <w:tcPr>
            <w:tcW w:w="1418" w:type="dxa"/>
            <w:tcBorders>
              <w:bottom w:val="single" w:sz="4" w:space="0" w:color="auto"/>
            </w:tcBorders>
            <w:shd w:val="clear" w:color="auto" w:fill="auto"/>
          </w:tcPr>
          <w:p w14:paraId="519E781F" w14:textId="191C4EF0"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tcBorders>
              <w:bottom w:val="single" w:sz="4" w:space="0" w:color="auto"/>
            </w:tcBorders>
            <w:shd w:val="clear" w:color="auto" w:fill="auto"/>
          </w:tcPr>
          <w:p w14:paraId="23A38521" w14:textId="05213CF3"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422</w:t>
            </w:r>
            <w:r w:rsidRPr="00A26767">
              <w:rPr>
                <w:rFonts w:asciiTheme="minorBidi" w:hAnsiTheme="minorBidi" w:cstheme="minorBidi"/>
                <w:color w:val="000000"/>
                <w:sz w:val="22"/>
                <w:szCs w:val="22"/>
              </w:rPr>
              <w:t>)</w:t>
            </w:r>
          </w:p>
        </w:tc>
        <w:tc>
          <w:tcPr>
            <w:tcW w:w="1138" w:type="dxa"/>
            <w:tcBorders>
              <w:bottom w:val="single" w:sz="4" w:space="0" w:color="auto"/>
            </w:tcBorders>
            <w:shd w:val="clear" w:color="auto" w:fill="auto"/>
          </w:tcPr>
          <w:p w14:paraId="5337145C" w14:textId="4909820F" w:rsidR="001B0A0C" w:rsidRPr="00A26767" w:rsidRDefault="00A26767"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40</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62</w:t>
            </w:r>
            <w:r w:rsidR="009B6862">
              <w:rPr>
                <w:rFonts w:asciiTheme="minorBidi" w:hAnsiTheme="minorBidi" w:cstheme="minorBidi"/>
                <w:color w:val="000000"/>
                <w:sz w:val="22"/>
                <w:szCs w:val="22"/>
              </w:rPr>
              <w:t>5</w:t>
            </w:r>
          </w:p>
        </w:tc>
      </w:tr>
      <w:tr w:rsidR="001B0A0C" w:rsidRPr="00A26767" w14:paraId="7AD74C3E" w14:textId="77777777">
        <w:tc>
          <w:tcPr>
            <w:tcW w:w="3492" w:type="dxa"/>
            <w:shd w:val="clear" w:color="auto" w:fill="auto"/>
            <w:vAlign w:val="center"/>
          </w:tcPr>
          <w:p w14:paraId="352FB489" w14:textId="77777777" w:rsidR="001B0A0C" w:rsidRPr="00A26767" w:rsidRDefault="001B0A0C" w:rsidP="001B0A0C">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Total</w:t>
            </w:r>
          </w:p>
        </w:tc>
        <w:tc>
          <w:tcPr>
            <w:tcW w:w="1134" w:type="dxa"/>
            <w:tcBorders>
              <w:top w:val="single" w:sz="4" w:space="0" w:color="auto"/>
              <w:bottom w:val="single" w:sz="4" w:space="0" w:color="auto"/>
            </w:tcBorders>
            <w:shd w:val="clear" w:color="auto" w:fill="auto"/>
          </w:tcPr>
          <w:p w14:paraId="022DAD7C" w14:textId="1CC45051" w:rsidR="001B0A0C" w:rsidRPr="00A26767" w:rsidRDefault="00A26767"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724</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822</w:t>
            </w:r>
          </w:p>
        </w:tc>
        <w:tc>
          <w:tcPr>
            <w:tcW w:w="1134" w:type="dxa"/>
            <w:tcBorders>
              <w:top w:val="single" w:sz="4" w:space="0" w:color="auto"/>
              <w:bottom w:val="single" w:sz="4" w:space="0" w:color="auto"/>
            </w:tcBorders>
            <w:shd w:val="clear" w:color="auto" w:fill="auto"/>
          </w:tcPr>
          <w:p w14:paraId="1D7BAF92" w14:textId="6011E8A5" w:rsidR="001B0A0C" w:rsidRPr="00A26767" w:rsidRDefault="007565AD" w:rsidP="001B0A0C">
            <w:pPr>
              <w:tabs>
                <w:tab w:val="decimal" w:pos="910"/>
              </w:tabs>
              <w:ind w:right="-72"/>
              <w:jc w:val="both"/>
              <w:rPr>
                <w:rFonts w:asciiTheme="minorBidi" w:hAnsiTheme="minorBidi" w:cstheme="minorBidi"/>
                <w:color w:val="000000"/>
                <w:sz w:val="22"/>
                <w:szCs w:val="22"/>
              </w:rPr>
            </w:pPr>
            <w:r w:rsidRPr="007565AD">
              <w:rPr>
                <w:rFonts w:asciiTheme="minorBidi" w:hAnsiTheme="minorBidi" w:cstheme="minorBidi"/>
                <w:color w:val="000000"/>
                <w:sz w:val="22"/>
                <w:szCs w:val="22"/>
              </w:rPr>
              <w:t>(</w:t>
            </w:r>
            <w:r w:rsidR="009B6862" w:rsidRPr="009B6862">
              <w:rPr>
                <w:rFonts w:asciiTheme="minorBidi" w:hAnsiTheme="minorBidi" w:cstheme="minorBidi"/>
                <w:color w:val="000000"/>
                <w:sz w:val="22"/>
                <w:szCs w:val="22"/>
              </w:rPr>
              <w:t>108,490</w:t>
            </w:r>
            <w:r w:rsidRPr="007565AD">
              <w:rPr>
                <w:rFonts w:asciiTheme="minorBidi" w:hAnsiTheme="minorBidi" w:cstheme="minorBidi"/>
                <w:color w:val="000000"/>
                <w:sz w:val="22"/>
                <w:szCs w:val="22"/>
              </w:rPr>
              <w:t>)</w:t>
            </w:r>
          </w:p>
        </w:tc>
        <w:tc>
          <w:tcPr>
            <w:tcW w:w="1418" w:type="dxa"/>
            <w:tcBorders>
              <w:top w:val="single" w:sz="4" w:space="0" w:color="auto"/>
              <w:bottom w:val="single" w:sz="4" w:space="0" w:color="auto"/>
            </w:tcBorders>
            <w:shd w:val="clear" w:color="auto" w:fill="auto"/>
          </w:tcPr>
          <w:p w14:paraId="2D0B2D5C" w14:textId="4EE7572A" w:rsidR="001B0A0C" w:rsidRPr="00A26767" w:rsidRDefault="00DF7C5A" w:rsidP="001B0A0C">
            <w:pPr>
              <w:tabs>
                <w:tab w:val="decimal" w:pos="1208"/>
              </w:tabs>
              <w:ind w:right="-72"/>
              <w:jc w:val="both"/>
              <w:rPr>
                <w:rFonts w:asciiTheme="minorBidi" w:hAnsiTheme="minorBidi" w:cstheme="minorBidi"/>
                <w:color w:val="000000"/>
                <w:sz w:val="22"/>
                <w:szCs w:val="22"/>
              </w:rPr>
            </w:pPr>
            <w:r w:rsidRPr="00DF7C5A">
              <w:rPr>
                <w:rFonts w:asciiTheme="minorBidi" w:hAnsiTheme="minorBidi" w:cstheme="minorBidi"/>
                <w:color w:val="000000"/>
                <w:sz w:val="22"/>
                <w:szCs w:val="22"/>
              </w:rPr>
              <w:t>(1</w:t>
            </w:r>
            <w:r w:rsidR="009B6862">
              <w:rPr>
                <w:rFonts w:asciiTheme="minorBidi" w:hAnsiTheme="minorBidi" w:cstheme="minorBidi"/>
                <w:color w:val="000000"/>
                <w:sz w:val="22"/>
                <w:szCs w:val="22"/>
              </w:rPr>
              <w:t>06,815</w:t>
            </w:r>
            <w:r w:rsidRPr="00DF7C5A">
              <w:rPr>
                <w:rFonts w:asciiTheme="minorBidi" w:hAnsiTheme="minorBidi" w:cstheme="minorBidi"/>
                <w:color w:val="000000"/>
                <w:sz w:val="22"/>
                <w:szCs w:val="22"/>
              </w:rPr>
              <w:t>)</w:t>
            </w:r>
          </w:p>
        </w:tc>
        <w:tc>
          <w:tcPr>
            <w:tcW w:w="1134" w:type="dxa"/>
            <w:tcBorders>
              <w:top w:val="single" w:sz="4" w:space="0" w:color="auto"/>
              <w:bottom w:val="single" w:sz="4" w:space="0" w:color="auto"/>
            </w:tcBorders>
            <w:shd w:val="clear" w:color="auto" w:fill="auto"/>
          </w:tcPr>
          <w:p w14:paraId="18B34AFD" w14:textId="29391668" w:rsidR="001B0A0C" w:rsidRPr="00A26767" w:rsidRDefault="001B0A0C" w:rsidP="001B0A0C">
            <w:pPr>
              <w:tabs>
                <w:tab w:val="decimal" w:pos="910"/>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20</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002</w:t>
            </w:r>
            <w:r w:rsidRPr="00A26767">
              <w:rPr>
                <w:rFonts w:asciiTheme="minorBidi" w:hAnsiTheme="minorBidi" w:cstheme="minorBidi"/>
                <w:color w:val="000000"/>
                <w:sz w:val="22"/>
                <w:szCs w:val="22"/>
              </w:rPr>
              <w:t>)</w:t>
            </w:r>
          </w:p>
        </w:tc>
        <w:tc>
          <w:tcPr>
            <w:tcW w:w="1138" w:type="dxa"/>
            <w:tcBorders>
              <w:top w:val="single" w:sz="4" w:space="0" w:color="auto"/>
              <w:bottom w:val="single" w:sz="4" w:space="0" w:color="auto"/>
            </w:tcBorders>
            <w:shd w:val="clear" w:color="auto" w:fill="auto"/>
          </w:tcPr>
          <w:p w14:paraId="315090FF" w14:textId="197384E7" w:rsidR="001B0A0C" w:rsidRPr="00A26767" w:rsidRDefault="00A26767" w:rsidP="001B0A0C">
            <w:pPr>
              <w:tabs>
                <w:tab w:val="decimal" w:pos="942"/>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489</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515</w:t>
            </w:r>
          </w:p>
        </w:tc>
      </w:tr>
      <w:tr w:rsidR="005C63A8" w:rsidRPr="00A26767" w14:paraId="51C3A1C7" w14:textId="77777777" w:rsidTr="0095053C">
        <w:tc>
          <w:tcPr>
            <w:tcW w:w="3492" w:type="dxa"/>
            <w:shd w:val="clear" w:color="auto" w:fill="auto"/>
            <w:vAlign w:val="center"/>
          </w:tcPr>
          <w:p w14:paraId="3094DCE9" w14:textId="77777777" w:rsidR="005C63A8" w:rsidRPr="00A26767" w:rsidRDefault="005C63A8" w:rsidP="005C63A8">
            <w:pPr>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auto"/>
            <w:vAlign w:val="bottom"/>
          </w:tcPr>
          <w:p w14:paraId="59EBB02F" w14:textId="77777777" w:rsidR="005C63A8" w:rsidRPr="00A26767" w:rsidRDefault="005C63A8" w:rsidP="005C63A8">
            <w:pPr>
              <w:tabs>
                <w:tab w:val="decimal" w:pos="923"/>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vAlign w:val="bottom"/>
          </w:tcPr>
          <w:p w14:paraId="509802AB" w14:textId="77777777" w:rsidR="005C63A8" w:rsidRPr="00A26767" w:rsidRDefault="005C63A8" w:rsidP="005C63A8">
            <w:pPr>
              <w:tabs>
                <w:tab w:val="decimal" w:pos="910"/>
              </w:tabs>
              <w:ind w:right="-72"/>
              <w:jc w:val="both"/>
              <w:rPr>
                <w:rFonts w:asciiTheme="minorBidi" w:hAnsiTheme="minorBidi" w:cstheme="minorBidi"/>
                <w:color w:val="000000"/>
                <w:sz w:val="22"/>
                <w:szCs w:val="22"/>
              </w:rPr>
            </w:pPr>
          </w:p>
        </w:tc>
        <w:tc>
          <w:tcPr>
            <w:tcW w:w="1418" w:type="dxa"/>
            <w:tcBorders>
              <w:top w:val="single" w:sz="4" w:space="0" w:color="auto"/>
            </w:tcBorders>
            <w:shd w:val="clear" w:color="auto" w:fill="auto"/>
            <w:vAlign w:val="bottom"/>
          </w:tcPr>
          <w:p w14:paraId="72AB4D35" w14:textId="77777777" w:rsidR="005C63A8" w:rsidRPr="00A26767" w:rsidRDefault="005C63A8" w:rsidP="005C63A8">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vAlign w:val="bottom"/>
          </w:tcPr>
          <w:p w14:paraId="00D85C41" w14:textId="77777777" w:rsidR="005C63A8" w:rsidRPr="00A26767" w:rsidRDefault="005C63A8" w:rsidP="005C63A8">
            <w:pPr>
              <w:tabs>
                <w:tab w:val="decimal" w:pos="910"/>
              </w:tabs>
              <w:ind w:right="-72"/>
              <w:jc w:val="both"/>
              <w:rPr>
                <w:rFonts w:asciiTheme="minorBidi" w:hAnsiTheme="minorBidi" w:cstheme="minorBidi"/>
                <w:color w:val="000000"/>
                <w:sz w:val="22"/>
                <w:szCs w:val="22"/>
              </w:rPr>
            </w:pPr>
          </w:p>
        </w:tc>
        <w:tc>
          <w:tcPr>
            <w:tcW w:w="1138" w:type="dxa"/>
            <w:tcBorders>
              <w:top w:val="single" w:sz="4" w:space="0" w:color="auto"/>
            </w:tcBorders>
            <w:shd w:val="clear" w:color="auto" w:fill="auto"/>
            <w:vAlign w:val="bottom"/>
          </w:tcPr>
          <w:p w14:paraId="0757E39D" w14:textId="77777777" w:rsidR="005C63A8" w:rsidRPr="00A26767" w:rsidRDefault="005C63A8" w:rsidP="005C63A8">
            <w:pPr>
              <w:tabs>
                <w:tab w:val="decimal" w:pos="942"/>
              </w:tabs>
              <w:ind w:right="-72"/>
              <w:jc w:val="both"/>
              <w:rPr>
                <w:rFonts w:asciiTheme="minorBidi" w:hAnsiTheme="minorBidi" w:cstheme="minorBidi"/>
                <w:color w:val="000000"/>
                <w:sz w:val="22"/>
                <w:szCs w:val="22"/>
              </w:rPr>
            </w:pPr>
          </w:p>
        </w:tc>
      </w:tr>
      <w:tr w:rsidR="005C63A8" w:rsidRPr="00A26767" w14:paraId="3E2C175B" w14:textId="77777777" w:rsidTr="0095053C">
        <w:tc>
          <w:tcPr>
            <w:tcW w:w="3492" w:type="dxa"/>
            <w:shd w:val="clear" w:color="auto" w:fill="auto"/>
            <w:vAlign w:val="center"/>
          </w:tcPr>
          <w:p w14:paraId="0E3C02CE" w14:textId="30FDE488" w:rsidR="005C63A8" w:rsidRPr="00A26767" w:rsidRDefault="005C63A8" w:rsidP="005C63A8">
            <w:pPr>
              <w:tabs>
                <w:tab w:val="decimal" w:pos="1051"/>
              </w:tabs>
              <w:ind w:left="435" w:right="-76"/>
              <w:rPr>
                <w:rFonts w:asciiTheme="minorBidi" w:hAnsiTheme="minorBidi" w:cstheme="minorBidi"/>
                <w:color w:val="000000"/>
                <w:sz w:val="22"/>
                <w:szCs w:val="22"/>
                <w:cs/>
                <w:lang w:val="en-US"/>
              </w:rPr>
            </w:pPr>
            <w:r w:rsidRPr="00A26767">
              <w:rPr>
                <w:rFonts w:asciiTheme="minorBidi" w:hAnsiTheme="minorBidi" w:cstheme="minorBidi"/>
                <w:b/>
                <w:bCs/>
                <w:color w:val="000000"/>
                <w:sz w:val="22"/>
                <w:szCs w:val="22"/>
              </w:rPr>
              <w:t>Deferred tax liabilities</w:t>
            </w:r>
            <w:r w:rsidRPr="00A26767">
              <w:rPr>
                <w:rFonts w:asciiTheme="minorBidi" w:hAnsiTheme="minorBidi" w:cstheme="minorBidi"/>
                <w:b/>
                <w:bCs/>
                <w:color w:val="000000"/>
                <w:sz w:val="22"/>
                <w:szCs w:val="22"/>
                <w:cs/>
              </w:rPr>
              <w:t>:</w:t>
            </w:r>
          </w:p>
        </w:tc>
        <w:tc>
          <w:tcPr>
            <w:tcW w:w="1134" w:type="dxa"/>
            <w:shd w:val="clear" w:color="auto" w:fill="auto"/>
            <w:vAlign w:val="bottom"/>
          </w:tcPr>
          <w:p w14:paraId="2F444EDC" w14:textId="77777777" w:rsidR="005C63A8" w:rsidRPr="00A26767" w:rsidRDefault="005C63A8" w:rsidP="005C63A8">
            <w:pPr>
              <w:tabs>
                <w:tab w:val="decimal" w:pos="923"/>
              </w:tabs>
              <w:ind w:right="-72"/>
              <w:jc w:val="both"/>
              <w:rPr>
                <w:rFonts w:asciiTheme="minorBidi" w:hAnsiTheme="minorBidi" w:cstheme="minorBidi"/>
                <w:color w:val="000000"/>
                <w:sz w:val="22"/>
                <w:szCs w:val="22"/>
              </w:rPr>
            </w:pPr>
          </w:p>
        </w:tc>
        <w:tc>
          <w:tcPr>
            <w:tcW w:w="1134" w:type="dxa"/>
            <w:shd w:val="clear" w:color="auto" w:fill="auto"/>
            <w:vAlign w:val="bottom"/>
          </w:tcPr>
          <w:p w14:paraId="03D597F9" w14:textId="77777777" w:rsidR="005C63A8" w:rsidRPr="00A26767" w:rsidRDefault="005C63A8" w:rsidP="005C63A8">
            <w:pPr>
              <w:tabs>
                <w:tab w:val="decimal" w:pos="910"/>
              </w:tabs>
              <w:ind w:right="-72"/>
              <w:jc w:val="both"/>
              <w:rPr>
                <w:rFonts w:asciiTheme="minorBidi" w:hAnsiTheme="minorBidi" w:cstheme="minorBidi"/>
                <w:color w:val="000000"/>
                <w:sz w:val="22"/>
                <w:szCs w:val="22"/>
              </w:rPr>
            </w:pPr>
          </w:p>
        </w:tc>
        <w:tc>
          <w:tcPr>
            <w:tcW w:w="1418" w:type="dxa"/>
            <w:shd w:val="clear" w:color="auto" w:fill="auto"/>
            <w:vAlign w:val="bottom"/>
          </w:tcPr>
          <w:p w14:paraId="3433E00F" w14:textId="77777777" w:rsidR="005C63A8" w:rsidRPr="00A26767" w:rsidRDefault="005C63A8" w:rsidP="005C63A8">
            <w:pPr>
              <w:tabs>
                <w:tab w:val="decimal" w:pos="1208"/>
              </w:tabs>
              <w:ind w:right="-72"/>
              <w:jc w:val="both"/>
              <w:rPr>
                <w:rFonts w:asciiTheme="minorBidi" w:hAnsiTheme="minorBidi" w:cstheme="minorBidi"/>
                <w:color w:val="000000"/>
                <w:sz w:val="22"/>
                <w:szCs w:val="22"/>
              </w:rPr>
            </w:pPr>
          </w:p>
        </w:tc>
        <w:tc>
          <w:tcPr>
            <w:tcW w:w="1134" w:type="dxa"/>
            <w:shd w:val="clear" w:color="auto" w:fill="auto"/>
            <w:vAlign w:val="bottom"/>
          </w:tcPr>
          <w:p w14:paraId="13963DE4" w14:textId="77777777" w:rsidR="005C63A8" w:rsidRPr="00A26767" w:rsidRDefault="005C63A8" w:rsidP="005C63A8">
            <w:pPr>
              <w:tabs>
                <w:tab w:val="decimal" w:pos="910"/>
              </w:tabs>
              <w:ind w:right="-72"/>
              <w:jc w:val="both"/>
              <w:rPr>
                <w:rFonts w:asciiTheme="minorBidi" w:hAnsiTheme="minorBidi" w:cstheme="minorBidi"/>
                <w:color w:val="000000"/>
                <w:sz w:val="22"/>
                <w:szCs w:val="22"/>
              </w:rPr>
            </w:pPr>
          </w:p>
        </w:tc>
        <w:tc>
          <w:tcPr>
            <w:tcW w:w="1138" w:type="dxa"/>
            <w:shd w:val="clear" w:color="auto" w:fill="auto"/>
            <w:vAlign w:val="bottom"/>
          </w:tcPr>
          <w:p w14:paraId="05D10150" w14:textId="77777777" w:rsidR="005C63A8" w:rsidRPr="00A26767" w:rsidRDefault="005C63A8" w:rsidP="005C63A8">
            <w:pPr>
              <w:tabs>
                <w:tab w:val="decimal" w:pos="942"/>
              </w:tabs>
              <w:ind w:right="-72"/>
              <w:jc w:val="both"/>
              <w:rPr>
                <w:rFonts w:asciiTheme="minorBidi" w:hAnsiTheme="minorBidi" w:cstheme="minorBidi"/>
                <w:color w:val="000000"/>
                <w:sz w:val="22"/>
                <w:szCs w:val="22"/>
              </w:rPr>
            </w:pPr>
          </w:p>
        </w:tc>
      </w:tr>
      <w:tr w:rsidR="001B0A0C" w:rsidRPr="00A26767" w14:paraId="07C59B34" w14:textId="77777777" w:rsidTr="0095053C">
        <w:tc>
          <w:tcPr>
            <w:tcW w:w="3492" w:type="dxa"/>
            <w:shd w:val="clear" w:color="auto" w:fill="auto"/>
            <w:vAlign w:val="center"/>
          </w:tcPr>
          <w:p w14:paraId="249CCC62" w14:textId="12AEDEEC" w:rsidR="001B0A0C" w:rsidRPr="00A26767" w:rsidRDefault="001B0A0C" w:rsidP="001B0A0C">
            <w:pPr>
              <w:tabs>
                <w:tab w:val="decimal" w:pos="1051"/>
              </w:tabs>
              <w:ind w:left="435" w:right="-114"/>
              <w:rPr>
                <w:rFonts w:asciiTheme="minorBidi" w:hAnsiTheme="minorBidi" w:cstheme="minorBidi"/>
                <w:color w:val="000000"/>
                <w:sz w:val="22"/>
                <w:szCs w:val="22"/>
                <w:lang w:val="en-US"/>
              </w:rPr>
            </w:pPr>
            <w:r w:rsidRPr="00A26767">
              <w:rPr>
                <w:rFonts w:asciiTheme="minorBidi" w:hAnsiTheme="minorBidi" w:cstheme="minorBidi"/>
                <w:color w:val="000000"/>
                <w:sz w:val="22"/>
                <w:szCs w:val="22"/>
                <w:lang w:val="en-US"/>
              </w:rPr>
              <w:t>Investment in joint ventures</w:t>
            </w:r>
          </w:p>
        </w:tc>
        <w:tc>
          <w:tcPr>
            <w:tcW w:w="1134" w:type="dxa"/>
            <w:shd w:val="clear" w:color="auto" w:fill="auto"/>
            <w:vAlign w:val="bottom"/>
          </w:tcPr>
          <w:p w14:paraId="2E5994F5" w14:textId="4EE62E8F" w:rsidR="001B0A0C" w:rsidRPr="00A26767" w:rsidRDefault="001B0A0C"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22</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420</w:t>
            </w:r>
            <w:r w:rsidRPr="00A26767">
              <w:rPr>
                <w:rFonts w:asciiTheme="minorBidi" w:hAnsiTheme="minorBidi" w:cstheme="minorBidi"/>
                <w:color w:val="000000"/>
                <w:sz w:val="22"/>
                <w:szCs w:val="22"/>
              </w:rPr>
              <w:t>)</w:t>
            </w:r>
          </w:p>
        </w:tc>
        <w:tc>
          <w:tcPr>
            <w:tcW w:w="1134" w:type="dxa"/>
            <w:shd w:val="clear" w:color="auto" w:fill="auto"/>
            <w:vAlign w:val="bottom"/>
          </w:tcPr>
          <w:p w14:paraId="3DB44E2D" w14:textId="42041E1D"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22</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420</w:t>
            </w:r>
          </w:p>
        </w:tc>
        <w:tc>
          <w:tcPr>
            <w:tcW w:w="1418" w:type="dxa"/>
            <w:shd w:val="clear" w:color="auto" w:fill="auto"/>
            <w:vAlign w:val="bottom"/>
          </w:tcPr>
          <w:p w14:paraId="4927DFA6" w14:textId="41559375"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19BBD234" w14:textId="1F417CD0" w:rsidR="001B0A0C" w:rsidRPr="00A26767" w:rsidRDefault="001B0A0C"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8" w:type="dxa"/>
            <w:shd w:val="clear" w:color="auto" w:fill="auto"/>
            <w:vAlign w:val="bottom"/>
          </w:tcPr>
          <w:p w14:paraId="557BC1C6" w14:textId="68CBB9BA" w:rsidR="001B0A0C" w:rsidRPr="00A26767" w:rsidRDefault="001B0A0C"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r>
      <w:tr w:rsidR="001B0A0C" w:rsidRPr="00A26767" w14:paraId="63BD6072" w14:textId="77777777" w:rsidTr="0095053C">
        <w:tc>
          <w:tcPr>
            <w:tcW w:w="3492" w:type="dxa"/>
            <w:shd w:val="clear" w:color="auto" w:fill="auto"/>
            <w:vAlign w:val="center"/>
          </w:tcPr>
          <w:p w14:paraId="0ABBCB41" w14:textId="10AF22C6" w:rsidR="001B0A0C" w:rsidRPr="00A26767" w:rsidRDefault="001B0A0C" w:rsidP="001B0A0C">
            <w:pPr>
              <w:tabs>
                <w:tab w:val="decimal" w:pos="1051"/>
              </w:tabs>
              <w:ind w:left="435" w:right="-114"/>
              <w:rPr>
                <w:rFonts w:asciiTheme="minorBidi" w:hAnsiTheme="minorBidi" w:cstheme="minorBidi"/>
                <w:color w:val="000000"/>
                <w:sz w:val="22"/>
                <w:szCs w:val="22"/>
                <w:lang w:val="en-US"/>
              </w:rPr>
            </w:pPr>
            <w:r w:rsidRPr="00A26767">
              <w:rPr>
                <w:rFonts w:asciiTheme="minorBidi" w:hAnsiTheme="minorBidi" w:cstheme="minorBidi"/>
                <w:color w:val="000000"/>
                <w:sz w:val="22"/>
                <w:szCs w:val="22"/>
              </w:rPr>
              <w:t>Depreciation of building and machinery</w:t>
            </w:r>
          </w:p>
        </w:tc>
        <w:tc>
          <w:tcPr>
            <w:tcW w:w="1134" w:type="dxa"/>
            <w:shd w:val="clear" w:color="auto" w:fill="auto"/>
            <w:vAlign w:val="bottom"/>
          </w:tcPr>
          <w:p w14:paraId="61714597" w14:textId="3EACD85D" w:rsidR="001B0A0C" w:rsidRPr="00A26767" w:rsidRDefault="001B0A0C"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150</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668</w:t>
            </w:r>
            <w:r w:rsidRPr="00A26767">
              <w:rPr>
                <w:rFonts w:asciiTheme="minorBidi" w:hAnsiTheme="minorBidi" w:cstheme="minorBidi"/>
                <w:color w:val="000000"/>
                <w:sz w:val="22"/>
                <w:szCs w:val="22"/>
              </w:rPr>
              <w:t>)</w:t>
            </w:r>
          </w:p>
        </w:tc>
        <w:tc>
          <w:tcPr>
            <w:tcW w:w="1134" w:type="dxa"/>
            <w:shd w:val="clear" w:color="auto" w:fill="auto"/>
            <w:vAlign w:val="bottom"/>
          </w:tcPr>
          <w:p w14:paraId="5187AEE9" w14:textId="66482FC7"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44</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766</w:t>
            </w:r>
          </w:p>
        </w:tc>
        <w:tc>
          <w:tcPr>
            <w:tcW w:w="1418" w:type="dxa"/>
            <w:shd w:val="clear" w:color="auto" w:fill="auto"/>
            <w:vAlign w:val="bottom"/>
          </w:tcPr>
          <w:p w14:paraId="5D4E008D" w14:textId="7E0398C6" w:rsidR="001B0A0C" w:rsidRPr="00A26767" w:rsidRDefault="001B0A0C" w:rsidP="001B0A0C">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14780E3F" w14:textId="4CCED8FF" w:rsidR="001B0A0C" w:rsidRPr="00A26767" w:rsidRDefault="00A26767" w:rsidP="001B0A0C">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154</w:t>
            </w:r>
          </w:p>
        </w:tc>
        <w:tc>
          <w:tcPr>
            <w:tcW w:w="1138" w:type="dxa"/>
            <w:shd w:val="clear" w:color="auto" w:fill="auto"/>
            <w:vAlign w:val="bottom"/>
          </w:tcPr>
          <w:p w14:paraId="5CC74560" w14:textId="3FE25FDA" w:rsidR="001B0A0C" w:rsidRPr="00A26767" w:rsidRDefault="001B0A0C"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101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748</w:t>
            </w:r>
            <w:r w:rsidRPr="00A26767">
              <w:rPr>
                <w:rFonts w:asciiTheme="minorBidi" w:hAnsiTheme="minorBidi" w:cstheme="minorBidi"/>
                <w:color w:val="000000"/>
                <w:sz w:val="22"/>
                <w:szCs w:val="22"/>
              </w:rPr>
              <w:t>)</w:t>
            </w:r>
          </w:p>
        </w:tc>
      </w:tr>
      <w:tr w:rsidR="00555499" w:rsidRPr="00A26767" w14:paraId="438585D0" w14:textId="77777777" w:rsidTr="0095053C">
        <w:tc>
          <w:tcPr>
            <w:tcW w:w="3492" w:type="dxa"/>
            <w:shd w:val="clear" w:color="auto" w:fill="auto"/>
            <w:vAlign w:val="center"/>
          </w:tcPr>
          <w:p w14:paraId="59D3F44A" w14:textId="4FE641E9" w:rsidR="00555499" w:rsidRPr="00A26767" w:rsidRDefault="00682FE1" w:rsidP="001B0A0C">
            <w:pPr>
              <w:tabs>
                <w:tab w:val="decimal" w:pos="1051"/>
              </w:tabs>
              <w:ind w:left="435" w:right="-114"/>
              <w:rPr>
                <w:rFonts w:asciiTheme="minorBidi" w:hAnsiTheme="minorBidi" w:cstheme="minorBidi"/>
                <w:color w:val="000000"/>
                <w:sz w:val="22"/>
                <w:szCs w:val="22"/>
              </w:rPr>
            </w:pPr>
            <w:r w:rsidRPr="00682FE1">
              <w:rPr>
                <w:rFonts w:asciiTheme="minorBidi" w:hAnsiTheme="minorBidi" w:cstheme="minorBidi"/>
                <w:color w:val="000000"/>
                <w:sz w:val="22"/>
                <w:szCs w:val="22"/>
              </w:rPr>
              <w:t>Undistributed profits of a subsidiary</w:t>
            </w:r>
          </w:p>
        </w:tc>
        <w:tc>
          <w:tcPr>
            <w:tcW w:w="1134" w:type="dxa"/>
            <w:shd w:val="clear" w:color="auto" w:fill="auto"/>
            <w:vAlign w:val="bottom"/>
          </w:tcPr>
          <w:p w14:paraId="334F9EC3" w14:textId="6412EB83" w:rsidR="00555499" w:rsidRPr="00A26767" w:rsidRDefault="00555499" w:rsidP="001B0A0C">
            <w:pPr>
              <w:tabs>
                <w:tab w:val="decimal" w:pos="923"/>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p>
        </w:tc>
        <w:tc>
          <w:tcPr>
            <w:tcW w:w="1134" w:type="dxa"/>
            <w:shd w:val="clear" w:color="auto" w:fill="auto"/>
            <w:vAlign w:val="bottom"/>
          </w:tcPr>
          <w:p w14:paraId="108A7D8D" w14:textId="1A2BE935" w:rsidR="00555499" w:rsidRPr="00A26767" w:rsidRDefault="00555499" w:rsidP="001B0A0C">
            <w:pPr>
              <w:tabs>
                <w:tab w:val="decimal" w:pos="910"/>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r w:rsidR="009B6862" w:rsidRPr="009B6862">
              <w:rPr>
                <w:rFonts w:asciiTheme="minorBidi" w:hAnsiTheme="minorBidi" w:cstheme="minorBidi"/>
                <w:color w:val="000000"/>
                <w:sz w:val="22"/>
                <w:szCs w:val="22"/>
              </w:rPr>
              <w:t>98,504</w:t>
            </w:r>
            <w:r>
              <w:rPr>
                <w:rFonts w:asciiTheme="minorBidi" w:hAnsiTheme="minorBidi" w:cstheme="minorBidi"/>
                <w:color w:val="000000"/>
                <w:sz w:val="22"/>
                <w:szCs w:val="22"/>
              </w:rPr>
              <w:t>)</w:t>
            </w:r>
          </w:p>
        </w:tc>
        <w:tc>
          <w:tcPr>
            <w:tcW w:w="1418" w:type="dxa"/>
            <w:shd w:val="clear" w:color="auto" w:fill="auto"/>
            <w:vAlign w:val="bottom"/>
          </w:tcPr>
          <w:p w14:paraId="2BFF547A" w14:textId="5BC06F04" w:rsidR="00555499" w:rsidRPr="00A26767" w:rsidRDefault="009B6862" w:rsidP="001B0A0C">
            <w:pPr>
              <w:tabs>
                <w:tab w:val="decimal" w:pos="1208"/>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p>
        </w:tc>
        <w:tc>
          <w:tcPr>
            <w:tcW w:w="1134" w:type="dxa"/>
            <w:shd w:val="clear" w:color="auto" w:fill="auto"/>
            <w:vAlign w:val="bottom"/>
          </w:tcPr>
          <w:p w14:paraId="7D58A661" w14:textId="151D45D5" w:rsidR="00555499" w:rsidRPr="00A26767" w:rsidRDefault="00555499" w:rsidP="001B0A0C">
            <w:pPr>
              <w:tabs>
                <w:tab w:val="decimal" w:pos="910"/>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5,965</w:t>
            </w:r>
          </w:p>
        </w:tc>
        <w:tc>
          <w:tcPr>
            <w:tcW w:w="1138" w:type="dxa"/>
            <w:shd w:val="clear" w:color="auto" w:fill="auto"/>
            <w:vAlign w:val="bottom"/>
          </w:tcPr>
          <w:p w14:paraId="4CF3E42E" w14:textId="46A340A2" w:rsidR="00555499" w:rsidRPr="00A26767" w:rsidRDefault="00555499" w:rsidP="001B0A0C">
            <w:pPr>
              <w:tabs>
                <w:tab w:val="decimal" w:pos="942"/>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(92,539)</w:t>
            </w:r>
          </w:p>
        </w:tc>
      </w:tr>
      <w:tr w:rsidR="001B0A0C" w:rsidRPr="00A26767" w14:paraId="48C76799" w14:textId="77777777" w:rsidTr="0095053C">
        <w:tc>
          <w:tcPr>
            <w:tcW w:w="3492" w:type="dxa"/>
            <w:shd w:val="clear" w:color="auto" w:fill="auto"/>
            <w:vAlign w:val="center"/>
          </w:tcPr>
          <w:p w14:paraId="0564F0E0" w14:textId="77777777" w:rsidR="001B0A0C" w:rsidRPr="00A26767" w:rsidRDefault="001B0A0C" w:rsidP="001B0A0C">
            <w:pPr>
              <w:ind w:left="435" w:right="-76"/>
              <w:rPr>
                <w:rFonts w:asciiTheme="minorBidi" w:hAnsiTheme="minorBidi" w:cstheme="minorBidi"/>
                <w:color w:val="000000"/>
                <w:sz w:val="22"/>
                <w:szCs w:val="22"/>
                <w:cs/>
              </w:rPr>
            </w:pPr>
            <w:r w:rsidRPr="00A26767">
              <w:rPr>
                <w:rFonts w:asciiTheme="minorBidi" w:hAnsiTheme="minorBidi" w:cstheme="minorBidi"/>
                <w:color w:val="000000"/>
                <w:sz w:val="22"/>
                <w:szCs w:val="22"/>
              </w:rPr>
              <w:t>Others</w:t>
            </w:r>
          </w:p>
        </w:tc>
        <w:tc>
          <w:tcPr>
            <w:tcW w:w="1134" w:type="dxa"/>
            <w:tcBorders>
              <w:bottom w:val="single" w:sz="4" w:space="0" w:color="auto"/>
            </w:tcBorders>
            <w:shd w:val="clear" w:color="auto" w:fill="auto"/>
            <w:vAlign w:val="bottom"/>
          </w:tcPr>
          <w:p w14:paraId="0C798351" w14:textId="371914BE" w:rsidR="001B0A0C" w:rsidRPr="00A26767" w:rsidRDefault="001B0A0C"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360</w:t>
            </w:r>
            <w:r w:rsidRPr="00A26767">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603212EF" w14:textId="49D21BFF" w:rsidR="001B0A0C" w:rsidRPr="00A26767" w:rsidRDefault="00AC62A5" w:rsidP="001B0A0C">
            <w:pPr>
              <w:tabs>
                <w:tab w:val="decimal" w:pos="910"/>
              </w:tabs>
              <w:ind w:right="-72"/>
              <w:jc w:val="both"/>
              <w:rPr>
                <w:rFonts w:asciiTheme="minorBidi" w:hAnsiTheme="minorBidi" w:cstheme="minorBidi"/>
                <w:color w:val="000000"/>
                <w:sz w:val="22"/>
                <w:szCs w:val="22"/>
              </w:rPr>
            </w:pPr>
            <w:r w:rsidRPr="00AC62A5">
              <w:rPr>
                <w:rFonts w:asciiTheme="minorBidi" w:hAnsiTheme="minorBidi" w:cstheme="minorBidi"/>
                <w:color w:val="000000"/>
                <w:sz w:val="22"/>
                <w:szCs w:val="22"/>
              </w:rPr>
              <w:t>35</w:t>
            </w:r>
            <w:r w:rsidR="00CA5952">
              <w:rPr>
                <w:rFonts w:asciiTheme="minorBidi" w:hAnsiTheme="minorBidi" w:cstheme="minorBidi"/>
                <w:color w:val="000000"/>
                <w:sz w:val="22"/>
                <w:szCs w:val="22"/>
              </w:rPr>
              <w:t>3</w:t>
            </w:r>
          </w:p>
        </w:tc>
        <w:tc>
          <w:tcPr>
            <w:tcW w:w="1418" w:type="dxa"/>
            <w:tcBorders>
              <w:bottom w:val="single" w:sz="4" w:space="0" w:color="auto"/>
            </w:tcBorders>
            <w:shd w:val="clear" w:color="auto" w:fill="auto"/>
            <w:vAlign w:val="bottom"/>
          </w:tcPr>
          <w:p w14:paraId="7C0D4AFD" w14:textId="4B454DBB" w:rsidR="001B0A0C" w:rsidRPr="00A26767" w:rsidRDefault="00644B27" w:rsidP="001B0A0C">
            <w:pPr>
              <w:tabs>
                <w:tab w:val="decimal" w:pos="1208"/>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76E1ABC4" w14:textId="663AFA82" w:rsidR="001B0A0C" w:rsidRPr="00A26767" w:rsidRDefault="00644B27" w:rsidP="001B0A0C">
            <w:pPr>
              <w:tabs>
                <w:tab w:val="decimal" w:pos="910"/>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1</w:t>
            </w:r>
            <w:r w:rsidR="009B6862">
              <w:rPr>
                <w:rFonts w:asciiTheme="minorBidi" w:hAnsiTheme="minorBidi" w:cstheme="minorBidi"/>
                <w:color w:val="000000"/>
                <w:sz w:val="22"/>
                <w:szCs w:val="22"/>
              </w:rPr>
              <w:t>4</w:t>
            </w:r>
          </w:p>
        </w:tc>
        <w:tc>
          <w:tcPr>
            <w:tcW w:w="1138" w:type="dxa"/>
            <w:tcBorders>
              <w:bottom w:val="single" w:sz="4" w:space="0" w:color="auto"/>
            </w:tcBorders>
            <w:shd w:val="clear" w:color="auto" w:fill="auto"/>
            <w:vAlign w:val="bottom"/>
          </w:tcPr>
          <w:p w14:paraId="4A876F58" w14:textId="01ECDBED" w:rsidR="001B0A0C" w:rsidRPr="00A26767" w:rsidRDefault="001B0A0C" w:rsidP="001B0A0C">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9</w:t>
            </w:r>
            <w:r w:rsidR="00555499">
              <w:rPr>
                <w:rFonts w:asciiTheme="minorBidi" w:hAnsiTheme="minorBidi" w:cstheme="minorBidi"/>
                <w:color w:val="000000"/>
                <w:sz w:val="22"/>
                <w:szCs w:val="22"/>
              </w:rPr>
              <w:t>9</w:t>
            </w:r>
            <w:r w:rsidR="009B6862">
              <w:rPr>
                <w:rFonts w:asciiTheme="minorBidi" w:hAnsiTheme="minorBidi" w:cstheme="minorBidi"/>
                <w:color w:val="000000"/>
                <w:sz w:val="22"/>
                <w:szCs w:val="22"/>
              </w:rPr>
              <w:t>4</w:t>
            </w:r>
            <w:r w:rsidRPr="00A26767">
              <w:rPr>
                <w:rFonts w:asciiTheme="minorBidi" w:hAnsiTheme="minorBidi" w:cstheme="minorBidi"/>
                <w:color w:val="000000"/>
                <w:sz w:val="22"/>
                <w:szCs w:val="22"/>
              </w:rPr>
              <w:t>)</w:t>
            </w:r>
          </w:p>
        </w:tc>
      </w:tr>
      <w:tr w:rsidR="001B0A0C" w:rsidRPr="00A26767" w14:paraId="39F3B69F" w14:textId="77777777" w:rsidTr="001B0A0C">
        <w:tc>
          <w:tcPr>
            <w:tcW w:w="3492" w:type="dxa"/>
            <w:shd w:val="clear" w:color="auto" w:fill="auto"/>
            <w:vAlign w:val="center"/>
          </w:tcPr>
          <w:p w14:paraId="52BBE622" w14:textId="77777777" w:rsidR="001B0A0C" w:rsidRPr="00A26767" w:rsidRDefault="001B0A0C" w:rsidP="001B0A0C">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Total</w:t>
            </w:r>
          </w:p>
        </w:tc>
        <w:tc>
          <w:tcPr>
            <w:tcW w:w="1134" w:type="dxa"/>
            <w:tcBorders>
              <w:top w:val="single" w:sz="4" w:space="0" w:color="auto"/>
              <w:bottom w:val="single" w:sz="4" w:space="0" w:color="auto"/>
            </w:tcBorders>
            <w:shd w:val="clear" w:color="auto" w:fill="auto"/>
            <w:vAlign w:val="bottom"/>
          </w:tcPr>
          <w:p w14:paraId="0D787627" w14:textId="4E5ADD57" w:rsidR="001B0A0C" w:rsidRPr="00A26767" w:rsidRDefault="001B0A0C" w:rsidP="001B0A0C">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174</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448</w:t>
            </w:r>
            <w:r w:rsidRPr="00A26767">
              <w:rPr>
                <w:rFonts w:asciiTheme="minorBidi" w:hAnsiTheme="minorBidi" w:cstheme="minorBidi"/>
                <w:color w:val="000000"/>
                <w:sz w:val="22"/>
                <w:szCs w:val="22"/>
              </w:rPr>
              <w:t>)</w:t>
            </w:r>
          </w:p>
        </w:tc>
        <w:tc>
          <w:tcPr>
            <w:tcW w:w="1134" w:type="dxa"/>
            <w:tcBorders>
              <w:top w:val="single" w:sz="4" w:space="0" w:color="auto"/>
              <w:bottom w:val="single" w:sz="4" w:space="0" w:color="auto"/>
            </w:tcBorders>
            <w:shd w:val="clear" w:color="auto" w:fill="auto"/>
            <w:vAlign w:val="bottom"/>
          </w:tcPr>
          <w:p w14:paraId="40C8F2FF" w14:textId="1E8FFB58" w:rsidR="001B0A0C" w:rsidRPr="00A26767" w:rsidRDefault="009B6862" w:rsidP="001B0A0C">
            <w:pPr>
              <w:tabs>
                <w:tab w:val="decimal" w:pos="910"/>
              </w:tabs>
              <w:ind w:right="-72"/>
              <w:jc w:val="both"/>
              <w:rPr>
                <w:rFonts w:asciiTheme="minorBidi" w:hAnsiTheme="minorBidi" w:cstheme="minorBidi"/>
                <w:color w:val="000000"/>
                <w:sz w:val="22"/>
                <w:szCs w:val="22"/>
              </w:rPr>
            </w:pPr>
            <w:r w:rsidRPr="009B6862">
              <w:rPr>
                <w:rFonts w:asciiTheme="minorBidi" w:hAnsiTheme="minorBidi" w:cstheme="minorBidi"/>
                <w:color w:val="000000"/>
                <w:sz w:val="22"/>
                <w:szCs w:val="22"/>
              </w:rPr>
              <w:t>(30,965)</w:t>
            </w:r>
          </w:p>
        </w:tc>
        <w:tc>
          <w:tcPr>
            <w:tcW w:w="1418" w:type="dxa"/>
            <w:tcBorders>
              <w:top w:val="single" w:sz="4" w:space="0" w:color="auto"/>
              <w:bottom w:val="single" w:sz="4" w:space="0" w:color="auto"/>
            </w:tcBorders>
            <w:shd w:val="clear" w:color="auto" w:fill="auto"/>
            <w:vAlign w:val="bottom"/>
          </w:tcPr>
          <w:p w14:paraId="781F0962" w14:textId="5CA3AB12" w:rsidR="001B0A0C" w:rsidRPr="00A26767" w:rsidRDefault="009B6862" w:rsidP="001B0A0C">
            <w:pPr>
              <w:tabs>
                <w:tab w:val="decimal" w:pos="1208"/>
              </w:tabs>
              <w:ind w:right="-72"/>
              <w:jc w:val="both"/>
              <w:rPr>
                <w:rFonts w:asciiTheme="minorBidi" w:hAnsiTheme="minorBidi" w:cstheme="minorBidi"/>
                <w:color w:val="000000"/>
                <w:sz w:val="22"/>
                <w:szCs w:val="22"/>
              </w:rPr>
            </w:pPr>
            <w:r>
              <w:rPr>
                <w:rFonts w:asciiTheme="minorBidi" w:hAnsiTheme="minorBidi" w:cstheme="minorBidi"/>
                <w:color w:val="000000"/>
                <w:sz w:val="22"/>
                <w:szCs w:val="22"/>
              </w:rPr>
              <w:t>-</w:t>
            </w:r>
          </w:p>
        </w:tc>
        <w:tc>
          <w:tcPr>
            <w:tcW w:w="1134" w:type="dxa"/>
            <w:tcBorders>
              <w:top w:val="single" w:sz="4" w:space="0" w:color="auto"/>
              <w:bottom w:val="single" w:sz="4" w:space="0" w:color="auto"/>
            </w:tcBorders>
            <w:shd w:val="clear" w:color="auto" w:fill="auto"/>
            <w:vAlign w:val="bottom"/>
          </w:tcPr>
          <w:p w14:paraId="00D598FC" w14:textId="1BA4F6CD" w:rsidR="001B0A0C" w:rsidRPr="00A26767" w:rsidRDefault="00644B27" w:rsidP="001B0A0C">
            <w:pPr>
              <w:tabs>
                <w:tab w:val="decimal" w:pos="910"/>
              </w:tabs>
              <w:ind w:right="-72"/>
              <w:jc w:val="both"/>
              <w:rPr>
                <w:rFonts w:asciiTheme="minorBidi" w:hAnsiTheme="minorBidi" w:cstheme="minorBidi"/>
                <w:color w:val="000000"/>
                <w:sz w:val="22"/>
                <w:szCs w:val="22"/>
              </w:rPr>
            </w:pPr>
            <w:r w:rsidRPr="00644B27">
              <w:rPr>
                <w:rFonts w:asciiTheme="minorBidi" w:hAnsiTheme="minorBidi" w:cstheme="minorBidi"/>
                <w:color w:val="000000"/>
                <w:sz w:val="22"/>
                <w:szCs w:val="22"/>
              </w:rPr>
              <w:t>10,13</w:t>
            </w:r>
            <w:r w:rsidR="009B6862">
              <w:rPr>
                <w:rFonts w:asciiTheme="minorBidi" w:hAnsiTheme="minorBidi" w:cstheme="minorBidi"/>
                <w:color w:val="000000"/>
                <w:sz w:val="22"/>
                <w:szCs w:val="22"/>
              </w:rPr>
              <w:t>3</w:t>
            </w:r>
          </w:p>
        </w:tc>
        <w:tc>
          <w:tcPr>
            <w:tcW w:w="1138" w:type="dxa"/>
            <w:tcBorders>
              <w:top w:val="single" w:sz="4" w:space="0" w:color="auto"/>
              <w:bottom w:val="single" w:sz="4" w:space="0" w:color="auto"/>
            </w:tcBorders>
            <w:shd w:val="clear" w:color="auto" w:fill="auto"/>
            <w:vAlign w:val="bottom"/>
          </w:tcPr>
          <w:p w14:paraId="1D5AA835" w14:textId="425C070F" w:rsidR="001B0A0C" w:rsidRPr="00A26767" w:rsidRDefault="00AA5E19" w:rsidP="001B0A0C">
            <w:pPr>
              <w:tabs>
                <w:tab w:val="decimal" w:pos="942"/>
              </w:tabs>
              <w:ind w:right="-72"/>
              <w:jc w:val="both"/>
              <w:rPr>
                <w:rFonts w:asciiTheme="minorBidi" w:hAnsiTheme="minorBidi" w:cstheme="minorBidi"/>
                <w:color w:val="000000"/>
                <w:sz w:val="22"/>
                <w:szCs w:val="22"/>
                <w:cs/>
              </w:rPr>
            </w:pPr>
            <w:r w:rsidRPr="00AA5E19">
              <w:rPr>
                <w:rFonts w:asciiTheme="minorBidi" w:hAnsiTheme="minorBidi" w:cstheme="minorBidi"/>
                <w:color w:val="000000"/>
                <w:sz w:val="22"/>
                <w:szCs w:val="22"/>
              </w:rPr>
              <w:t>(195,280)</w:t>
            </w:r>
          </w:p>
        </w:tc>
      </w:tr>
      <w:tr w:rsidR="00CC7A5D" w:rsidRPr="00A26767" w14:paraId="49EC649C" w14:textId="77777777" w:rsidTr="00871A29">
        <w:tc>
          <w:tcPr>
            <w:tcW w:w="3492" w:type="dxa"/>
            <w:shd w:val="clear" w:color="auto" w:fill="auto"/>
            <w:vAlign w:val="center"/>
          </w:tcPr>
          <w:p w14:paraId="0FA30A4C" w14:textId="77777777" w:rsidR="00CC7A5D" w:rsidRPr="006E508A" w:rsidRDefault="00CC7A5D" w:rsidP="006E508A">
            <w:pPr>
              <w:tabs>
                <w:tab w:val="decimal" w:pos="1512"/>
              </w:tabs>
              <w:ind w:left="440" w:right="-108"/>
              <w:rPr>
                <w:rFonts w:ascii="Cordia New" w:hAnsi="Cordia New" w:cs="Cordia New"/>
                <w:b/>
                <w:bCs/>
                <w:color w:val="000000"/>
                <w:sz w:val="12"/>
                <w:szCs w:val="12"/>
              </w:rPr>
            </w:pPr>
          </w:p>
        </w:tc>
        <w:tc>
          <w:tcPr>
            <w:tcW w:w="1134" w:type="dxa"/>
            <w:tcBorders>
              <w:top w:val="single" w:sz="4" w:space="0" w:color="auto"/>
            </w:tcBorders>
            <w:shd w:val="clear" w:color="auto" w:fill="auto"/>
            <w:vAlign w:val="bottom"/>
          </w:tcPr>
          <w:p w14:paraId="7CCEB6AF" w14:textId="77777777" w:rsidR="00CC7A5D" w:rsidRPr="00B879A1" w:rsidRDefault="00CC7A5D" w:rsidP="00311C74">
            <w:pPr>
              <w:tabs>
                <w:tab w:val="decimal" w:pos="923"/>
              </w:tabs>
              <w:ind w:right="-72"/>
              <w:jc w:val="both"/>
              <w:rPr>
                <w:rFonts w:asciiTheme="minorBidi" w:hAnsiTheme="minorBidi" w:cstheme="minorBidi"/>
                <w:color w:val="000000"/>
                <w:sz w:val="12"/>
                <w:szCs w:val="12"/>
              </w:rPr>
            </w:pPr>
          </w:p>
        </w:tc>
        <w:tc>
          <w:tcPr>
            <w:tcW w:w="1134" w:type="dxa"/>
            <w:tcBorders>
              <w:top w:val="single" w:sz="4" w:space="0" w:color="auto"/>
            </w:tcBorders>
            <w:shd w:val="clear" w:color="auto" w:fill="auto"/>
          </w:tcPr>
          <w:p w14:paraId="2143624E" w14:textId="77777777" w:rsidR="00CC7A5D" w:rsidRPr="00B879A1" w:rsidRDefault="00CC7A5D" w:rsidP="00311C74">
            <w:pPr>
              <w:tabs>
                <w:tab w:val="decimal" w:pos="910"/>
              </w:tabs>
              <w:ind w:right="-72"/>
              <w:jc w:val="both"/>
              <w:rPr>
                <w:rFonts w:asciiTheme="minorBidi" w:hAnsiTheme="minorBidi" w:cstheme="minorBidi"/>
                <w:color w:val="000000"/>
                <w:sz w:val="12"/>
                <w:szCs w:val="12"/>
              </w:rPr>
            </w:pPr>
          </w:p>
        </w:tc>
        <w:tc>
          <w:tcPr>
            <w:tcW w:w="1418" w:type="dxa"/>
            <w:tcBorders>
              <w:top w:val="single" w:sz="4" w:space="0" w:color="auto"/>
            </w:tcBorders>
            <w:shd w:val="clear" w:color="auto" w:fill="auto"/>
          </w:tcPr>
          <w:p w14:paraId="311F1CD5" w14:textId="77777777" w:rsidR="00CC7A5D" w:rsidRPr="00B879A1" w:rsidRDefault="00CC7A5D" w:rsidP="00311C74">
            <w:pPr>
              <w:tabs>
                <w:tab w:val="decimal" w:pos="1208"/>
              </w:tabs>
              <w:ind w:right="-72"/>
              <w:jc w:val="both"/>
              <w:rPr>
                <w:rFonts w:asciiTheme="minorBidi" w:hAnsiTheme="minorBidi" w:cstheme="minorBidi"/>
                <w:color w:val="000000"/>
                <w:sz w:val="12"/>
                <w:szCs w:val="12"/>
              </w:rPr>
            </w:pPr>
          </w:p>
        </w:tc>
        <w:tc>
          <w:tcPr>
            <w:tcW w:w="1134" w:type="dxa"/>
            <w:tcBorders>
              <w:top w:val="single" w:sz="4" w:space="0" w:color="auto"/>
            </w:tcBorders>
            <w:shd w:val="clear" w:color="auto" w:fill="auto"/>
            <w:vAlign w:val="bottom"/>
          </w:tcPr>
          <w:p w14:paraId="11A1F0B2" w14:textId="77777777" w:rsidR="00CC7A5D" w:rsidRPr="00B879A1" w:rsidRDefault="00CC7A5D" w:rsidP="00311C74">
            <w:pPr>
              <w:tabs>
                <w:tab w:val="decimal" w:pos="910"/>
              </w:tabs>
              <w:ind w:right="-72"/>
              <w:jc w:val="both"/>
              <w:rPr>
                <w:rFonts w:asciiTheme="minorBidi" w:hAnsiTheme="minorBidi" w:cstheme="minorBidi"/>
                <w:color w:val="000000"/>
                <w:sz w:val="12"/>
                <w:szCs w:val="12"/>
              </w:rPr>
            </w:pPr>
          </w:p>
        </w:tc>
        <w:tc>
          <w:tcPr>
            <w:tcW w:w="1138" w:type="dxa"/>
            <w:tcBorders>
              <w:top w:val="single" w:sz="4" w:space="0" w:color="auto"/>
            </w:tcBorders>
            <w:shd w:val="clear" w:color="auto" w:fill="auto"/>
            <w:vAlign w:val="bottom"/>
          </w:tcPr>
          <w:p w14:paraId="0C9BA3ED" w14:textId="77777777" w:rsidR="00CC7A5D" w:rsidRPr="00B879A1" w:rsidRDefault="00CC7A5D" w:rsidP="00311C74">
            <w:pPr>
              <w:tabs>
                <w:tab w:val="decimal" w:pos="942"/>
              </w:tabs>
              <w:ind w:right="-72"/>
              <w:jc w:val="both"/>
              <w:rPr>
                <w:rFonts w:asciiTheme="minorBidi" w:hAnsiTheme="minorBidi" w:cstheme="minorBidi"/>
                <w:color w:val="000000"/>
                <w:sz w:val="12"/>
                <w:szCs w:val="12"/>
              </w:rPr>
            </w:pPr>
          </w:p>
        </w:tc>
      </w:tr>
      <w:tr w:rsidR="001B0A0C" w:rsidRPr="00A26767" w14:paraId="7775F630" w14:textId="77777777" w:rsidTr="00871A29">
        <w:tc>
          <w:tcPr>
            <w:tcW w:w="3492" w:type="dxa"/>
            <w:shd w:val="clear" w:color="auto" w:fill="auto"/>
            <w:vAlign w:val="center"/>
          </w:tcPr>
          <w:p w14:paraId="55B1CE09" w14:textId="3D156E89" w:rsidR="001B0A0C" w:rsidRPr="00A26767" w:rsidRDefault="001B0A0C" w:rsidP="00803FDF">
            <w:pPr>
              <w:tabs>
                <w:tab w:val="decimal" w:pos="701"/>
              </w:tabs>
              <w:ind w:left="435" w:right="-76"/>
              <w:rPr>
                <w:rFonts w:asciiTheme="minorBidi" w:hAnsiTheme="minorBidi" w:cstheme="minorBidi"/>
                <w:b/>
                <w:bCs/>
                <w:color w:val="000000"/>
                <w:sz w:val="22"/>
                <w:szCs w:val="22"/>
                <w:cs/>
              </w:rPr>
            </w:pPr>
            <w:r w:rsidRPr="00A26767">
              <w:rPr>
                <w:rFonts w:asciiTheme="minorBidi" w:hAnsiTheme="minorBidi" w:cstheme="minorBidi"/>
                <w:color w:val="000000"/>
                <w:sz w:val="22"/>
                <w:szCs w:val="22"/>
              </w:rPr>
              <w:t>Net</w:t>
            </w:r>
          </w:p>
        </w:tc>
        <w:tc>
          <w:tcPr>
            <w:tcW w:w="1134" w:type="dxa"/>
            <w:tcBorders>
              <w:bottom w:val="single" w:sz="4" w:space="0" w:color="auto"/>
            </w:tcBorders>
            <w:shd w:val="clear" w:color="auto" w:fill="auto"/>
            <w:vAlign w:val="bottom"/>
          </w:tcPr>
          <w:p w14:paraId="213A1061" w14:textId="70ED459B" w:rsidR="001B0A0C" w:rsidRPr="00A26767" w:rsidRDefault="00A26767" w:rsidP="001B0A0C">
            <w:pPr>
              <w:tabs>
                <w:tab w:val="decimal" w:pos="923"/>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550</w:t>
            </w:r>
            <w:r w:rsidR="001B0A0C"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374</w:t>
            </w:r>
          </w:p>
        </w:tc>
        <w:tc>
          <w:tcPr>
            <w:tcW w:w="1134" w:type="dxa"/>
            <w:tcBorders>
              <w:bottom w:val="single" w:sz="4" w:space="0" w:color="auto"/>
            </w:tcBorders>
            <w:shd w:val="clear" w:color="auto" w:fill="auto"/>
            <w:vAlign w:val="bottom"/>
          </w:tcPr>
          <w:p w14:paraId="65B17F40" w14:textId="264D52EE" w:rsidR="001B0A0C" w:rsidRPr="00A26767" w:rsidRDefault="00140EFC" w:rsidP="001B0A0C">
            <w:pPr>
              <w:tabs>
                <w:tab w:val="decimal" w:pos="910"/>
              </w:tabs>
              <w:ind w:right="-72"/>
              <w:jc w:val="both"/>
              <w:rPr>
                <w:rFonts w:asciiTheme="minorBidi" w:hAnsiTheme="minorBidi" w:cstheme="minorBidi"/>
                <w:color w:val="000000"/>
                <w:sz w:val="22"/>
                <w:szCs w:val="22"/>
              </w:rPr>
            </w:pPr>
            <w:r w:rsidRPr="00140EFC">
              <w:rPr>
                <w:rFonts w:asciiTheme="minorBidi" w:hAnsiTheme="minorBidi" w:cstheme="minorBidi"/>
                <w:color w:val="000000"/>
                <w:sz w:val="22"/>
                <w:szCs w:val="22"/>
              </w:rPr>
              <w:t>(139,455)</w:t>
            </w:r>
          </w:p>
        </w:tc>
        <w:tc>
          <w:tcPr>
            <w:tcW w:w="1418" w:type="dxa"/>
            <w:tcBorders>
              <w:bottom w:val="single" w:sz="4" w:space="0" w:color="auto"/>
            </w:tcBorders>
            <w:shd w:val="clear" w:color="auto" w:fill="auto"/>
            <w:vAlign w:val="bottom"/>
          </w:tcPr>
          <w:p w14:paraId="656BACD0" w14:textId="20622ACD" w:rsidR="001B0A0C" w:rsidRPr="00A26767" w:rsidRDefault="00BB6F6A" w:rsidP="001B0A0C">
            <w:pPr>
              <w:tabs>
                <w:tab w:val="decimal" w:pos="1208"/>
              </w:tabs>
              <w:ind w:right="-72"/>
              <w:jc w:val="both"/>
              <w:rPr>
                <w:rFonts w:asciiTheme="minorBidi" w:hAnsiTheme="minorBidi" w:cstheme="minorBidi"/>
                <w:color w:val="000000"/>
                <w:sz w:val="22"/>
                <w:szCs w:val="22"/>
              </w:rPr>
            </w:pPr>
            <w:r w:rsidRPr="00BB6F6A">
              <w:rPr>
                <w:rFonts w:asciiTheme="minorBidi" w:hAnsiTheme="minorBidi" w:cstheme="minorBidi"/>
                <w:color w:val="000000"/>
                <w:sz w:val="22"/>
                <w:szCs w:val="22"/>
              </w:rPr>
              <w:t>(106,</w:t>
            </w:r>
            <w:r w:rsidR="00B22903">
              <w:rPr>
                <w:rFonts w:asciiTheme="minorBidi" w:hAnsiTheme="minorBidi" w:cstheme="minorBidi"/>
                <w:color w:val="000000"/>
                <w:sz w:val="22"/>
                <w:szCs w:val="22"/>
              </w:rPr>
              <w:t>8</w:t>
            </w:r>
            <w:r w:rsidRPr="00BB6F6A">
              <w:rPr>
                <w:rFonts w:asciiTheme="minorBidi" w:hAnsiTheme="minorBidi" w:cstheme="minorBidi"/>
                <w:color w:val="000000"/>
                <w:sz w:val="22"/>
                <w:szCs w:val="22"/>
              </w:rPr>
              <w:t>15)</w:t>
            </w:r>
          </w:p>
        </w:tc>
        <w:tc>
          <w:tcPr>
            <w:tcW w:w="1134" w:type="dxa"/>
            <w:tcBorders>
              <w:bottom w:val="single" w:sz="4" w:space="0" w:color="auto"/>
            </w:tcBorders>
            <w:shd w:val="clear" w:color="auto" w:fill="auto"/>
            <w:vAlign w:val="bottom"/>
          </w:tcPr>
          <w:p w14:paraId="7A8E4DD9" w14:textId="5E310844" w:rsidR="001B0A0C" w:rsidRPr="00A26767" w:rsidRDefault="00BF280B" w:rsidP="001B0A0C">
            <w:pPr>
              <w:tabs>
                <w:tab w:val="decimal" w:pos="910"/>
              </w:tabs>
              <w:ind w:right="-72"/>
              <w:jc w:val="both"/>
              <w:rPr>
                <w:rFonts w:asciiTheme="minorBidi" w:hAnsiTheme="minorBidi" w:cstheme="minorBidi"/>
                <w:color w:val="000000"/>
                <w:sz w:val="22"/>
                <w:szCs w:val="22"/>
              </w:rPr>
            </w:pPr>
            <w:r w:rsidRPr="00BF280B">
              <w:rPr>
                <w:rFonts w:asciiTheme="minorBidi" w:hAnsiTheme="minorBidi" w:cstheme="minorBidi"/>
                <w:color w:val="000000"/>
                <w:sz w:val="22"/>
                <w:szCs w:val="22"/>
              </w:rPr>
              <w:t>(9,8</w:t>
            </w:r>
            <w:r w:rsidR="009B6862">
              <w:rPr>
                <w:rFonts w:asciiTheme="minorBidi" w:hAnsiTheme="minorBidi" w:cstheme="minorBidi"/>
                <w:color w:val="000000"/>
                <w:sz w:val="22"/>
                <w:szCs w:val="22"/>
              </w:rPr>
              <w:t>69</w:t>
            </w:r>
            <w:r w:rsidRPr="00BF280B">
              <w:rPr>
                <w:rFonts w:asciiTheme="minorBidi" w:hAnsiTheme="minorBidi" w:cstheme="minorBidi"/>
                <w:color w:val="000000"/>
                <w:sz w:val="22"/>
                <w:szCs w:val="22"/>
              </w:rPr>
              <w:t>)</w:t>
            </w:r>
          </w:p>
        </w:tc>
        <w:tc>
          <w:tcPr>
            <w:tcW w:w="1138" w:type="dxa"/>
            <w:tcBorders>
              <w:bottom w:val="single" w:sz="4" w:space="0" w:color="auto"/>
            </w:tcBorders>
            <w:shd w:val="clear" w:color="auto" w:fill="auto"/>
            <w:vAlign w:val="bottom"/>
          </w:tcPr>
          <w:p w14:paraId="404D7B0A" w14:textId="4F92701A" w:rsidR="001B0A0C" w:rsidRPr="00A26767" w:rsidRDefault="00067C78" w:rsidP="001B0A0C">
            <w:pPr>
              <w:tabs>
                <w:tab w:val="decimal" w:pos="942"/>
              </w:tabs>
              <w:ind w:right="-72"/>
              <w:jc w:val="both"/>
              <w:rPr>
                <w:rFonts w:asciiTheme="minorBidi" w:hAnsiTheme="minorBidi" w:cstheme="minorBidi"/>
                <w:color w:val="000000"/>
                <w:sz w:val="22"/>
                <w:szCs w:val="22"/>
              </w:rPr>
            </w:pPr>
            <w:r w:rsidRPr="00067C78">
              <w:rPr>
                <w:rFonts w:asciiTheme="minorBidi" w:hAnsiTheme="minorBidi" w:cstheme="minorBidi"/>
                <w:color w:val="000000"/>
                <w:sz w:val="22"/>
                <w:szCs w:val="22"/>
              </w:rPr>
              <w:t>294,235</w:t>
            </w:r>
          </w:p>
        </w:tc>
      </w:tr>
    </w:tbl>
    <w:p w14:paraId="40B89590" w14:textId="77777777" w:rsidR="00F85B92" w:rsidRPr="00A26767" w:rsidRDefault="00F85B92" w:rsidP="00F85B92">
      <w:pPr>
        <w:ind w:left="547" w:hanging="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br w:type="page"/>
      </w:r>
    </w:p>
    <w:p w14:paraId="044E8F61" w14:textId="7FD5B39A" w:rsidR="00EA697F" w:rsidRDefault="00EA697F" w:rsidP="00F85B92">
      <w:pPr>
        <w:ind w:left="547" w:hanging="7"/>
        <w:jc w:val="both"/>
        <w:rPr>
          <w:rFonts w:asciiTheme="minorBidi" w:hAnsiTheme="minorBidi" w:cstheme="minorBidi"/>
          <w:b/>
          <w:bCs/>
          <w:color w:val="000000"/>
          <w:sz w:val="26"/>
          <w:szCs w:val="26"/>
        </w:rPr>
      </w:pPr>
    </w:p>
    <w:p w14:paraId="245B9CF5" w14:textId="77777777" w:rsidR="00803FDF" w:rsidRPr="00A26767" w:rsidRDefault="00803FDF" w:rsidP="00F85B92">
      <w:pPr>
        <w:ind w:left="547" w:hanging="7"/>
        <w:jc w:val="both"/>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5C63A8" w:rsidRPr="00A26767" w14:paraId="56DCFC20" w14:textId="77777777" w:rsidTr="00EE7D92">
        <w:tc>
          <w:tcPr>
            <w:tcW w:w="3492" w:type="dxa"/>
            <w:shd w:val="clear" w:color="auto" w:fill="auto"/>
            <w:vAlign w:val="center"/>
          </w:tcPr>
          <w:p w14:paraId="16517C3B" w14:textId="77777777" w:rsidR="005C63A8" w:rsidRPr="00A26767" w:rsidRDefault="005C63A8">
            <w:pPr>
              <w:ind w:left="435" w:right="-76"/>
              <w:jc w:val="both"/>
              <w:rPr>
                <w:rFonts w:asciiTheme="minorBidi" w:hAnsiTheme="minorBidi" w:cstheme="minorBidi"/>
                <w:color w:val="000000"/>
                <w:sz w:val="22"/>
                <w:szCs w:val="22"/>
                <w:cs/>
              </w:rPr>
            </w:pPr>
          </w:p>
        </w:tc>
        <w:tc>
          <w:tcPr>
            <w:tcW w:w="5958" w:type="dxa"/>
            <w:gridSpan w:val="5"/>
            <w:tcBorders>
              <w:bottom w:val="single" w:sz="4" w:space="0" w:color="auto"/>
            </w:tcBorders>
            <w:shd w:val="clear" w:color="auto" w:fill="auto"/>
            <w:vAlign w:val="bottom"/>
          </w:tcPr>
          <w:p w14:paraId="4F1795DC" w14:textId="77777777" w:rsidR="005C63A8" w:rsidRPr="00A26767" w:rsidRDefault="005C63A8">
            <w:pPr>
              <w:tabs>
                <w:tab w:val="right" w:pos="574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Consolidated financial statements</w:t>
            </w:r>
          </w:p>
        </w:tc>
      </w:tr>
      <w:tr w:rsidR="005C63A8" w:rsidRPr="00A26767" w14:paraId="7D227AE7" w14:textId="77777777" w:rsidTr="00EE7D92">
        <w:tc>
          <w:tcPr>
            <w:tcW w:w="3492" w:type="dxa"/>
            <w:shd w:val="clear" w:color="auto" w:fill="auto"/>
            <w:vAlign w:val="center"/>
          </w:tcPr>
          <w:p w14:paraId="76C14458" w14:textId="77777777" w:rsidR="005C63A8" w:rsidRPr="00A26767" w:rsidRDefault="005C63A8">
            <w:pPr>
              <w:ind w:left="435" w:right="-76"/>
              <w:jc w:val="both"/>
              <w:rPr>
                <w:rFonts w:asciiTheme="minorBidi" w:hAnsiTheme="minorBidi" w:cstheme="minorBidi"/>
                <w:color w:val="000000"/>
                <w:sz w:val="22"/>
                <w:szCs w:val="22"/>
                <w:cs/>
              </w:rPr>
            </w:pPr>
          </w:p>
        </w:tc>
        <w:tc>
          <w:tcPr>
            <w:tcW w:w="5958" w:type="dxa"/>
            <w:gridSpan w:val="5"/>
            <w:tcBorders>
              <w:top w:val="single" w:sz="4" w:space="0" w:color="auto"/>
              <w:bottom w:val="single" w:sz="4" w:space="0" w:color="auto"/>
            </w:tcBorders>
            <w:shd w:val="clear" w:color="auto" w:fill="auto"/>
            <w:vAlign w:val="bottom"/>
          </w:tcPr>
          <w:p w14:paraId="6F67D34F" w14:textId="6209A7A2" w:rsidR="005C63A8" w:rsidRPr="00A26767" w:rsidRDefault="005C63A8">
            <w:pPr>
              <w:tabs>
                <w:tab w:val="right" w:pos="574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Baht’</w:t>
            </w:r>
            <w:r w:rsidR="00A26767" w:rsidRPr="00A26767">
              <w:rPr>
                <w:rFonts w:asciiTheme="minorBidi" w:hAnsiTheme="minorBidi" w:cstheme="minorBidi"/>
                <w:b/>
                <w:bCs/>
                <w:color w:val="000000"/>
                <w:sz w:val="22"/>
                <w:szCs w:val="22"/>
              </w:rPr>
              <w:t>000</w:t>
            </w:r>
          </w:p>
        </w:tc>
      </w:tr>
      <w:tr w:rsidR="005C63A8" w:rsidRPr="00A26767" w14:paraId="6C81BFF7" w14:textId="77777777" w:rsidTr="0095053C">
        <w:tc>
          <w:tcPr>
            <w:tcW w:w="3492" w:type="dxa"/>
            <w:shd w:val="clear" w:color="auto" w:fill="auto"/>
            <w:vAlign w:val="center"/>
          </w:tcPr>
          <w:p w14:paraId="2ED1DDD7" w14:textId="77777777" w:rsidR="005C63A8" w:rsidRPr="00A26767" w:rsidRDefault="005C63A8">
            <w:pPr>
              <w:ind w:left="435" w:right="-76"/>
              <w:jc w:val="both"/>
              <w:rPr>
                <w:rFonts w:asciiTheme="minorBidi" w:hAnsiTheme="minorBidi" w:cstheme="minorBidi"/>
                <w:color w:val="000000"/>
                <w:sz w:val="22"/>
                <w:szCs w:val="22"/>
                <w:cs/>
              </w:rPr>
            </w:pPr>
          </w:p>
        </w:tc>
        <w:tc>
          <w:tcPr>
            <w:tcW w:w="1134" w:type="dxa"/>
            <w:tcBorders>
              <w:top w:val="single" w:sz="4" w:space="0" w:color="auto"/>
              <w:bottom w:val="single" w:sz="4" w:space="0" w:color="auto"/>
            </w:tcBorders>
            <w:shd w:val="clear" w:color="auto" w:fill="auto"/>
            <w:vAlign w:val="bottom"/>
          </w:tcPr>
          <w:p w14:paraId="44384690" w14:textId="77777777" w:rsidR="005C63A8" w:rsidRPr="00A26767" w:rsidRDefault="005C63A8">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At</w:t>
            </w:r>
          </w:p>
          <w:p w14:paraId="3DF7EAC3" w14:textId="067E47CD" w:rsidR="005C63A8" w:rsidRPr="00A26767" w:rsidRDefault="005C63A8">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1</w:t>
            </w:r>
            <w:r w:rsidRPr="00A26767">
              <w:rPr>
                <w:rFonts w:asciiTheme="minorBidi" w:hAnsiTheme="minorBidi" w:cstheme="minorBidi"/>
                <w:b/>
                <w:bCs/>
                <w:color w:val="000000"/>
                <w:sz w:val="22"/>
                <w:szCs w:val="22"/>
              </w:rPr>
              <w:t xml:space="preserve"> January</w:t>
            </w:r>
          </w:p>
          <w:p w14:paraId="6AF61C9E" w14:textId="319A7453" w:rsidR="005C63A8" w:rsidRPr="00A26767" w:rsidRDefault="005C63A8">
            <w:pPr>
              <w:tabs>
                <w:tab w:val="right" w:pos="923"/>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2023</w:t>
            </w:r>
          </w:p>
        </w:tc>
        <w:tc>
          <w:tcPr>
            <w:tcW w:w="1134" w:type="dxa"/>
            <w:tcBorders>
              <w:top w:val="single" w:sz="4" w:space="0" w:color="auto"/>
              <w:bottom w:val="single" w:sz="4" w:space="0" w:color="auto"/>
            </w:tcBorders>
            <w:shd w:val="clear" w:color="auto" w:fill="auto"/>
            <w:vAlign w:val="bottom"/>
          </w:tcPr>
          <w:p w14:paraId="7EB4DB2C" w14:textId="77777777" w:rsidR="005C63A8" w:rsidRPr="00A26767" w:rsidRDefault="005C63A8">
            <w:pPr>
              <w:tabs>
                <w:tab w:val="right" w:pos="792"/>
              </w:tabs>
              <w:ind w:right="-72"/>
              <w:jc w:val="both"/>
              <w:rPr>
                <w:rFonts w:asciiTheme="minorBidi" w:hAnsiTheme="minorBidi" w:cstheme="minorBidi"/>
                <w:b/>
                <w:bCs/>
                <w:color w:val="000000"/>
                <w:sz w:val="22"/>
                <w:szCs w:val="22"/>
              </w:rPr>
            </w:pPr>
          </w:p>
          <w:p w14:paraId="7B4917E6" w14:textId="77777777" w:rsidR="005C63A8" w:rsidRPr="00A26767" w:rsidRDefault="005C63A8">
            <w:pPr>
              <w:tabs>
                <w:tab w:val="right" w:pos="886"/>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Charged to</w:t>
            </w:r>
          </w:p>
          <w:p w14:paraId="3E26C891" w14:textId="77777777" w:rsidR="005C63A8" w:rsidRPr="00A26767" w:rsidRDefault="005C63A8">
            <w:pPr>
              <w:tabs>
                <w:tab w:val="right" w:pos="886"/>
              </w:tabs>
              <w:ind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profit or loss</w:t>
            </w:r>
          </w:p>
        </w:tc>
        <w:tc>
          <w:tcPr>
            <w:tcW w:w="1418" w:type="dxa"/>
            <w:tcBorders>
              <w:top w:val="single" w:sz="4" w:space="0" w:color="auto"/>
              <w:bottom w:val="single" w:sz="4" w:space="0" w:color="auto"/>
            </w:tcBorders>
            <w:shd w:val="clear" w:color="auto" w:fill="auto"/>
            <w:vAlign w:val="bottom"/>
          </w:tcPr>
          <w:p w14:paraId="70E93FCF" w14:textId="77777777" w:rsidR="005C63A8" w:rsidRPr="00A26767" w:rsidRDefault="005C63A8">
            <w:pPr>
              <w:tabs>
                <w:tab w:val="decimal" w:pos="1212"/>
              </w:tabs>
              <w:ind w:left="-177"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Charged to</w:t>
            </w:r>
          </w:p>
          <w:p w14:paraId="3F41DFEF" w14:textId="77777777" w:rsidR="005C63A8" w:rsidRPr="00A26767" w:rsidRDefault="005C63A8">
            <w:pPr>
              <w:tabs>
                <w:tab w:val="decimal" w:pos="1212"/>
              </w:tabs>
              <w:ind w:left="-177" w:right="-72"/>
              <w:jc w:val="both"/>
              <w:rPr>
                <w:rFonts w:asciiTheme="minorBidi" w:hAnsiTheme="minorBidi" w:cstheme="minorBidi"/>
                <w:b/>
                <w:bCs/>
                <w:color w:val="000000"/>
                <w:spacing w:val="-6"/>
                <w:sz w:val="22"/>
                <w:szCs w:val="22"/>
              </w:rPr>
            </w:pPr>
            <w:r w:rsidRPr="00A26767">
              <w:rPr>
                <w:rFonts w:asciiTheme="minorBidi" w:hAnsiTheme="minorBidi" w:cstheme="minorBidi"/>
                <w:b/>
                <w:bCs/>
                <w:color w:val="000000"/>
                <w:sz w:val="22"/>
                <w:szCs w:val="22"/>
              </w:rPr>
              <w:t xml:space="preserve">other </w:t>
            </w:r>
            <w:r w:rsidRPr="00A26767">
              <w:rPr>
                <w:rFonts w:asciiTheme="minorBidi" w:hAnsiTheme="minorBidi" w:cstheme="minorBidi"/>
                <w:b/>
                <w:bCs/>
                <w:color w:val="000000"/>
                <w:spacing w:val="-6"/>
                <w:sz w:val="22"/>
                <w:szCs w:val="22"/>
              </w:rPr>
              <w:t>c</w:t>
            </w:r>
            <w:r w:rsidRPr="00A26767">
              <w:rPr>
                <w:rFonts w:asciiTheme="minorBidi" w:hAnsiTheme="minorBidi" w:cstheme="minorBidi"/>
                <w:b/>
                <w:bCs/>
                <w:color w:val="000000"/>
                <w:spacing w:val="-7"/>
                <w:sz w:val="22"/>
                <w:szCs w:val="22"/>
              </w:rPr>
              <w:t>omprehensiv</w:t>
            </w:r>
            <w:r w:rsidRPr="00A26767">
              <w:rPr>
                <w:rFonts w:asciiTheme="minorBidi" w:hAnsiTheme="minorBidi" w:cstheme="minorBidi"/>
                <w:b/>
                <w:bCs/>
                <w:color w:val="000000"/>
                <w:spacing w:val="-6"/>
                <w:sz w:val="22"/>
                <w:szCs w:val="22"/>
              </w:rPr>
              <w:t>e</w:t>
            </w:r>
          </w:p>
          <w:p w14:paraId="5D38B7DA" w14:textId="77777777" w:rsidR="005C63A8" w:rsidRPr="00A26767" w:rsidRDefault="005C63A8">
            <w:pPr>
              <w:tabs>
                <w:tab w:val="decimal" w:pos="1212"/>
              </w:tabs>
              <w:ind w:left="-177"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income</w:t>
            </w:r>
          </w:p>
        </w:tc>
        <w:tc>
          <w:tcPr>
            <w:tcW w:w="1134" w:type="dxa"/>
            <w:tcBorders>
              <w:top w:val="single" w:sz="4" w:space="0" w:color="auto"/>
              <w:bottom w:val="single" w:sz="4" w:space="0" w:color="auto"/>
            </w:tcBorders>
            <w:shd w:val="clear" w:color="auto" w:fill="auto"/>
            <w:vAlign w:val="bottom"/>
          </w:tcPr>
          <w:p w14:paraId="63F212D7" w14:textId="77777777" w:rsidR="005C63A8" w:rsidRPr="00A26767" w:rsidRDefault="005C63A8">
            <w:pPr>
              <w:tabs>
                <w:tab w:val="right" w:pos="792"/>
              </w:tabs>
              <w:ind w:right="-72"/>
              <w:jc w:val="both"/>
              <w:rPr>
                <w:rFonts w:asciiTheme="minorBidi" w:hAnsiTheme="minorBidi" w:cstheme="minorBidi"/>
                <w:b/>
                <w:bCs/>
                <w:color w:val="000000"/>
                <w:sz w:val="22"/>
                <w:szCs w:val="22"/>
                <w:cs/>
              </w:rPr>
            </w:pPr>
          </w:p>
          <w:p w14:paraId="58C9AA7B" w14:textId="77777777" w:rsidR="005C63A8" w:rsidRPr="00A26767" w:rsidRDefault="005C63A8">
            <w:pPr>
              <w:tabs>
                <w:tab w:val="right" w:pos="909"/>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pacing w:val="-6"/>
                <w:sz w:val="22"/>
                <w:szCs w:val="22"/>
              </w:rPr>
              <w:tab/>
              <w:t>Translation</w:t>
            </w:r>
          </w:p>
          <w:p w14:paraId="4B9E0B7F" w14:textId="77777777" w:rsidR="005C63A8" w:rsidRPr="00A26767" w:rsidRDefault="005C63A8">
            <w:pPr>
              <w:tabs>
                <w:tab w:val="right" w:pos="909"/>
              </w:tabs>
              <w:ind w:right="-72"/>
              <w:jc w:val="both"/>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differences</w:t>
            </w:r>
          </w:p>
        </w:tc>
        <w:tc>
          <w:tcPr>
            <w:tcW w:w="1138" w:type="dxa"/>
            <w:tcBorders>
              <w:top w:val="single" w:sz="4" w:space="0" w:color="auto"/>
              <w:bottom w:val="single" w:sz="4" w:space="0" w:color="auto"/>
            </w:tcBorders>
            <w:shd w:val="clear" w:color="auto" w:fill="auto"/>
            <w:vAlign w:val="bottom"/>
          </w:tcPr>
          <w:p w14:paraId="092BE6AD" w14:textId="77777777" w:rsidR="005C63A8" w:rsidRPr="00A26767" w:rsidRDefault="005C63A8">
            <w:pPr>
              <w:tabs>
                <w:tab w:val="right" w:pos="942"/>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At</w:t>
            </w:r>
          </w:p>
          <w:p w14:paraId="743D1EA9" w14:textId="38BA2B1D" w:rsidR="005C63A8" w:rsidRPr="00A26767" w:rsidRDefault="005C63A8">
            <w:pPr>
              <w:tabs>
                <w:tab w:val="right" w:pos="942"/>
              </w:tabs>
              <w:ind w:right="-72"/>
              <w:jc w:val="both"/>
              <w:rPr>
                <w:rFonts w:asciiTheme="minorBidi" w:hAnsiTheme="minorBidi" w:cstheme="minorBidi"/>
                <w:b/>
                <w:bCs/>
                <w:color w:val="000000"/>
                <w:spacing w:val="-4"/>
                <w:sz w:val="22"/>
                <w:szCs w:val="22"/>
              </w:rPr>
            </w:pPr>
            <w:r w:rsidRPr="00A26767">
              <w:rPr>
                <w:rFonts w:asciiTheme="minorBidi" w:hAnsiTheme="minorBidi" w:cstheme="minorBidi"/>
                <w:b/>
                <w:bCs/>
                <w:color w:val="000000"/>
                <w:spacing w:val="-4"/>
                <w:sz w:val="22"/>
                <w:szCs w:val="22"/>
              </w:rPr>
              <w:tab/>
            </w:r>
            <w:r w:rsidR="00A26767" w:rsidRPr="00A26767">
              <w:rPr>
                <w:rFonts w:asciiTheme="minorBidi" w:hAnsiTheme="minorBidi" w:cstheme="minorBidi"/>
                <w:b/>
                <w:bCs/>
                <w:color w:val="000000"/>
                <w:spacing w:val="-4"/>
                <w:sz w:val="22"/>
                <w:szCs w:val="22"/>
              </w:rPr>
              <w:t>31</w:t>
            </w:r>
            <w:r w:rsidRPr="00A26767">
              <w:rPr>
                <w:rFonts w:asciiTheme="minorBidi" w:hAnsiTheme="minorBidi" w:cstheme="minorBidi"/>
                <w:b/>
                <w:bCs/>
                <w:color w:val="000000"/>
                <w:spacing w:val="-4"/>
                <w:sz w:val="22"/>
                <w:szCs w:val="22"/>
                <w:cs/>
              </w:rPr>
              <w:t xml:space="preserve"> </w:t>
            </w:r>
            <w:r w:rsidRPr="00A26767">
              <w:rPr>
                <w:rFonts w:asciiTheme="minorBidi" w:hAnsiTheme="minorBidi" w:cstheme="minorBidi"/>
                <w:b/>
                <w:bCs/>
                <w:color w:val="000000"/>
                <w:spacing w:val="-4"/>
                <w:sz w:val="22"/>
                <w:szCs w:val="22"/>
              </w:rPr>
              <w:t>December</w:t>
            </w:r>
          </w:p>
          <w:p w14:paraId="67CE32DA" w14:textId="0B55A838" w:rsidR="005C63A8" w:rsidRPr="00A26767" w:rsidRDefault="005C63A8">
            <w:pPr>
              <w:tabs>
                <w:tab w:val="right" w:pos="942"/>
              </w:tabs>
              <w:ind w:right="-72"/>
              <w:jc w:val="both"/>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r>
            <w:r w:rsidR="00A26767" w:rsidRPr="00A26767">
              <w:rPr>
                <w:rFonts w:asciiTheme="minorBidi" w:hAnsiTheme="minorBidi" w:cstheme="minorBidi"/>
                <w:b/>
                <w:bCs/>
                <w:color w:val="000000"/>
                <w:sz w:val="22"/>
                <w:szCs w:val="22"/>
              </w:rPr>
              <w:t>2023</w:t>
            </w:r>
          </w:p>
        </w:tc>
      </w:tr>
      <w:tr w:rsidR="005C63A8" w:rsidRPr="00A26767" w14:paraId="7EEDF8C3" w14:textId="77777777" w:rsidTr="0095053C">
        <w:tc>
          <w:tcPr>
            <w:tcW w:w="3492" w:type="dxa"/>
            <w:shd w:val="clear" w:color="auto" w:fill="auto"/>
            <w:vAlign w:val="center"/>
          </w:tcPr>
          <w:p w14:paraId="48AE60B7" w14:textId="77777777" w:rsidR="005C63A8" w:rsidRPr="00A26767" w:rsidRDefault="005C63A8">
            <w:pPr>
              <w:tabs>
                <w:tab w:val="decimal" w:pos="1512"/>
              </w:tabs>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auto"/>
            <w:vAlign w:val="center"/>
          </w:tcPr>
          <w:p w14:paraId="64C11B3A" w14:textId="77777777" w:rsidR="005C63A8" w:rsidRPr="00A26767" w:rsidRDefault="005C63A8">
            <w:pPr>
              <w:tabs>
                <w:tab w:val="decimal" w:pos="923"/>
              </w:tabs>
              <w:ind w:right="-72"/>
              <w:jc w:val="both"/>
              <w:rPr>
                <w:rFonts w:asciiTheme="minorBidi" w:hAnsiTheme="minorBidi" w:cstheme="minorBidi"/>
                <w:b/>
                <w:bCs/>
                <w:color w:val="000000"/>
                <w:spacing w:val="-6"/>
                <w:sz w:val="22"/>
                <w:szCs w:val="22"/>
                <w:cs/>
              </w:rPr>
            </w:pPr>
          </w:p>
        </w:tc>
        <w:tc>
          <w:tcPr>
            <w:tcW w:w="1134" w:type="dxa"/>
            <w:tcBorders>
              <w:top w:val="single" w:sz="4" w:space="0" w:color="auto"/>
            </w:tcBorders>
            <w:shd w:val="clear" w:color="auto" w:fill="auto"/>
          </w:tcPr>
          <w:p w14:paraId="5F3E7C99" w14:textId="77777777" w:rsidR="005C63A8" w:rsidRPr="00A26767" w:rsidRDefault="005C63A8">
            <w:pPr>
              <w:tabs>
                <w:tab w:val="decimal" w:pos="910"/>
              </w:tabs>
              <w:ind w:right="-72"/>
              <w:jc w:val="both"/>
              <w:rPr>
                <w:rFonts w:asciiTheme="minorBidi" w:hAnsiTheme="minorBidi" w:cstheme="minorBidi"/>
                <w:b/>
                <w:bCs/>
                <w:color w:val="000000"/>
                <w:sz w:val="22"/>
                <w:szCs w:val="22"/>
              </w:rPr>
            </w:pPr>
          </w:p>
        </w:tc>
        <w:tc>
          <w:tcPr>
            <w:tcW w:w="1418" w:type="dxa"/>
            <w:tcBorders>
              <w:top w:val="single" w:sz="4" w:space="0" w:color="auto"/>
            </w:tcBorders>
            <w:shd w:val="clear" w:color="auto" w:fill="auto"/>
          </w:tcPr>
          <w:p w14:paraId="7B3EF56F" w14:textId="77777777" w:rsidR="005C63A8" w:rsidRPr="00A26767" w:rsidRDefault="005C63A8">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tcPr>
          <w:p w14:paraId="395AAD31" w14:textId="77777777" w:rsidR="005C63A8" w:rsidRPr="00A26767" w:rsidRDefault="005C63A8">
            <w:pPr>
              <w:tabs>
                <w:tab w:val="decimal" w:pos="910"/>
              </w:tabs>
              <w:ind w:right="-72"/>
              <w:jc w:val="both"/>
              <w:rPr>
                <w:rFonts w:asciiTheme="minorBidi" w:hAnsiTheme="minorBidi" w:cstheme="minorBidi"/>
                <w:b/>
                <w:bCs/>
                <w:color w:val="000000"/>
                <w:sz w:val="22"/>
                <w:szCs w:val="22"/>
              </w:rPr>
            </w:pPr>
          </w:p>
        </w:tc>
        <w:tc>
          <w:tcPr>
            <w:tcW w:w="1138" w:type="dxa"/>
            <w:tcBorders>
              <w:top w:val="single" w:sz="4" w:space="0" w:color="auto"/>
            </w:tcBorders>
            <w:shd w:val="clear" w:color="auto" w:fill="auto"/>
            <w:vAlign w:val="center"/>
          </w:tcPr>
          <w:p w14:paraId="66B31308" w14:textId="77777777" w:rsidR="005C63A8" w:rsidRPr="00A26767" w:rsidRDefault="005C63A8">
            <w:pPr>
              <w:tabs>
                <w:tab w:val="decimal" w:pos="942"/>
              </w:tabs>
              <w:ind w:right="-72"/>
              <w:jc w:val="both"/>
              <w:rPr>
                <w:rFonts w:asciiTheme="minorBidi" w:hAnsiTheme="minorBidi" w:cstheme="minorBidi"/>
                <w:b/>
                <w:bCs/>
                <w:color w:val="000000"/>
                <w:spacing w:val="-6"/>
                <w:sz w:val="22"/>
                <w:szCs w:val="22"/>
                <w:cs/>
              </w:rPr>
            </w:pPr>
          </w:p>
        </w:tc>
      </w:tr>
      <w:tr w:rsidR="005C63A8" w:rsidRPr="00A26767" w14:paraId="03F40BB9" w14:textId="77777777" w:rsidTr="0095053C">
        <w:tc>
          <w:tcPr>
            <w:tcW w:w="3492" w:type="dxa"/>
            <w:shd w:val="clear" w:color="auto" w:fill="auto"/>
            <w:vAlign w:val="center"/>
          </w:tcPr>
          <w:p w14:paraId="0A6D4F66" w14:textId="77777777" w:rsidR="005C63A8" w:rsidRPr="00A26767" w:rsidRDefault="005C63A8">
            <w:pPr>
              <w:ind w:left="435" w:right="-76"/>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Deferred tax assets:</w:t>
            </w:r>
          </w:p>
        </w:tc>
        <w:tc>
          <w:tcPr>
            <w:tcW w:w="1134" w:type="dxa"/>
            <w:shd w:val="clear" w:color="auto" w:fill="auto"/>
            <w:vAlign w:val="bottom"/>
          </w:tcPr>
          <w:p w14:paraId="1E8BA797" w14:textId="77777777" w:rsidR="005C63A8" w:rsidRPr="00A26767" w:rsidRDefault="005C63A8">
            <w:pPr>
              <w:tabs>
                <w:tab w:val="decimal" w:pos="923"/>
              </w:tabs>
              <w:ind w:right="-72"/>
              <w:jc w:val="both"/>
              <w:rPr>
                <w:rFonts w:asciiTheme="minorBidi" w:hAnsiTheme="minorBidi" w:cstheme="minorBidi"/>
                <w:color w:val="000000"/>
                <w:sz w:val="22"/>
                <w:szCs w:val="22"/>
              </w:rPr>
            </w:pPr>
          </w:p>
        </w:tc>
        <w:tc>
          <w:tcPr>
            <w:tcW w:w="1134" w:type="dxa"/>
            <w:shd w:val="clear" w:color="auto" w:fill="auto"/>
            <w:vAlign w:val="bottom"/>
          </w:tcPr>
          <w:p w14:paraId="6EA913C9"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418" w:type="dxa"/>
            <w:shd w:val="clear" w:color="auto" w:fill="auto"/>
            <w:vAlign w:val="bottom"/>
          </w:tcPr>
          <w:p w14:paraId="6768EE3E" w14:textId="77777777" w:rsidR="005C63A8" w:rsidRPr="00A26767" w:rsidRDefault="005C63A8">
            <w:pPr>
              <w:tabs>
                <w:tab w:val="decimal" w:pos="1208"/>
              </w:tabs>
              <w:ind w:right="-72"/>
              <w:jc w:val="both"/>
              <w:rPr>
                <w:rFonts w:asciiTheme="minorBidi" w:hAnsiTheme="minorBidi" w:cstheme="minorBidi"/>
                <w:color w:val="000000"/>
                <w:sz w:val="22"/>
                <w:szCs w:val="22"/>
              </w:rPr>
            </w:pPr>
          </w:p>
        </w:tc>
        <w:tc>
          <w:tcPr>
            <w:tcW w:w="1134" w:type="dxa"/>
            <w:shd w:val="clear" w:color="auto" w:fill="auto"/>
            <w:vAlign w:val="bottom"/>
          </w:tcPr>
          <w:p w14:paraId="3F88B3D7"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138" w:type="dxa"/>
            <w:shd w:val="clear" w:color="auto" w:fill="auto"/>
            <w:vAlign w:val="bottom"/>
          </w:tcPr>
          <w:p w14:paraId="7A68077C" w14:textId="77777777" w:rsidR="005C63A8" w:rsidRPr="00A26767" w:rsidRDefault="005C63A8">
            <w:pPr>
              <w:tabs>
                <w:tab w:val="decimal" w:pos="942"/>
              </w:tabs>
              <w:ind w:right="-72"/>
              <w:jc w:val="both"/>
              <w:rPr>
                <w:rFonts w:asciiTheme="minorBidi" w:hAnsiTheme="minorBidi" w:cstheme="minorBidi"/>
                <w:color w:val="000000"/>
                <w:sz w:val="22"/>
                <w:szCs w:val="22"/>
              </w:rPr>
            </w:pPr>
          </w:p>
        </w:tc>
      </w:tr>
      <w:tr w:rsidR="005C63A8" w:rsidRPr="00A26767" w14:paraId="0A848E17" w14:textId="77777777" w:rsidTr="0095053C">
        <w:tc>
          <w:tcPr>
            <w:tcW w:w="3492" w:type="dxa"/>
            <w:shd w:val="clear" w:color="auto" w:fill="auto"/>
            <w:vAlign w:val="center"/>
          </w:tcPr>
          <w:p w14:paraId="44726C6F" w14:textId="77777777" w:rsidR="005C63A8" w:rsidRPr="00A26767" w:rsidRDefault="005C63A8">
            <w:pPr>
              <w:ind w:left="435" w:right="-76"/>
              <w:rPr>
                <w:rFonts w:asciiTheme="minorBidi" w:hAnsiTheme="minorBidi" w:cstheme="minorBidi"/>
                <w:color w:val="000000"/>
                <w:sz w:val="22"/>
                <w:szCs w:val="22"/>
                <w:lang w:val="en-US"/>
              </w:rPr>
            </w:pPr>
            <w:r w:rsidRPr="00A26767">
              <w:rPr>
                <w:rFonts w:asciiTheme="minorBidi" w:hAnsiTheme="minorBidi" w:cstheme="minorBidi"/>
                <w:color w:val="000000"/>
                <w:sz w:val="22"/>
                <w:szCs w:val="22"/>
              </w:rPr>
              <w:t>Employee benefit obligations</w:t>
            </w:r>
          </w:p>
        </w:tc>
        <w:tc>
          <w:tcPr>
            <w:tcW w:w="1134" w:type="dxa"/>
            <w:shd w:val="clear" w:color="auto" w:fill="auto"/>
            <w:vAlign w:val="bottom"/>
          </w:tcPr>
          <w:p w14:paraId="74B6A8F3" w14:textId="0C0BFAC2"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11</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992</w:t>
            </w:r>
          </w:p>
        </w:tc>
        <w:tc>
          <w:tcPr>
            <w:tcW w:w="1134" w:type="dxa"/>
            <w:tcBorders>
              <w:top w:val="nil"/>
              <w:left w:val="nil"/>
              <w:right w:val="nil"/>
            </w:tcBorders>
            <w:shd w:val="clear" w:color="auto" w:fill="auto"/>
            <w:vAlign w:val="bottom"/>
          </w:tcPr>
          <w:p w14:paraId="1E7C6F2F" w14:textId="477D4A8A" w:rsidR="005C63A8" w:rsidRPr="00A26767" w:rsidRDefault="005C63A8">
            <w:pPr>
              <w:tabs>
                <w:tab w:val="decimal" w:pos="910"/>
              </w:tabs>
              <w:ind w:right="-72"/>
              <w:jc w:val="both"/>
              <w:rPr>
                <w:rFonts w:asciiTheme="minorBidi" w:hAnsiTheme="minorBidi" w:cstheme="minorBidi"/>
                <w:color w:val="000000"/>
                <w:sz w:val="22"/>
                <w:szCs w:val="22"/>
                <w:lang w:val="en-US" w:eastAsia="en-US"/>
              </w:rPr>
            </w:pPr>
            <w:r w:rsidRPr="00A26767">
              <w:rPr>
                <w:rFonts w:asciiTheme="minorBidi" w:hAnsiTheme="minorBidi" w:cstheme="minorBidi"/>
                <w:color w:val="000000"/>
                <w:sz w:val="22"/>
                <w:szCs w:val="22"/>
                <w:lang w:val="en-US" w:eastAsia="en-US"/>
              </w:rPr>
              <w:t>(</w:t>
            </w:r>
            <w:r w:rsidR="00A26767" w:rsidRPr="00A26767">
              <w:rPr>
                <w:rFonts w:asciiTheme="minorBidi" w:hAnsiTheme="minorBidi" w:cstheme="minorBidi"/>
                <w:color w:val="000000"/>
                <w:sz w:val="22"/>
                <w:szCs w:val="22"/>
                <w:lang w:eastAsia="en-US"/>
              </w:rPr>
              <w:t>4</w:t>
            </w:r>
            <w:r w:rsidRPr="00A26767">
              <w:rPr>
                <w:rFonts w:asciiTheme="minorBidi" w:hAnsiTheme="minorBidi" w:cstheme="minorBidi"/>
                <w:color w:val="000000"/>
                <w:sz w:val="22"/>
                <w:szCs w:val="22"/>
                <w:lang w:val="en-US" w:eastAsia="en-US"/>
              </w:rPr>
              <w:t>,</w:t>
            </w:r>
            <w:r w:rsidR="00A26767" w:rsidRPr="00A26767">
              <w:rPr>
                <w:rFonts w:asciiTheme="minorBidi" w:hAnsiTheme="minorBidi" w:cstheme="minorBidi"/>
                <w:color w:val="000000"/>
                <w:sz w:val="22"/>
                <w:szCs w:val="22"/>
                <w:lang w:eastAsia="en-US"/>
              </w:rPr>
              <w:t>541</w:t>
            </w:r>
            <w:r w:rsidRPr="00A26767">
              <w:rPr>
                <w:rFonts w:asciiTheme="minorBidi" w:hAnsiTheme="minorBidi" w:cstheme="minorBidi"/>
                <w:color w:val="000000"/>
                <w:sz w:val="22"/>
                <w:szCs w:val="22"/>
                <w:lang w:val="en-US" w:eastAsia="en-US"/>
              </w:rPr>
              <w:t>)</w:t>
            </w:r>
          </w:p>
        </w:tc>
        <w:tc>
          <w:tcPr>
            <w:tcW w:w="1418" w:type="dxa"/>
            <w:shd w:val="clear" w:color="auto" w:fill="auto"/>
            <w:vAlign w:val="bottom"/>
          </w:tcPr>
          <w:p w14:paraId="26C2301F" w14:textId="16C5B6A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664</w:t>
            </w:r>
            <w:r w:rsidRPr="00A26767">
              <w:rPr>
                <w:rFonts w:asciiTheme="minorBidi" w:hAnsiTheme="minorBidi" w:cstheme="minorBidi"/>
                <w:color w:val="000000"/>
                <w:sz w:val="22"/>
                <w:szCs w:val="22"/>
              </w:rPr>
              <w:t>)</w:t>
            </w:r>
          </w:p>
        </w:tc>
        <w:tc>
          <w:tcPr>
            <w:tcW w:w="1134" w:type="dxa"/>
            <w:shd w:val="clear" w:color="auto" w:fill="auto"/>
            <w:vAlign w:val="bottom"/>
          </w:tcPr>
          <w:p w14:paraId="02BCEB22" w14:textId="7777777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8" w:type="dxa"/>
            <w:shd w:val="clear" w:color="auto" w:fill="auto"/>
            <w:vAlign w:val="bottom"/>
          </w:tcPr>
          <w:p w14:paraId="249530F9" w14:textId="0A9C5BD2"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6</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787</w:t>
            </w:r>
          </w:p>
        </w:tc>
      </w:tr>
      <w:tr w:rsidR="005C63A8" w:rsidRPr="00A26767" w14:paraId="43559E98" w14:textId="77777777" w:rsidTr="0095053C">
        <w:tc>
          <w:tcPr>
            <w:tcW w:w="3492" w:type="dxa"/>
            <w:shd w:val="clear" w:color="auto" w:fill="auto"/>
            <w:vAlign w:val="center"/>
          </w:tcPr>
          <w:p w14:paraId="1A4BB35E" w14:textId="77777777" w:rsidR="005C63A8" w:rsidRPr="00A26767" w:rsidRDefault="005C63A8">
            <w:pPr>
              <w:ind w:left="435" w:right="-76"/>
              <w:rPr>
                <w:rFonts w:asciiTheme="minorBidi" w:hAnsiTheme="minorBidi" w:cstheme="minorBidi"/>
                <w:color w:val="000000"/>
                <w:sz w:val="22"/>
                <w:szCs w:val="22"/>
                <w:cs/>
              </w:rPr>
            </w:pPr>
            <w:r w:rsidRPr="00A26767">
              <w:rPr>
                <w:rFonts w:asciiTheme="minorBidi" w:hAnsiTheme="minorBidi" w:cstheme="minorBidi"/>
                <w:color w:val="000000"/>
                <w:sz w:val="22"/>
                <w:szCs w:val="22"/>
              </w:rPr>
              <w:t>Depreciation of building and machinery</w:t>
            </w:r>
          </w:p>
        </w:tc>
        <w:tc>
          <w:tcPr>
            <w:tcW w:w="1134" w:type="dxa"/>
            <w:shd w:val="clear" w:color="auto" w:fill="auto"/>
            <w:vAlign w:val="bottom"/>
          </w:tcPr>
          <w:p w14:paraId="652CDAAA" w14:textId="300ED3F3"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484</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421</w:t>
            </w:r>
          </w:p>
        </w:tc>
        <w:tc>
          <w:tcPr>
            <w:tcW w:w="1134" w:type="dxa"/>
            <w:shd w:val="clear" w:color="auto" w:fill="auto"/>
            <w:vAlign w:val="bottom"/>
          </w:tcPr>
          <w:p w14:paraId="04CD8A79" w14:textId="00E58E2F"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15</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797</w:t>
            </w:r>
            <w:r w:rsidRPr="00A26767">
              <w:rPr>
                <w:rFonts w:asciiTheme="minorBidi" w:hAnsiTheme="minorBidi" w:cstheme="minorBidi"/>
                <w:color w:val="000000"/>
                <w:sz w:val="22"/>
                <w:szCs w:val="22"/>
              </w:rPr>
              <w:t>)</w:t>
            </w:r>
          </w:p>
        </w:tc>
        <w:tc>
          <w:tcPr>
            <w:tcW w:w="1418" w:type="dxa"/>
            <w:shd w:val="clear" w:color="auto" w:fill="auto"/>
            <w:vAlign w:val="bottom"/>
          </w:tcPr>
          <w:p w14:paraId="5C45E7D9"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00DC49E6" w14:textId="02FC8184"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15</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352</w:t>
            </w:r>
            <w:r w:rsidRPr="00A26767">
              <w:rPr>
                <w:rFonts w:asciiTheme="minorBidi" w:hAnsiTheme="minorBidi" w:cstheme="minorBidi"/>
                <w:color w:val="000000"/>
                <w:sz w:val="22"/>
                <w:szCs w:val="22"/>
              </w:rPr>
              <w:t>)</w:t>
            </w:r>
          </w:p>
        </w:tc>
        <w:tc>
          <w:tcPr>
            <w:tcW w:w="1138" w:type="dxa"/>
            <w:shd w:val="clear" w:color="auto" w:fill="auto"/>
            <w:vAlign w:val="bottom"/>
          </w:tcPr>
          <w:p w14:paraId="1E0BBCC5" w14:textId="01458506"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453</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272</w:t>
            </w:r>
          </w:p>
        </w:tc>
      </w:tr>
      <w:tr w:rsidR="005C63A8" w:rsidRPr="00A26767" w14:paraId="798B0C1E" w14:textId="77777777" w:rsidTr="0095053C">
        <w:tc>
          <w:tcPr>
            <w:tcW w:w="3492" w:type="dxa"/>
            <w:shd w:val="clear" w:color="auto" w:fill="auto"/>
            <w:vAlign w:val="center"/>
          </w:tcPr>
          <w:p w14:paraId="46B20812" w14:textId="77777777" w:rsidR="005C63A8" w:rsidRPr="00A26767" w:rsidRDefault="005C63A8">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Derivatives</w:t>
            </w:r>
          </w:p>
        </w:tc>
        <w:tc>
          <w:tcPr>
            <w:tcW w:w="1134" w:type="dxa"/>
            <w:shd w:val="clear" w:color="auto" w:fill="auto"/>
            <w:vAlign w:val="bottom"/>
          </w:tcPr>
          <w:p w14:paraId="36EC6A6A" w14:textId="77777777" w:rsidR="005C63A8" w:rsidRPr="00A26767" w:rsidRDefault="005C63A8">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26BB301D" w14:textId="7777777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418" w:type="dxa"/>
            <w:shd w:val="clear" w:color="auto" w:fill="auto"/>
            <w:vAlign w:val="bottom"/>
          </w:tcPr>
          <w:p w14:paraId="76318693" w14:textId="01FE7B18" w:rsidR="005C63A8" w:rsidRPr="00A26767" w:rsidRDefault="00A26767">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104</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894</w:t>
            </w:r>
          </w:p>
        </w:tc>
        <w:tc>
          <w:tcPr>
            <w:tcW w:w="1134" w:type="dxa"/>
            <w:shd w:val="clear" w:color="auto" w:fill="auto"/>
            <w:vAlign w:val="bottom"/>
          </w:tcPr>
          <w:p w14:paraId="65049E86" w14:textId="7E62A56E"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275</w:t>
            </w:r>
            <w:r w:rsidRPr="00A26767">
              <w:rPr>
                <w:rFonts w:asciiTheme="minorBidi" w:hAnsiTheme="minorBidi" w:cstheme="minorBidi"/>
                <w:color w:val="000000"/>
                <w:sz w:val="22"/>
                <w:szCs w:val="22"/>
              </w:rPr>
              <w:t>)</w:t>
            </w:r>
          </w:p>
        </w:tc>
        <w:tc>
          <w:tcPr>
            <w:tcW w:w="1138" w:type="dxa"/>
            <w:shd w:val="clear" w:color="auto" w:fill="auto"/>
            <w:vAlign w:val="bottom"/>
          </w:tcPr>
          <w:p w14:paraId="7D4274E2" w14:textId="13008B1B"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103</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619</w:t>
            </w:r>
          </w:p>
        </w:tc>
      </w:tr>
      <w:tr w:rsidR="005C63A8" w:rsidRPr="00A26767" w14:paraId="04A2B006" w14:textId="77777777" w:rsidTr="0095053C">
        <w:tc>
          <w:tcPr>
            <w:tcW w:w="3492" w:type="dxa"/>
            <w:shd w:val="clear" w:color="auto" w:fill="auto"/>
            <w:vAlign w:val="center"/>
          </w:tcPr>
          <w:p w14:paraId="665CCB37" w14:textId="77777777" w:rsidR="005C63A8" w:rsidRPr="00A26767" w:rsidRDefault="005C63A8">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Expected credit loss</w:t>
            </w:r>
          </w:p>
        </w:tc>
        <w:tc>
          <w:tcPr>
            <w:tcW w:w="1134" w:type="dxa"/>
            <w:shd w:val="clear" w:color="auto" w:fill="auto"/>
            <w:vAlign w:val="bottom"/>
          </w:tcPr>
          <w:p w14:paraId="10ECE19D" w14:textId="39B51AF0"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050</w:t>
            </w:r>
          </w:p>
        </w:tc>
        <w:tc>
          <w:tcPr>
            <w:tcW w:w="1134" w:type="dxa"/>
            <w:shd w:val="clear" w:color="auto" w:fill="auto"/>
            <w:vAlign w:val="bottom"/>
          </w:tcPr>
          <w:p w14:paraId="6A97F556" w14:textId="7777777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418" w:type="dxa"/>
            <w:shd w:val="clear" w:color="auto" w:fill="auto"/>
            <w:vAlign w:val="bottom"/>
          </w:tcPr>
          <w:p w14:paraId="62ABD203"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74A49AE6" w14:textId="6D5922B8"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34</w:t>
            </w:r>
            <w:r w:rsidRPr="00A26767">
              <w:rPr>
                <w:rFonts w:asciiTheme="minorBidi" w:hAnsiTheme="minorBidi" w:cstheme="minorBidi"/>
                <w:color w:val="000000"/>
                <w:sz w:val="22"/>
                <w:szCs w:val="22"/>
              </w:rPr>
              <w:t>)</w:t>
            </w:r>
          </w:p>
        </w:tc>
        <w:tc>
          <w:tcPr>
            <w:tcW w:w="1138" w:type="dxa"/>
            <w:shd w:val="clear" w:color="auto" w:fill="auto"/>
            <w:vAlign w:val="bottom"/>
          </w:tcPr>
          <w:p w14:paraId="69D75347" w14:textId="03C7B2E5"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016</w:t>
            </w:r>
          </w:p>
        </w:tc>
      </w:tr>
      <w:tr w:rsidR="005C63A8" w:rsidRPr="00A26767" w14:paraId="47053060" w14:textId="77777777" w:rsidTr="0095053C">
        <w:tc>
          <w:tcPr>
            <w:tcW w:w="3492" w:type="dxa"/>
            <w:shd w:val="clear" w:color="auto" w:fill="auto"/>
            <w:vAlign w:val="center"/>
          </w:tcPr>
          <w:p w14:paraId="704798DD" w14:textId="77777777" w:rsidR="005C63A8" w:rsidRPr="00A26767" w:rsidRDefault="005C63A8">
            <w:pPr>
              <w:ind w:left="435" w:right="-76"/>
              <w:rPr>
                <w:rFonts w:asciiTheme="minorBidi" w:hAnsiTheme="minorBidi" w:cstheme="minorBidi"/>
                <w:color w:val="000000"/>
                <w:spacing w:val="-6"/>
                <w:sz w:val="22"/>
                <w:szCs w:val="22"/>
              </w:rPr>
            </w:pPr>
            <w:r w:rsidRPr="00A26767">
              <w:rPr>
                <w:rFonts w:asciiTheme="minorBidi" w:hAnsiTheme="minorBidi" w:cstheme="minorBidi"/>
                <w:color w:val="000000"/>
                <w:spacing w:val="-6"/>
                <w:sz w:val="22"/>
                <w:szCs w:val="22"/>
              </w:rPr>
              <w:t>Tax losses</w:t>
            </w:r>
          </w:p>
        </w:tc>
        <w:tc>
          <w:tcPr>
            <w:tcW w:w="1134" w:type="dxa"/>
            <w:shd w:val="clear" w:color="auto" w:fill="auto"/>
            <w:vAlign w:val="bottom"/>
          </w:tcPr>
          <w:p w14:paraId="05C04974" w14:textId="76AF845D"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159</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136</w:t>
            </w:r>
          </w:p>
        </w:tc>
        <w:tc>
          <w:tcPr>
            <w:tcW w:w="1134" w:type="dxa"/>
            <w:shd w:val="clear" w:color="auto" w:fill="auto"/>
            <w:vAlign w:val="bottom"/>
          </w:tcPr>
          <w:p w14:paraId="3CCEA1A9" w14:textId="7E16CCCE"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46</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384</w:t>
            </w:r>
            <w:r w:rsidRPr="00A26767">
              <w:rPr>
                <w:rFonts w:asciiTheme="minorBidi" w:hAnsiTheme="minorBidi" w:cstheme="minorBidi"/>
                <w:color w:val="000000"/>
                <w:sz w:val="22"/>
                <w:szCs w:val="22"/>
              </w:rPr>
              <w:t>)</w:t>
            </w:r>
          </w:p>
        </w:tc>
        <w:tc>
          <w:tcPr>
            <w:tcW w:w="1418" w:type="dxa"/>
            <w:shd w:val="clear" w:color="auto" w:fill="auto"/>
            <w:vAlign w:val="bottom"/>
          </w:tcPr>
          <w:p w14:paraId="5E1CA4EA"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0BEF7AA8" w14:textId="041951B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378</w:t>
            </w:r>
            <w:r w:rsidRPr="00A26767">
              <w:rPr>
                <w:rFonts w:asciiTheme="minorBidi" w:hAnsiTheme="minorBidi" w:cstheme="minorBidi"/>
                <w:color w:val="000000"/>
                <w:sz w:val="22"/>
                <w:szCs w:val="22"/>
              </w:rPr>
              <w:t>)</w:t>
            </w:r>
          </w:p>
        </w:tc>
        <w:tc>
          <w:tcPr>
            <w:tcW w:w="1138" w:type="dxa"/>
            <w:shd w:val="clear" w:color="auto" w:fill="auto"/>
            <w:vAlign w:val="bottom"/>
          </w:tcPr>
          <w:p w14:paraId="7D4123BE" w14:textId="350E4358"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109</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374</w:t>
            </w:r>
          </w:p>
        </w:tc>
      </w:tr>
      <w:tr w:rsidR="005C63A8" w:rsidRPr="00A26767" w14:paraId="3F73222A" w14:textId="77777777" w:rsidTr="0095053C">
        <w:tc>
          <w:tcPr>
            <w:tcW w:w="3492" w:type="dxa"/>
            <w:shd w:val="clear" w:color="auto" w:fill="auto"/>
            <w:vAlign w:val="center"/>
          </w:tcPr>
          <w:p w14:paraId="2D1DB28F" w14:textId="77777777" w:rsidR="005C63A8" w:rsidRPr="00A26767" w:rsidRDefault="005C63A8">
            <w:pPr>
              <w:ind w:left="435" w:right="-76"/>
              <w:rPr>
                <w:rFonts w:asciiTheme="minorBidi" w:hAnsiTheme="minorBidi" w:cstheme="minorBidi"/>
                <w:color w:val="000000"/>
                <w:spacing w:val="-6"/>
                <w:sz w:val="22"/>
                <w:szCs w:val="22"/>
              </w:rPr>
            </w:pPr>
            <w:r w:rsidRPr="00A26767">
              <w:rPr>
                <w:rFonts w:asciiTheme="minorBidi" w:hAnsiTheme="minorBidi" w:cstheme="minorBidi"/>
                <w:color w:val="000000"/>
                <w:spacing w:val="-6"/>
                <w:sz w:val="22"/>
                <w:szCs w:val="22"/>
              </w:rPr>
              <w:t>Accrued expense and others</w:t>
            </w:r>
          </w:p>
        </w:tc>
        <w:tc>
          <w:tcPr>
            <w:tcW w:w="1134" w:type="dxa"/>
            <w:tcBorders>
              <w:bottom w:val="single" w:sz="4" w:space="0" w:color="auto"/>
            </w:tcBorders>
            <w:shd w:val="clear" w:color="auto" w:fill="auto"/>
            <w:vAlign w:val="bottom"/>
          </w:tcPr>
          <w:p w14:paraId="6757F010" w14:textId="1BF1EE3C"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65</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467</w:t>
            </w:r>
          </w:p>
        </w:tc>
        <w:tc>
          <w:tcPr>
            <w:tcW w:w="1134" w:type="dxa"/>
            <w:tcBorders>
              <w:bottom w:val="single" w:sz="4" w:space="0" w:color="auto"/>
            </w:tcBorders>
            <w:shd w:val="clear" w:color="auto" w:fill="auto"/>
            <w:vAlign w:val="bottom"/>
          </w:tcPr>
          <w:p w14:paraId="33A18708" w14:textId="7B257373"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12</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941</w:t>
            </w:r>
            <w:r w:rsidRPr="00A26767">
              <w:rPr>
                <w:rFonts w:asciiTheme="minorBidi" w:hAnsiTheme="minorBidi" w:cstheme="minorBidi"/>
                <w:color w:val="000000"/>
                <w:sz w:val="22"/>
                <w:szCs w:val="22"/>
              </w:rPr>
              <w:t>)</w:t>
            </w:r>
          </w:p>
        </w:tc>
        <w:tc>
          <w:tcPr>
            <w:tcW w:w="1418" w:type="dxa"/>
            <w:tcBorders>
              <w:bottom w:val="single" w:sz="4" w:space="0" w:color="auto"/>
            </w:tcBorders>
            <w:shd w:val="clear" w:color="auto" w:fill="auto"/>
            <w:vAlign w:val="bottom"/>
          </w:tcPr>
          <w:p w14:paraId="56C602FD"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056D8FE3" w14:textId="1F5C002C"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772</w:t>
            </w:r>
            <w:r w:rsidRPr="00A26767">
              <w:rPr>
                <w:rFonts w:asciiTheme="minorBidi" w:hAnsiTheme="minorBidi" w:cstheme="minorBidi"/>
                <w:color w:val="000000"/>
                <w:sz w:val="22"/>
                <w:szCs w:val="22"/>
              </w:rPr>
              <w:t>)</w:t>
            </w:r>
          </w:p>
        </w:tc>
        <w:tc>
          <w:tcPr>
            <w:tcW w:w="1138" w:type="dxa"/>
            <w:tcBorders>
              <w:bottom w:val="single" w:sz="4" w:space="0" w:color="auto"/>
            </w:tcBorders>
            <w:shd w:val="clear" w:color="auto" w:fill="auto"/>
            <w:vAlign w:val="bottom"/>
          </w:tcPr>
          <w:p w14:paraId="5735A120" w14:textId="5C9AFBB7" w:rsidR="005C63A8" w:rsidRPr="00A26767" w:rsidRDefault="00A26767">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50</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754</w:t>
            </w:r>
          </w:p>
        </w:tc>
      </w:tr>
      <w:tr w:rsidR="005C63A8" w:rsidRPr="00A26767" w14:paraId="228C705E" w14:textId="77777777" w:rsidTr="0095053C">
        <w:tc>
          <w:tcPr>
            <w:tcW w:w="3492" w:type="dxa"/>
            <w:shd w:val="clear" w:color="auto" w:fill="auto"/>
            <w:vAlign w:val="center"/>
          </w:tcPr>
          <w:p w14:paraId="3EF2816C" w14:textId="77777777" w:rsidR="005C63A8" w:rsidRPr="00A26767" w:rsidRDefault="005C63A8">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Total</w:t>
            </w:r>
          </w:p>
        </w:tc>
        <w:tc>
          <w:tcPr>
            <w:tcW w:w="1134" w:type="dxa"/>
            <w:tcBorders>
              <w:top w:val="single" w:sz="4" w:space="0" w:color="auto"/>
              <w:bottom w:val="single" w:sz="4" w:space="0" w:color="auto"/>
            </w:tcBorders>
            <w:shd w:val="clear" w:color="auto" w:fill="auto"/>
            <w:vAlign w:val="bottom"/>
          </w:tcPr>
          <w:p w14:paraId="785BCFBE" w14:textId="5A72AD12"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722</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066</w:t>
            </w:r>
          </w:p>
        </w:tc>
        <w:tc>
          <w:tcPr>
            <w:tcW w:w="1134" w:type="dxa"/>
            <w:tcBorders>
              <w:top w:val="single" w:sz="4" w:space="0" w:color="auto"/>
              <w:bottom w:val="single" w:sz="4" w:space="0" w:color="auto"/>
            </w:tcBorders>
            <w:shd w:val="clear" w:color="auto" w:fill="auto"/>
            <w:vAlign w:val="bottom"/>
          </w:tcPr>
          <w:p w14:paraId="753D9F1C" w14:textId="13B17AC8"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79</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663</w:t>
            </w:r>
            <w:r w:rsidRPr="00A26767">
              <w:rPr>
                <w:rFonts w:asciiTheme="minorBidi" w:hAnsiTheme="minorBidi" w:cstheme="minorBidi"/>
                <w:color w:val="000000"/>
                <w:sz w:val="22"/>
                <w:szCs w:val="22"/>
              </w:rPr>
              <w:t>)</w:t>
            </w:r>
          </w:p>
        </w:tc>
        <w:tc>
          <w:tcPr>
            <w:tcW w:w="1418" w:type="dxa"/>
            <w:tcBorders>
              <w:top w:val="single" w:sz="4" w:space="0" w:color="auto"/>
              <w:bottom w:val="single" w:sz="4" w:space="0" w:color="auto"/>
            </w:tcBorders>
            <w:shd w:val="clear" w:color="auto" w:fill="auto"/>
            <w:vAlign w:val="bottom"/>
          </w:tcPr>
          <w:p w14:paraId="580DF55F" w14:textId="783E5054" w:rsidR="005C63A8" w:rsidRPr="00A26767" w:rsidRDefault="00A26767">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104</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230</w:t>
            </w:r>
          </w:p>
        </w:tc>
        <w:tc>
          <w:tcPr>
            <w:tcW w:w="1134" w:type="dxa"/>
            <w:tcBorders>
              <w:top w:val="single" w:sz="4" w:space="0" w:color="auto"/>
              <w:bottom w:val="single" w:sz="4" w:space="0" w:color="auto"/>
            </w:tcBorders>
            <w:shd w:val="clear" w:color="auto" w:fill="auto"/>
            <w:vAlign w:val="bottom"/>
          </w:tcPr>
          <w:p w14:paraId="2A8B35A0" w14:textId="428B6184" w:rsidR="005C63A8" w:rsidRPr="00A26767" w:rsidRDefault="005C63A8">
            <w:pPr>
              <w:tabs>
                <w:tab w:val="decimal" w:pos="910"/>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811</w:t>
            </w:r>
            <w:r w:rsidRPr="00A26767">
              <w:rPr>
                <w:rFonts w:asciiTheme="minorBidi" w:hAnsiTheme="minorBidi" w:cstheme="minorBidi"/>
                <w:color w:val="000000"/>
                <w:sz w:val="22"/>
                <w:szCs w:val="22"/>
              </w:rPr>
              <w:t>)</w:t>
            </w:r>
          </w:p>
        </w:tc>
        <w:tc>
          <w:tcPr>
            <w:tcW w:w="1138" w:type="dxa"/>
            <w:tcBorders>
              <w:top w:val="single" w:sz="4" w:space="0" w:color="auto"/>
              <w:bottom w:val="single" w:sz="4" w:space="0" w:color="auto"/>
            </w:tcBorders>
            <w:shd w:val="clear" w:color="auto" w:fill="auto"/>
            <w:vAlign w:val="bottom"/>
          </w:tcPr>
          <w:p w14:paraId="3994F51F" w14:textId="52A4872B" w:rsidR="005C63A8" w:rsidRPr="00A26767" w:rsidRDefault="00A26767">
            <w:pPr>
              <w:tabs>
                <w:tab w:val="decimal" w:pos="942"/>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724</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822</w:t>
            </w:r>
          </w:p>
        </w:tc>
      </w:tr>
      <w:tr w:rsidR="005C63A8" w:rsidRPr="00A26767" w14:paraId="27C1AA95" w14:textId="77777777" w:rsidTr="0095053C">
        <w:tc>
          <w:tcPr>
            <w:tcW w:w="3492" w:type="dxa"/>
            <w:shd w:val="clear" w:color="auto" w:fill="auto"/>
            <w:vAlign w:val="center"/>
          </w:tcPr>
          <w:p w14:paraId="00BF9248" w14:textId="77777777" w:rsidR="005C63A8" w:rsidRPr="00A26767" w:rsidRDefault="005C63A8">
            <w:pPr>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auto"/>
            <w:vAlign w:val="bottom"/>
          </w:tcPr>
          <w:p w14:paraId="505B763F" w14:textId="77777777" w:rsidR="005C63A8" w:rsidRPr="00A26767" w:rsidRDefault="005C63A8">
            <w:pPr>
              <w:tabs>
                <w:tab w:val="decimal" w:pos="923"/>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vAlign w:val="bottom"/>
          </w:tcPr>
          <w:p w14:paraId="5FD44187"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418" w:type="dxa"/>
            <w:tcBorders>
              <w:top w:val="single" w:sz="4" w:space="0" w:color="auto"/>
            </w:tcBorders>
            <w:shd w:val="clear" w:color="auto" w:fill="auto"/>
            <w:vAlign w:val="bottom"/>
          </w:tcPr>
          <w:p w14:paraId="6CE2B9E6" w14:textId="77777777" w:rsidR="005C63A8" w:rsidRPr="00A26767" w:rsidRDefault="005C63A8">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vAlign w:val="bottom"/>
          </w:tcPr>
          <w:p w14:paraId="51028EEF"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138" w:type="dxa"/>
            <w:tcBorders>
              <w:top w:val="single" w:sz="4" w:space="0" w:color="auto"/>
            </w:tcBorders>
            <w:shd w:val="clear" w:color="auto" w:fill="auto"/>
            <w:vAlign w:val="bottom"/>
          </w:tcPr>
          <w:p w14:paraId="6A3253B1" w14:textId="77777777" w:rsidR="005C63A8" w:rsidRPr="00A26767" w:rsidRDefault="005C63A8">
            <w:pPr>
              <w:tabs>
                <w:tab w:val="decimal" w:pos="942"/>
              </w:tabs>
              <w:ind w:right="-72"/>
              <w:jc w:val="both"/>
              <w:rPr>
                <w:rFonts w:asciiTheme="minorBidi" w:hAnsiTheme="minorBidi" w:cstheme="minorBidi"/>
                <w:color w:val="000000"/>
                <w:sz w:val="22"/>
                <w:szCs w:val="22"/>
              </w:rPr>
            </w:pPr>
          </w:p>
        </w:tc>
      </w:tr>
      <w:tr w:rsidR="005C63A8" w:rsidRPr="00A26767" w14:paraId="5B7ADFFC" w14:textId="77777777" w:rsidTr="0095053C">
        <w:tc>
          <w:tcPr>
            <w:tcW w:w="3492" w:type="dxa"/>
            <w:shd w:val="clear" w:color="auto" w:fill="auto"/>
            <w:vAlign w:val="center"/>
          </w:tcPr>
          <w:p w14:paraId="4BB9E494" w14:textId="77777777" w:rsidR="005C63A8" w:rsidRPr="00A26767" w:rsidRDefault="005C63A8">
            <w:pPr>
              <w:tabs>
                <w:tab w:val="decimal" w:pos="1051"/>
              </w:tabs>
              <w:ind w:left="435" w:right="-76"/>
              <w:rPr>
                <w:rFonts w:asciiTheme="minorBidi" w:hAnsiTheme="minorBidi" w:cstheme="minorBidi"/>
                <w:color w:val="000000"/>
                <w:sz w:val="22"/>
                <w:szCs w:val="22"/>
                <w:cs/>
                <w:lang w:val="en-US"/>
              </w:rPr>
            </w:pPr>
            <w:r w:rsidRPr="00A26767">
              <w:rPr>
                <w:rFonts w:asciiTheme="minorBidi" w:hAnsiTheme="minorBidi" w:cstheme="minorBidi"/>
                <w:b/>
                <w:bCs/>
                <w:color w:val="000000"/>
                <w:sz w:val="22"/>
                <w:szCs w:val="22"/>
              </w:rPr>
              <w:t>Deferred tax liabilities</w:t>
            </w:r>
            <w:r w:rsidRPr="00A26767">
              <w:rPr>
                <w:rFonts w:asciiTheme="minorBidi" w:hAnsiTheme="minorBidi" w:cstheme="minorBidi"/>
                <w:b/>
                <w:bCs/>
                <w:color w:val="000000"/>
                <w:sz w:val="22"/>
                <w:szCs w:val="22"/>
                <w:cs/>
              </w:rPr>
              <w:t>:</w:t>
            </w:r>
          </w:p>
        </w:tc>
        <w:tc>
          <w:tcPr>
            <w:tcW w:w="1134" w:type="dxa"/>
            <w:shd w:val="clear" w:color="auto" w:fill="auto"/>
            <w:vAlign w:val="bottom"/>
          </w:tcPr>
          <w:p w14:paraId="3582E26D" w14:textId="77777777" w:rsidR="005C63A8" w:rsidRPr="00A26767" w:rsidRDefault="005C63A8">
            <w:pPr>
              <w:tabs>
                <w:tab w:val="decimal" w:pos="923"/>
              </w:tabs>
              <w:ind w:right="-72"/>
              <w:jc w:val="both"/>
              <w:rPr>
                <w:rFonts w:asciiTheme="minorBidi" w:hAnsiTheme="minorBidi" w:cstheme="minorBidi"/>
                <w:color w:val="000000"/>
                <w:sz w:val="22"/>
                <w:szCs w:val="22"/>
              </w:rPr>
            </w:pPr>
          </w:p>
        </w:tc>
        <w:tc>
          <w:tcPr>
            <w:tcW w:w="1134" w:type="dxa"/>
            <w:shd w:val="clear" w:color="auto" w:fill="auto"/>
            <w:vAlign w:val="bottom"/>
          </w:tcPr>
          <w:p w14:paraId="79352F35"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418" w:type="dxa"/>
            <w:shd w:val="clear" w:color="auto" w:fill="auto"/>
            <w:vAlign w:val="bottom"/>
          </w:tcPr>
          <w:p w14:paraId="08610CA1" w14:textId="77777777" w:rsidR="005C63A8" w:rsidRPr="00A26767" w:rsidRDefault="005C63A8">
            <w:pPr>
              <w:tabs>
                <w:tab w:val="decimal" w:pos="1208"/>
              </w:tabs>
              <w:ind w:right="-72"/>
              <w:jc w:val="both"/>
              <w:rPr>
                <w:rFonts w:asciiTheme="minorBidi" w:hAnsiTheme="minorBidi" w:cstheme="minorBidi"/>
                <w:color w:val="000000"/>
                <w:sz w:val="22"/>
                <w:szCs w:val="22"/>
              </w:rPr>
            </w:pPr>
          </w:p>
        </w:tc>
        <w:tc>
          <w:tcPr>
            <w:tcW w:w="1134" w:type="dxa"/>
            <w:shd w:val="clear" w:color="auto" w:fill="auto"/>
            <w:vAlign w:val="bottom"/>
          </w:tcPr>
          <w:p w14:paraId="0E2E2015"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138" w:type="dxa"/>
            <w:shd w:val="clear" w:color="auto" w:fill="auto"/>
            <w:vAlign w:val="bottom"/>
          </w:tcPr>
          <w:p w14:paraId="1A9183D2" w14:textId="77777777" w:rsidR="005C63A8" w:rsidRPr="00A26767" w:rsidRDefault="005C63A8">
            <w:pPr>
              <w:tabs>
                <w:tab w:val="decimal" w:pos="942"/>
              </w:tabs>
              <w:ind w:right="-72"/>
              <w:jc w:val="both"/>
              <w:rPr>
                <w:rFonts w:asciiTheme="minorBidi" w:hAnsiTheme="minorBidi" w:cstheme="minorBidi"/>
                <w:color w:val="000000"/>
                <w:sz w:val="22"/>
                <w:szCs w:val="22"/>
              </w:rPr>
            </w:pPr>
          </w:p>
        </w:tc>
      </w:tr>
      <w:tr w:rsidR="005C63A8" w:rsidRPr="00A26767" w14:paraId="6396B3E6" w14:textId="77777777" w:rsidTr="0095053C">
        <w:tc>
          <w:tcPr>
            <w:tcW w:w="3492" w:type="dxa"/>
            <w:shd w:val="clear" w:color="auto" w:fill="auto"/>
            <w:vAlign w:val="center"/>
          </w:tcPr>
          <w:p w14:paraId="13EFB871" w14:textId="77777777" w:rsidR="005C63A8" w:rsidRPr="00A26767" w:rsidRDefault="005C63A8">
            <w:pPr>
              <w:tabs>
                <w:tab w:val="decimal" w:pos="1051"/>
              </w:tabs>
              <w:ind w:left="435" w:right="-114"/>
              <w:rPr>
                <w:rFonts w:asciiTheme="minorBidi" w:hAnsiTheme="minorBidi" w:cstheme="minorBidi"/>
                <w:color w:val="000000"/>
                <w:sz w:val="22"/>
                <w:szCs w:val="22"/>
                <w:lang w:val="en-US"/>
              </w:rPr>
            </w:pPr>
            <w:r w:rsidRPr="00A26767">
              <w:rPr>
                <w:rFonts w:asciiTheme="minorBidi" w:hAnsiTheme="minorBidi" w:cstheme="minorBidi"/>
                <w:color w:val="000000"/>
                <w:sz w:val="22"/>
                <w:szCs w:val="22"/>
                <w:lang w:val="en-US"/>
              </w:rPr>
              <w:t>Investment in joint ventures</w:t>
            </w:r>
          </w:p>
        </w:tc>
        <w:tc>
          <w:tcPr>
            <w:tcW w:w="1134" w:type="dxa"/>
            <w:shd w:val="clear" w:color="auto" w:fill="auto"/>
            <w:vAlign w:val="bottom"/>
          </w:tcPr>
          <w:p w14:paraId="6E837E1F" w14:textId="62B6F78E" w:rsidR="005C63A8" w:rsidRPr="00A26767" w:rsidRDefault="005C63A8">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27</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857</w:t>
            </w:r>
            <w:r w:rsidRPr="00A26767">
              <w:rPr>
                <w:rFonts w:asciiTheme="minorBidi" w:hAnsiTheme="minorBidi" w:cstheme="minorBidi"/>
                <w:color w:val="000000"/>
                <w:sz w:val="22"/>
                <w:szCs w:val="22"/>
              </w:rPr>
              <w:t>)</w:t>
            </w:r>
          </w:p>
        </w:tc>
        <w:tc>
          <w:tcPr>
            <w:tcW w:w="1134" w:type="dxa"/>
            <w:shd w:val="clear" w:color="auto" w:fill="auto"/>
            <w:vAlign w:val="bottom"/>
          </w:tcPr>
          <w:p w14:paraId="458A5882" w14:textId="6C21AEA8" w:rsidR="005C63A8" w:rsidRPr="00A26767" w:rsidRDefault="00A26767">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5</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437</w:t>
            </w:r>
          </w:p>
        </w:tc>
        <w:tc>
          <w:tcPr>
            <w:tcW w:w="1418" w:type="dxa"/>
            <w:shd w:val="clear" w:color="auto" w:fill="auto"/>
            <w:vAlign w:val="bottom"/>
          </w:tcPr>
          <w:p w14:paraId="677246C5"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2611E1B7" w14:textId="7777777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8" w:type="dxa"/>
            <w:shd w:val="clear" w:color="auto" w:fill="auto"/>
            <w:vAlign w:val="bottom"/>
          </w:tcPr>
          <w:p w14:paraId="170CDD69" w14:textId="6093138A" w:rsidR="005C63A8" w:rsidRPr="00A26767" w:rsidRDefault="005C63A8">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22</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420</w:t>
            </w:r>
            <w:r w:rsidRPr="00A26767">
              <w:rPr>
                <w:rFonts w:asciiTheme="minorBidi" w:hAnsiTheme="minorBidi" w:cstheme="minorBidi"/>
                <w:color w:val="000000"/>
                <w:sz w:val="22"/>
                <w:szCs w:val="22"/>
              </w:rPr>
              <w:t>)</w:t>
            </w:r>
          </w:p>
        </w:tc>
      </w:tr>
      <w:tr w:rsidR="005C63A8" w:rsidRPr="00A26767" w14:paraId="55EAD54B" w14:textId="77777777" w:rsidTr="0095053C">
        <w:tc>
          <w:tcPr>
            <w:tcW w:w="3492" w:type="dxa"/>
            <w:shd w:val="clear" w:color="auto" w:fill="auto"/>
            <w:vAlign w:val="center"/>
          </w:tcPr>
          <w:p w14:paraId="27806595" w14:textId="77777777" w:rsidR="005C63A8" w:rsidRPr="00A26767" w:rsidRDefault="005C63A8">
            <w:pPr>
              <w:tabs>
                <w:tab w:val="decimal" w:pos="1051"/>
              </w:tabs>
              <w:ind w:left="435" w:right="-114"/>
              <w:rPr>
                <w:rFonts w:asciiTheme="minorBidi" w:hAnsiTheme="minorBidi" w:cstheme="minorBidi"/>
                <w:color w:val="000000"/>
                <w:sz w:val="22"/>
                <w:szCs w:val="22"/>
                <w:lang w:val="en-US"/>
              </w:rPr>
            </w:pPr>
            <w:r w:rsidRPr="00A26767">
              <w:rPr>
                <w:rFonts w:asciiTheme="minorBidi" w:hAnsiTheme="minorBidi" w:cstheme="minorBidi"/>
                <w:color w:val="000000"/>
                <w:sz w:val="22"/>
                <w:szCs w:val="22"/>
              </w:rPr>
              <w:t>Depreciation of building and machinery</w:t>
            </w:r>
          </w:p>
        </w:tc>
        <w:tc>
          <w:tcPr>
            <w:tcW w:w="1134" w:type="dxa"/>
            <w:shd w:val="clear" w:color="auto" w:fill="auto"/>
            <w:vAlign w:val="bottom"/>
          </w:tcPr>
          <w:p w14:paraId="03C5D59B" w14:textId="370E579E" w:rsidR="005C63A8" w:rsidRPr="00A26767" w:rsidRDefault="005C63A8">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42</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702</w:t>
            </w:r>
            <w:r w:rsidRPr="00A26767">
              <w:rPr>
                <w:rFonts w:asciiTheme="minorBidi" w:hAnsiTheme="minorBidi" w:cstheme="minorBidi"/>
                <w:color w:val="000000"/>
                <w:sz w:val="22"/>
                <w:szCs w:val="22"/>
              </w:rPr>
              <w:t>)</w:t>
            </w:r>
          </w:p>
        </w:tc>
        <w:tc>
          <w:tcPr>
            <w:tcW w:w="1134" w:type="dxa"/>
            <w:shd w:val="clear" w:color="auto" w:fill="auto"/>
            <w:vAlign w:val="bottom"/>
          </w:tcPr>
          <w:p w14:paraId="57A051EE" w14:textId="527C9069"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124</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259</w:t>
            </w:r>
            <w:r w:rsidRPr="00A26767">
              <w:rPr>
                <w:rFonts w:asciiTheme="minorBidi" w:hAnsiTheme="minorBidi" w:cstheme="minorBidi"/>
                <w:color w:val="000000"/>
                <w:sz w:val="22"/>
                <w:szCs w:val="22"/>
              </w:rPr>
              <w:t>)</w:t>
            </w:r>
          </w:p>
        </w:tc>
        <w:tc>
          <w:tcPr>
            <w:tcW w:w="1418" w:type="dxa"/>
            <w:shd w:val="clear" w:color="auto" w:fill="auto"/>
            <w:vAlign w:val="bottom"/>
          </w:tcPr>
          <w:p w14:paraId="3C740143"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shd w:val="clear" w:color="auto" w:fill="auto"/>
            <w:vAlign w:val="bottom"/>
          </w:tcPr>
          <w:p w14:paraId="49612D19" w14:textId="5E98D1A8" w:rsidR="005C63A8" w:rsidRPr="00A26767" w:rsidRDefault="00A26767">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16</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293</w:t>
            </w:r>
          </w:p>
        </w:tc>
        <w:tc>
          <w:tcPr>
            <w:tcW w:w="1138" w:type="dxa"/>
            <w:shd w:val="clear" w:color="auto" w:fill="auto"/>
            <w:vAlign w:val="bottom"/>
          </w:tcPr>
          <w:p w14:paraId="300BF60B" w14:textId="678006DA" w:rsidR="005C63A8" w:rsidRPr="00A26767" w:rsidRDefault="005C63A8">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150</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668</w:t>
            </w:r>
            <w:r w:rsidRPr="00A26767">
              <w:rPr>
                <w:rFonts w:asciiTheme="minorBidi" w:hAnsiTheme="minorBidi" w:cstheme="minorBidi"/>
                <w:color w:val="000000"/>
                <w:sz w:val="22"/>
                <w:szCs w:val="22"/>
              </w:rPr>
              <w:t>)</w:t>
            </w:r>
          </w:p>
        </w:tc>
      </w:tr>
      <w:tr w:rsidR="005C63A8" w:rsidRPr="00A26767" w14:paraId="24AE68BB" w14:textId="77777777" w:rsidTr="0095053C">
        <w:tc>
          <w:tcPr>
            <w:tcW w:w="3492" w:type="dxa"/>
            <w:shd w:val="clear" w:color="auto" w:fill="auto"/>
            <w:vAlign w:val="center"/>
          </w:tcPr>
          <w:p w14:paraId="2D057B29" w14:textId="77777777" w:rsidR="005C63A8" w:rsidRPr="00A26767" w:rsidRDefault="005C63A8">
            <w:pPr>
              <w:ind w:left="435" w:right="-76"/>
              <w:rPr>
                <w:rFonts w:asciiTheme="minorBidi" w:hAnsiTheme="minorBidi" w:cstheme="minorBidi"/>
                <w:color w:val="000000"/>
                <w:sz w:val="22"/>
                <w:szCs w:val="22"/>
                <w:cs/>
              </w:rPr>
            </w:pPr>
            <w:r w:rsidRPr="00A26767">
              <w:rPr>
                <w:rFonts w:asciiTheme="minorBidi" w:hAnsiTheme="minorBidi" w:cstheme="minorBidi"/>
                <w:color w:val="000000"/>
                <w:sz w:val="22"/>
                <w:szCs w:val="22"/>
              </w:rPr>
              <w:t>Others</w:t>
            </w:r>
          </w:p>
        </w:tc>
        <w:tc>
          <w:tcPr>
            <w:tcW w:w="1134" w:type="dxa"/>
            <w:tcBorders>
              <w:bottom w:val="single" w:sz="4" w:space="0" w:color="auto"/>
            </w:tcBorders>
            <w:shd w:val="clear" w:color="auto" w:fill="auto"/>
            <w:vAlign w:val="bottom"/>
          </w:tcPr>
          <w:p w14:paraId="4652905D" w14:textId="23A469C4" w:rsidR="005C63A8" w:rsidRPr="00A26767" w:rsidRDefault="005C63A8">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940</w:t>
            </w:r>
            <w:r w:rsidRPr="00A26767">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687909AA" w14:textId="2A7DF69E"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454</w:t>
            </w:r>
            <w:r w:rsidRPr="00A26767">
              <w:rPr>
                <w:rFonts w:asciiTheme="minorBidi" w:hAnsiTheme="minorBidi" w:cstheme="minorBidi"/>
                <w:color w:val="000000"/>
                <w:sz w:val="22"/>
                <w:szCs w:val="22"/>
              </w:rPr>
              <w:t>)</w:t>
            </w:r>
          </w:p>
        </w:tc>
        <w:tc>
          <w:tcPr>
            <w:tcW w:w="1418" w:type="dxa"/>
            <w:tcBorders>
              <w:bottom w:val="single" w:sz="4" w:space="0" w:color="auto"/>
            </w:tcBorders>
            <w:shd w:val="clear" w:color="auto" w:fill="auto"/>
            <w:vAlign w:val="bottom"/>
          </w:tcPr>
          <w:p w14:paraId="06749C59"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429EB0CA" w14:textId="4604EB95" w:rsidR="005C63A8" w:rsidRPr="00A26767" w:rsidRDefault="00A26767">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34</w:t>
            </w:r>
          </w:p>
        </w:tc>
        <w:tc>
          <w:tcPr>
            <w:tcW w:w="1138" w:type="dxa"/>
            <w:tcBorders>
              <w:bottom w:val="single" w:sz="4" w:space="0" w:color="auto"/>
            </w:tcBorders>
            <w:shd w:val="clear" w:color="auto" w:fill="auto"/>
            <w:vAlign w:val="bottom"/>
          </w:tcPr>
          <w:p w14:paraId="5CF10089" w14:textId="34341B0B" w:rsidR="005C63A8" w:rsidRPr="00A26767" w:rsidRDefault="005C63A8">
            <w:pPr>
              <w:tabs>
                <w:tab w:val="decimal" w:pos="942"/>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360</w:t>
            </w:r>
            <w:r w:rsidRPr="00A26767">
              <w:rPr>
                <w:rFonts w:asciiTheme="minorBidi" w:hAnsiTheme="minorBidi" w:cstheme="minorBidi"/>
                <w:color w:val="000000"/>
                <w:sz w:val="22"/>
                <w:szCs w:val="22"/>
              </w:rPr>
              <w:t>)</w:t>
            </w:r>
          </w:p>
        </w:tc>
      </w:tr>
      <w:tr w:rsidR="005C63A8" w:rsidRPr="00A26767" w14:paraId="512E7EE6" w14:textId="77777777" w:rsidTr="0095053C">
        <w:tc>
          <w:tcPr>
            <w:tcW w:w="3492" w:type="dxa"/>
            <w:shd w:val="clear" w:color="auto" w:fill="auto"/>
            <w:vAlign w:val="center"/>
          </w:tcPr>
          <w:p w14:paraId="51F4830F" w14:textId="77777777" w:rsidR="005C63A8" w:rsidRPr="00A26767" w:rsidRDefault="005C63A8">
            <w:pPr>
              <w:ind w:left="435" w:right="-76"/>
              <w:rPr>
                <w:rFonts w:asciiTheme="minorBidi" w:hAnsiTheme="minorBidi" w:cstheme="minorBidi"/>
                <w:color w:val="000000"/>
                <w:sz w:val="22"/>
                <w:szCs w:val="22"/>
              </w:rPr>
            </w:pPr>
            <w:r w:rsidRPr="00A26767">
              <w:rPr>
                <w:rFonts w:asciiTheme="minorBidi" w:hAnsiTheme="minorBidi" w:cstheme="minorBidi"/>
                <w:color w:val="000000"/>
                <w:sz w:val="22"/>
                <w:szCs w:val="22"/>
              </w:rPr>
              <w:t>Total</w:t>
            </w:r>
          </w:p>
        </w:tc>
        <w:tc>
          <w:tcPr>
            <w:tcW w:w="1134" w:type="dxa"/>
            <w:tcBorders>
              <w:top w:val="single" w:sz="4" w:space="0" w:color="auto"/>
              <w:bottom w:val="single" w:sz="4" w:space="0" w:color="auto"/>
            </w:tcBorders>
            <w:shd w:val="clear" w:color="auto" w:fill="auto"/>
            <w:vAlign w:val="bottom"/>
          </w:tcPr>
          <w:p w14:paraId="2C54A7F9" w14:textId="682715CB" w:rsidR="005C63A8" w:rsidRPr="00A26767" w:rsidRDefault="005C63A8">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71</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499</w:t>
            </w:r>
            <w:r w:rsidRPr="00A26767">
              <w:rPr>
                <w:rFonts w:asciiTheme="minorBidi" w:hAnsiTheme="minorBidi" w:cstheme="minorBidi"/>
                <w:color w:val="000000"/>
                <w:sz w:val="22"/>
                <w:szCs w:val="22"/>
              </w:rPr>
              <w:t>)</w:t>
            </w:r>
          </w:p>
        </w:tc>
        <w:tc>
          <w:tcPr>
            <w:tcW w:w="1134" w:type="dxa"/>
            <w:tcBorders>
              <w:top w:val="single" w:sz="4" w:space="0" w:color="auto"/>
              <w:bottom w:val="single" w:sz="4" w:space="0" w:color="auto"/>
            </w:tcBorders>
            <w:shd w:val="clear" w:color="auto" w:fill="auto"/>
            <w:vAlign w:val="bottom"/>
          </w:tcPr>
          <w:p w14:paraId="46BCC6E9" w14:textId="37D5DA47"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119</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276</w:t>
            </w:r>
            <w:r w:rsidRPr="00A26767">
              <w:rPr>
                <w:rFonts w:asciiTheme="minorBidi" w:hAnsiTheme="minorBidi" w:cstheme="minorBidi"/>
                <w:color w:val="000000"/>
                <w:sz w:val="22"/>
                <w:szCs w:val="22"/>
              </w:rPr>
              <w:t>)</w:t>
            </w:r>
          </w:p>
        </w:tc>
        <w:tc>
          <w:tcPr>
            <w:tcW w:w="1418" w:type="dxa"/>
            <w:tcBorders>
              <w:top w:val="single" w:sz="4" w:space="0" w:color="auto"/>
              <w:bottom w:val="single" w:sz="4" w:space="0" w:color="auto"/>
            </w:tcBorders>
            <w:shd w:val="clear" w:color="auto" w:fill="auto"/>
            <w:vAlign w:val="bottom"/>
          </w:tcPr>
          <w:p w14:paraId="5327AF1C" w14:textId="77777777" w:rsidR="005C63A8" w:rsidRPr="00A26767" w:rsidRDefault="005C63A8">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p>
        </w:tc>
        <w:tc>
          <w:tcPr>
            <w:tcW w:w="1134" w:type="dxa"/>
            <w:tcBorders>
              <w:top w:val="single" w:sz="4" w:space="0" w:color="auto"/>
              <w:bottom w:val="single" w:sz="4" w:space="0" w:color="auto"/>
            </w:tcBorders>
            <w:shd w:val="clear" w:color="auto" w:fill="auto"/>
            <w:vAlign w:val="bottom"/>
          </w:tcPr>
          <w:p w14:paraId="3475B68A" w14:textId="47056BA2" w:rsidR="005C63A8" w:rsidRPr="00A26767" w:rsidRDefault="00A26767">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16</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327</w:t>
            </w:r>
          </w:p>
        </w:tc>
        <w:tc>
          <w:tcPr>
            <w:tcW w:w="1138" w:type="dxa"/>
            <w:tcBorders>
              <w:top w:val="single" w:sz="4" w:space="0" w:color="auto"/>
              <w:bottom w:val="single" w:sz="4" w:space="0" w:color="auto"/>
            </w:tcBorders>
            <w:shd w:val="clear" w:color="auto" w:fill="auto"/>
            <w:vAlign w:val="bottom"/>
          </w:tcPr>
          <w:p w14:paraId="22E89F28" w14:textId="022AC533" w:rsidR="005C63A8" w:rsidRPr="00A26767" w:rsidRDefault="005C63A8">
            <w:pPr>
              <w:tabs>
                <w:tab w:val="decimal" w:pos="942"/>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174</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448</w:t>
            </w:r>
            <w:r w:rsidRPr="00A26767">
              <w:rPr>
                <w:rFonts w:asciiTheme="minorBidi" w:hAnsiTheme="minorBidi" w:cstheme="minorBidi"/>
                <w:color w:val="000000"/>
                <w:sz w:val="22"/>
                <w:szCs w:val="22"/>
              </w:rPr>
              <w:t>)</w:t>
            </w:r>
          </w:p>
        </w:tc>
      </w:tr>
      <w:tr w:rsidR="005C63A8" w:rsidRPr="00A26767" w14:paraId="669165F0" w14:textId="77777777" w:rsidTr="0095053C">
        <w:tc>
          <w:tcPr>
            <w:tcW w:w="3492" w:type="dxa"/>
            <w:shd w:val="clear" w:color="auto" w:fill="auto"/>
            <w:vAlign w:val="center"/>
          </w:tcPr>
          <w:p w14:paraId="7FC70E53" w14:textId="77777777" w:rsidR="005C63A8" w:rsidRPr="00A26767" w:rsidRDefault="005C63A8">
            <w:pPr>
              <w:tabs>
                <w:tab w:val="decimal" w:pos="1512"/>
              </w:tabs>
              <w:ind w:left="435" w:right="-76"/>
              <w:rPr>
                <w:rFonts w:asciiTheme="minorBidi" w:hAnsiTheme="minorBidi" w:cstheme="minorBidi"/>
                <w:b/>
                <w:bCs/>
                <w:color w:val="000000"/>
                <w:sz w:val="22"/>
                <w:szCs w:val="22"/>
                <w:cs/>
              </w:rPr>
            </w:pPr>
          </w:p>
        </w:tc>
        <w:tc>
          <w:tcPr>
            <w:tcW w:w="1134" w:type="dxa"/>
            <w:tcBorders>
              <w:top w:val="single" w:sz="4" w:space="0" w:color="auto"/>
            </w:tcBorders>
            <w:shd w:val="clear" w:color="auto" w:fill="auto"/>
            <w:vAlign w:val="bottom"/>
          </w:tcPr>
          <w:p w14:paraId="127D7F04" w14:textId="77777777" w:rsidR="005C63A8" w:rsidRPr="00A26767" w:rsidRDefault="005C63A8">
            <w:pPr>
              <w:tabs>
                <w:tab w:val="decimal" w:pos="923"/>
              </w:tabs>
              <w:ind w:right="-72"/>
              <w:jc w:val="both"/>
              <w:rPr>
                <w:rFonts w:asciiTheme="minorBidi" w:hAnsiTheme="minorBidi" w:cstheme="minorBidi"/>
                <w:color w:val="000000"/>
                <w:sz w:val="22"/>
                <w:szCs w:val="22"/>
                <w:cs/>
              </w:rPr>
            </w:pPr>
          </w:p>
        </w:tc>
        <w:tc>
          <w:tcPr>
            <w:tcW w:w="1134" w:type="dxa"/>
            <w:tcBorders>
              <w:top w:val="single" w:sz="4" w:space="0" w:color="auto"/>
            </w:tcBorders>
            <w:shd w:val="clear" w:color="auto" w:fill="auto"/>
          </w:tcPr>
          <w:p w14:paraId="737E6F7A"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418" w:type="dxa"/>
            <w:tcBorders>
              <w:top w:val="single" w:sz="4" w:space="0" w:color="auto"/>
            </w:tcBorders>
            <w:shd w:val="clear" w:color="auto" w:fill="auto"/>
          </w:tcPr>
          <w:p w14:paraId="54878FE8" w14:textId="77777777" w:rsidR="005C63A8" w:rsidRPr="00A26767" w:rsidRDefault="005C63A8">
            <w:pPr>
              <w:tabs>
                <w:tab w:val="decimal" w:pos="1208"/>
              </w:tabs>
              <w:ind w:right="-72"/>
              <w:jc w:val="both"/>
              <w:rPr>
                <w:rFonts w:asciiTheme="minorBidi" w:hAnsiTheme="minorBidi" w:cstheme="minorBidi"/>
                <w:color w:val="000000"/>
                <w:sz w:val="22"/>
                <w:szCs w:val="22"/>
              </w:rPr>
            </w:pPr>
          </w:p>
        </w:tc>
        <w:tc>
          <w:tcPr>
            <w:tcW w:w="1134" w:type="dxa"/>
            <w:tcBorders>
              <w:top w:val="single" w:sz="4" w:space="0" w:color="auto"/>
            </w:tcBorders>
            <w:shd w:val="clear" w:color="auto" w:fill="auto"/>
            <w:vAlign w:val="bottom"/>
          </w:tcPr>
          <w:p w14:paraId="6FA8A965" w14:textId="77777777" w:rsidR="005C63A8" w:rsidRPr="00A26767" w:rsidRDefault="005C63A8">
            <w:pPr>
              <w:tabs>
                <w:tab w:val="decimal" w:pos="910"/>
              </w:tabs>
              <w:ind w:right="-72"/>
              <w:jc w:val="both"/>
              <w:rPr>
                <w:rFonts w:asciiTheme="minorBidi" w:hAnsiTheme="minorBidi" w:cstheme="minorBidi"/>
                <w:color w:val="000000"/>
                <w:sz w:val="22"/>
                <w:szCs w:val="22"/>
              </w:rPr>
            </w:pPr>
          </w:p>
        </w:tc>
        <w:tc>
          <w:tcPr>
            <w:tcW w:w="1138" w:type="dxa"/>
            <w:tcBorders>
              <w:top w:val="single" w:sz="4" w:space="0" w:color="auto"/>
            </w:tcBorders>
            <w:shd w:val="clear" w:color="auto" w:fill="auto"/>
            <w:vAlign w:val="bottom"/>
          </w:tcPr>
          <w:p w14:paraId="34777A08" w14:textId="77777777" w:rsidR="005C63A8" w:rsidRPr="00A26767" w:rsidRDefault="005C63A8">
            <w:pPr>
              <w:tabs>
                <w:tab w:val="decimal" w:pos="942"/>
              </w:tabs>
              <w:ind w:right="-72"/>
              <w:jc w:val="both"/>
              <w:rPr>
                <w:rFonts w:asciiTheme="minorBidi" w:hAnsiTheme="minorBidi" w:cstheme="minorBidi"/>
                <w:color w:val="000000"/>
                <w:sz w:val="22"/>
                <w:szCs w:val="22"/>
              </w:rPr>
            </w:pPr>
          </w:p>
        </w:tc>
      </w:tr>
      <w:tr w:rsidR="005C63A8" w:rsidRPr="00A26767" w14:paraId="4667E443" w14:textId="77777777" w:rsidTr="005C63A8">
        <w:tc>
          <w:tcPr>
            <w:tcW w:w="3492" w:type="dxa"/>
            <w:shd w:val="clear" w:color="auto" w:fill="auto"/>
            <w:vAlign w:val="center"/>
          </w:tcPr>
          <w:p w14:paraId="73008AA4" w14:textId="77777777" w:rsidR="005C63A8" w:rsidRPr="00A26767" w:rsidRDefault="005C63A8">
            <w:pPr>
              <w:ind w:left="435" w:right="-76"/>
              <w:rPr>
                <w:rFonts w:asciiTheme="minorBidi" w:hAnsiTheme="minorBidi" w:cstheme="minorBidi"/>
                <w:color w:val="000000"/>
                <w:sz w:val="22"/>
                <w:szCs w:val="22"/>
                <w:cs/>
              </w:rPr>
            </w:pPr>
            <w:r w:rsidRPr="00A26767">
              <w:rPr>
                <w:rFonts w:asciiTheme="minorBidi" w:hAnsiTheme="minorBidi" w:cstheme="minorBidi"/>
                <w:color w:val="000000"/>
                <w:sz w:val="22"/>
                <w:szCs w:val="22"/>
              </w:rPr>
              <w:t>Net</w:t>
            </w:r>
          </w:p>
        </w:tc>
        <w:tc>
          <w:tcPr>
            <w:tcW w:w="1134" w:type="dxa"/>
            <w:tcBorders>
              <w:bottom w:val="single" w:sz="4" w:space="0" w:color="auto"/>
            </w:tcBorders>
            <w:shd w:val="clear" w:color="auto" w:fill="auto"/>
            <w:vAlign w:val="bottom"/>
          </w:tcPr>
          <w:p w14:paraId="76D3A957" w14:textId="262D4A27" w:rsidR="005C63A8" w:rsidRPr="00A26767" w:rsidRDefault="00A26767">
            <w:pPr>
              <w:tabs>
                <w:tab w:val="decimal" w:pos="923"/>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650</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567</w:t>
            </w:r>
          </w:p>
        </w:tc>
        <w:tc>
          <w:tcPr>
            <w:tcW w:w="1134" w:type="dxa"/>
            <w:tcBorders>
              <w:bottom w:val="single" w:sz="4" w:space="0" w:color="auto"/>
            </w:tcBorders>
            <w:shd w:val="clear" w:color="auto" w:fill="auto"/>
            <w:vAlign w:val="bottom"/>
          </w:tcPr>
          <w:p w14:paraId="311460DF" w14:textId="5F8211B9"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198</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939</w:t>
            </w:r>
            <w:r w:rsidRPr="00A26767">
              <w:rPr>
                <w:rFonts w:asciiTheme="minorBidi" w:hAnsiTheme="minorBidi" w:cstheme="minorBidi"/>
                <w:color w:val="000000"/>
                <w:sz w:val="22"/>
                <w:szCs w:val="22"/>
              </w:rPr>
              <w:t>)</w:t>
            </w:r>
          </w:p>
        </w:tc>
        <w:tc>
          <w:tcPr>
            <w:tcW w:w="1418" w:type="dxa"/>
            <w:tcBorders>
              <w:bottom w:val="single" w:sz="4" w:space="0" w:color="auto"/>
            </w:tcBorders>
            <w:shd w:val="clear" w:color="auto" w:fill="auto"/>
            <w:vAlign w:val="bottom"/>
          </w:tcPr>
          <w:p w14:paraId="75D524FF" w14:textId="29C8F076" w:rsidR="005C63A8" w:rsidRPr="00A26767" w:rsidRDefault="00A26767">
            <w:pPr>
              <w:tabs>
                <w:tab w:val="decimal" w:pos="1208"/>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104</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230</w:t>
            </w:r>
          </w:p>
        </w:tc>
        <w:tc>
          <w:tcPr>
            <w:tcW w:w="1134" w:type="dxa"/>
            <w:tcBorders>
              <w:bottom w:val="single" w:sz="4" w:space="0" w:color="auto"/>
            </w:tcBorders>
            <w:shd w:val="clear" w:color="auto" w:fill="auto"/>
            <w:vAlign w:val="bottom"/>
          </w:tcPr>
          <w:p w14:paraId="0CF9509D" w14:textId="455A3643" w:rsidR="005C63A8" w:rsidRPr="00A26767" w:rsidRDefault="005C63A8">
            <w:pPr>
              <w:tabs>
                <w:tab w:val="decimal" w:pos="910"/>
              </w:tabs>
              <w:ind w:right="-72"/>
              <w:jc w:val="both"/>
              <w:rPr>
                <w:rFonts w:asciiTheme="minorBidi" w:hAnsiTheme="minorBidi" w:cstheme="minorBidi"/>
                <w:color w:val="000000"/>
                <w:sz w:val="22"/>
                <w:szCs w:val="22"/>
              </w:rPr>
            </w:pP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5</w:t>
            </w:r>
            <w:r w:rsidRPr="00A26767">
              <w:rPr>
                <w:rFonts w:asciiTheme="minorBidi" w:hAnsiTheme="minorBidi" w:cstheme="minorBidi"/>
                <w:color w:val="000000"/>
                <w:sz w:val="22"/>
                <w:szCs w:val="22"/>
              </w:rPr>
              <w:t>,</w:t>
            </w:r>
            <w:r w:rsidR="00A26767" w:rsidRPr="00A26767">
              <w:rPr>
                <w:rFonts w:asciiTheme="minorBidi" w:hAnsiTheme="minorBidi" w:cstheme="minorBidi"/>
                <w:color w:val="000000"/>
                <w:sz w:val="22"/>
                <w:szCs w:val="22"/>
              </w:rPr>
              <w:t>484</w:t>
            </w:r>
            <w:r w:rsidRPr="00A26767">
              <w:rPr>
                <w:rFonts w:asciiTheme="minorBidi" w:hAnsiTheme="minorBidi" w:cstheme="minorBidi"/>
                <w:color w:val="000000"/>
                <w:sz w:val="22"/>
                <w:szCs w:val="22"/>
              </w:rPr>
              <w:t>)</w:t>
            </w:r>
          </w:p>
        </w:tc>
        <w:tc>
          <w:tcPr>
            <w:tcW w:w="1138" w:type="dxa"/>
            <w:tcBorders>
              <w:bottom w:val="single" w:sz="4" w:space="0" w:color="auto"/>
            </w:tcBorders>
            <w:shd w:val="clear" w:color="auto" w:fill="auto"/>
            <w:vAlign w:val="bottom"/>
          </w:tcPr>
          <w:p w14:paraId="539641D1" w14:textId="51F15663" w:rsidR="005C63A8" w:rsidRPr="00A26767" w:rsidRDefault="00A26767">
            <w:pPr>
              <w:tabs>
                <w:tab w:val="decimal" w:pos="942"/>
              </w:tabs>
              <w:ind w:right="-72"/>
              <w:jc w:val="both"/>
              <w:rPr>
                <w:rFonts w:asciiTheme="minorBidi" w:hAnsiTheme="minorBidi" w:cstheme="minorBidi"/>
                <w:color w:val="000000"/>
                <w:sz w:val="22"/>
                <w:szCs w:val="22"/>
                <w:cs/>
              </w:rPr>
            </w:pPr>
            <w:r w:rsidRPr="00A26767">
              <w:rPr>
                <w:rFonts w:asciiTheme="minorBidi" w:hAnsiTheme="minorBidi" w:cstheme="minorBidi"/>
                <w:color w:val="000000"/>
                <w:sz w:val="22"/>
                <w:szCs w:val="22"/>
              </w:rPr>
              <w:t>550</w:t>
            </w:r>
            <w:r w:rsidR="005C63A8"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374</w:t>
            </w:r>
          </w:p>
        </w:tc>
      </w:tr>
    </w:tbl>
    <w:p w14:paraId="7BD2A912" w14:textId="77777777" w:rsidR="005C63A8" w:rsidRPr="00A26767" w:rsidRDefault="005C63A8" w:rsidP="00F85B92">
      <w:pPr>
        <w:ind w:left="547" w:hanging="7"/>
        <w:jc w:val="both"/>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A26767" w14:paraId="7B9B2BBA" w14:textId="77777777" w:rsidTr="00EE7D92">
        <w:tc>
          <w:tcPr>
            <w:tcW w:w="3870" w:type="dxa"/>
            <w:shd w:val="clear" w:color="auto" w:fill="auto"/>
            <w:vAlign w:val="center"/>
          </w:tcPr>
          <w:p w14:paraId="4310AE3C" w14:textId="77777777" w:rsidR="00F85B92" w:rsidRPr="00A26767" w:rsidRDefault="00F85B92" w:rsidP="00B23CD4">
            <w:pPr>
              <w:ind w:left="438"/>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71F914AD" w14:textId="77777777" w:rsidR="00F85B92" w:rsidRPr="00A26767" w:rsidRDefault="00F85B92" w:rsidP="00F85B92">
            <w:pPr>
              <w:tabs>
                <w:tab w:val="decimal" w:pos="537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Separate financial statements</w:t>
            </w:r>
          </w:p>
        </w:tc>
      </w:tr>
      <w:tr w:rsidR="00F85B92" w:rsidRPr="00A26767" w14:paraId="1E16FA55" w14:textId="77777777" w:rsidTr="00EE7D92">
        <w:tc>
          <w:tcPr>
            <w:tcW w:w="3870" w:type="dxa"/>
            <w:shd w:val="clear" w:color="auto" w:fill="auto"/>
            <w:vAlign w:val="center"/>
          </w:tcPr>
          <w:p w14:paraId="0AE97A95" w14:textId="77777777" w:rsidR="00F85B92" w:rsidRPr="00A26767" w:rsidRDefault="00F85B92" w:rsidP="00B23CD4">
            <w:pPr>
              <w:ind w:left="438"/>
              <w:jc w:val="both"/>
              <w:rPr>
                <w:rFonts w:asciiTheme="minorBidi" w:hAnsiTheme="minorBidi" w:cstheme="minorBidi"/>
                <w:color w:val="000000"/>
                <w:sz w:val="26"/>
                <w:szCs w:val="26"/>
                <w:cs/>
              </w:rPr>
            </w:pPr>
          </w:p>
        </w:tc>
        <w:tc>
          <w:tcPr>
            <w:tcW w:w="5580" w:type="dxa"/>
            <w:gridSpan w:val="4"/>
            <w:tcBorders>
              <w:top w:val="single" w:sz="4" w:space="0" w:color="auto"/>
              <w:bottom w:val="single" w:sz="4" w:space="0" w:color="auto"/>
            </w:tcBorders>
            <w:shd w:val="clear" w:color="auto" w:fill="auto"/>
            <w:vAlign w:val="center"/>
          </w:tcPr>
          <w:p w14:paraId="3A104AEB" w14:textId="4A0C8351" w:rsidR="00F85B92" w:rsidRPr="00A26767" w:rsidRDefault="00F85B92" w:rsidP="00F85B92">
            <w:pPr>
              <w:tabs>
                <w:tab w:val="decimal" w:pos="537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17565B6A" w14:textId="77777777" w:rsidTr="0095053C">
        <w:tc>
          <w:tcPr>
            <w:tcW w:w="3870" w:type="dxa"/>
            <w:shd w:val="clear" w:color="auto" w:fill="auto"/>
            <w:vAlign w:val="center"/>
          </w:tcPr>
          <w:p w14:paraId="728E4400" w14:textId="77777777" w:rsidR="00F85B92" w:rsidRPr="00A26767" w:rsidRDefault="00F85B92" w:rsidP="00B23CD4">
            <w:pPr>
              <w:ind w:left="438"/>
              <w:jc w:val="both"/>
              <w:rPr>
                <w:rFonts w:asciiTheme="minorBidi" w:hAnsiTheme="minorBidi" w:cstheme="minorBidi"/>
                <w:color w:val="000000"/>
                <w:sz w:val="26"/>
                <w:szCs w:val="26"/>
                <w:cs/>
              </w:rPr>
            </w:pPr>
          </w:p>
        </w:tc>
        <w:tc>
          <w:tcPr>
            <w:tcW w:w="1440" w:type="dxa"/>
            <w:tcBorders>
              <w:top w:val="single" w:sz="4" w:space="0" w:color="auto"/>
              <w:bottom w:val="single" w:sz="4" w:space="0" w:color="auto"/>
            </w:tcBorders>
            <w:shd w:val="clear" w:color="auto" w:fill="auto"/>
            <w:vAlign w:val="bottom"/>
          </w:tcPr>
          <w:p w14:paraId="56D3ABE2" w14:textId="77777777" w:rsidR="00F85B92" w:rsidRPr="00A26767" w:rsidRDefault="00F85B92" w:rsidP="00F85B92">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At</w:t>
            </w:r>
          </w:p>
          <w:p w14:paraId="1175EEEC" w14:textId="3396AD1C" w:rsidR="00F85B92" w:rsidRPr="00A26767" w:rsidRDefault="00F85B92" w:rsidP="00F85B92">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January</w:t>
            </w:r>
          </w:p>
          <w:p w14:paraId="745B83D6" w14:textId="21145CC9" w:rsidR="00F85B92" w:rsidRPr="00A26767" w:rsidRDefault="00F85B92" w:rsidP="00F85B92">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p>
        </w:tc>
        <w:tc>
          <w:tcPr>
            <w:tcW w:w="1353" w:type="dxa"/>
            <w:tcBorders>
              <w:top w:val="single" w:sz="4" w:space="0" w:color="auto"/>
              <w:bottom w:val="single" w:sz="4" w:space="0" w:color="auto"/>
            </w:tcBorders>
            <w:shd w:val="clear" w:color="auto" w:fill="auto"/>
            <w:vAlign w:val="bottom"/>
          </w:tcPr>
          <w:p w14:paraId="516DF744" w14:textId="77777777"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Charged to</w:t>
            </w:r>
          </w:p>
          <w:p w14:paraId="02B3D67B" w14:textId="77777777" w:rsidR="00F85B92" w:rsidRPr="00A26767" w:rsidRDefault="00F85B92" w:rsidP="00F85B92">
            <w:pPr>
              <w:tabs>
                <w:tab w:val="decimal"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profit or loss</w:t>
            </w:r>
          </w:p>
        </w:tc>
        <w:tc>
          <w:tcPr>
            <w:tcW w:w="1417" w:type="dxa"/>
            <w:tcBorders>
              <w:top w:val="single" w:sz="4" w:space="0" w:color="auto"/>
              <w:bottom w:val="single" w:sz="4" w:space="0" w:color="auto"/>
            </w:tcBorders>
            <w:shd w:val="clear" w:color="auto" w:fill="auto"/>
            <w:vAlign w:val="bottom"/>
          </w:tcPr>
          <w:p w14:paraId="4837D9F1" w14:textId="77777777" w:rsidR="00F85B92" w:rsidRPr="00A26767" w:rsidRDefault="00F85B92" w:rsidP="00F85B92">
            <w:pPr>
              <w:tabs>
                <w:tab w:val="right" w:pos="120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Charged to</w:t>
            </w:r>
          </w:p>
          <w:p w14:paraId="21B0C14E" w14:textId="77777777" w:rsidR="00F85B92" w:rsidRPr="00A26767" w:rsidRDefault="00F85B92" w:rsidP="00F85B92">
            <w:pPr>
              <w:tabs>
                <w:tab w:val="right" w:pos="120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other</w:t>
            </w:r>
          </w:p>
          <w:p w14:paraId="1B0DF7FB" w14:textId="2A379F77" w:rsidR="00F85B92" w:rsidRPr="00A26767" w:rsidRDefault="00F85B92" w:rsidP="001455F3">
            <w:pPr>
              <w:tabs>
                <w:tab w:val="right" w:pos="1201"/>
              </w:tabs>
              <w:ind w:right="-72"/>
              <w:jc w:val="both"/>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4"/>
                <w:sz w:val="26"/>
                <w:szCs w:val="26"/>
              </w:rPr>
              <w:t>comprehensive</w:t>
            </w:r>
            <w:r w:rsidRPr="00A26767">
              <w:rPr>
                <w:rFonts w:asciiTheme="minorBidi" w:hAnsiTheme="minorBidi" w:cstheme="minorBidi"/>
                <w:b/>
                <w:bCs/>
                <w:color w:val="000000"/>
                <w:sz w:val="26"/>
                <w:szCs w:val="26"/>
              </w:rPr>
              <w:tab/>
            </w:r>
            <w:r w:rsidR="00266EA0" w:rsidRPr="00A26767">
              <w:rPr>
                <w:rFonts w:asciiTheme="minorBidi" w:hAnsiTheme="minorBidi" w:cstheme="minorBidi"/>
                <w:b/>
                <w:bCs/>
                <w:color w:val="000000"/>
                <w:sz w:val="26"/>
                <w:szCs w:val="26"/>
                <w:lang w:val="en-US"/>
              </w:rPr>
              <w:t>income</w:t>
            </w:r>
          </w:p>
        </w:tc>
        <w:tc>
          <w:tcPr>
            <w:tcW w:w="1370" w:type="dxa"/>
            <w:tcBorders>
              <w:top w:val="single" w:sz="4" w:space="0" w:color="auto"/>
              <w:bottom w:val="single" w:sz="4" w:space="0" w:color="auto"/>
            </w:tcBorders>
            <w:shd w:val="clear" w:color="auto" w:fill="auto"/>
            <w:vAlign w:val="bottom"/>
          </w:tcPr>
          <w:p w14:paraId="01EF13FB" w14:textId="77777777" w:rsidR="00F85B92" w:rsidRPr="00A26767" w:rsidRDefault="00F85B92" w:rsidP="00F85B92">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At</w:t>
            </w:r>
          </w:p>
          <w:p w14:paraId="4BDE35B6" w14:textId="0411ACA0" w:rsidR="00F85B92" w:rsidRPr="00A26767" w:rsidRDefault="00F85B92" w:rsidP="00F85B92">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cs/>
              </w:rPr>
              <w:t xml:space="preserve"> </w:t>
            </w:r>
            <w:r w:rsidRPr="00A26767">
              <w:rPr>
                <w:rFonts w:asciiTheme="minorBidi" w:hAnsiTheme="minorBidi" w:cstheme="minorBidi"/>
                <w:b/>
                <w:bCs/>
                <w:color w:val="000000"/>
                <w:sz w:val="26"/>
                <w:szCs w:val="26"/>
              </w:rPr>
              <w:t>December</w:t>
            </w:r>
          </w:p>
          <w:p w14:paraId="26BF636F" w14:textId="7B940ADB" w:rsidR="00F85B92" w:rsidRPr="00A26767" w:rsidRDefault="00F85B92" w:rsidP="00F85B92">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tc>
      </w:tr>
      <w:tr w:rsidR="00F85B92" w:rsidRPr="00A26767" w14:paraId="14F67663" w14:textId="77777777" w:rsidTr="0095053C">
        <w:tc>
          <w:tcPr>
            <w:tcW w:w="3870" w:type="dxa"/>
            <w:shd w:val="clear" w:color="auto" w:fill="auto"/>
            <w:vAlign w:val="center"/>
          </w:tcPr>
          <w:p w14:paraId="66FDACED" w14:textId="77777777" w:rsidR="00F85B92" w:rsidRPr="00A26767" w:rsidRDefault="00F85B92" w:rsidP="00B23CD4">
            <w:pPr>
              <w:ind w:left="438"/>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2CDFDB83" w14:textId="77777777" w:rsidR="00F85B92" w:rsidRPr="00A26767" w:rsidRDefault="00F85B92" w:rsidP="00FD5143">
            <w:pPr>
              <w:tabs>
                <w:tab w:val="decimal" w:pos="1238"/>
              </w:tabs>
              <w:ind w:right="-72"/>
              <w:jc w:val="both"/>
              <w:rPr>
                <w:rFonts w:asciiTheme="minorBidi" w:hAnsiTheme="minorBidi" w:cstheme="minorBidi"/>
                <w:color w:val="000000"/>
                <w:sz w:val="26"/>
                <w:szCs w:val="26"/>
              </w:rPr>
            </w:pPr>
          </w:p>
        </w:tc>
        <w:tc>
          <w:tcPr>
            <w:tcW w:w="1353" w:type="dxa"/>
            <w:tcBorders>
              <w:top w:val="single" w:sz="4" w:space="0" w:color="auto"/>
            </w:tcBorders>
            <w:shd w:val="clear" w:color="auto" w:fill="auto"/>
            <w:vAlign w:val="bottom"/>
          </w:tcPr>
          <w:p w14:paraId="22F4FB25" w14:textId="77777777" w:rsidR="00F85B92" w:rsidRPr="00A26767" w:rsidRDefault="00F85B92" w:rsidP="00FD5143">
            <w:pPr>
              <w:tabs>
                <w:tab w:val="decimal" w:pos="1161"/>
              </w:tabs>
              <w:ind w:right="-72"/>
              <w:jc w:val="both"/>
              <w:rPr>
                <w:rFonts w:asciiTheme="minorBidi" w:hAnsiTheme="minorBidi" w:cstheme="minorBidi"/>
                <w:color w:val="000000"/>
                <w:sz w:val="26"/>
                <w:szCs w:val="26"/>
              </w:rPr>
            </w:pPr>
          </w:p>
        </w:tc>
        <w:tc>
          <w:tcPr>
            <w:tcW w:w="1417" w:type="dxa"/>
            <w:tcBorders>
              <w:top w:val="single" w:sz="4" w:space="0" w:color="auto"/>
            </w:tcBorders>
            <w:shd w:val="clear" w:color="auto" w:fill="auto"/>
            <w:vAlign w:val="bottom"/>
          </w:tcPr>
          <w:p w14:paraId="2B538A04" w14:textId="77777777" w:rsidR="00F85B92" w:rsidRPr="00A26767" w:rsidRDefault="00F85B92" w:rsidP="00FD5143">
            <w:pPr>
              <w:tabs>
                <w:tab w:val="decimal" w:pos="1201"/>
              </w:tabs>
              <w:ind w:right="-72"/>
              <w:jc w:val="both"/>
              <w:rPr>
                <w:rFonts w:asciiTheme="minorBidi" w:hAnsiTheme="minorBidi" w:cstheme="minorBidi"/>
                <w:color w:val="000000"/>
                <w:sz w:val="26"/>
                <w:szCs w:val="26"/>
              </w:rPr>
            </w:pPr>
          </w:p>
        </w:tc>
        <w:tc>
          <w:tcPr>
            <w:tcW w:w="1370" w:type="dxa"/>
            <w:tcBorders>
              <w:top w:val="single" w:sz="4" w:space="0" w:color="auto"/>
            </w:tcBorders>
            <w:shd w:val="clear" w:color="auto" w:fill="auto"/>
            <w:vAlign w:val="bottom"/>
          </w:tcPr>
          <w:p w14:paraId="3EE2918C" w14:textId="77777777" w:rsidR="00F85B92" w:rsidRPr="00A26767" w:rsidRDefault="00F85B92" w:rsidP="00FD5143">
            <w:pPr>
              <w:tabs>
                <w:tab w:val="decimal" w:pos="1163"/>
              </w:tabs>
              <w:ind w:right="-72"/>
              <w:jc w:val="both"/>
              <w:rPr>
                <w:rFonts w:asciiTheme="minorBidi" w:hAnsiTheme="minorBidi" w:cstheme="minorBidi"/>
                <w:color w:val="000000"/>
                <w:sz w:val="26"/>
                <w:szCs w:val="26"/>
              </w:rPr>
            </w:pPr>
          </w:p>
        </w:tc>
      </w:tr>
      <w:tr w:rsidR="00F85B92" w:rsidRPr="00A26767" w14:paraId="6FC20796" w14:textId="77777777" w:rsidTr="0095053C">
        <w:tc>
          <w:tcPr>
            <w:tcW w:w="3870" w:type="dxa"/>
            <w:shd w:val="clear" w:color="auto" w:fill="auto"/>
            <w:vAlign w:val="center"/>
          </w:tcPr>
          <w:p w14:paraId="4E28753A" w14:textId="589DEE43" w:rsidR="00F85B92" w:rsidRPr="00A26767" w:rsidRDefault="00F85B92" w:rsidP="00B23CD4">
            <w:pPr>
              <w:ind w:left="438"/>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Deferred</w:t>
            </w:r>
            <w:r w:rsidR="002438D3" w:rsidRPr="00A26767">
              <w:rPr>
                <w:rFonts w:asciiTheme="minorBidi" w:hAnsiTheme="minorBidi" w:cstheme="minorBidi"/>
                <w:b/>
                <w:bCs/>
                <w:color w:val="000000"/>
                <w:sz w:val="26"/>
                <w:szCs w:val="26"/>
              </w:rPr>
              <w:t xml:space="preserve"> </w:t>
            </w:r>
            <w:r w:rsidRPr="00A26767">
              <w:rPr>
                <w:rFonts w:asciiTheme="minorBidi" w:hAnsiTheme="minorBidi" w:cstheme="minorBidi"/>
                <w:b/>
                <w:bCs/>
                <w:color w:val="000000"/>
                <w:sz w:val="26"/>
                <w:szCs w:val="26"/>
              </w:rPr>
              <w:t xml:space="preserve">tax </w:t>
            </w:r>
            <w:r w:rsidR="001B0A0C" w:rsidRPr="00A26767">
              <w:rPr>
                <w:rFonts w:asciiTheme="minorBidi" w:hAnsiTheme="minorBidi" w:cstheme="minorBidi"/>
                <w:b/>
                <w:bCs/>
                <w:color w:val="000000"/>
                <w:sz w:val="26"/>
                <w:szCs w:val="26"/>
              </w:rPr>
              <w:t>Liabilities</w:t>
            </w:r>
            <w:r w:rsidRPr="00A26767">
              <w:rPr>
                <w:rFonts w:asciiTheme="minorBidi" w:hAnsiTheme="minorBidi" w:cstheme="minorBidi"/>
                <w:b/>
                <w:bCs/>
                <w:color w:val="000000"/>
                <w:sz w:val="26"/>
                <w:szCs w:val="26"/>
              </w:rPr>
              <w:t>:</w:t>
            </w:r>
          </w:p>
        </w:tc>
        <w:tc>
          <w:tcPr>
            <w:tcW w:w="1440" w:type="dxa"/>
            <w:shd w:val="clear" w:color="auto" w:fill="auto"/>
            <w:vAlign w:val="bottom"/>
          </w:tcPr>
          <w:p w14:paraId="012613EE" w14:textId="77777777" w:rsidR="00F85B92" w:rsidRPr="00A26767" w:rsidRDefault="00F85B92" w:rsidP="001B0A0C">
            <w:pPr>
              <w:tabs>
                <w:tab w:val="decimal" w:pos="910"/>
              </w:tabs>
              <w:ind w:right="-72"/>
              <w:jc w:val="right"/>
              <w:rPr>
                <w:rFonts w:asciiTheme="minorBidi" w:hAnsiTheme="minorBidi" w:cstheme="minorBidi"/>
                <w:color w:val="000000"/>
                <w:sz w:val="26"/>
                <w:szCs w:val="26"/>
              </w:rPr>
            </w:pPr>
          </w:p>
        </w:tc>
        <w:tc>
          <w:tcPr>
            <w:tcW w:w="1353" w:type="dxa"/>
            <w:shd w:val="clear" w:color="auto" w:fill="auto"/>
            <w:vAlign w:val="bottom"/>
          </w:tcPr>
          <w:p w14:paraId="2CD74D7B" w14:textId="77777777" w:rsidR="00F85B92" w:rsidRPr="00A26767" w:rsidRDefault="00F85B92" w:rsidP="001B0A0C">
            <w:pPr>
              <w:tabs>
                <w:tab w:val="decimal" w:pos="910"/>
                <w:tab w:val="decimal" w:pos="1161"/>
              </w:tabs>
              <w:ind w:right="-72"/>
              <w:jc w:val="right"/>
              <w:rPr>
                <w:rFonts w:asciiTheme="minorBidi" w:hAnsiTheme="minorBidi" w:cstheme="minorBidi"/>
                <w:color w:val="000000"/>
                <w:sz w:val="26"/>
                <w:szCs w:val="26"/>
              </w:rPr>
            </w:pPr>
          </w:p>
        </w:tc>
        <w:tc>
          <w:tcPr>
            <w:tcW w:w="1417" w:type="dxa"/>
            <w:shd w:val="clear" w:color="auto" w:fill="auto"/>
            <w:vAlign w:val="bottom"/>
          </w:tcPr>
          <w:p w14:paraId="5AC42E1E" w14:textId="77777777" w:rsidR="00F85B92" w:rsidRPr="00A26767" w:rsidRDefault="00F85B92" w:rsidP="001B0A0C">
            <w:pPr>
              <w:tabs>
                <w:tab w:val="decimal" w:pos="910"/>
                <w:tab w:val="decimal" w:pos="1201"/>
              </w:tabs>
              <w:ind w:right="-72"/>
              <w:jc w:val="right"/>
              <w:rPr>
                <w:rFonts w:asciiTheme="minorBidi" w:hAnsiTheme="minorBidi" w:cstheme="minorBidi"/>
                <w:color w:val="000000"/>
                <w:sz w:val="26"/>
                <w:szCs w:val="26"/>
              </w:rPr>
            </w:pPr>
          </w:p>
        </w:tc>
        <w:tc>
          <w:tcPr>
            <w:tcW w:w="1370" w:type="dxa"/>
            <w:shd w:val="clear" w:color="auto" w:fill="auto"/>
            <w:vAlign w:val="bottom"/>
          </w:tcPr>
          <w:p w14:paraId="332A1059" w14:textId="77777777" w:rsidR="00F85B92" w:rsidRPr="00A26767" w:rsidRDefault="00F85B92" w:rsidP="001B0A0C">
            <w:pPr>
              <w:tabs>
                <w:tab w:val="decimal" w:pos="910"/>
                <w:tab w:val="decimal" w:pos="1163"/>
              </w:tabs>
              <w:ind w:right="-72"/>
              <w:jc w:val="right"/>
              <w:rPr>
                <w:rFonts w:asciiTheme="minorBidi" w:hAnsiTheme="minorBidi" w:cstheme="minorBidi"/>
                <w:color w:val="000000"/>
                <w:sz w:val="26"/>
                <w:szCs w:val="26"/>
              </w:rPr>
            </w:pPr>
          </w:p>
        </w:tc>
      </w:tr>
      <w:tr w:rsidR="001B0A0C" w:rsidRPr="00A26767" w14:paraId="52C7A65D" w14:textId="77777777" w:rsidTr="00067C78">
        <w:tc>
          <w:tcPr>
            <w:tcW w:w="3870" w:type="dxa"/>
            <w:shd w:val="clear" w:color="auto" w:fill="auto"/>
            <w:vAlign w:val="center"/>
          </w:tcPr>
          <w:p w14:paraId="01A9FCDB" w14:textId="251F1ABE" w:rsidR="001B0A0C" w:rsidRPr="00A26767" w:rsidRDefault="001B0A0C" w:rsidP="001B0A0C">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Employee benefit obligations</w:t>
            </w:r>
          </w:p>
        </w:tc>
        <w:tc>
          <w:tcPr>
            <w:tcW w:w="1440" w:type="dxa"/>
            <w:shd w:val="clear" w:color="auto" w:fill="auto"/>
            <w:vAlign w:val="bottom"/>
          </w:tcPr>
          <w:p w14:paraId="71561EAB" w14:textId="308469A9" w:rsidR="001B0A0C" w:rsidRPr="00A26767" w:rsidRDefault="00A26767" w:rsidP="001B0A0C">
            <w:pPr>
              <w:tabs>
                <w:tab w:val="decimal" w:pos="910"/>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787</w:t>
            </w:r>
          </w:p>
        </w:tc>
        <w:tc>
          <w:tcPr>
            <w:tcW w:w="1353" w:type="dxa"/>
            <w:shd w:val="clear" w:color="auto" w:fill="auto"/>
            <w:vAlign w:val="bottom"/>
          </w:tcPr>
          <w:p w14:paraId="0FE38069" w14:textId="1C2FC7A9" w:rsidR="001B0A0C" w:rsidRPr="00A26767" w:rsidRDefault="00A26767" w:rsidP="001B0A0C">
            <w:pPr>
              <w:tabs>
                <w:tab w:val="decimal" w:pos="910"/>
                <w:tab w:val="decimal" w:pos="116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015</w:t>
            </w:r>
          </w:p>
        </w:tc>
        <w:tc>
          <w:tcPr>
            <w:tcW w:w="1417" w:type="dxa"/>
            <w:shd w:val="clear" w:color="auto" w:fill="auto"/>
            <w:vAlign w:val="bottom"/>
          </w:tcPr>
          <w:p w14:paraId="25C1E595" w14:textId="4FAE010B" w:rsidR="001B0A0C" w:rsidRPr="00A26767" w:rsidRDefault="00A26767" w:rsidP="001B0A0C">
            <w:pPr>
              <w:tabs>
                <w:tab w:val="decimal" w:pos="910"/>
                <w:tab w:val="decimal" w:pos="120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058</w:t>
            </w:r>
          </w:p>
        </w:tc>
        <w:tc>
          <w:tcPr>
            <w:tcW w:w="1370" w:type="dxa"/>
            <w:shd w:val="clear" w:color="auto" w:fill="auto"/>
            <w:vAlign w:val="bottom"/>
          </w:tcPr>
          <w:p w14:paraId="1A9149C4" w14:textId="5AD7D8B9" w:rsidR="001B0A0C" w:rsidRPr="00A26767" w:rsidRDefault="00A26767" w:rsidP="001B0A0C">
            <w:pPr>
              <w:tabs>
                <w:tab w:val="decimal" w:pos="910"/>
                <w:tab w:val="decimal"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860</w:t>
            </w:r>
          </w:p>
        </w:tc>
      </w:tr>
      <w:tr w:rsidR="001B0A0C" w:rsidRPr="00A26767" w14:paraId="3AA2A79A" w14:textId="77777777" w:rsidTr="00067C78">
        <w:tc>
          <w:tcPr>
            <w:tcW w:w="3870" w:type="dxa"/>
            <w:shd w:val="clear" w:color="auto" w:fill="auto"/>
            <w:vAlign w:val="center"/>
          </w:tcPr>
          <w:p w14:paraId="6E099CC2" w14:textId="64E96813" w:rsidR="001B0A0C" w:rsidRPr="00A26767" w:rsidRDefault="001B0A0C" w:rsidP="001B0A0C">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Derivatives</w:t>
            </w:r>
          </w:p>
        </w:tc>
        <w:tc>
          <w:tcPr>
            <w:tcW w:w="1440" w:type="dxa"/>
            <w:shd w:val="clear" w:color="auto" w:fill="auto"/>
            <w:vAlign w:val="bottom"/>
          </w:tcPr>
          <w:p w14:paraId="01CFA79B" w14:textId="3B649082" w:rsidR="001B0A0C" w:rsidRPr="00A26767" w:rsidRDefault="001B0A0C" w:rsidP="001B0A0C">
            <w:pPr>
              <w:tabs>
                <w:tab w:val="decimal" w:pos="910"/>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53" w:type="dxa"/>
            <w:shd w:val="clear" w:color="auto" w:fill="auto"/>
            <w:vAlign w:val="bottom"/>
          </w:tcPr>
          <w:p w14:paraId="165D92CB" w14:textId="1C08A7C4" w:rsidR="001B0A0C" w:rsidRPr="00A26767" w:rsidRDefault="001B0A0C" w:rsidP="001B0A0C">
            <w:pPr>
              <w:tabs>
                <w:tab w:val="decimal" w:pos="910"/>
                <w:tab w:val="decimal" w:pos="1140"/>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17" w:type="dxa"/>
            <w:shd w:val="clear" w:color="auto" w:fill="auto"/>
            <w:vAlign w:val="bottom"/>
          </w:tcPr>
          <w:p w14:paraId="1ED5330B" w14:textId="329D8EC6" w:rsidR="001B0A0C" w:rsidRPr="00A26767" w:rsidRDefault="001B0A0C" w:rsidP="001B0A0C">
            <w:pPr>
              <w:tabs>
                <w:tab w:val="decimal" w:pos="910"/>
                <w:tab w:val="decimal" w:pos="120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797</w:t>
            </w:r>
            <w:r w:rsidRPr="00A26767">
              <w:rPr>
                <w:rFonts w:asciiTheme="minorBidi" w:hAnsiTheme="minorBidi" w:cstheme="minorBidi"/>
                <w:color w:val="000000"/>
                <w:sz w:val="26"/>
                <w:szCs w:val="26"/>
              </w:rPr>
              <w:t>)</w:t>
            </w:r>
          </w:p>
        </w:tc>
        <w:tc>
          <w:tcPr>
            <w:tcW w:w="1370" w:type="dxa"/>
            <w:shd w:val="clear" w:color="auto" w:fill="auto"/>
            <w:vAlign w:val="bottom"/>
          </w:tcPr>
          <w:p w14:paraId="7413E770" w14:textId="46F153C3" w:rsidR="001B0A0C" w:rsidRPr="00A26767" w:rsidRDefault="001B0A0C" w:rsidP="001B0A0C">
            <w:pPr>
              <w:tabs>
                <w:tab w:val="decimal" w:pos="910"/>
                <w:tab w:val="decimal"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797</w:t>
            </w:r>
            <w:r w:rsidRPr="00A26767">
              <w:rPr>
                <w:rFonts w:asciiTheme="minorBidi" w:hAnsiTheme="minorBidi" w:cstheme="minorBidi"/>
                <w:color w:val="000000"/>
                <w:sz w:val="26"/>
                <w:szCs w:val="26"/>
              </w:rPr>
              <w:t>)</w:t>
            </w:r>
          </w:p>
        </w:tc>
      </w:tr>
      <w:tr w:rsidR="001B0A0C" w:rsidRPr="00A26767" w14:paraId="495F139D" w14:textId="77777777" w:rsidTr="00067C78">
        <w:tc>
          <w:tcPr>
            <w:tcW w:w="3870" w:type="dxa"/>
            <w:shd w:val="clear" w:color="auto" w:fill="auto"/>
            <w:vAlign w:val="center"/>
          </w:tcPr>
          <w:p w14:paraId="691EB59B" w14:textId="2DD44006" w:rsidR="001B0A0C" w:rsidRPr="00A26767" w:rsidRDefault="001B0A0C" w:rsidP="001B0A0C">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Other</w:t>
            </w:r>
            <w:r w:rsidR="006C4744">
              <w:rPr>
                <w:rFonts w:asciiTheme="minorBidi" w:hAnsiTheme="minorBidi" w:cstheme="minorBidi"/>
                <w:color w:val="000000"/>
                <w:sz w:val="26"/>
                <w:szCs w:val="26"/>
              </w:rPr>
              <w:t>s</w:t>
            </w:r>
          </w:p>
        </w:tc>
        <w:tc>
          <w:tcPr>
            <w:tcW w:w="1440" w:type="dxa"/>
            <w:tcBorders>
              <w:bottom w:val="single" w:sz="4" w:space="0" w:color="auto"/>
            </w:tcBorders>
            <w:shd w:val="clear" w:color="auto" w:fill="auto"/>
            <w:vAlign w:val="bottom"/>
          </w:tcPr>
          <w:p w14:paraId="5A29E93A" w14:textId="58B62D2E" w:rsidR="001B0A0C" w:rsidRPr="00A26767" w:rsidRDefault="00A26767" w:rsidP="001B0A0C">
            <w:pPr>
              <w:tabs>
                <w:tab w:val="decimal" w:pos="910"/>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8</w:t>
            </w:r>
          </w:p>
        </w:tc>
        <w:tc>
          <w:tcPr>
            <w:tcW w:w="1353" w:type="dxa"/>
            <w:tcBorders>
              <w:bottom w:val="single" w:sz="4" w:space="0" w:color="auto"/>
            </w:tcBorders>
            <w:shd w:val="clear" w:color="auto" w:fill="auto"/>
            <w:vAlign w:val="bottom"/>
          </w:tcPr>
          <w:p w14:paraId="14E541D2" w14:textId="1A28BDDC" w:rsidR="001B0A0C" w:rsidRPr="00A26767" w:rsidRDefault="001B0A0C" w:rsidP="001B0A0C">
            <w:pPr>
              <w:tabs>
                <w:tab w:val="decimal" w:pos="910"/>
                <w:tab w:val="decimal" w:pos="1140"/>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181</w:t>
            </w:r>
            <w:r w:rsidRPr="00A26767">
              <w:rPr>
                <w:rFonts w:asciiTheme="minorBidi" w:hAnsiTheme="minorBidi" w:cstheme="minorBidi"/>
                <w:color w:val="000000"/>
                <w:sz w:val="26"/>
                <w:szCs w:val="26"/>
              </w:rPr>
              <w:t>)</w:t>
            </w:r>
          </w:p>
        </w:tc>
        <w:tc>
          <w:tcPr>
            <w:tcW w:w="1417" w:type="dxa"/>
            <w:tcBorders>
              <w:bottom w:val="single" w:sz="4" w:space="0" w:color="auto"/>
            </w:tcBorders>
            <w:shd w:val="clear" w:color="auto" w:fill="auto"/>
            <w:vAlign w:val="bottom"/>
          </w:tcPr>
          <w:p w14:paraId="3A1AD068" w14:textId="0B8BDC57" w:rsidR="001B0A0C" w:rsidRPr="00A26767" w:rsidRDefault="001B0A0C" w:rsidP="001B0A0C">
            <w:pPr>
              <w:tabs>
                <w:tab w:val="decimal" w:pos="910"/>
                <w:tab w:val="decimal" w:pos="120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70" w:type="dxa"/>
            <w:tcBorders>
              <w:bottom w:val="single" w:sz="4" w:space="0" w:color="auto"/>
            </w:tcBorders>
            <w:shd w:val="clear" w:color="auto" w:fill="auto"/>
            <w:vAlign w:val="bottom"/>
          </w:tcPr>
          <w:p w14:paraId="31BA0BAF" w14:textId="6DC36F47" w:rsidR="001B0A0C" w:rsidRPr="00A26767" w:rsidRDefault="001B0A0C" w:rsidP="001B0A0C">
            <w:pPr>
              <w:tabs>
                <w:tab w:val="decimal" w:pos="910"/>
                <w:tab w:val="decimal"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173</w:t>
            </w:r>
            <w:r w:rsidRPr="00A26767">
              <w:rPr>
                <w:rFonts w:asciiTheme="minorBidi" w:hAnsiTheme="minorBidi" w:cstheme="minorBidi"/>
                <w:color w:val="000000"/>
                <w:sz w:val="26"/>
                <w:szCs w:val="26"/>
              </w:rPr>
              <w:t>)</w:t>
            </w:r>
          </w:p>
        </w:tc>
      </w:tr>
      <w:tr w:rsidR="001B0A0C" w:rsidRPr="00A26767" w14:paraId="13BAB7EB" w14:textId="77777777" w:rsidTr="0095053C">
        <w:tc>
          <w:tcPr>
            <w:tcW w:w="3870" w:type="dxa"/>
            <w:shd w:val="clear" w:color="auto" w:fill="auto"/>
            <w:vAlign w:val="center"/>
          </w:tcPr>
          <w:p w14:paraId="156634E0" w14:textId="77777777" w:rsidR="001B0A0C" w:rsidRPr="00A26767" w:rsidRDefault="001B0A0C" w:rsidP="001B0A0C">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Total</w:t>
            </w:r>
          </w:p>
        </w:tc>
        <w:tc>
          <w:tcPr>
            <w:tcW w:w="1440" w:type="dxa"/>
            <w:tcBorders>
              <w:top w:val="single" w:sz="4" w:space="0" w:color="auto"/>
              <w:bottom w:val="single" w:sz="4" w:space="0" w:color="auto"/>
            </w:tcBorders>
            <w:shd w:val="clear" w:color="auto" w:fill="auto"/>
            <w:vAlign w:val="bottom"/>
          </w:tcPr>
          <w:p w14:paraId="0D0725DB" w14:textId="01B76714" w:rsidR="001B0A0C" w:rsidRPr="00A26767" w:rsidRDefault="00A26767" w:rsidP="001B0A0C">
            <w:pPr>
              <w:tabs>
                <w:tab w:val="decimal" w:pos="910"/>
              </w:tabs>
              <w:ind w:right="-72"/>
              <w:jc w:val="right"/>
              <w:rPr>
                <w:rFonts w:asciiTheme="minorBidi" w:hAnsiTheme="minorBidi" w:cstheme="minorBidi"/>
                <w:color w:val="000000"/>
                <w:sz w:val="26"/>
                <w:szCs w:val="26"/>
                <w:cs/>
              </w:rPr>
            </w:pPr>
            <w:r w:rsidRPr="00A26767">
              <w:rPr>
                <w:rFonts w:asciiTheme="minorBidi" w:hAnsiTheme="minorBidi" w:cstheme="minorBidi"/>
                <w:color w:val="000000"/>
                <w:sz w:val="26"/>
                <w:szCs w:val="26"/>
              </w:rPr>
              <w:t>6</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c>
          <w:tcPr>
            <w:tcW w:w="1353" w:type="dxa"/>
            <w:tcBorders>
              <w:top w:val="single" w:sz="4" w:space="0" w:color="auto"/>
              <w:bottom w:val="single" w:sz="4" w:space="0" w:color="auto"/>
            </w:tcBorders>
            <w:shd w:val="clear" w:color="auto" w:fill="auto"/>
            <w:vAlign w:val="bottom"/>
          </w:tcPr>
          <w:p w14:paraId="66440A0A" w14:textId="6671B27F" w:rsidR="001B0A0C" w:rsidRPr="00A26767" w:rsidRDefault="00A26767" w:rsidP="001B0A0C">
            <w:pPr>
              <w:tabs>
                <w:tab w:val="decimal" w:pos="910"/>
                <w:tab w:val="decimal" w:pos="116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1B0A0C"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834</w:t>
            </w:r>
          </w:p>
        </w:tc>
        <w:tc>
          <w:tcPr>
            <w:tcW w:w="1417" w:type="dxa"/>
            <w:tcBorders>
              <w:top w:val="single" w:sz="4" w:space="0" w:color="auto"/>
              <w:bottom w:val="single" w:sz="4" w:space="0" w:color="auto"/>
            </w:tcBorders>
            <w:shd w:val="clear" w:color="auto" w:fill="auto"/>
            <w:vAlign w:val="bottom"/>
          </w:tcPr>
          <w:p w14:paraId="5B420669" w14:textId="5D035751" w:rsidR="001B0A0C" w:rsidRPr="00A26767" w:rsidRDefault="001B0A0C" w:rsidP="001B0A0C">
            <w:pPr>
              <w:tabs>
                <w:tab w:val="decimal" w:pos="910"/>
                <w:tab w:val="decimal" w:pos="1201"/>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739</w:t>
            </w:r>
            <w:r w:rsidRPr="00A26767">
              <w:rPr>
                <w:rFonts w:asciiTheme="minorBidi" w:hAnsiTheme="minorBidi" w:cstheme="minorBidi"/>
                <w:color w:val="000000"/>
                <w:sz w:val="26"/>
                <w:szCs w:val="26"/>
              </w:rPr>
              <w:t>)</w:t>
            </w:r>
          </w:p>
        </w:tc>
        <w:tc>
          <w:tcPr>
            <w:tcW w:w="1370" w:type="dxa"/>
            <w:tcBorders>
              <w:top w:val="single" w:sz="4" w:space="0" w:color="auto"/>
              <w:bottom w:val="single" w:sz="4" w:space="0" w:color="auto"/>
            </w:tcBorders>
            <w:shd w:val="clear" w:color="auto" w:fill="auto"/>
            <w:vAlign w:val="bottom"/>
          </w:tcPr>
          <w:p w14:paraId="0EFCCFC0" w14:textId="69FE1F97" w:rsidR="001B0A0C" w:rsidRPr="00A26767" w:rsidRDefault="001B0A0C" w:rsidP="001B0A0C">
            <w:pPr>
              <w:tabs>
                <w:tab w:val="decimal" w:pos="910"/>
                <w:tab w:val="decimal" w:pos="1152"/>
              </w:tabs>
              <w:ind w:right="-72"/>
              <w:jc w:val="right"/>
              <w:rPr>
                <w:rFonts w:asciiTheme="minorBidi" w:hAnsiTheme="minorBidi" w:cstheme="minorBidi"/>
                <w:color w:val="000000"/>
                <w:sz w:val="26"/>
                <w:szCs w:val="26"/>
                <w:cs/>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110</w:t>
            </w:r>
            <w:r w:rsidRPr="00A26767">
              <w:rPr>
                <w:rFonts w:asciiTheme="minorBidi" w:hAnsiTheme="minorBidi" w:cstheme="minorBidi"/>
                <w:color w:val="000000"/>
                <w:sz w:val="26"/>
                <w:szCs w:val="26"/>
              </w:rPr>
              <w:t>)</w:t>
            </w:r>
          </w:p>
        </w:tc>
      </w:tr>
    </w:tbl>
    <w:p w14:paraId="7D2E6A90" w14:textId="485A893F" w:rsidR="001253DA" w:rsidRPr="00A26767" w:rsidRDefault="001253DA" w:rsidP="00F85B92">
      <w:pPr>
        <w:ind w:left="540" w:hanging="540"/>
        <w:jc w:val="both"/>
        <w:rPr>
          <w:rFonts w:asciiTheme="minorBidi" w:hAnsiTheme="minorBidi" w:cstheme="minorBidi"/>
          <w:color w:val="000000"/>
          <w:sz w:val="26"/>
          <w:szCs w:val="26"/>
        </w:rPr>
      </w:pPr>
    </w:p>
    <w:p w14:paraId="545020F5" w14:textId="77777777" w:rsidR="001253DA" w:rsidRPr="00A26767" w:rsidRDefault="001253DA">
      <w:pPr>
        <w:spacing w:after="160" w:line="259" w:lineRule="auto"/>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p>
    <w:p w14:paraId="5EB7B2FD" w14:textId="77777777" w:rsidR="00F85B92" w:rsidRDefault="00F85B92" w:rsidP="00F85B92">
      <w:pPr>
        <w:ind w:left="540" w:hanging="540"/>
        <w:jc w:val="both"/>
        <w:rPr>
          <w:rFonts w:asciiTheme="minorBidi" w:hAnsiTheme="minorBidi" w:cstheme="minorBidi"/>
          <w:color w:val="000000"/>
          <w:sz w:val="26"/>
          <w:szCs w:val="26"/>
        </w:rPr>
      </w:pPr>
    </w:p>
    <w:p w14:paraId="68696C81" w14:textId="77777777" w:rsidR="00803FDF" w:rsidRPr="00A26767" w:rsidRDefault="00803FDF" w:rsidP="00F85B92">
      <w:pPr>
        <w:ind w:left="540" w:hanging="540"/>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5C63A8" w:rsidRPr="00A26767" w14:paraId="7BADBFAE" w14:textId="77777777" w:rsidTr="00EE7D92">
        <w:tc>
          <w:tcPr>
            <w:tcW w:w="3870" w:type="dxa"/>
            <w:shd w:val="clear" w:color="auto" w:fill="auto"/>
            <w:vAlign w:val="center"/>
          </w:tcPr>
          <w:p w14:paraId="5EC1BB78" w14:textId="77777777" w:rsidR="005C63A8" w:rsidRPr="00A26767" w:rsidRDefault="005C63A8">
            <w:pPr>
              <w:ind w:left="438"/>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4941C84B" w14:textId="77777777" w:rsidR="005C63A8" w:rsidRPr="00A26767" w:rsidRDefault="005C63A8">
            <w:pPr>
              <w:tabs>
                <w:tab w:val="decimal" w:pos="537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Separate financial statements</w:t>
            </w:r>
          </w:p>
        </w:tc>
      </w:tr>
      <w:tr w:rsidR="005C63A8" w:rsidRPr="00A26767" w14:paraId="1F656865" w14:textId="77777777" w:rsidTr="00EE7D92">
        <w:tc>
          <w:tcPr>
            <w:tcW w:w="3870" w:type="dxa"/>
            <w:shd w:val="clear" w:color="auto" w:fill="auto"/>
            <w:vAlign w:val="center"/>
          </w:tcPr>
          <w:p w14:paraId="539F7FA1" w14:textId="77777777" w:rsidR="005C63A8" w:rsidRPr="00A26767" w:rsidRDefault="005C63A8">
            <w:pPr>
              <w:ind w:left="438"/>
              <w:jc w:val="both"/>
              <w:rPr>
                <w:rFonts w:asciiTheme="minorBidi" w:hAnsiTheme="minorBidi" w:cstheme="minorBidi"/>
                <w:color w:val="000000"/>
                <w:sz w:val="26"/>
                <w:szCs w:val="26"/>
                <w:cs/>
              </w:rPr>
            </w:pPr>
          </w:p>
        </w:tc>
        <w:tc>
          <w:tcPr>
            <w:tcW w:w="5580" w:type="dxa"/>
            <w:gridSpan w:val="4"/>
            <w:tcBorders>
              <w:top w:val="single" w:sz="4" w:space="0" w:color="auto"/>
              <w:bottom w:val="single" w:sz="4" w:space="0" w:color="auto"/>
            </w:tcBorders>
            <w:shd w:val="clear" w:color="auto" w:fill="auto"/>
            <w:vAlign w:val="center"/>
          </w:tcPr>
          <w:p w14:paraId="28F0226D" w14:textId="201F0835" w:rsidR="005C63A8" w:rsidRPr="00A26767" w:rsidRDefault="005C63A8">
            <w:pPr>
              <w:tabs>
                <w:tab w:val="decimal" w:pos="537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5C63A8" w:rsidRPr="00A26767" w14:paraId="0A0A846A" w14:textId="77777777" w:rsidTr="0095053C">
        <w:tc>
          <w:tcPr>
            <w:tcW w:w="3870" w:type="dxa"/>
            <w:shd w:val="clear" w:color="auto" w:fill="auto"/>
            <w:vAlign w:val="center"/>
          </w:tcPr>
          <w:p w14:paraId="1062B865" w14:textId="77777777" w:rsidR="005C63A8" w:rsidRPr="00A26767" w:rsidRDefault="005C63A8">
            <w:pPr>
              <w:ind w:left="438"/>
              <w:jc w:val="both"/>
              <w:rPr>
                <w:rFonts w:asciiTheme="minorBidi" w:hAnsiTheme="minorBidi" w:cstheme="minorBidi"/>
                <w:color w:val="000000"/>
                <w:sz w:val="26"/>
                <w:szCs w:val="26"/>
                <w:cs/>
              </w:rPr>
            </w:pPr>
          </w:p>
        </w:tc>
        <w:tc>
          <w:tcPr>
            <w:tcW w:w="1440" w:type="dxa"/>
            <w:tcBorders>
              <w:top w:val="single" w:sz="4" w:space="0" w:color="auto"/>
              <w:bottom w:val="single" w:sz="4" w:space="0" w:color="auto"/>
            </w:tcBorders>
            <w:shd w:val="clear" w:color="auto" w:fill="auto"/>
            <w:vAlign w:val="bottom"/>
          </w:tcPr>
          <w:p w14:paraId="3648BC08" w14:textId="77777777" w:rsidR="005C63A8" w:rsidRPr="00A26767" w:rsidRDefault="005C63A8">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At</w:t>
            </w:r>
          </w:p>
          <w:p w14:paraId="1F62415F" w14:textId="53CFCA89" w:rsidR="005C63A8" w:rsidRPr="00A26767" w:rsidRDefault="005C63A8">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1</w:t>
            </w:r>
            <w:r w:rsidRPr="00A26767">
              <w:rPr>
                <w:rFonts w:asciiTheme="minorBidi" w:hAnsiTheme="minorBidi" w:cstheme="minorBidi"/>
                <w:b/>
                <w:bCs/>
                <w:color w:val="000000"/>
                <w:sz w:val="26"/>
                <w:szCs w:val="26"/>
              </w:rPr>
              <w:t xml:space="preserve"> January</w:t>
            </w:r>
          </w:p>
          <w:p w14:paraId="17729169" w14:textId="7809FDDE" w:rsidR="005C63A8" w:rsidRPr="00A26767" w:rsidRDefault="005C63A8">
            <w:pPr>
              <w:tabs>
                <w:tab w:val="right" w:pos="1233"/>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w:t>
            </w:r>
            <w:r w:rsidR="00301DAB">
              <w:rPr>
                <w:rFonts w:asciiTheme="minorBidi" w:hAnsiTheme="minorBidi" w:cstheme="minorBidi"/>
                <w:b/>
                <w:bCs/>
                <w:color w:val="000000"/>
                <w:sz w:val="26"/>
                <w:szCs w:val="26"/>
              </w:rPr>
              <w:t>3</w:t>
            </w:r>
          </w:p>
        </w:tc>
        <w:tc>
          <w:tcPr>
            <w:tcW w:w="1353" w:type="dxa"/>
            <w:tcBorders>
              <w:top w:val="single" w:sz="4" w:space="0" w:color="auto"/>
              <w:bottom w:val="single" w:sz="4" w:space="0" w:color="auto"/>
            </w:tcBorders>
            <w:shd w:val="clear" w:color="auto" w:fill="auto"/>
            <w:vAlign w:val="bottom"/>
          </w:tcPr>
          <w:p w14:paraId="21412FF4" w14:textId="77777777" w:rsidR="005C63A8" w:rsidRPr="00A26767" w:rsidRDefault="005C63A8">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Charged to</w:t>
            </w:r>
          </w:p>
          <w:p w14:paraId="5CD97011" w14:textId="77777777" w:rsidR="005C63A8" w:rsidRPr="00A26767" w:rsidRDefault="005C63A8">
            <w:pPr>
              <w:tabs>
                <w:tab w:val="decimal" w:pos="115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profit or loss</w:t>
            </w:r>
          </w:p>
        </w:tc>
        <w:tc>
          <w:tcPr>
            <w:tcW w:w="1417" w:type="dxa"/>
            <w:tcBorders>
              <w:top w:val="single" w:sz="4" w:space="0" w:color="auto"/>
              <w:bottom w:val="single" w:sz="4" w:space="0" w:color="auto"/>
            </w:tcBorders>
            <w:shd w:val="clear" w:color="auto" w:fill="auto"/>
            <w:vAlign w:val="bottom"/>
          </w:tcPr>
          <w:p w14:paraId="1CAD2082" w14:textId="77777777" w:rsidR="005C63A8" w:rsidRPr="00A26767" w:rsidRDefault="005C63A8">
            <w:pPr>
              <w:tabs>
                <w:tab w:val="right" w:pos="120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Charged to</w:t>
            </w:r>
          </w:p>
          <w:p w14:paraId="38C4D705" w14:textId="77777777" w:rsidR="005C63A8" w:rsidRPr="00A26767" w:rsidRDefault="005C63A8">
            <w:pPr>
              <w:tabs>
                <w:tab w:val="right" w:pos="120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other</w:t>
            </w:r>
          </w:p>
          <w:p w14:paraId="7279B2B4" w14:textId="77777777" w:rsidR="005C63A8" w:rsidRPr="00A26767" w:rsidRDefault="005C63A8">
            <w:pPr>
              <w:tabs>
                <w:tab w:val="right" w:pos="1201"/>
              </w:tabs>
              <w:ind w:right="-72"/>
              <w:jc w:val="both"/>
              <w:rPr>
                <w:rFonts w:asciiTheme="minorBidi" w:hAnsiTheme="minorBidi" w:cstheme="minorBidi"/>
                <w:b/>
                <w:bCs/>
                <w:color w:val="000000"/>
                <w:sz w:val="26"/>
                <w:szCs w:val="26"/>
                <w:lang w:val="en-US"/>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4"/>
                <w:sz w:val="26"/>
                <w:szCs w:val="26"/>
              </w:rPr>
              <w:t>comprehensive</w:t>
            </w:r>
            <w:r w:rsidRPr="00A26767">
              <w:rPr>
                <w:rFonts w:asciiTheme="minorBidi" w:hAnsiTheme="minorBidi" w:cstheme="minorBidi"/>
                <w:b/>
                <w:bCs/>
                <w:color w:val="000000"/>
                <w:sz w:val="26"/>
                <w:szCs w:val="26"/>
              </w:rPr>
              <w:tab/>
            </w:r>
            <w:r w:rsidRPr="00A26767">
              <w:rPr>
                <w:rFonts w:asciiTheme="minorBidi" w:hAnsiTheme="minorBidi" w:cstheme="minorBidi"/>
                <w:b/>
                <w:bCs/>
                <w:color w:val="000000"/>
                <w:sz w:val="26"/>
                <w:szCs w:val="26"/>
                <w:lang w:val="en-US"/>
              </w:rPr>
              <w:t>income</w:t>
            </w:r>
          </w:p>
        </w:tc>
        <w:tc>
          <w:tcPr>
            <w:tcW w:w="1370" w:type="dxa"/>
            <w:tcBorders>
              <w:top w:val="single" w:sz="4" w:space="0" w:color="auto"/>
              <w:bottom w:val="single" w:sz="4" w:space="0" w:color="auto"/>
            </w:tcBorders>
            <w:shd w:val="clear" w:color="auto" w:fill="auto"/>
            <w:vAlign w:val="bottom"/>
          </w:tcPr>
          <w:p w14:paraId="41C9A611" w14:textId="77777777" w:rsidR="005C63A8" w:rsidRPr="00A26767" w:rsidRDefault="005C63A8">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At</w:t>
            </w:r>
          </w:p>
          <w:p w14:paraId="6FF4AB9F" w14:textId="4BA12A2D" w:rsidR="005C63A8" w:rsidRPr="00A26767" w:rsidRDefault="005C63A8">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cs/>
              </w:rPr>
              <w:t xml:space="preserve"> </w:t>
            </w:r>
            <w:r w:rsidRPr="00A26767">
              <w:rPr>
                <w:rFonts w:asciiTheme="minorBidi" w:hAnsiTheme="minorBidi" w:cstheme="minorBidi"/>
                <w:b/>
                <w:bCs/>
                <w:color w:val="000000"/>
                <w:sz w:val="26"/>
                <w:szCs w:val="26"/>
              </w:rPr>
              <w:t>December</w:t>
            </w:r>
          </w:p>
          <w:p w14:paraId="1868DD9D" w14:textId="3CB1CA90" w:rsidR="005C63A8" w:rsidRPr="00A26767" w:rsidRDefault="005C63A8">
            <w:pPr>
              <w:tabs>
                <w:tab w:val="right" w:pos="1154"/>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w:t>
            </w:r>
            <w:r w:rsidR="00301DAB">
              <w:rPr>
                <w:rFonts w:asciiTheme="minorBidi" w:hAnsiTheme="minorBidi" w:cstheme="minorBidi"/>
                <w:b/>
                <w:bCs/>
                <w:color w:val="000000"/>
                <w:sz w:val="26"/>
                <w:szCs w:val="26"/>
              </w:rPr>
              <w:t>3</w:t>
            </w:r>
          </w:p>
        </w:tc>
      </w:tr>
      <w:tr w:rsidR="005C63A8" w:rsidRPr="00A26767" w14:paraId="2DBF31C4" w14:textId="77777777" w:rsidTr="0095053C">
        <w:tc>
          <w:tcPr>
            <w:tcW w:w="3870" w:type="dxa"/>
            <w:shd w:val="clear" w:color="auto" w:fill="auto"/>
            <w:vAlign w:val="center"/>
          </w:tcPr>
          <w:p w14:paraId="508688B6" w14:textId="77777777" w:rsidR="005C63A8" w:rsidRPr="00A26767" w:rsidRDefault="005C63A8">
            <w:pPr>
              <w:ind w:left="438"/>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54377C6B" w14:textId="77777777" w:rsidR="005C63A8" w:rsidRPr="00A26767" w:rsidRDefault="005C63A8">
            <w:pPr>
              <w:tabs>
                <w:tab w:val="decimal" w:pos="1238"/>
              </w:tabs>
              <w:ind w:right="-72"/>
              <w:jc w:val="both"/>
              <w:rPr>
                <w:rFonts w:asciiTheme="minorBidi" w:hAnsiTheme="minorBidi" w:cstheme="minorBidi"/>
                <w:color w:val="000000"/>
                <w:sz w:val="26"/>
                <w:szCs w:val="26"/>
              </w:rPr>
            </w:pPr>
          </w:p>
        </w:tc>
        <w:tc>
          <w:tcPr>
            <w:tcW w:w="1353" w:type="dxa"/>
            <w:tcBorders>
              <w:top w:val="single" w:sz="4" w:space="0" w:color="auto"/>
            </w:tcBorders>
            <w:shd w:val="clear" w:color="auto" w:fill="auto"/>
            <w:vAlign w:val="bottom"/>
          </w:tcPr>
          <w:p w14:paraId="6FACE797" w14:textId="77777777" w:rsidR="005C63A8" w:rsidRPr="00A26767" w:rsidRDefault="005C63A8">
            <w:pPr>
              <w:tabs>
                <w:tab w:val="decimal" w:pos="1161"/>
              </w:tabs>
              <w:ind w:right="-72"/>
              <w:jc w:val="both"/>
              <w:rPr>
                <w:rFonts w:asciiTheme="minorBidi" w:hAnsiTheme="minorBidi" w:cstheme="minorBidi"/>
                <w:color w:val="000000"/>
                <w:sz w:val="26"/>
                <w:szCs w:val="26"/>
              </w:rPr>
            </w:pPr>
          </w:p>
        </w:tc>
        <w:tc>
          <w:tcPr>
            <w:tcW w:w="1417" w:type="dxa"/>
            <w:tcBorders>
              <w:top w:val="single" w:sz="4" w:space="0" w:color="auto"/>
            </w:tcBorders>
            <w:shd w:val="clear" w:color="auto" w:fill="auto"/>
            <w:vAlign w:val="bottom"/>
          </w:tcPr>
          <w:p w14:paraId="573D7A13" w14:textId="77777777" w:rsidR="005C63A8" w:rsidRPr="00A26767" w:rsidRDefault="005C63A8">
            <w:pPr>
              <w:tabs>
                <w:tab w:val="decimal" w:pos="1201"/>
              </w:tabs>
              <w:ind w:right="-72"/>
              <w:jc w:val="both"/>
              <w:rPr>
                <w:rFonts w:asciiTheme="minorBidi" w:hAnsiTheme="minorBidi" w:cstheme="minorBidi"/>
                <w:color w:val="000000"/>
                <w:sz w:val="26"/>
                <w:szCs w:val="26"/>
              </w:rPr>
            </w:pPr>
          </w:p>
        </w:tc>
        <w:tc>
          <w:tcPr>
            <w:tcW w:w="1370" w:type="dxa"/>
            <w:tcBorders>
              <w:top w:val="single" w:sz="4" w:space="0" w:color="auto"/>
            </w:tcBorders>
            <w:shd w:val="clear" w:color="auto" w:fill="auto"/>
            <w:vAlign w:val="bottom"/>
          </w:tcPr>
          <w:p w14:paraId="6C810C3B" w14:textId="77777777" w:rsidR="005C63A8" w:rsidRPr="00A26767" w:rsidRDefault="005C63A8">
            <w:pPr>
              <w:tabs>
                <w:tab w:val="decimal" w:pos="1163"/>
              </w:tabs>
              <w:ind w:right="-72"/>
              <w:jc w:val="both"/>
              <w:rPr>
                <w:rFonts w:asciiTheme="minorBidi" w:hAnsiTheme="minorBidi" w:cstheme="minorBidi"/>
                <w:color w:val="000000"/>
                <w:sz w:val="26"/>
                <w:szCs w:val="26"/>
              </w:rPr>
            </w:pPr>
          </w:p>
        </w:tc>
      </w:tr>
      <w:tr w:rsidR="005C63A8" w:rsidRPr="00A26767" w14:paraId="40E8451E" w14:textId="77777777" w:rsidTr="0095053C">
        <w:tc>
          <w:tcPr>
            <w:tcW w:w="3870" w:type="dxa"/>
            <w:shd w:val="clear" w:color="auto" w:fill="auto"/>
            <w:vAlign w:val="center"/>
          </w:tcPr>
          <w:p w14:paraId="1AE4E946" w14:textId="77777777" w:rsidR="005C63A8" w:rsidRPr="00A26767" w:rsidRDefault="005C63A8">
            <w:pPr>
              <w:ind w:left="438"/>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Deferred tax assets:</w:t>
            </w:r>
          </w:p>
        </w:tc>
        <w:tc>
          <w:tcPr>
            <w:tcW w:w="1440" w:type="dxa"/>
            <w:shd w:val="clear" w:color="auto" w:fill="auto"/>
            <w:vAlign w:val="bottom"/>
          </w:tcPr>
          <w:p w14:paraId="5AD5D754" w14:textId="77777777" w:rsidR="005C63A8" w:rsidRPr="00A26767" w:rsidRDefault="005C63A8">
            <w:pPr>
              <w:tabs>
                <w:tab w:val="decimal" w:pos="1238"/>
              </w:tabs>
              <w:ind w:right="-72"/>
              <w:jc w:val="both"/>
              <w:rPr>
                <w:rFonts w:asciiTheme="minorBidi" w:hAnsiTheme="minorBidi" w:cstheme="minorBidi"/>
                <w:color w:val="000000"/>
                <w:sz w:val="26"/>
                <w:szCs w:val="26"/>
              </w:rPr>
            </w:pPr>
          </w:p>
        </w:tc>
        <w:tc>
          <w:tcPr>
            <w:tcW w:w="1353" w:type="dxa"/>
            <w:shd w:val="clear" w:color="auto" w:fill="auto"/>
            <w:vAlign w:val="bottom"/>
          </w:tcPr>
          <w:p w14:paraId="58B2947F" w14:textId="77777777" w:rsidR="005C63A8" w:rsidRPr="00A26767" w:rsidRDefault="005C63A8">
            <w:pPr>
              <w:tabs>
                <w:tab w:val="decimal" w:pos="1161"/>
              </w:tabs>
              <w:ind w:right="-72"/>
              <w:jc w:val="both"/>
              <w:rPr>
                <w:rFonts w:asciiTheme="minorBidi" w:hAnsiTheme="minorBidi" w:cstheme="minorBidi"/>
                <w:color w:val="000000"/>
                <w:sz w:val="26"/>
                <w:szCs w:val="26"/>
              </w:rPr>
            </w:pPr>
          </w:p>
        </w:tc>
        <w:tc>
          <w:tcPr>
            <w:tcW w:w="1417" w:type="dxa"/>
            <w:shd w:val="clear" w:color="auto" w:fill="auto"/>
            <w:vAlign w:val="bottom"/>
          </w:tcPr>
          <w:p w14:paraId="55F7A3F4" w14:textId="77777777" w:rsidR="005C63A8" w:rsidRPr="00A26767" w:rsidRDefault="005C63A8">
            <w:pPr>
              <w:tabs>
                <w:tab w:val="decimal" w:pos="1201"/>
              </w:tabs>
              <w:ind w:right="-72"/>
              <w:jc w:val="both"/>
              <w:rPr>
                <w:rFonts w:asciiTheme="minorBidi" w:hAnsiTheme="minorBidi" w:cstheme="minorBidi"/>
                <w:color w:val="000000"/>
                <w:sz w:val="26"/>
                <w:szCs w:val="26"/>
              </w:rPr>
            </w:pPr>
          </w:p>
        </w:tc>
        <w:tc>
          <w:tcPr>
            <w:tcW w:w="1370" w:type="dxa"/>
            <w:shd w:val="clear" w:color="auto" w:fill="auto"/>
            <w:vAlign w:val="bottom"/>
          </w:tcPr>
          <w:p w14:paraId="18599CFD" w14:textId="77777777" w:rsidR="005C63A8" w:rsidRPr="00A26767" w:rsidRDefault="005C63A8">
            <w:pPr>
              <w:tabs>
                <w:tab w:val="decimal" w:pos="1163"/>
              </w:tabs>
              <w:ind w:right="-72"/>
              <w:jc w:val="both"/>
              <w:rPr>
                <w:rFonts w:asciiTheme="minorBidi" w:hAnsiTheme="minorBidi" w:cstheme="minorBidi"/>
                <w:color w:val="000000"/>
                <w:sz w:val="26"/>
                <w:szCs w:val="26"/>
              </w:rPr>
            </w:pPr>
          </w:p>
        </w:tc>
      </w:tr>
      <w:tr w:rsidR="005C63A8" w:rsidRPr="00A26767" w14:paraId="493C23DF" w14:textId="77777777" w:rsidTr="0095053C">
        <w:tc>
          <w:tcPr>
            <w:tcW w:w="3870" w:type="dxa"/>
            <w:shd w:val="clear" w:color="auto" w:fill="auto"/>
            <w:vAlign w:val="center"/>
          </w:tcPr>
          <w:p w14:paraId="29B05403" w14:textId="77777777" w:rsidR="005C63A8" w:rsidRPr="00A26767" w:rsidRDefault="005C63A8">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Employee benefit obligations</w:t>
            </w:r>
          </w:p>
        </w:tc>
        <w:tc>
          <w:tcPr>
            <w:tcW w:w="1440" w:type="dxa"/>
            <w:shd w:val="clear" w:color="auto" w:fill="auto"/>
            <w:vAlign w:val="bottom"/>
          </w:tcPr>
          <w:p w14:paraId="6C93AED6" w14:textId="6B8632F9" w:rsidR="005C63A8" w:rsidRPr="00A26767" w:rsidRDefault="00A26767">
            <w:pPr>
              <w:tabs>
                <w:tab w:val="decimal" w:pos="123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992</w:t>
            </w:r>
          </w:p>
        </w:tc>
        <w:tc>
          <w:tcPr>
            <w:tcW w:w="1353" w:type="dxa"/>
            <w:shd w:val="clear" w:color="auto" w:fill="auto"/>
            <w:vAlign w:val="bottom"/>
          </w:tcPr>
          <w:p w14:paraId="78A726F9" w14:textId="7BBE0545" w:rsidR="005C63A8" w:rsidRPr="00A26767" w:rsidRDefault="005C63A8">
            <w:pPr>
              <w:tabs>
                <w:tab w:val="decimal" w:pos="1161"/>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541</w:t>
            </w:r>
            <w:r w:rsidRPr="00A26767">
              <w:rPr>
                <w:rFonts w:asciiTheme="minorBidi" w:hAnsiTheme="minorBidi" w:cstheme="minorBidi"/>
                <w:color w:val="000000"/>
                <w:sz w:val="26"/>
                <w:szCs w:val="26"/>
              </w:rPr>
              <w:t>)</w:t>
            </w:r>
          </w:p>
        </w:tc>
        <w:tc>
          <w:tcPr>
            <w:tcW w:w="1417" w:type="dxa"/>
            <w:shd w:val="clear" w:color="auto" w:fill="auto"/>
            <w:vAlign w:val="bottom"/>
          </w:tcPr>
          <w:p w14:paraId="3F8F1991" w14:textId="48F1D09C" w:rsidR="005C63A8" w:rsidRPr="00A26767" w:rsidRDefault="005C63A8">
            <w:pPr>
              <w:tabs>
                <w:tab w:val="decimal" w:pos="1201"/>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664</w:t>
            </w:r>
            <w:r w:rsidRPr="00A26767">
              <w:rPr>
                <w:rFonts w:asciiTheme="minorBidi" w:hAnsiTheme="minorBidi" w:cstheme="minorBidi"/>
                <w:color w:val="000000"/>
                <w:sz w:val="26"/>
                <w:szCs w:val="26"/>
              </w:rPr>
              <w:t>)</w:t>
            </w:r>
          </w:p>
        </w:tc>
        <w:tc>
          <w:tcPr>
            <w:tcW w:w="1370" w:type="dxa"/>
            <w:shd w:val="clear" w:color="auto" w:fill="auto"/>
            <w:vAlign w:val="bottom"/>
          </w:tcPr>
          <w:p w14:paraId="6FD493EF" w14:textId="604BB6F0" w:rsidR="005C63A8" w:rsidRPr="00A26767" w:rsidRDefault="00A26767">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787</w:t>
            </w:r>
          </w:p>
        </w:tc>
      </w:tr>
      <w:tr w:rsidR="005C63A8" w:rsidRPr="00A26767" w14:paraId="2BDBCD32" w14:textId="77777777" w:rsidTr="0095053C">
        <w:tc>
          <w:tcPr>
            <w:tcW w:w="3870" w:type="dxa"/>
            <w:shd w:val="clear" w:color="auto" w:fill="auto"/>
            <w:vAlign w:val="center"/>
          </w:tcPr>
          <w:p w14:paraId="2338F928" w14:textId="14692D84" w:rsidR="005C63A8" w:rsidRPr="00A26767" w:rsidRDefault="005C63A8">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Other</w:t>
            </w:r>
            <w:r w:rsidR="0054030F">
              <w:rPr>
                <w:rFonts w:asciiTheme="minorBidi" w:hAnsiTheme="minorBidi" w:cstheme="minorBidi"/>
                <w:color w:val="000000"/>
                <w:sz w:val="26"/>
                <w:szCs w:val="26"/>
              </w:rPr>
              <w:t>s</w:t>
            </w:r>
          </w:p>
        </w:tc>
        <w:tc>
          <w:tcPr>
            <w:tcW w:w="1440" w:type="dxa"/>
            <w:tcBorders>
              <w:bottom w:val="single" w:sz="4" w:space="0" w:color="auto"/>
            </w:tcBorders>
            <w:shd w:val="clear" w:color="auto" w:fill="auto"/>
            <w:vAlign w:val="bottom"/>
          </w:tcPr>
          <w:p w14:paraId="5BBB3086" w14:textId="01171D71" w:rsidR="005C63A8" w:rsidRPr="00A26767" w:rsidRDefault="00A26767">
            <w:pPr>
              <w:tabs>
                <w:tab w:val="decimal" w:pos="123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112</w:t>
            </w:r>
          </w:p>
        </w:tc>
        <w:tc>
          <w:tcPr>
            <w:tcW w:w="1353" w:type="dxa"/>
            <w:tcBorders>
              <w:bottom w:val="single" w:sz="4" w:space="0" w:color="auto"/>
            </w:tcBorders>
            <w:shd w:val="clear" w:color="auto" w:fill="auto"/>
            <w:vAlign w:val="bottom"/>
          </w:tcPr>
          <w:p w14:paraId="374158FA" w14:textId="6A31D190" w:rsidR="005C63A8" w:rsidRPr="00A26767" w:rsidRDefault="005C63A8">
            <w:pPr>
              <w:tabs>
                <w:tab w:val="decimal" w:pos="114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104</w:t>
            </w:r>
            <w:r w:rsidRPr="00A26767">
              <w:rPr>
                <w:rFonts w:asciiTheme="minorBidi" w:hAnsiTheme="minorBidi" w:cstheme="minorBidi"/>
                <w:color w:val="000000"/>
                <w:sz w:val="26"/>
                <w:szCs w:val="26"/>
              </w:rPr>
              <w:t>)</w:t>
            </w:r>
          </w:p>
        </w:tc>
        <w:tc>
          <w:tcPr>
            <w:tcW w:w="1417" w:type="dxa"/>
            <w:tcBorders>
              <w:bottom w:val="single" w:sz="4" w:space="0" w:color="auto"/>
            </w:tcBorders>
            <w:shd w:val="clear" w:color="auto" w:fill="auto"/>
            <w:vAlign w:val="bottom"/>
          </w:tcPr>
          <w:p w14:paraId="60FF2F8F" w14:textId="77777777" w:rsidR="005C63A8" w:rsidRPr="00A26767" w:rsidRDefault="005C63A8">
            <w:pPr>
              <w:tabs>
                <w:tab w:val="decimal" w:pos="1201"/>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70" w:type="dxa"/>
            <w:tcBorders>
              <w:bottom w:val="single" w:sz="4" w:space="0" w:color="auto"/>
            </w:tcBorders>
            <w:shd w:val="clear" w:color="auto" w:fill="auto"/>
            <w:vAlign w:val="bottom"/>
          </w:tcPr>
          <w:p w14:paraId="38D05864" w14:textId="06FE6171" w:rsidR="005C63A8" w:rsidRPr="00A26767" w:rsidRDefault="00A26767">
            <w:pPr>
              <w:tabs>
                <w:tab w:val="decimal"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w:t>
            </w:r>
          </w:p>
        </w:tc>
      </w:tr>
      <w:tr w:rsidR="005C63A8" w:rsidRPr="00A26767" w14:paraId="2C165883" w14:textId="77777777" w:rsidTr="0095053C">
        <w:tc>
          <w:tcPr>
            <w:tcW w:w="3870" w:type="dxa"/>
            <w:shd w:val="clear" w:color="auto" w:fill="auto"/>
            <w:vAlign w:val="center"/>
          </w:tcPr>
          <w:p w14:paraId="2A5BBAFA" w14:textId="77777777" w:rsidR="005C63A8" w:rsidRPr="00A26767" w:rsidRDefault="005C63A8">
            <w:pPr>
              <w:ind w:left="438"/>
              <w:rPr>
                <w:rFonts w:asciiTheme="minorBidi" w:hAnsiTheme="minorBidi" w:cstheme="minorBidi"/>
                <w:color w:val="000000"/>
                <w:sz w:val="26"/>
                <w:szCs w:val="26"/>
              </w:rPr>
            </w:pPr>
            <w:r w:rsidRPr="00A26767">
              <w:rPr>
                <w:rFonts w:asciiTheme="minorBidi" w:hAnsiTheme="minorBidi" w:cstheme="minorBidi"/>
                <w:color w:val="000000"/>
                <w:sz w:val="26"/>
                <w:szCs w:val="26"/>
              </w:rPr>
              <w:t>Total</w:t>
            </w:r>
          </w:p>
        </w:tc>
        <w:tc>
          <w:tcPr>
            <w:tcW w:w="1440" w:type="dxa"/>
            <w:tcBorders>
              <w:top w:val="single" w:sz="4" w:space="0" w:color="auto"/>
              <w:bottom w:val="single" w:sz="4" w:space="0" w:color="auto"/>
            </w:tcBorders>
            <w:shd w:val="clear" w:color="auto" w:fill="auto"/>
            <w:vAlign w:val="bottom"/>
          </w:tcPr>
          <w:p w14:paraId="1C20CB0F" w14:textId="2B698C4C" w:rsidR="005C63A8" w:rsidRPr="00A26767" w:rsidRDefault="00A26767">
            <w:pPr>
              <w:tabs>
                <w:tab w:val="decimal" w:pos="1238"/>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13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104</w:t>
            </w:r>
          </w:p>
        </w:tc>
        <w:tc>
          <w:tcPr>
            <w:tcW w:w="1353" w:type="dxa"/>
            <w:tcBorders>
              <w:top w:val="single" w:sz="4" w:space="0" w:color="auto"/>
              <w:bottom w:val="single" w:sz="4" w:space="0" w:color="auto"/>
            </w:tcBorders>
            <w:shd w:val="clear" w:color="auto" w:fill="auto"/>
            <w:vAlign w:val="bottom"/>
          </w:tcPr>
          <w:p w14:paraId="311AC7CE" w14:textId="2CED44A8" w:rsidR="005C63A8" w:rsidRPr="00A26767" w:rsidRDefault="005C63A8">
            <w:pPr>
              <w:tabs>
                <w:tab w:val="decimal" w:pos="1161"/>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645</w:t>
            </w:r>
            <w:r w:rsidRPr="00A26767">
              <w:rPr>
                <w:rFonts w:asciiTheme="minorBidi" w:hAnsiTheme="minorBidi" w:cstheme="minorBidi"/>
                <w:color w:val="000000"/>
                <w:sz w:val="26"/>
                <w:szCs w:val="26"/>
              </w:rPr>
              <w:t>)</w:t>
            </w:r>
          </w:p>
        </w:tc>
        <w:tc>
          <w:tcPr>
            <w:tcW w:w="1417" w:type="dxa"/>
            <w:tcBorders>
              <w:top w:val="single" w:sz="4" w:space="0" w:color="auto"/>
              <w:bottom w:val="single" w:sz="4" w:space="0" w:color="auto"/>
            </w:tcBorders>
            <w:shd w:val="clear" w:color="auto" w:fill="auto"/>
            <w:vAlign w:val="bottom"/>
          </w:tcPr>
          <w:p w14:paraId="6B6FFD01" w14:textId="1C758E9A" w:rsidR="005C63A8" w:rsidRPr="00A26767" w:rsidRDefault="005C63A8">
            <w:pPr>
              <w:tabs>
                <w:tab w:val="decimal" w:pos="1201"/>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664</w:t>
            </w:r>
            <w:r w:rsidRPr="00A26767">
              <w:rPr>
                <w:rFonts w:asciiTheme="minorBidi" w:hAnsiTheme="minorBidi" w:cstheme="minorBidi"/>
                <w:color w:val="000000"/>
                <w:sz w:val="26"/>
                <w:szCs w:val="26"/>
              </w:rPr>
              <w:t>)</w:t>
            </w:r>
          </w:p>
        </w:tc>
        <w:tc>
          <w:tcPr>
            <w:tcW w:w="1370" w:type="dxa"/>
            <w:tcBorders>
              <w:top w:val="single" w:sz="4" w:space="0" w:color="auto"/>
              <w:bottom w:val="single" w:sz="4" w:space="0" w:color="auto"/>
            </w:tcBorders>
            <w:shd w:val="clear" w:color="auto" w:fill="auto"/>
            <w:vAlign w:val="bottom"/>
          </w:tcPr>
          <w:p w14:paraId="424A0108" w14:textId="3EF3D567" w:rsidR="005C63A8" w:rsidRPr="00A26767" w:rsidRDefault="00A26767">
            <w:pPr>
              <w:tabs>
                <w:tab w:val="decimal" w:pos="1152"/>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795</w:t>
            </w:r>
          </w:p>
        </w:tc>
      </w:tr>
    </w:tbl>
    <w:p w14:paraId="00C4CE30" w14:textId="77777777" w:rsidR="005C63A8" w:rsidRPr="00A26767" w:rsidRDefault="005C63A8" w:rsidP="00CD2B2D">
      <w:pPr>
        <w:tabs>
          <w:tab w:val="left" w:pos="540"/>
        </w:tabs>
        <w:ind w:left="540"/>
        <w:jc w:val="thaiDistribute"/>
        <w:rPr>
          <w:rFonts w:asciiTheme="minorBidi" w:eastAsia="MS Mincho" w:hAnsiTheme="minorBidi" w:cstheme="minorBidi"/>
          <w:color w:val="000000"/>
          <w:sz w:val="26"/>
          <w:szCs w:val="26"/>
          <w:lang w:val="en-US" w:eastAsia="en-US"/>
        </w:rPr>
      </w:pPr>
    </w:p>
    <w:p w14:paraId="1A4E0F7F" w14:textId="4FC36000" w:rsidR="00CD2B2D" w:rsidRPr="00A26767" w:rsidRDefault="00CD2B2D" w:rsidP="00CD2B2D">
      <w:pPr>
        <w:tabs>
          <w:tab w:val="left" w:pos="540"/>
        </w:tabs>
        <w:ind w:left="540"/>
        <w:jc w:val="thaiDistribute"/>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Deferred tax assets are recognised for tax loss carry forwards only to the extent that realisation of the related</w:t>
      </w:r>
      <w:r w:rsidR="0002133E" w:rsidRPr="00A26767">
        <w:rPr>
          <w:rFonts w:asciiTheme="minorBidi" w:eastAsia="MS Mincho" w:hAnsiTheme="minorBidi" w:cstheme="minorBidi"/>
          <w:color w:val="000000"/>
          <w:sz w:val="26"/>
          <w:szCs w:val="26"/>
          <w:lang w:val="en-US" w:eastAsia="en-US"/>
        </w:rPr>
        <w:t xml:space="preserve"> </w:t>
      </w:r>
      <w:r w:rsidRPr="00A26767">
        <w:rPr>
          <w:rFonts w:asciiTheme="minorBidi" w:eastAsia="MS Mincho" w:hAnsiTheme="minorBidi" w:cstheme="minorBidi"/>
          <w:color w:val="000000"/>
          <w:sz w:val="26"/>
          <w:szCs w:val="26"/>
          <w:lang w:val="en-US" w:eastAsia="en-US"/>
        </w:rPr>
        <w:t xml:space="preserve">tax benefit through the future taxable profit is probable. </w:t>
      </w:r>
      <w:r w:rsidR="000248EC" w:rsidRPr="00A26767">
        <w:rPr>
          <w:rFonts w:asciiTheme="minorBidi" w:eastAsia="MS Mincho" w:hAnsiTheme="minorBidi" w:cstheme="minorBidi"/>
          <w:color w:val="000000"/>
          <w:sz w:val="26"/>
          <w:szCs w:val="26"/>
          <w:lang w:val="en-US" w:eastAsia="en-US"/>
        </w:rPr>
        <w:t xml:space="preserve">The Group did not recognised deferred tax assets amounting to Baht </w:t>
      </w:r>
      <w:r w:rsidR="00604766" w:rsidRPr="00A26767">
        <w:rPr>
          <w:rFonts w:asciiTheme="minorBidi" w:eastAsia="MS Mincho" w:hAnsiTheme="minorBidi" w:cstheme="minorBidi"/>
          <w:color w:val="000000"/>
          <w:sz w:val="26"/>
          <w:szCs w:val="26"/>
          <w:lang w:val="en-US" w:eastAsia="en-US"/>
        </w:rPr>
        <w:br/>
      </w:r>
      <w:r w:rsidR="00A26767" w:rsidRPr="00A26767">
        <w:rPr>
          <w:rFonts w:asciiTheme="minorBidi" w:eastAsia="MS Mincho" w:hAnsiTheme="minorBidi" w:cstheme="minorBidi"/>
          <w:color w:val="000000"/>
          <w:sz w:val="26"/>
          <w:szCs w:val="26"/>
          <w:lang w:eastAsia="en-US"/>
        </w:rPr>
        <w:t>158</w:t>
      </w:r>
      <w:r w:rsidR="001B0A0C"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39</w:t>
      </w:r>
      <w:r w:rsidR="000248EC" w:rsidRPr="00A26767">
        <w:rPr>
          <w:rFonts w:asciiTheme="minorBidi" w:eastAsia="MS Mincho" w:hAnsiTheme="minorBidi" w:cstheme="minorBidi"/>
          <w:color w:val="000000"/>
          <w:sz w:val="26"/>
          <w:szCs w:val="26"/>
          <w:lang w:val="en-US" w:eastAsia="en-US"/>
        </w:rPr>
        <w:t xml:space="preserve"> million from tax losses of Baht </w:t>
      </w:r>
      <w:r w:rsidR="00A26767" w:rsidRPr="00A26767">
        <w:rPr>
          <w:rFonts w:asciiTheme="minorBidi" w:eastAsia="MS Mincho" w:hAnsiTheme="minorBidi" w:cstheme="minorBidi"/>
          <w:color w:val="000000"/>
          <w:sz w:val="26"/>
          <w:szCs w:val="26"/>
          <w:lang w:eastAsia="en-US"/>
        </w:rPr>
        <w:t>791</w:t>
      </w:r>
      <w:r w:rsidR="001B0A0C"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96</w:t>
      </w:r>
      <w:r w:rsidR="00604766" w:rsidRPr="00A26767">
        <w:rPr>
          <w:rFonts w:asciiTheme="minorBidi" w:eastAsia="MS Mincho" w:hAnsiTheme="minorBidi" w:cstheme="minorBidi"/>
          <w:color w:val="000000"/>
          <w:sz w:val="26"/>
          <w:szCs w:val="26"/>
          <w:lang w:val="en-US" w:eastAsia="en-US"/>
        </w:rPr>
        <w:t xml:space="preserve"> </w:t>
      </w:r>
      <w:r w:rsidR="000248EC" w:rsidRPr="00A26767">
        <w:rPr>
          <w:rFonts w:asciiTheme="minorBidi" w:eastAsia="MS Mincho" w:hAnsiTheme="minorBidi" w:cstheme="minorBidi"/>
          <w:color w:val="000000"/>
          <w:sz w:val="26"/>
          <w:szCs w:val="26"/>
          <w:lang w:val="en-US" w:eastAsia="en-US"/>
        </w:rPr>
        <w:t>million that could be carried forward against future taxable income</w:t>
      </w:r>
      <w:r w:rsidR="00F86095" w:rsidRPr="00A26767">
        <w:rPr>
          <w:rFonts w:asciiTheme="minorBidi" w:eastAsia="MS Mincho" w:hAnsiTheme="minorBidi" w:cstheme="minorBidi"/>
          <w:color w:val="000000"/>
          <w:sz w:val="26"/>
          <w:szCs w:val="26"/>
          <w:lang w:val="en-US" w:eastAsia="en-US"/>
        </w:rPr>
        <w:t xml:space="preserve">, these tax losses will expire in </w:t>
      </w:r>
      <w:r w:rsidR="00A26767" w:rsidRPr="00A26767">
        <w:rPr>
          <w:rFonts w:asciiTheme="minorBidi" w:eastAsia="MS Mincho" w:hAnsiTheme="minorBidi" w:cstheme="minorBidi"/>
          <w:color w:val="000000"/>
          <w:sz w:val="26"/>
          <w:szCs w:val="26"/>
          <w:lang w:eastAsia="en-US"/>
        </w:rPr>
        <w:t>202</w:t>
      </w:r>
      <w:r w:rsidR="00860D38">
        <w:rPr>
          <w:rFonts w:asciiTheme="minorBidi" w:eastAsia="MS Mincho" w:hAnsiTheme="minorBidi" w:cstheme="minorBidi"/>
          <w:color w:val="000000"/>
          <w:sz w:val="26"/>
          <w:szCs w:val="26"/>
          <w:lang w:eastAsia="en-US"/>
        </w:rPr>
        <w:t>8</w:t>
      </w:r>
      <w:r w:rsidR="001B0A0C" w:rsidRPr="00A26767">
        <w:rPr>
          <w:rFonts w:asciiTheme="minorBidi" w:eastAsia="MS Mincho" w:hAnsiTheme="minorBidi" w:cstheme="minorBidi"/>
          <w:color w:val="000000"/>
          <w:sz w:val="26"/>
          <w:szCs w:val="26"/>
          <w:lang w:eastAsia="en-US"/>
        </w:rPr>
        <w:t xml:space="preserve"> </w:t>
      </w:r>
      <w:r w:rsidR="00F86095"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2023</w:t>
      </w:r>
      <w:r w:rsidR="00A65914" w:rsidRPr="00A26767">
        <w:rPr>
          <w:rFonts w:asciiTheme="minorBidi" w:eastAsia="MS Mincho" w:hAnsiTheme="minorBidi" w:cstheme="minorBidi"/>
          <w:color w:val="000000"/>
          <w:sz w:val="26"/>
          <w:szCs w:val="26"/>
          <w:lang w:eastAsia="en-US"/>
        </w:rPr>
        <w:t>:</w:t>
      </w:r>
      <w:r w:rsidR="00CB49D3" w:rsidRPr="00A26767">
        <w:rPr>
          <w:rFonts w:asciiTheme="minorBidi" w:eastAsia="MS Mincho" w:hAnsiTheme="minorBidi" w:cstheme="minorBidi"/>
          <w:color w:val="000000"/>
          <w:sz w:val="26"/>
          <w:szCs w:val="26"/>
          <w:lang w:val="en-US" w:eastAsia="en-US"/>
        </w:rPr>
        <w:t xml:space="preserve"> </w:t>
      </w:r>
      <w:r w:rsidR="00604766" w:rsidRPr="00A26767">
        <w:rPr>
          <w:rFonts w:asciiTheme="minorBidi" w:eastAsia="MS Mincho" w:hAnsiTheme="minorBidi" w:cstheme="minorBidi"/>
          <w:color w:val="000000"/>
          <w:sz w:val="26"/>
          <w:szCs w:val="26"/>
          <w:lang w:val="en-US" w:eastAsia="en-US"/>
        </w:rPr>
        <w:t xml:space="preserve">The Group did not recognised deferred tax assets amounting to </w:t>
      </w:r>
      <w:r w:rsidR="00301DAB">
        <w:rPr>
          <w:rFonts w:asciiTheme="minorBidi" w:eastAsia="MS Mincho" w:hAnsiTheme="minorBidi" w:cstheme="minorBidi"/>
          <w:color w:val="000000"/>
          <w:sz w:val="26"/>
          <w:szCs w:val="26"/>
          <w:lang w:val="en-US" w:eastAsia="en-US"/>
        </w:rPr>
        <w:t xml:space="preserve">Baht </w:t>
      </w:r>
      <w:r w:rsidR="00A26767" w:rsidRPr="00A26767">
        <w:rPr>
          <w:rFonts w:asciiTheme="minorBidi" w:eastAsia="MS Mincho" w:hAnsiTheme="minorBidi" w:cstheme="minorBidi"/>
          <w:color w:val="000000"/>
          <w:sz w:val="26"/>
          <w:szCs w:val="26"/>
          <w:lang w:eastAsia="en-US"/>
        </w:rPr>
        <w:t>188</w:t>
      </w:r>
      <w:r w:rsidR="005C63A8"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11</w:t>
      </w:r>
      <w:r w:rsidR="005C63A8" w:rsidRPr="00A26767">
        <w:rPr>
          <w:rFonts w:asciiTheme="minorBidi" w:eastAsia="MS Mincho" w:hAnsiTheme="minorBidi" w:cstheme="minorBidi"/>
          <w:color w:val="000000"/>
          <w:sz w:val="26"/>
          <w:szCs w:val="26"/>
          <w:lang w:val="en-US" w:eastAsia="en-US"/>
        </w:rPr>
        <w:t xml:space="preserve"> million from tax losses of Baht </w:t>
      </w:r>
      <w:r w:rsidR="00A26767" w:rsidRPr="00A26767">
        <w:rPr>
          <w:rFonts w:asciiTheme="minorBidi" w:eastAsia="MS Mincho" w:hAnsiTheme="minorBidi" w:cstheme="minorBidi"/>
          <w:color w:val="000000"/>
          <w:sz w:val="26"/>
          <w:szCs w:val="26"/>
          <w:lang w:eastAsia="en-US"/>
        </w:rPr>
        <w:t>940</w:t>
      </w:r>
      <w:r w:rsidR="005C63A8"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56</w:t>
      </w:r>
      <w:r w:rsidR="005C63A8" w:rsidRPr="00A26767">
        <w:rPr>
          <w:rFonts w:asciiTheme="minorBidi" w:eastAsia="MS Mincho" w:hAnsiTheme="minorBidi" w:cstheme="minorBidi"/>
          <w:color w:val="000000"/>
          <w:sz w:val="26"/>
          <w:szCs w:val="26"/>
          <w:lang w:val="en-US" w:eastAsia="en-US"/>
        </w:rPr>
        <w:t xml:space="preserve"> million that could be carried forward against future taxable income, these tax losses will expire in </w:t>
      </w:r>
      <w:r w:rsidR="00A26767" w:rsidRPr="00A26767">
        <w:rPr>
          <w:rFonts w:asciiTheme="minorBidi" w:eastAsia="MS Mincho" w:hAnsiTheme="minorBidi" w:cstheme="minorBidi"/>
          <w:color w:val="000000"/>
          <w:sz w:val="26"/>
          <w:szCs w:val="26"/>
          <w:lang w:eastAsia="en-US"/>
        </w:rPr>
        <w:t>202</w:t>
      </w:r>
      <w:r w:rsidR="00860D38">
        <w:rPr>
          <w:rFonts w:asciiTheme="minorBidi" w:eastAsia="MS Mincho" w:hAnsiTheme="minorBidi" w:cstheme="minorBidi"/>
          <w:color w:val="000000"/>
          <w:sz w:val="26"/>
          <w:szCs w:val="26"/>
          <w:lang w:eastAsia="en-US"/>
        </w:rPr>
        <w:t>7</w:t>
      </w:r>
      <w:r w:rsidR="00F86095"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val="en-US" w:eastAsia="en-US"/>
        </w:rPr>
        <w:t>.</w:t>
      </w:r>
    </w:p>
    <w:p w14:paraId="34D5ADF9" w14:textId="77777777" w:rsidR="001253DA" w:rsidRDefault="001253DA" w:rsidP="00F85B92">
      <w:pPr>
        <w:ind w:left="540" w:hanging="540"/>
        <w:jc w:val="both"/>
        <w:rPr>
          <w:rFonts w:asciiTheme="minorBidi" w:hAnsiTheme="minorBidi" w:cstheme="minorBidi"/>
          <w:b/>
          <w:bCs/>
          <w:color w:val="000000"/>
          <w:sz w:val="26"/>
          <w:szCs w:val="26"/>
        </w:rPr>
      </w:pPr>
    </w:p>
    <w:p w14:paraId="7FA48F21" w14:textId="77777777" w:rsidR="001249EC" w:rsidRPr="00A26767" w:rsidRDefault="001249EC" w:rsidP="00F85B92">
      <w:pPr>
        <w:ind w:left="540" w:hanging="540"/>
        <w:jc w:val="both"/>
        <w:rPr>
          <w:rFonts w:asciiTheme="minorBidi" w:hAnsiTheme="minorBidi" w:cstheme="minorBidi"/>
          <w:b/>
          <w:bCs/>
          <w:color w:val="000000"/>
          <w:sz w:val="26"/>
          <w:szCs w:val="26"/>
        </w:rPr>
      </w:pPr>
    </w:p>
    <w:p w14:paraId="2CD44614" w14:textId="18D3B69C" w:rsidR="00F85B92" w:rsidRPr="00A26767" w:rsidRDefault="00A26767" w:rsidP="00F85B92">
      <w:pPr>
        <w:ind w:left="54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17</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2</w:t>
      </w:r>
      <w:r w:rsidR="00F85B92" w:rsidRPr="00A26767">
        <w:rPr>
          <w:rFonts w:asciiTheme="minorBidi" w:hAnsiTheme="minorBidi" w:cstheme="minorBidi"/>
          <w:b/>
          <w:bCs/>
          <w:color w:val="000000"/>
          <w:sz w:val="26"/>
          <w:szCs w:val="26"/>
        </w:rPr>
        <w:tab/>
        <w:t>Income taxes</w:t>
      </w:r>
    </w:p>
    <w:p w14:paraId="66912C5A" w14:textId="77777777" w:rsidR="00F85B92" w:rsidRPr="00A26767" w:rsidRDefault="00F85B92" w:rsidP="00F85B92">
      <w:pPr>
        <w:tabs>
          <w:tab w:val="left" w:pos="540"/>
        </w:tabs>
        <w:ind w:left="1094" w:hanging="547"/>
        <w:jc w:val="both"/>
        <w:rPr>
          <w:rFonts w:asciiTheme="minorBidi" w:hAnsiTheme="minorBidi" w:cstheme="minorBidi"/>
          <w:color w:val="000000"/>
          <w:sz w:val="26"/>
          <w:szCs w:val="26"/>
        </w:rPr>
      </w:pPr>
    </w:p>
    <w:p w14:paraId="6A5F76A6" w14:textId="58EF30EB" w:rsidR="00F85B92" w:rsidRPr="00A26767" w:rsidRDefault="00F85B92" w:rsidP="005E7553">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Income taxes for the years ended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are as follows:</w:t>
      </w:r>
    </w:p>
    <w:p w14:paraId="6B57A51B" w14:textId="77777777" w:rsidR="00F85B92" w:rsidRPr="00A26767" w:rsidRDefault="00F85B92" w:rsidP="00F85B92">
      <w:pPr>
        <w:tabs>
          <w:tab w:val="left" w:pos="540"/>
        </w:tabs>
        <w:ind w:left="1094" w:hanging="547"/>
        <w:jc w:val="both"/>
        <w:rPr>
          <w:rFonts w:asciiTheme="minorBidi" w:hAnsiTheme="minorBidi" w:cstheme="minorBidi"/>
          <w:color w:val="000000"/>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3D190B" w:rsidRPr="00A26767" w14:paraId="79265CA1" w14:textId="77777777" w:rsidTr="002663E8">
        <w:tc>
          <w:tcPr>
            <w:tcW w:w="3420" w:type="dxa"/>
            <w:shd w:val="clear" w:color="auto" w:fill="auto"/>
          </w:tcPr>
          <w:p w14:paraId="1C65DEBE" w14:textId="77777777" w:rsidR="00F85B92" w:rsidRPr="00A26767" w:rsidRDefault="00F85B92" w:rsidP="00FD5143">
            <w:pPr>
              <w:ind w:left="160"/>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0B1EE216" w14:textId="77777777" w:rsidR="00F85B92" w:rsidRPr="00A26767" w:rsidRDefault="00F85B92" w:rsidP="00FD5143">
            <w:pPr>
              <w:tabs>
                <w:tab w:val="decimal" w:pos="267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3AD42F46" w14:textId="77777777" w:rsidR="00F85B92" w:rsidRPr="00A26767" w:rsidRDefault="00F85B92" w:rsidP="00FD5143">
            <w:pPr>
              <w:tabs>
                <w:tab w:val="decimal" w:pos="267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3D190B" w:rsidRPr="00A26767" w14:paraId="502C1574" w14:textId="77777777" w:rsidTr="0095053C">
        <w:tc>
          <w:tcPr>
            <w:tcW w:w="3420" w:type="dxa"/>
            <w:shd w:val="clear" w:color="auto" w:fill="auto"/>
          </w:tcPr>
          <w:p w14:paraId="4FBC8246" w14:textId="77777777" w:rsidR="00F85B92" w:rsidRPr="00A26767" w:rsidRDefault="00F85B92" w:rsidP="00FD5143">
            <w:pPr>
              <w:ind w:left="160"/>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0DDEA5F4" w14:textId="6D5C78D5"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3191320C" w14:textId="48637AA9"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A39B6E0" w14:textId="5C1F1A51"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32971EA" w14:textId="0ECF7C5D"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6803DCDF" w14:textId="4C1364B5"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773D400F" w14:textId="20621FD4"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3CF899F" w14:textId="5C083656" w:rsidR="00F85B92" w:rsidRPr="00BF2200" w:rsidRDefault="00A26767" w:rsidP="00FD5143">
            <w:pPr>
              <w:tabs>
                <w:tab w:val="decimal" w:pos="1220"/>
              </w:tabs>
              <w:ind w:right="-72"/>
              <w:jc w:val="both"/>
              <w:rPr>
                <w:rFonts w:asciiTheme="minorBidi" w:hAnsiTheme="minorBidi" w:cstheme="minorBidi"/>
                <w:b/>
                <w:bCs/>
                <w:color w:val="000000"/>
                <w:sz w:val="26"/>
                <w:szCs w:val="26"/>
              </w:rPr>
            </w:pPr>
            <w:r w:rsidRPr="00BF2200">
              <w:rPr>
                <w:rFonts w:asciiTheme="minorBidi" w:hAnsiTheme="minorBidi" w:cstheme="minorBidi"/>
                <w:b/>
                <w:bCs/>
                <w:color w:val="000000"/>
                <w:sz w:val="26"/>
                <w:szCs w:val="26"/>
              </w:rPr>
              <w:t>2023</w:t>
            </w:r>
          </w:p>
          <w:p w14:paraId="4BDF4A24" w14:textId="521B7DF1" w:rsidR="00F85B92" w:rsidRPr="00A26767" w:rsidRDefault="00F85B92" w:rsidP="00FD5143">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b/>
                <w:bCs/>
                <w:color w:val="000000"/>
                <w:sz w:val="26"/>
                <w:szCs w:val="26"/>
              </w:rPr>
              <w:t>Baht’</w:t>
            </w:r>
            <w:r w:rsidR="00A26767" w:rsidRPr="00BF2200">
              <w:rPr>
                <w:rFonts w:asciiTheme="minorBidi" w:hAnsiTheme="minorBidi" w:cstheme="minorBidi"/>
                <w:b/>
                <w:bCs/>
                <w:color w:val="000000"/>
                <w:sz w:val="26"/>
                <w:szCs w:val="26"/>
              </w:rPr>
              <w:t>000</w:t>
            </w:r>
          </w:p>
        </w:tc>
      </w:tr>
      <w:tr w:rsidR="003D190B" w:rsidRPr="00A26767" w14:paraId="299157A4" w14:textId="77777777" w:rsidTr="0095053C">
        <w:trPr>
          <w:trHeight w:val="90"/>
        </w:trPr>
        <w:tc>
          <w:tcPr>
            <w:tcW w:w="3420" w:type="dxa"/>
            <w:shd w:val="clear" w:color="auto" w:fill="auto"/>
          </w:tcPr>
          <w:p w14:paraId="463FDCD4" w14:textId="77777777" w:rsidR="00F85B92" w:rsidRPr="00A26767" w:rsidRDefault="00F85B92" w:rsidP="00FD5143">
            <w:pPr>
              <w:ind w:left="160"/>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1B079B1E" w14:textId="77777777" w:rsidR="00F85B92" w:rsidRPr="00A26767" w:rsidRDefault="00F85B92" w:rsidP="00516F35">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0DD6892C" w14:textId="77777777" w:rsidR="00F85B92" w:rsidRPr="00A26767" w:rsidRDefault="00F85B92" w:rsidP="00FD5143">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A590418" w14:textId="77777777" w:rsidR="00F85B92" w:rsidRPr="00A26767" w:rsidRDefault="00F85B92" w:rsidP="00FD5143">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3FF05E1" w14:textId="77777777" w:rsidR="00F85B92" w:rsidRPr="00A26767" w:rsidRDefault="00F85B92" w:rsidP="00FD5143">
            <w:pPr>
              <w:tabs>
                <w:tab w:val="decimal" w:pos="1220"/>
              </w:tabs>
              <w:ind w:right="-72"/>
              <w:rPr>
                <w:rFonts w:asciiTheme="minorBidi" w:hAnsiTheme="minorBidi" w:cstheme="minorBidi"/>
                <w:color w:val="000000"/>
                <w:sz w:val="26"/>
                <w:szCs w:val="26"/>
              </w:rPr>
            </w:pPr>
          </w:p>
        </w:tc>
      </w:tr>
      <w:tr w:rsidR="00BF2200" w:rsidRPr="00A26767" w14:paraId="502C5226" w14:textId="77777777" w:rsidTr="0095053C">
        <w:trPr>
          <w:trHeight w:val="90"/>
        </w:trPr>
        <w:tc>
          <w:tcPr>
            <w:tcW w:w="3420" w:type="dxa"/>
            <w:shd w:val="clear" w:color="auto" w:fill="auto"/>
          </w:tcPr>
          <w:p w14:paraId="47DBEC52" w14:textId="77777777" w:rsidR="00BF2200" w:rsidRPr="00A26767" w:rsidRDefault="00BF2200" w:rsidP="00BF2200">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Current tax</w:t>
            </w:r>
          </w:p>
        </w:tc>
        <w:tc>
          <w:tcPr>
            <w:tcW w:w="1440" w:type="dxa"/>
            <w:shd w:val="clear" w:color="auto" w:fill="auto"/>
          </w:tcPr>
          <w:p w14:paraId="5B05D30A" w14:textId="55F87864"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32,364</w:t>
            </w:r>
          </w:p>
        </w:tc>
        <w:tc>
          <w:tcPr>
            <w:tcW w:w="1440" w:type="dxa"/>
            <w:shd w:val="clear" w:color="auto" w:fill="auto"/>
          </w:tcPr>
          <w:p w14:paraId="097E0AE4" w14:textId="1170D8F7"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146,784</w:t>
            </w:r>
          </w:p>
        </w:tc>
        <w:tc>
          <w:tcPr>
            <w:tcW w:w="1440" w:type="dxa"/>
            <w:shd w:val="clear" w:color="auto" w:fill="auto"/>
          </w:tcPr>
          <w:p w14:paraId="437481A7" w14:textId="07234D23"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w:t>
            </w:r>
          </w:p>
        </w:tc>
        <w:tc>
          <w:tcPr>
            <w:tcW w:w="1440" w:type="dxa"/>
            <w:shd w:val="clear" w:color="auto" w:fill="auto"/>
          </w:tcPr>
          <w:p w14:paraId="679EBFAE" w14:textId="3643DD6D"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w:t>
            </w:r>
          </w:p>
        </w:tc>
      </w:tr>
      <w:tr w:rsidR="00BF2200" w:rsidRPr="00A26767" w14:paraId="6A3A4DB5" w14:textId="77777777" w:rsidTr="0095053C">
        <w:trPr>
          <w:trHeight w:val="90"/>
        </w:trPr>
        <w:tc>
          <w:tcPr>
            <w:tcW w:w="3420" w:type="dxa"/>
            <w:shd w:val="clear" w:color="auto" w:fill="auto"/>
          </w:tcPr>
          <w:p w14:paraId="4F5850C6" w14:textId="41EB5D21" w:rsidR="00BF2200" w:rsidRPr="00A26767" w:rsidRDefault="00BF2200" w:rsidP="00BF2200">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Withholding tax</w:t>
            </w:r>
          </w:p>
        </w:tc>
        <w:tc>
          <w:tcPr>
            <w:tcW w:w="1440" w:type="dxa"/>
            <w:shd w:val="clear" w:color="auto" w:fill="auto"/>
          </w:tcPr>
          <w:p w14:paraId="0A1F9506" w14:textId="5EA25AB5"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159,971</w:t>
            </w:r>
          </w:p>
        </w:tc>
        <w:tc>
          <w:tcPr>
            <w:tcW w:w="1440" w:type="dxa"/>
            <w:shd w:val="clear" w:color="auto" w:fill="auto"/>
          </w:tcPr>
          <w:p w14:paraId="78A4B987" w14:textId="3A6F5686"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56,739</w:t>
            </w:r>
          </w:p>
        </w:tc>
        <w:tc>
          <w:tcPr>
            <w:tcW w:w="1440" w:type="dxa"/>
            <w:shd w:val="clear" w:color="auto" w:fill="auto"/>
          </w:tcPr>
          <w:p w14:paraId="626E72A4" w14:textId="18E629E3"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w:t>
            </w:r>
          </w:p>
        </w:tc>
        <w:tc>
          <w:tcPr>
            <w:tcW w:w="1440" w:type="dxa"/>
            <w:shd w:val="clear" w:color="auto" w:fill="auto"/>
          </w:tcPr>
          <w:p w14:paraId="4230EE7F" w14:textId="7A03DE95"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49,624</w:t>
            </w:r>
          </w:p>
        </w:tc>
      </w:tr>
      <w:tr w:rsidR="00BF2200" w:rsidRPr="00A26767" w14:paraId="01CDAA3F" w14:textId="77777777" w:rsidTr="0095053C">
        <w:trPr>
          <w:trHeight w:val="90"/>
        </w:trPr>
        <w:tc>
          <w:tcPr>
            <w:tcW w:w="3420" w:type="dxa"/>
            <w:shd w:val="clear" w:color="auto" w:fill="auto"/>
          </w:tcPr>
          <w:p w14:paraId="59C41535" w14:textId="45E410CA" w:rsidR="00BF2200" w:rsidRPr="00A26767" w:rsidRDefault="00BF2200" w:rsidP="00BF2200">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Deferred tax</w:t>
            </w:r>
          </w:p>
        </w:tc>
        <w:tc>
          <w:tcPr>
            <w:tcW w:w="1440" w:type="dxa"/>
            <w:tcBorders>
              <w:bottom w:val="single" w:sz="4" w:space="0" w:color="auto"/>
            </w:tcBorders>
            <w:shd w:val="clear" w:color="auto" w:fill="auto"/>
          </w:tcPr>
          <w:p w14:paraId="526E8724" w14:textId="7E146F1B"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139,455</w:t>
            </w:r>
          </w:p>
        </w:tc>
        <w:tc>
          <w:tcPr>
            <w:tcW w:w="1440" w:type="dxa"/>
            <w:tcBorders>
              <w:bottom w:val="single" w:sz="4" w:space="0" w:color="auto"/>
            </w:tcBorders>
            <w:shd w:val="clear" w:color="auto" w:fill="auto"/>
          </w:tcPr>
          <w:p w14:paraId="754357B3" w14:textId="5E2CE5FB"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198,939</w:t>
            </w:r>
          </w:p>
        </w:tc>
        <w:tc>
          <w:tcPr>
            <w:tcW w:w="1440" w:type="dxa"/>
            <w:tcBorders>
              <w:bottom w:val="single" w:sz="4" w:space="0" w:color="auto"/>
            </w:tcBorders>
            <w:shd w:val="clear" w:color="auto" w:fill="auto"/>
          </w:tcPr>
          <w:p w14:paraId="33887640" w14:textId="6AC84693"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(2,834)</w:t>
            </w:r>
          </w:p>
        </w:tc>
        <w:tc>
          <w:tcPr>
            <w:tcW w:w="1440" w:type="dxa"/>
            <w:tcBorders>
              <w:bottom w:val="single" w:sz="4" w:space="0" w:color="auto"/>
            </w:tcBorders>
            <w:shd w:val="clear" w:color="auto" w:fill="auto"/>
          </w:tcPr>
          <w:p w14:paraId="152D316C" w14:textId="1467A8FE"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5,645</w:t>
            </w:r>
          </w:p>
        </w:tc>
      </w:tr>
      <w:tr w:rsidR="00BF2200" w:rsidRPr="00A26767" w14:paraId="10F21A0A" w14:textId="77777777" w:rsidTr="0095053C">
        <w:trPr>
          <w:trHeight w:val="90"/>
        </w:trPr>
        <w:tc>
          <w:tcPr>
            <w:tcW w:w="3420" w:type="dxa"/>
            <w:shd w:val="clear" w:color="auto" w:fill="auto"/>
          </w:tcPr>
          <w:p w14:paraId="73B9221E" w14:textId="77777777" w:rsidR="00BF2200" w:rsidRPr="00A26767" w:rsidRDefault="00BF2200" w:rsidP="00BF2200">
            <w:pPr>
              <w:tabs>
                <w:tab w:val="left" w:pos="360"/>
              </w:tabs>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income taxes</w:t>
            </w:r>
          </w:p>
        </w:tc>
        <w:tc>
          <w:tcPr>
            <w:tcW w:w="1440" w:type="dxa"/>
            <w:tcBorders>
              <w:top w:val="single" w:sz="4" w:space="0" w:color="auto"/>
              <w:bottom w:val="single" w:sz="4" w:space="0" w:color="auto"/>
            </w:tcBorders>
            <w:shd w:val="clear" w:color="auto" w:fill="auto"/>
          </w:tcPr>
          <w:p w14:paraId="205EDB20" w14:textId="6C1C5DB8" w:rsidR="00BF2200" w:rsidRPr="00A26767" w:rsidRDefault="00BF2200" w:rsidP="00BF2200">
            <w:pPr>
              <w:tabs>
                <w:tab w:val="decimal" w:pos="1220"/>
              </w:tabs>
              <w:ind w:right="-72"/>
              <w:jc w:val="both"/>
              <w:rPr>
                <w:rFonts w:asciiTheme="minorBidi" w:hAnsiTheme="minorBidi" w:cstheme="minorBidi"/>
                <w:color w:val="000000"/>
                <w:sz w:val="26"/>
                <w:szCs w:val="26"/>
                <w:cs/>
              </w:rPr>
            </w:pPr>
            <w:r w:rsidRPr="00BF2200">
              <w:rPr>
                <w:rFonts w:asciiTheme="minorBidi" w:hAnsiTheme="minorBidi" w:cstheme="minorBidi"/>
                <w:color w:val="000000"/>
                <w:sz w:val="26"/>
                <w:szCs w:val="26"/>
              </w:rPr>
              <w:t>331,790</w:t>
            </w:r>
          </w:p>
        </w:tc>
        <w:tc>
          <w:tcPr>
            <w:tcW w:w="1440" w:type="dxa"/>
            <w:tcBorders>
              <w:top w:val="single" w:sz="4" w:space="0" w:color="auto"/>
              <w:bottom w:val="single" w:sz="4" w:space="0" w:color="auto"/>
            </w:tcBorders>
            <w:shd w:val="clear" w:color="auto" w:fill="auto"/>
          </w:tcPr>
          <w:p w14:paraId="720928C6" w14:textId="31810D14"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402,462</w:t>
            </w:r>
          </w:p>
        </w:tc>
        <w:tc>
          <w:tcPr>
            <w:tcW w:w="1440" w:type="dxa"/>
            <w:tcBorders>
              <w:top w:val="single" w:sz="4" w:space="0" w:color="auto"/>
              <w:bottom w:val="single" w:sz="4" w:space="0" w:color="auto"/>
            </w:tcBorders>
            <w:shd w:val="clear" w:color="auto" w:fill="auto"/>
          </w:tcPr>
          <w:p w14:paraId="646E1F13" w14:textId="228780E3"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(2,834)</w:t>
            </w:r>
          </w:p>
        </w:tc>
        <w:tc>
          <w:tcPr>
            <w:tcW w:w="1440" w:type="dxa"/>
            <w:tcBorders>
              <w:top w:val="single" w:sz="4" w:space="0" w:color="auto"/>
              <w:bottom w:val="single" w:sz="4" w:space="0" w:color="auto"/>
            </w:tcBorders>
            <w:shd w:val="clear" w:color="auto" w:fill="auto"/>
          </w:tcPr>
          <w:p w14:paraId="6FAB1283" w14:textId="13252879" w:rsidR="00BF2200" w:rsidRPr="00A26767" w:rsidRDefault="00BF2200" w:rsidP="00BF2200">
            <w:pPr>
              <w:tabs>
                <w:tab w:val="decimal" w:pos="1220"/>
              </w:tabs>
              <w:ind w:right="-72"/>
              <w:jc w:val="both"/>
              <w:rPr>
                <w:rFonts w:asciiTheme="minorBidi" w:hAnsiTheme="minorBidi" w:cstheme="minorBidi"/>
                <w:color w:val="000000"/>
                <w:sz w:val="26"/>
                <w:szCs w:val="26"/>
              </w:rPr>
            </w:pPr>
            <w:r w:rsidRPr="00BF2200">
              <w:rPr>
                <w:rFonts w:asciiTheme="minorBidi" w:hAnsiTheme="minorBidi" w:cstheme="minorBidi"/>
                <w:color w:val="000000"/>
                <w:sz w:val="26"/>
                <w:szCs w:val="26"/>
              </w:rPr>
              <w:t>55,269</w:t>
            </w:r>
          </w:p>
        </w:tc>
      </w:tr>
    </w:tbl>
    <w:p w14:paraId="32DD9B38" w14:textId="27C8DA65" w:rsidR="001253DA" w:rsidRPr="00A26767" w:rsidRDefault="001253DA" w:rsidP="00F85B92">
      <w:pPr>
        <w:tabs>
          <w:tab w:val="left" w:pos="540"/>
        </w:tabs>
        <w:ind w:left="1094" w:hanging="547"/>
        <w:jc w:val="both"/>
        <w:rPr>
          <w:rFonts w:asciiTheme="minorBidi" w:hAnsiTheme="minorBidi" w:cstheme="minorBidi"/>
          <w:color w:val="000000"/>
          <w:sz w:val="20"/>
          <w:szCs w:val="20"/>
        </w:rPr>
      </w:pPr>
    </w:p>
    <w:p w14:paraId="5F6F17C0" w14:textId="77777777" w:rsidR="001253DA" w:rsidRPr="00A26767" w:rsidRDefault="001253DA">
      <w:pPr>
        <w:spacing w:after="160" w:line="259" w:lineRule="auto"/>
        <w:rPr>
          <w:rFonts w:asciiTheme="minorBidi" w:hAnsiTheme="minorBidi" w:cstheme="minorBidi"/>
          <w:color w:val="000000"/>
          <w:sz w:val="20"/>
          <w:szCs w:val="20"/>
        </w:rPr>
      </w:pPr>
      <w:r w:rsidRPr="00A26767">
        <w:rPr>
          <w:rFonts w:asciiTheme="minorBidi" w:hAnsiTheme="minorBidi" w:cstheme="minorBidi"/>
          <w:color w:val="000000"/>
          <w:sz w:val="20"/>
          <w:szCs w:val="20"/>
        </w:rPr>
        <w:br w:type="page"/>
      </w:r>
    </w:p>
    <w:p w14:paraId="64107C8B" w14:textId="77777777" w:rsidR="00803FDF" w:rsidRDefault="00803FDF" w:rsidP="007C61B1">
      <w:pPr>
        <w:tabs>
          <w:tab w:val="left" w:pos="540"/>
        </w:tabs>
        <w:jc w:val="both"/>
        <w:rPr>
          <w:rFonts w:asciiTheme="minorBidi" w:hAnsiTheme="minorBidi" w:cstheme="minorBidi"/>
          <w:color w:val="000000"/>
          <w:sz w:val="26"/>
          <w:szCs w:val="26"/>
        </w:rPr>
      </w:pPr>
    </w:p>
    <w:p w14:paraId="7FAE6D2B" w14:textId="77777777" w:rsidR="001249EC" w:rsidRPr="00A26767" w:rsidRDefault="001249EC" w:rsidP="007C61B1">
      <w:pPr>
        <w:tabs>
          <w:tab w:val="left" w:pos="540"/>
        </w:tabs>
        <w:jc w:val="both"/>
        <w:rPr>
          <w:rFonts w:asciiTheme="minorBidi" w:hAnsiTheme="minorBidi" w:cstheme="minorBidi"/>
          <w:color w:val="000000"/>
          <w:sz w:val="26"/>
          <w:szCs w:val="26"/>
        </w:rPr>
      </w:pPr>
    </w:p>
    <w:p w14:paraId="7A9885E9" w14:textId="77777777" w:rsidR="00F85B92" w:rsidRPr="00A26767" w:rsidRDefault="00F85B92" w:rsidP="00F85B92">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The tax on the Group’s profit before taxes differs from the theoretical amount that would arise using the basic tax rate of the home country of the company as follows:</w:t>
      </w:r>
    </w:p>
    <w:p w14:paraId="4856424A" w14:textId="77777777" w:rsidR="00F85B92" w:rsidRPr="00A26767" w:rsidRDefault="00F85B92" w:rsidP="00F85B92">
      <w:pPr>
        <w:tabs>
          <w:tab w:val="left" w:pos="540"/>
        </w:tabs>
        <w:ind w:left="1094" w:hanging="547"/>
        <w:jc w:val="both"/>
        <w:rPr>
          <w:rFonts w:asciiTheme="minorBidi" w:hAnsiTheme="minorBidi" w:cstheme="minorBidi"/>
          <w:color w:val="000000"/>
          <w:sz w:val="14"/>
          <w:szCs w:val="14"/>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A26767" w14:paraId="5DC423CB" w14:textId="77777777" w:rsidTr="002663E8">
        <w:tc>
          <w:tcPr>
            <w:tcW w:w="3420" w:type="dxa"/>
            <w:shd w:val="clear" w:color="auto" w:fill="auto"/>
          </w:tcPr>
          <w:p w14:paraId="3039FA75" w14:textId="77777777" w:rsidR="00F85B92" w:rsidRPr="00A26767" w:rsidRDefault="00F85B92" w:rsidP="00FD5143">
            <w:pPr>
              <w:ind w:left="160"/>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3B4A31B9" w14:textId="77777777" w:rsidR="00F85B92" w:rsidRPr="00A26767" w:rsidRDefault="00F85B92" w:rsidP="00FD5143">
            <w:pPr>
              <w:tabs>
                <w:tab w:val="decimal" w:pos="2672"/>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28624A2B" w14:textId="77777777" w:rsidR="00F85B92" w:rsidRPr="00A26767" w:rsidRDefault="00F85B92" w:rsidP="00FD5143">
            <w:pPr>
              <w:tabs>
                <w:tab w:val="decimal" w:pos="267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1B85D89A" w14:textId="77777777" w:rsidTr="0095053C">
        <w:tc>
          <w:tcPr>
            <w:tcW w:w="3420" w:type="dxa"/>
            <w:shd w:val="clear" w:color="auto" w:fill="auto"/>
          </w:tcPr>
          <w:p w14:paraId="489E0A39" w14:textId="77777777" w:rsidR="00F85B92" w:rsidRPr="00A26767" w:rsidRDefault="00F85B92" w:rsidP="00FD5143">
            <w:pPr>
              <w:ind w:left="160"/>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71FB00A0" w14:textId="5759DE8E"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4553E4BF" w14:textId="2DD74672"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3E7B5F82" w14:textId="6EDFB7CF"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E0BDC30" w14:textId="00F5B2C9"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80AEEBC" w14:textId="1A70B4A8"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6757F35" w14:textId="38A93955"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49DF716" w14:textId="40CE0171" w:rsidR="00F85B92" w:rsidRPr="00A26767" w:rsidRDefault="00A26767"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7B1CD0DE" w14:textId="214AE081" w:rsidR="00F85B92" w:rsidRPr="00A26767" w:rsidRDefault="00F85B92" w:rsidP="00FD5143">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388BBC2A" w14:textId="77777777" w:rsidTr="0095053C">
        <w:trPr>
          <w:trHeight w:val="90"/>
        </w:trPr>
        <w:tc>
          <w:tcPr>
            <w:tcW w:w="3420" w:type="dxa"/>
            <w:shd w:val="clear" w:color="auto" w:fill="auto"/>
          </w:tcPr>
          <w:p w14:paraId="78D33A79" w14:textId="77777777" w:rsidR="00F85B92" w:rsidRPr="00A26767" w:rsidRDefault="00F85B92" w:rsidP="00FD5143">
            <w:pPr>
              <w:ind w:left="160"/>
              <w:jc w:val="both"/>
              <w:rPr>
                <w:rFonts w:asciiTheme="minorBidi" w:hAnsiTheme="minorBidi" w:cstheme="minorBidi"/>
                <w:b/>
                <w:bCs/>
                <w:color w:val="000000"/>
                <w:sz w:val="10"/>
                <w:szCs w:val="10"/>
              </w:rPr>
            </w:pPr>
          </w:p>
        </w:tc>
        <w:tc>
          <w:tcPr>
            <w:tcW w:w="1440" w:type="dxa"/>
            <w:tcBorders>
              <w:top w:val="single" w:sz="4" w:space="0" w:color="auto"/>
            </w:tcBorders>
            <w:shd w:val="clear" w:color="auto" w:fill="auto"/>
          </w:tcPr>
          <w:p w14:paraId="5A772C71" w14:textId="77777777" w:rsidR="00F85B92" w:rsidRPr="00A26767" w:rsidRDefault="00F85B92" w:rsidP="00FD5143">
            <w:pPr>
              <w:tabs>
                <w:tab w:val="decimal" w:pos="1220"/>
              </w:tabs>
              <w:ind w:right="-72"/>
              <w:rPr>
                <w:rFonts w:asciiTheme="minorBidi" w:hAnsiTheme="minorBidi" w:cstheme="minorBidi"/>
                <w:color w:val="000000"/>
                <w:sz w:val="10"/>
                <w:szCs w:val="10"/>
              </w:rPr>
            </w:pPr>
          </w:p>
        </w:tc>
        <w:tc>
          <w:tcPr>
            <w:tcW w:w="1440" w:type="dxa"/>
            <w:tcBorders>
              <w:top w:val="single" w:sz="4" w:space="0" w:color="auto"/>
            </w:tcBorders>
            <w:shd w:val="clear" w:color="auto" w:fill="auto"/>
          </w:tcPr>
          <w:p w14:paraId="28F0C7E3" w14:textId="77777777" w:rsidR="00F85B92" w:rsidRPr="00A26767" w:rsidRDefault="00F85B92" w:rsidP="00FD5143">
            <w:pPr>
              <w:tabs>
                <w:tab w:val="decimal" w:pos="1220"/>
              </w:tabs>
              <w:ind w:right="-72"/>
              <w:rPr>
                <w:rFonts w:asciiTheme="minorBidi" w:hAnsiTheme="minorBidi" w:cstheme="minorBidi"/>
                <w:color w:val="000000"/>
                <w:sz w:val="10"/>
                <w:szCs w:val="10"/>
              </w:rPr>
            </w:pPr>
          </w:p>
        </w:tc>
        <w:tc>
          <w:tcPr>
            <w:tcW w:w="1440" w:type="dxa"/>
            <w:tcBorders>
              <w:top w:val="single" w:sz="4" w:space="0" w:color="auto"/>
            </w:tcBorders>
            <w:shd w:val="clear" w:color="auto" w:fill="auto"/>
          </w:tcPr>
          <w:p w14:paraId="38312B54" w14:textId="77777777" w:rsidR="00F85B92" w:rsidRPr="00A26767" w:rsidRDefault="00F85B92" w:rsidP="00FD5143">
            <w:pPr>
              <w:tabs>
                <w:tab w:val="decimal" w:pos="1220"/>
              </w:tabs>
              <w:ind w:right="-72"/>
              <w:rPr>
                <w:rFonts w:asciiTheme="minorBidi" w:hAnsiTheme="minorBidi" w:cstheme="minorBidi"/>
                <w:color w:val="000000"/>
                <w:sz w:val="10"/>
                <w:szCs w:val="10"/>
              </w:rPr>
            </w:pPr>
          </w:p>
        </w:tc>
        <w:tc>
          <w:tcPr>
            <w:tcW w:w="1440" w:type="dxa"/>
            <w:tcBorders>
              <w:top w:val="single" w:sz="4" w:space="0" w:color="auto"/>
            </w:tcBorders>
            <w:shd w:val="clear" w:color="auto" w:fill="auto"/>
          </w:tcPr>
          <w:p w14:paraId="51580384" w14:textId="77777777" w:rsidR="00F85B92" w:rsidRPr="00A26767" w:rsidRDefault="00F85B92" w:rsidP="00FD5143">
            <w:pPr>
              <w:tabs>
                <w:tab w:val="decimal" w:pos="1220"/>
              </w:tabs>
              <w:ind w:right="-72"/>
              <w:rPr>
                <w:rFonts w:asciiTheme="minorBidi" w:hAnsiTheme="minorBidi" w:cstheme="minorBidi"/>
                <w:color w:val="000000"/>
                <w:sz w:val="10"/>
                <w:szCs w:val="10"/>
              </w:rPr>
            </w:pPr>
          </w:p>
        </w:tc>
      </w:tr>
      <w:tr w:rsidR="00B3448D" w:rsidRPr="00A26767" w14:paraId="1FB9D686" w14:textId="77777777">
        <w:trPr>
          <w:trHeight w:val="90"/>
        </w:trPr>
        <w:tc>
          <w:tcPr>
            <w:tcW w:w="3420" w:type="dxa"/>
            <w:shd w:val="clear" w:color="auto" w:fill="auto"/>
          </w:tcPr>
          <w:p w14:paraId="63BE6F99" w14:textId="77777777"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Profit before taxes</w:t>
            </w:r>
          </w:p>
        </w:tc>
        <w:tc>
          <w:tcPr>
            <w:tcW w:w="1440" w:type="dxa"/>
            <w:tcBorders>
              <w:bottom w:val="single" w:sz="4" w:space="0" w:color="auto"/>
            </w:tcBorders>
            <w:shd w:val="clear" w:color="auto" w:fill="auto"/>
          </w:tcPr>
          <w:p w14:paraId="1BCC2058" w14:textId="293DACC2"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2,042,72</w:t>
            </w:r>
            <w:r w:rsidR="00315392">
              <w:rPr>
                <w:rFonts w:asciiTheme="minorBidi" w:hAnsiTheme="minorBidi" w:cstheme="minorBidi"/>
                <w:color w:val="000000"/>
                <w:sz w:val="26"/>
                <w:szCs w:val="26"/>
              </w:rPr>
              <w:t>8</w:t>
            </w:r>
          </w:p>
        </w:tc>
        <w:tc>
          <w:tcPr>
            <w:tcW w:w="1440" w:type="dxa"/>
            <w:tcBorders>
              <w:bottom w:val="single" w:sz="4" w:space="0" w:color="auto"/>
            </w:tcBorders>
            <w:shd w:val="clear" w:color="auto" w:fill="auto"/>
          </w:tcPr>
          <w:p w14:paraId="010188B2" w14:textId="7ABF0940"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6,840,182</w:t>
            </w:r>
          </w:p>
        </w:tc>
        <w:tc>
          <w:tcPr>
            <w:tcW w:w="1440" w:type="dxa"/>
            <w:tcBorders>
              <w:bottom w:val="single" w:sz="4" w:space="0" w:color="auto"/>
            </w:tcBorders>
            <w:shd w:val="clear" w:color="auto" w:fill="auto"/>
          </w:tcPr>
          <w:p w14:paraId="32E5B509" w14:textId="75632222"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(128,43</w:t>
            </w:r>
            <w:r w:rsidR="003F4967">
              <w:rPr>
                <w:rFonts w:asciiTheme="minorBidi" w:hAnsiTheme="minorBidi" w:cstheme="minorBidi"/>
                <w:color w:val="000000"/>
                <w:sz w:val="26"/>
                <w:szCs w:val="26"/>
              </w:rPr>
              <w:t>1</w:t>
            </w:r>
            <w:r w:rsidRPr="009B2E41">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bottom"/>
          </w:tcPr>
          <w:p w14:paraId="315EDFBB" w14:textId="3CA1E15B" w:rsidR="00B3448D" w:rsidRPr="00A26767" w:rsidRDefault="00B3448D" w:rsidP="00B3448D">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2,783,596</w:t>
            </w:r>
          </w:p>
        </w:tc>
      </w:tr>
      <w:tr w:rsidR="00B3448D" w:rsidRPr="00A26767" w14:paraId="08B22C3B" w14:textId="77777777">
        <w:trPr>
          <w:trHeight w:val="90"/>
        </w:trPr>
        <w:tc>
          <w:tcPr>
            <w:tcW w:w="3420" w:type="dxa"/>
            <w:shd w:val="clear" w:color="auto" w:fill="auto"/>
          </w:tcPr>
          <w:p w14:paraId="37679CBF" w14:textId="77777777" w:rsidR="00B3448D" w:rsidRPr="00791D1D" w:rsidRDefault="00B3448D" w:rsidP="00791D1D">
            <w:pPr>
              <w:tabs>
                <w:tab w:val="decimal" w:pos="1152"/>
              </w:tabs>
              <w:ind w:right="-72"/>
              <w:jc w:val="both"/>
              <w:outlineLvl w:val="0"/>
              <w:rPr>
                <w:rFonts w:ascii="Cordia New" w:eastAsia="MS Mincho" w:hAnsi="Cordia New" w:cs="Cordia New"/>
                <w:color w:val="000000"/>
                <w:sz w:val="12"/>
                <w:szCs w:val="12"/>
                <w:lang w:eastAsia="en-US"/>
              </w:rPr>
            </w:pPr>
          </w:p>
        </w:tc>
        <w:tc>
          <w:tcPr>
            <w:tcW w:w="1440" w:type="dxa"/>
            <w:tcBorders>
              <w:top w:val="single" w:sz="4" w:space="0" w:color="auto"/>
            </w:tcBorders>
            <w:shd w:val="clear" w:color="auto" w:fill="auto"/>
          </w:tcPr>
          <w:p w14:paraId="1CF52737" w14:textId="4BFFCD84"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tcBorders>
              <w:top w:val="single" w:sz="4" w:space="0" w:color="auto"/>
            </w:tcBorders>
            <w:shd w:val="clear" w:color="auto" w:fill="auto"/>
          </w:tcPr>
          <w:p w14:paraId="03EE2048"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tcBorders>
              <w:top w:val="single" w:sz="4" w:space="0" w:color="auto"/>
            </w:tcBorders>
            <w:shd w:val="clear" w:color="auto" w:fill="auto"/>
          </w:tcPr>
          <w:p w14:paraId="61591F94"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tcBorders>
              <w:top w:val="single" w:sz="4" w:space="0" w:color="auto"/>
            </w:tcBorders>
            <w:shd w:val="clear" w:color="auto" w:fill="auto"/>
          </w:tcPr>
          <w:p w14:paraId="331D5E29"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r>
      <w:tr w:rsidR="00B3448D" w:rsidRPr="00A26767" w14:paraId="3CD86E0D" w14:textId="77777777">
        <w:trPr>
          <w:trHeight w:val="90"/>
        </w:trPr>
        <w:tc>
          <w:tcPr>
            <w:tcW w:w="3420" w:type="dxa"/>
            <w:shd w:val="clear" w:color="auto" w:fill="auto"/>
          </w:tcPr>
          <w:p w14:paraId="36578509" w14:textId="1AA1A14B"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Tax calculated at a tax rate of 20% </w:t>
            </w:r>
          </w:p>
        </w:tc>
        <w:tc>
          <w:tcPr>
            <w:tcW w:w="1440" w:type="dxa"/>
            <w:shd w:val="clear" w:color="auto" w:fill="auto"/>
          </w:tcPr>
          <w:p w14:paraId="56978D8C" w14:textId="6AE7BC56"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408,546</w:t>
            </w:r>
          </w:p>
        </w:tc>
        <w:tc>
          <w:tcPr>
            <w:tcW w:w="1440" w:type="dxa"/>
            <w:shd w:val="clear" w:color="auto" w:fill="auto"/>
          </w:tcPr>
          <w:p w14:paraId="0F1E278D" w14:textId="13D3A74D"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1,368,037</w:t>
            </w:r>
          </w:p>
        </w:tc>
        <w:tc>
          <w:tcPr>
            <w:tcW w:w="1440" w:type="dxa"/>
            <w:shd w:val="clear" w:color="auto" w:fill="auto"/>
          </w:tcPr>
          <w:p w14:paraId="12E01116" w14:textId="39C5F02B"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(25,686)</w:t>
            </w:r>
          </w:p>
        </w:tc>
        <w:tc>
          <w:tcPr>
            <w:tcW w:w="1440" w:type="dxa"/>
            <w:shd w:val="clear" w:color="auto" w:fill="auto"/>
          </w:tcPr>
          <w:p w14:paraId="38FC29B2" w14:textId="611F0AB2" w:rsidR="00B3448D" w:rsidRPr="00A26767" w:rsidRDefault="00B3448D" w:rsidP="00B3448D">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556,719</w:t>
            </w:r>
          </w:p>
        </w:tc>
      </w:tr>
      <w:tr w:rsidR="00B3448D" w:rsidRPr="00A26767" w14:paraId="7314DD18" w14:textId="77777777">
        <w:trPr>
          <w:trHeight w:val="90"/>
        </w:trPr>
        <w:tc>
          <w:tcPr>
            <w:tcW w:w="3420" w:type="dxa"/>
            <w:shd w:val="clear" w:color="auto" w:fill="auto"/>
          </w:tcPr>
          <w:p w14:paraId="5602C123" w14:textId="77777777" w:rsidR="00B3448D" w:rsidRPr="00791D1D" w:rsidRDefault="00B3448D" w:rsidP="00791D1D">
            <w:pPr>
              <w:tabs>
                <w:tab w:val="decimal" w:pos="1152"/>
              </w:tabs>
              <w:ind w:right="-72"/>
              <w:jc w:val="both"/>
              <w:outlineLvl w:val="0"/>
              <w:rPr>
                <w:rFonts w:ascii="Cordia New" w:eastAsia="MS Mincho" w:hAnsi="Cordia New" w:cs="Cordia New"/>
                <w:color w:val="000000"/>
                <w:sz w:val="12"/>
                <w:szCs w:val="12"/>
                <w:lang w:eastAsia="en-US"/>
              </w:rPr>
            </w:pPr>
          </w:p>
        </w:tc>
        <w:tc>
          <w:tcPr>
            <w:tcW w:w="1440" w:type="dxa"/>
            <w:shd w:val="clear" w:color="auto" w:fill="auto"/>
          </w:tcPr>
          <w:p w14:paraId="42B84271"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shd w:val="clear" w:color="auto" w:fill="auto"/>
          </w:tcPr>
          <w:p w14:paraId="31D9C404"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shd w:val="clear" w:color="auto" w:fill="auto"/>
          </w:tcPr>
          <w:p w14:paraId="0A419490"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c>
          <w:tcPr>
            <w:tcW w:w="1440" w:type="dxa"/>
            <w:shd w:val="clear" w:color="auto" w:fill="auto"/>
          </w:tcPr>
          <w:p w14:paraId="10ED1A41" w14:textId="77777777" w:rsidR="00B3448D" w:rsidRPr="00791D1D" w:rsidRDefault="00B3448D" w:rsidP="00791D1D">
            <w:pPr>
              <w:tabs>
                <w:tab w:val="decimal" w:pos="1152"/>
                <w:tab w:val="decimal" w:pos="1220"/>
              </w:tabs>
              <w:ind w:right="-72"/>
              <w:jc w:val="both"/>
              <w:outlineLvl w:val="0"/>
              <w:rPr>
                <w:rFonts w:ascii="Cordia New" w:eastAsia="MS Mincho" w:hAnsi="Cordia New" w:cs="Cordia New"/>
                <w:color w:val="000000"/>
                <w:sz w:val="12"/>
                <w:szCs w:val="12"/>
                <w:lang w:eastAsia="en-US"/>
              </w:rPr>
            </w:pPr>
          </w:p>
        </w:tc>
      </w:tr>
      <w:tr w:rsidR="00B3448D" w:rsidRPr="00A26767" w14:paraId="77C11303" w14:textId="77777777">
        <w:trPr>
          <w:trHeight w:val="90"/>
        </w:trPr>
        <w:tc>
          <w:tcPr>
            <w:tcW w:w="3420" w:type="dxa"/>
            <w:shd w:val="clear" w:color="auto" w:fill="auto"/>
          </w:tcPr>
          <w:p w14:paraId="0272C561" w14:textId="77777777"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Tax effect of:</w:t>
            </w:r>
          </w:p>
        </w:tc>
        <w:tc>
          <w:tcPr>
            <w:tcW w:w="1440" w:type="dxa"/>
            <w:shd w:val="clear" w:color="auto" w:fill="auto"/>
          </w:tcPr>
          <w:p w14:paraId="080ABDD5"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1F215293"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5C6992BB"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592EE982" w14:textId="77777777" w:rsidR="00B3448D" w:rsidRPr="00A26767" w:rsidRDefault="00B3448D" w:rsidP="00B3448D">
            <w:pPr>
              <w:tabs>
                <w:tab w:val="decimal" w:pos="1220"/>
              </w:tabs>
              <w:ind w:right="-72"/>
              <w:rPr>
                <w:rFonts w:asciiTheme="minorBidi" w:hAnsiTheme="minorBidi" w:cstheme="minorBidi"/>
                <w:color w:val="000000"/>
                <w:sz w:val="26"/>
                <w:szCs w:val="26"/>
              </w:rPr>
            </w:pPr>
          </w:p>
        </w:tc>
      </w:tr>
      <w:tr w:rsidR="00B3448D" w:rsidRPr="00A26767" w14:paraId="404D0EB6" w14:textId="77777777">
        <w:trPr>
          <w:trHeight w:val="90"/>
        </w:trPr>
        <w:tc>
          <w:tcPr>
            <w:tcW w:w="3420" w:type="dxa"/>
            <w:shd w:val="clear" w:color="auto" w:fill="auto"/>
          </w:tcPr>
          <w:p w14:paraId="450364C8" w14:textId="77777777"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Income not subject to tax</w:t>
            </w:r>
          </w:p>
        </w:tc>
        <w:tc>
          <w:tcPr>
            <w:tcW w:w="1440" w:type="dxa"/>
            <w:shd w:val="clear" w:color="auto" w:fill="auto"/>
          </w:tcPr>
          <w:p w14:paraId="2E3E2EE3" w14:textId="22F07FA4"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(638,561)</w:t>
            </w:r>
          </w:p>
        </w:tc>
        <w:tc>
          <w:tcPr>
            <w:tcW w:w="1440" w:type="dxa"/>
            <w:shd w:val="clear" w:color="auto" w:fill="auto"/>
          </w:tcPr>
          <w:p w14:paraId="22999954" w14:textId="3F97974A"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(1,117,526)</w:t>
            </w:r>
          </w:p>
        </w:tc>
        <w:tc>
          <w:tcPr>
            <w:tcW w:w="1440" w:type="dxa"/>
            <w:shd w:val="clear" w:color="auto" w:fill="auto"/>
          </w:tcPr>
          <w:p w14:paraId="799BDD57" w14:textId="02E13F89"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(645,655)</w:t>
            </w:r>
          </w:p>
        </w:tc>
        <w:tc>
          <w:tcPr>
            <w:tcW w:w="1440" w:type="dxa"/>
            <w:shd w:val="clear" w:color="auto" w:fill="auto"/>
          </w:tcPr>
          <w:p w14:paraId="6B874ACA" w14:textId="768CCE6F" w:rsidR="00B3448D" w:rsidRPr="00A26767" w:rsidRDefault="00B3448D" w:rsidP="00B3448D">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(612,154)</w:t>
            </w:r>
          </w:p>
        </w:tc>
      </w:tr>
      <w:tr w:rsidR="00B3448D" w:rsidRPr="00A26767" w14:paraId="65F0D585" w14:textId="77777777">
        <w:trPr>
          <w:trHeight w:val="90"/>
        </w:trPr>
        <w:tc>
          <w:tcPr>
            <w:tcW w:w="3420" w:type="dxa"/>
            <w:shd w:val="clear" w:color="auto" w:fill="auto"/>
          </w:tcPr>
          <w:p w14:paraId="673A222C" w14:textId="77777777" w:rsidR="00B3448D" w:rsidRPr="00A26767" w:rsidRDefault="00B3448D" w:rsidP="00B3448D">
            <w:pPr>
              <w:ind w:left="160"/>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Expenses not deductible for tax purpose</w:t>
            </w:r>
          </w:p>
        </w:tc>
        <w:tc>
          <w:tcPr>
            <w:tcW w:w="1440" w:type="dxa"/>
            <w:shd w:val="clear" w:color="auto" w:fill="auto"/>
          </w:tcPr>
          <w:p w14:paraId="3C3DEBD1" w14:textId="14F0CC3D"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867,402</w:t>
            </w:r>
          </w:p>
        </w:tc>
        <w:tc>
          <w:tcPr>
            <w:tcW w:w="1440" w:type="dxa"/>
            <w:shd w:val="clear" w:color="auto" w:fill="auto"/>
          </w:tcPr>
          <w:p w14:paraId="2E8C981A" w14:textId="1E650676"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2,945</w:t>
            </w:r>
          </w:p>
        </w:tc>
        <w:tc>
          <w:tcPr>
            <w:tcW w:w="1440" w:type="dxa"/>
            <w:shd w:val="clear" w:color="auto" w:fill="auto"/>
          </w:tcPr>
          <w:p w14:paraId="62B3FBDA" w14:textId="698856ED" w:rsidR="00B3448D" w:rsidRPr="009B2E41"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593,089</w:t>
            </w:r>
          </w:p>
        </w:tc>
        <w:tc>
          <w:tcPr>
            <w:tcW w:w="1440" w:type="dxa"/>
            <w:shd w:val="clear" w:color="auto" w:fill="auto"/>
          </w:tcPr>
          <w:p w14:paraId="2DD1D54E" w14:textId="585C0960" w:rsidR="00B3448D" w:rsidRPr="00A26767" w:rsidRDefault="00B3448D" w:rsidP="00B3448D">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Pr="00373A9F">
              <w:rPr>
                <w:rFonts w:asciiTheme="minorBidi" w:hAnsiTheme="minorBidi" w:cstheme="minorBidi"/>
                <w:color w:val="000000"/>
                <w:sz w:val="26"/>
                <w:szCs w:val="26"/>
              </w:rPr>
              <w:t>,</w:t>
            </w:r>
            <w:r w:rsidRPr="00A26767">
              <w:rPr>
                <w:rFonts w:asciiTheme="minorBidi" w:hAnsiTheme="minorBidi" w:cstheme="minorBidi"/>
                <w:color w:val="000000"/>
                <w:sz w:val="26"/>
                <w:szCs w:val="26"/>
              </w:rPr>
              <w:t>521</w:t>
            </w:r>
          </w:p>
        </w:tc>
      </w:tr>
      <w:tr w:rsidR="00B3448D" w:rsidRPr="00A26767" w14:paraId="7762A300" w14:textId="77777777">
        <w:trPr>
          <w:trHeight w:val="90"/>
        </w:trPr>
        <w:tc>
          <w:tcPr>
            <w:tcW w:w="3420" w:type="dxa"/>
            <w:shd w:val="clear" w:color="auto" w:fill="auto"/>
          </w:tcPr>
          <w:p w14:paraId="633C3465" w14:textId="346688F4"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Withholding tax</w:t>
            </w:r>
          </w:p>
        </w:tc>
        <w:tc>
          <w:tcPr>
            <w:tcW w:w="1440" w:type="dxa"/>
            <w:shd w:val="clear" w:color="auto" w:fill="auto"/>
          </w:tcPr>
          <w:p w14:paraId="17B2E1CF" w14:textId="089DDE00" w:rsidR="00B3448D" w:rsidRPr="00A26767" w:rsidRDefault="00B3448D" w:rsidP="00B3448D">
            <w:pPr>
              <w:tabs>
                <w:tab w:val="decimal" w:pos="1220"/>
              </w:tabs>
              <w:ind w:right="-72"/>
              <w:rPr>
                <w:rFonts w:asciiTheme="minorBidi" w:hAnsiTheme="minorBidi" w:cstheme="minorBidi"/>
                <w:color w:val="000000"/>
                <w:sz w:val="26"/>
                <w:szCs w:val="26"/>
                <w:cs/>
              </w:rPr>
            </w:pPr>
            <w:r w:rsidRPr="009B2E41">
              <w:rPr>
                <w:rFonts w:asciiTheme="minorBidi" w:hAnsiTheme="minorBidi" w:cstheme="minorBidi"/>
                <w:color w:val="000000"/>
                <w:sz w:val="26"/>
                <w:szCs w:val="26"/>
              </w:rPr>
              <w:t>162,401</w:t>
            </w:r>
          </w:p>
        </w:tc>
        <w:tc>
          <w:tcPr>
            <w:tcW w:w="1440" w:type="dxa"/>
            <w:shd w:val="clear" w:color="auto" w:fill="auto"/>
          </w:tcPr>
          <w:p w14:paraId="448D70E1" w14:textId="462CD7B7"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41,320</w:t>
            </w:r>
          </w:p>
        </w:tc>
        <w:tc>
          <w:tcPr>
            <w:tcW w:w="1440" w:type="dxa"/>
            <w:shd w:val="clear" w:color="auto" w:fill="auto"/>
          </w:tcPr>
          <w:p w14:paraId="013047CD" w14:textId="0E0EAF7C" w:rsidR="00B3448D" w:rsidRPr="00A26767" w:rsidRDefault="00B3448D" w:rsidP="00B3448D">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1,313</w:t>
            </w:r>
          </w:p>
        </w:tc>
        <w:tc>
          <w:tcPr>
            <w:tcW w:w="1440" w:type="dxa"/>
            <w:shd w:val="clear" w:color="auto" w:fill="auto"/>
          </w:tcPr>
          <w:p w14:paraId="343F31B4" w14:textId="0C896E1D" w:rsidR="00B3448D" w:rsidRPr="00A26767" w:rsidRDefault="00B3448D" w:rsidP="00B3448D">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41,320</w:t>
            </w:r>
          </w:p>
        </w:tc>
      </w:tr>
      <w:tr w:rsidR="00B3448D" w:rsidRPr="00A26767" w14:paraId="18F932FC" w14:textId="77777777">
        <w:trPr>
          <w:trHeight w:val="90"/>
        </w:trPr>
        <w:tc>
          <w:tcPr>
            <w:tcW w:w="3420" w:type="dxa"/>
            <w:shd w:val="clear" w:color="auto" w:fill="auto"/>
          </w:tcPr>
          <w:p w14:paraId="316A3452" w14:textId="77777777"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Tax losses for which no deferred </w:t>
            </w:r>
          </w:p>
        </w:tc>
        <w:tc>
          <w:tcPr>
            <w:tcW w:w="1440" w:type="dxa"/>
            <w:shd w:val="clear" w:color="auto" w:fill="auto"/>
          </w:tcPr>
          <w:p w14:paraId="5265F9FE"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2D3454B3"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4BA21F2F" w14:textId="7777777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259324D8" w14:textId="77777777" w:rsidR="00B3448D" w:rsidRPr="00A26767" w:rsidRDefault="00B3448D" w:rsidP="00B3448D">
            <w:pPr>
              <w:tabs>
                <w:tab w:val="decimal" w:pos="1220"/>
              </w:tabs>
              <w:ind w:right="-72"/>
              <w:rPr>
                <w:rFonts w:asciiTheme="minorBidi" w:hAnsiTheme="minorBidi" w:cstheme="minorBidi"/>
                <w:color w:val="000000"/>
                <w:sz w:val="26"/>
                <w:szCs w:val="26"/>
              </w:rPr>
            </w:pPr>
          </w:p>
        </w:tc>
      </w:tr>
      <w:tr w:rsidR="00B3448D" w:rsidRPr="00A26767" w14:paraId="41D0F7C1" w14:textId="77777777" w:rsidTr="0095053C">
        <w:trPr>
          <w:trHeight w:val="90"/>
        </w:trPr>
        <w:tc>
          <w:tcPr>
            <w:tcW w:w="3420" w:type="dxa"/>
            <w:shd w:val="clear" w:color="auto" w:fill="auto"/>
          </w:tcPr>
          <w:p w14:paraId="2B25B016" w14:textId="11779DF8"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tax asset was recognised</w:t>
            </w:r>
          </w:p>
        </w:tc>
        <w:tc>
          <w:tcPr>
            <w:tcW w:w="1440" w:type="dxa"/>
            <w:shd w:val="clear" w:color="auto" w:fill="auto"/>
          </w:tcPr>
          <w:p w14:paraId="5FE0FADB" w14:textId="72DDF143" w:rsidR="00B3448D" w:rsidRPr="00A26767" w:rsidRDefault="00F50C48" w:rsidP="00B3448D">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113,906</w:t>
            </w:r>
          </w:p>
        </w:tc>
        <w:tc>
          <w:tcPr>
            <w:tcW w:w="1440" w:type="dxa"/>
            <w:shd w:val="clear" w:color="auto" w:fill="auto"/>
          </w:tcPr>
          <w:p w14:paraId="55048C9B" w14:textId="35851FC4" w:rsidR="00B3448D" w:rsidRPr="00A26767" w:rsidRDefault="00F50C48" w:rsidP="00B3448D">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67,663</w:t>
            </w:r>
          </w:p>
        </w:tc>
        <w:tc>
          <w:tcPr>
            <w:tcW w:w="1440" w:type="dxa"/>
            <w:shd w:val="clear" w:color="auto" w:fill="auto"/>
          </w:tcPr>
          <w:p w14:paraId="2A93097A" w14:textId="2983435B" w:rsidR="00B3448D" w:rsidRPr="00A26767" w:rsidRDefault="00F50C48" w:rsidP="00B3448D">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76,939</w:t>
            </w:r>
          </w:p>
        </w:tc>
        <w:tc>
          <w:tcPr>
            <w:tcW w:w="1440" w:type="dxa"/>
            <w:shd w:val="clear" w:color="auto" w:fill="auto"/>
          </w:tcPr>
          <w:p w14:paraId="65DF47C3" w14:textId="5BC07E23" w:rsidR="00B3448D" w:rsidRPr="00A26767" w:rsidRDefault="00B3448D" w:rsidP="00B3448D">
            <w:pPr>
              <w:tabs>
                <w:tab w:val="decimal" w:pos="1220"/>
              </w:tabs>
              <w:ind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67,181</w:t>
            </w:r>
          </w:p>
        </w:tc>
      </w:tr>
      <w:tr w:rsidR="00B3448D" w:rsidRPr="00A26767" w14:paraId="70F143FC" w14:textId="77777777">
        <w:trPr>
          <w:trHeight w:val="90"/>
        </w:trPr>
        <w:tc>
          <w:tcPr>
            <w:tcW w:w="3420" w:type="dxa"/>
            <w:shd w:val="clear" w:color="auto" w:fill="auto"/>
          </w:tcPr>
          <w:p w14:paraId="08BD80E2" w14:textId="77777777" w:rsidR="00B3448D" w:rsidRPr="00A26767" w:rsidRDefault="00B3448D" w:rsidP="00B3448D">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Tax effect from different tax rates of </w:t>
            </w:r>
          </w:p>
        </w:tc>
        <w:tc>
          <w:tcPr>
            <w:tcW w:w="1440" w:type="dxa"/>
            <w:shd w:val="clear" w:color="auto" w:fill="auto"/>
          </w:tcPr>
          <w:p w14:paraId="69060271" w14:textId="02B3E347"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26988690" w14:textId="4A22D71C"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446F102A" w14:textId="35A32F7B" w:rsidR="00B3448D" w:rsidRPr="00A26767" w:rsidRDefault="00B3448D" w:rsidP="00B3448D">
            <w:pPr>
              <w:tabs>
                <w:tab w:val="decimal" w:pos="1220"/>
              </w:tabs>
              <w:ind w:right="-72"/>
              <w:rPr>
                <w:rFonts w:asciiTheme="minorBidi" w:hAnsiTheme="minorBidi" w:cstheme="minorBidi"/>
                <w:color w:val="000000"/>
                <w:sz w:val="26"/>
                <w:szCs w:val="26"/>
              </w:rPr>
            </w:pPr>
          </w:p>
        </w:tc>
        <w:tc>
          <w:tcPr>
            <w:tcW w:w="1440" w:type="dxa"/>
            <w:shd w:val="clear" w:color="auto" w:fill="auto"/>
          </w:tcPr>
          <w:p w14:paraId="73CBEA87" w14:textId="50615826" w:rsidR="00B3448D" w:rsidRPr="00A26767" w:rsidRDefault="00B3448D" w:rsidP="00B3448D">
            <w:pPr>
              <w:tabs>
                <w:tab w:val="decimal" w:pos="1220"/>
              </w:tabs>
              <w:ind w:right="-72"/>
              <w:rPr>
                <w:rFonts w:asciiTheme="minorBidi" w:hAnsiTheme="minorBidi" w:cstheme="minorBidi"/>
                <w:color w:val="000000"/>
                <w:sz w:val="26"/>
                <w:szCs w:val="26"/>
              </w:rPr>
            </w:pPr>
          </w:p>
        </w:tc>
      </w:tr>
      <w:tr w:rsidR="009B2E41" w:rsidRPr="00A26767" w14:paraId="527F2BC7" w14:textId="77777777">
        <w:trPr>
          <w:trHeight w:val="90"/>
        </w:trPr>
        <w:tc>
          <w:tcPr>
            <w:tcW w:w="3420" w:type="dxa"/>
            <w:shd w:val="clear" w:color="auto" w:fill="auto"/>
          </w:tcPr>
          <w:p w14:paraId="72CA1FFE" w14:textId="77777777" w:rsidR="009B2E41" w:rsidRPr="00A26767" w:rsidRDefault="009B2E41" w:rsidP="009B2E41">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foreign entities</w:t>
            </w:r>
          </w:p>
        </w:tc>
        <w:tc>
          <w:tcPr>
            <w:tcW w:w="1440" w:type="dxa"/>
            <w:shd w:val="clear" w:color="auto" w:fill="auto"/>
          </w:tcPr>
          <w:p w14:paraId="4F3A4072" w14:textId="5770BA01"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(579,071)</w:t>
            </w:r>
          </w:p>
        </w:tc>
        <w:tc>
          <w:tcPr>
            <w:tcW w:w="1440" w:type="dxa"/>
            <w:shd w:val="clear" w:color="auto" w:fill="auto"/>
          </w:tcPr>
          <w:p w14:paraId="08C721EB" w14:textId="051D157F"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40,894</w:t>
            </w:r>
          </w:p>
        </w:tc>
        <w:tc>
          <w:tcPr>
            <w:tcW w:w="1440" w:type="dxa"/>
            <w:shd w:val="clear" w:color="auto" w:fill="auto"/>
          </w:tcPr>
          <w:p w14:paraId="5A6CF94E" w14:textId="51AA1161"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w:t>
            </w:r>
          </w:p>
        </w:tc>
        <w:tc>
          <w:tcPr>
            <w:tcW w:w="1440" w:type="dxa"/>
            <w:shd w:val="clear" w:color="auto" w:fill="auto"/>
          </w:tcPr>
          <w:p w14:paraId="21A50360" w14:textId="63BFFECB" w:rsidR="009B2E41" w:rsidRPr="00A26767" w:rsidRDefault="009B2E41" w:rsidP="009B2E41">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9B2E41" w:rsidRPr="00A26767" w14:paraId="3E25D2CB" w14:textId="77777777" w:rsidTr="0095053C">
        <w:trPr>
          <w:trHeight w:val="90"/>
        </w:trPr>
        <w:tc>
          <w:tcPr>
            <w:tcW w:w="3420" w:type="dxa"/>
            <w:shd w:val="clear" w:color="auto" w:fill="auto"/>
          </w:tcPr>
          <w:p w14:paraId="73BF4A15" w14:textId="77777777" w:rsidR="009B2E41" w:rsidRPr="00A26767" w:rsidRDefault="009B2E41" w:rsidP="009B2E41">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Others</w:t>
            </w:r>
          </w:p>
        </w:tc>
        <w:tc>
          <w:tcPr>
            <w:tcW w:w="1440" w:type="dxa"/>
            <w:tcBorders>
              <w:bottom w:val="single" w:sz="4" w:space="0" w:color="auto"/>
            </w:tcBorders>
            <w:shd w:val="clear" w:color="auto" w:fill="auto"/>
          </w:tcPr>
          <w:p w14:paraId="0C89EAD6" w14:textId="7BFB6185"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(2,833)</w:t>
            </w:r>
          </w:p>
        </w:tc>
        <w:tc>
          <w:tcPr>
            <w:tcW w:w="1440" w:type="dxa"/>
            <w:tcBorders>
              <w:bottom w:val="single" w:sz="4" w:space="0" w:color="auto"/>
            </w:tcBorders>
            <w:shd w:val="clear" w:color="auto" w:fill="auto"/>
          </w:tcPr>
          <w:p w14:paraId="2202DA1A" w14:textId="23F206E6"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(871)</w:t>
            </w:r>
          </w:p>
        </w:tc>
        <w:tc>
          <w:tcPr>
            <w:tcW w:w="1440" w:type="dxa"/>
            <w:tcBorders>
              <w:bottom w:val="single" w:sz="4" w:space="0" w:color="auto"/>
            </w:tcBorders>
            <w:shd w:val="clear" w:color="auto" w:fill="auto"/>
          </w:tcPr>
          <w:p w14:paraId="6275E06C" w14:textId="5E82C881" w:rsidR="009B2E41" w:rsidRPr="00A26767" w:rsidRDefault="009B2E41" w:rsidP="009B2E41">
            <w:pPr>
              <w:tabs>
                <w:tab w:val="decimal" w:pos="1220"/>
              </w:tabs>
              <w:ind w:right="-72"/>
              <w:rPr>
                <w:rFonts w:asciiTheme="minorBidi" w:hAnsiTheme="minorBidi" w:cstheme="minorBidi"/>
                <w:color w:val="000000"/>
                <w:sz w:val="26"/>
                <w:szCs w:val="26"/>
              </w:rPr>
            </w:pPr>
            <w:r w:rsidRPr="009B2E41">
              <w:rPr>
                <w:rFonts w:asciiTheme="minorBidi" w:hAnsiTheme="minorBidi" w:cstheme="minorBidi"/>
                <w:color w:val="000000"/>
                <w:sz w:val="26"/>
                <w:szCs w:val="26"/>
              </w:rPr>
              <w:t>(2,834)</w:t>
            </w:r>
          </w:p>
        </w:tc>
        <w:tc>
          <w:tcPr>
            <w:tcW w:w="1440" w:type="dxa"/>
            <w:tcBorders>
              <w:bottom w:val="single" w:sz="4" w:space="0" w:color="auto"/>
            </w:tcBorders>
            <w:shd w:val="clear" w:color="auto" w:fill="auto"/>
          </w:tcPr>
          <w:p w14:paraId="5F2F8C4A" w14:textId="3BA99386" w:rsidR="009B2E41" w:rsidRPr="00A26767" w:rsidRDefault="009B2E41" w:rsidP="009B2E41">
            <w:pPr>
              <w:tabs>
                <w:tab w:val="decimal" w:pos="1220"/>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(318)</w:t>
            </w:r>
          </w:p>
        </w:tc>
      </w:tr>
      <w:tr w:rsidR="009B2E41" w:rsidRPr="00A26767" w14:paraId="73F1C51C" w14:textId="77777777">
        <w:trPr>
          <w:trHeight w:val="90"/>
        </w:trPr>
        <w:tc>
          <w:tcPr>
            <w:tcW w:w="3420" w:type="dxa"/>
            <w:shd w:val="clear" w:color="auto" w:fill="auto"/>
          </w:tcPr>
          <w:p w14:paraId="5AAFA639" w14:textId="77777777" w:rsidR="009B2E41" w:rsidRPr="00A26767" w:rsidRDefault="009B2E41" w:rsidP="009B2E41">
            <w:pPr>
              <w:ind w:left="16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Income taxes</w:t>
            </w:r>
          </w:p>
        </w:tc>
        <w:tc>
          <w:tcPr>
            <w:tcW w:w="1440" w:type="dxa"/>
            <w:tcBorders>
              <w:top w:val="single" w:sz="4" w:space="0" w:color="auto"/>
              <w:bottom w:val="single" w:sz="4" w:space="0" w:color="auto"/>
            </w:tcBorders>
            <w:shd w:val="clear" w:color="auto" w:fill="auto"/>
          </w:tcPr>
          <w:p w14:paraId="1F88BC4A" w14:textId="0D4DC111"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331,790</w:t>
            </w:r>
          </w:p>
        </w:tc>
        <w:tc>
          <w:tcPr>
            <w:tcW w:w="1440" w:type="dxa"/>
            <w:tcBorders>
              <w:top w:val="single" w:sz="4" w:space="0" w:color="auto"/>
              <w:bottom w:val="single" w:sz="4" w:space="0" w:color="auto"/>
            </w:tcBorders>
            <w:shd w:val="clear" w:color="auto" w:fill="auto"/>
          </w:tcPr>
          <w:p w14:paraId="5BAC25B8" w14:textId="0976DCA8"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402,462</w:t>
            </w:r>
          </w:p>
        </w:tc>
        <w:tc>
          <w:tcPr>
            <w:tcW w:w="1440" w:type="dxa"/>
            <w:tcBorders>
              <w:top w:val="single" w:sz="4" w:space="0" w:color="auto"/>
              <w:bottom w:val="single" w:sz="4" w:space="0" w:color="auto"/>
            </w:tcBorders>
            <w:shd w:val="clear" w:color="auto" w:fill="auto"/>
          </w:tcPr>
          <w:p w14:paraId="762FDE94" w14:textId="6AF55C7B" w:rsidR="009B2E41" w:rsidRPr="00A26767" w:rsidRDefault="00F50C48" w:rsidP="009B2E41">
            <w:pPr>
              <w:tabs>
                <w:tab w:val="decimal" w:pos="1220"/>
              </w:tabs>
              <w:ind w:right="-72"/>
              <w:rPr>
                <w:rFonts w:asciiTheme="minorBidi" w:hAnsiTheme="minorBidi" w:cstheme="minorBidi"/>
                <w:color w:val="000000"/>
                <w:sz w:val="26"/>
                <w:szCs w:val="26"/>
              </w:rPr>
            </w:pPr>
            <w:r w:rsidRPr="00F50C48">
              <w:rPr>
                <w:rFonts w:asciiTheme="minorBidi" w:hAnsiTheme="minorBidi" w:cstheme="minorBidi"/>
                <w:color w:val="000000"/>
                <w:sz w:val="26"/>
                <w:szCs w:val="26"/>
              </w:rPr>
              <w:t>(2,834)</w:t>
            </w:r>
          </w:p>
        </w:tc>
        <w:tc>
          <w:tcPr>
            <w:tcW w:w="1440" w:type="dxa"/>
            <w:tcBorders>
              <w:top w:val="single" w:sz="4" w:space="0" w:color="auto"/>
              <w:bottom w:val="single" w:sz="4" w:space="0" w:color="auto"/>
            </w:tcBorders>
            <w:shd w:val="clear" w:color="auto" w:fill="auto"/>
          </w:tcPr>
          <w:p w14:paraId="257AD2B2" w14:textId="61A1DDAE" w:rsidR="009B2E41" w:rsidRPr="00A26767" w:rsidRDefault="009B2E41" w:rsidP="009B2E41">
            <w:pPr>
              <w:tabs>
                <w:tab w:val="decimal" w:pos="1220"/>
              </w:tabs>
              <w:ind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55,269</w:t>
            </w:r>
          </w:p>
        </w:tc>
      </w:tr>
    </w:tbl>
    <w:p w14:paraId="1D23CA32" w14:textId="77777777" w:rsidR="00F85B92" w:rsidRPr="00A26767" w:rsidRDefault="00F85B92" w:rsidP="00B23CD4">
      <w:pPr>
        <w:pStyle w:val="Heading1"/>
        <w:keepNext w:val="0"/>
        <w:jc w:val="thaiDistribute"/>
        <w:rPr>
          <w:rFonts w:asciiTheme="minorBidi" w:eastAsia="Cordia New" w:hAnsiTheme="minorBidi" w:cstheme="minorBidi"/>
          <w:color w:val="000000"/>
          <w:sz w:val="14"/>
          <w:szCs w:val="14"/>
          <w:u w:val="none"/>
          <w:lang w:val="en-GB" w:eastAsia="en-GB"/>
        </w:rPr>
      </w:pPr>
    </w:p>
    <w:p w14:paraId="01109FEF" w14:textId="56FA1F5B" w:rsidR="00F85B92" w:rsidRPr="00A26767" w:rsidRDefault="00F85B92" w:rsidP="00F85B92">
      <w:pPr>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Weighted average tax rate of the Group is </w:t>
      </w:r>
      <w:r w:rsidR="008C4721">
        <w:rPr>
          <w:rFonts w:asciiTheme="minorBidi" w:hAnsiTheme="minorBidi" w:cstheme="minorBidi"/>
          <w:color w:val="000000"/>
          <w:sz w:val="26"/>
          <w:szCs w:val="26"/>
        </w:rPr>
        <w:t>16</w:t>
      </w:r>
      <w:r w:rsidR="006F4EC4">
        <w:rPr>
          <w:rFonts w:asciiTheme="minorBidi" w:hAnsiTheme="minorBidi" w:cstheme="minorBidi"/>
          <w:color w:val="000000"/>
          <w:sz w:val="26"/>
          <w:szCs w:val="26"/>
        </w:rPr>
        <w:t>.24</w:t>
      </w:r>
      <w:r w:rsidRPr="00A26767">
        <w:rPr>
          <w:rFonts w:asciiTheme="minorBidi" w:hAnsiTheme="minorBidi" w:cstheme="minorBidi"/>
          <w:color w:val="000000"/>
          <w:sz w:val="26"/>
          <w:szCs w:val="26"/>
        </w:rPr>
        <w:t>%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005C63A8"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88</w:t>
      </w:r>
      <w:r w:rsidRPr="00A26767">
        <w:rPr>
          <w:rFonts w:asciiTheme="minorBidi" w:hAnsiTheme="minorBidi" w:cstheme="minorBidi"/>
          <w:color w:val="000000"/>
          <w:sz w:val="26"/>
          <w:szCs w:val="26"/>
        </w:rPr>
        <w:t>%).</w:t>
      </w:r>
    </w:p>
    <w:p w14:paraId="490D27FE" w14:textId="77777777" w:rsidR="001249EC" w:rsidRPr="00F0019C" w:rsidRDefault="001249EC" w:rsidP="001249EC">
      <w:pPr>
        <w:spacing w:line="259" w:lineRule="auto"/>
        <w:rPr>
          <w:rFonts w:asciiTheme="minorBidi" w:hAnsiTheme="minorBidi" w:cstheme="minorBidi"/>
          <w:sz w:val="16"/>
          <w:szCs w:val="16"/>
        </w:rPr>
      </w:pPr>
    </w:p>
    <w:p w14:paraId="127407AC" w14:textId="77777777" w:rsidR="00FC7CCA" w:rsidRPr="00F0019C" w:rsidRDefault="00FC7CCA" w:rsidP="00F0019C">
      <w:pPr>
        <w:spacing w:line="259" w:lineRule="auto"/>
        <w:jc w:val="both"/>
        <w:rPr>
          <w:rFonts w:asciiTheme="minorBidi" w:hAnsiTheme="minorBidi" w:cstheme="minorBidi"/>
          <w:sz w:val="26"/>
          <w:szCs w:val="26"/>
        </w:rPr>
      </w:pPr>
      <w:r w:rsidRPr="00F0019C">
        <w:rPr>
          <w:rFonts w:asciiTheme="minorBidi" w:hAnsiTheme="minorBidi" w:cstheme="minorBidi"/>
          <w:sz w:val="26"/>
          <w:szCs w:val="26"/>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Under the legislation, the Group is liable to pay a top-up tax for the difference between its GloBE effective tax rate in the jurisdiction of the Group and the 15% minimum rate. </w:t>
      </w:r>
    </w:p>
    <w:p w14:paraId="0FE44655" w14:textId="77777777" w:rsidR="00FC7CCA" w:rsidRPr="00F0019C" w:rsidRDefault="00FC7CCA" w:rsidP="00F0019C">
      <w:pPr>
        <w:spacing w:line="259" w:lineRule="auto"/>
        <w:jc w:val="both"/>
        <w:rPr>
          <w:rFonts w:asciiTheme="minorBidi" w:hAnsiTheme="minorBidi" w:cstheme="minorBidi"/>
          <w:sz w:val="16"/>
          <w:szCs w:val="16"/>
        </w:rPr>
      </w:pPr>
    </w:p>
    <w:p w14:paraId="02160010" w14:textId="3379EE05" w:rsidR="007C61B1" w:rsidRPr="00F0019C" w:rsidRDefault="007C61B1" w:rsidP="00F0019C">
      <w:pPr>
        <w:spacing w:after="160" w:line="259" w:lineRule="auto"/>
        <w:jc w:val="both"/>
        <w:rPr>
          <w:rFonts w:asciiTheme="minorBidi" w:hAnsiTheme="minorBidi" w:cstheme="minorBidi"/>
          <w:sz w:val="26"/>
          <w:szCs w:val="26"/>
        </w:rPr>
      </w:pPr>
      <w:r w:rsidRPr="00F0019C">
        <w:rPr>
          <w:rFonts w:asciiTheme="minorBidi" w:hAnsiTheme="minorBidi" w:cstheme="minorBidi"/>
          <w:sz w:val="26"/>
          <w:szCs w:val="26"/>
        </w:rPr>
        <w:t xml:space="preserve"> The Group is within the scope of the Pillar Two model rules. In 2024, Pillar Two legislation was enacted in Thailand, the jurisdictions in which the Company is incorporated, and will come into effect on 1 January 2025. The Pillar Two legislation wasn’t effective at the reporting date, so the Group has no related current tax exposure. The Group has applied the exception to recognising and disclosing information about deferred tax assets and liabilities related to Pillar Two income taxes as provided in TAS 12.</w:t>
      </w:r>
    </w:p>
    <w:p w14:paraId="75BFCBE1" w14:textId="77777777" w:rsidR="00F0019C" w:rsidRPr="00F0019C" w:rsidRDefault="00F0019C" w:rsidP="00F0019C">
      <w:pPr>
        <w:spacing w:line="259" w:lineRule="auto"/>
        <w:jc w:val="both"/>
        <w:rPr>
          <w:rFonts w:asciiTheme="minorBidi" w:hAnsiTheme="minorBidi" w:cstheme="minorBidi"/>
          <w:sz w:val="16"/>
          <w:szCs w:val="16"/>
        </w:rPr>
      </w:pPr>
    </w:p>
    <w:p w14:paraId="2D9B1262" w14:textId="0C171FBA" w:rsidR="00803FDF" w:rsidRPr="007C61B1" w:rsidRDefault="007C61B1" w:rsidP="00F0019C">
      <w:pPr>
        <w:spacing w:after="160" w:line="259" w:lineRule="auto"/>
        <w:jc w:val="both"/>
        <w:rPr>
          <w:rFonts w:asciiTheme="minorBidi" w:hAnsiTheme="minorBidi" w:cstheme="minorBidi"/>
          <w:sz w:val="26"/>
          <w:szCs w:val="26"/>
        </w:rPr>
      </w:pPr>
      <w:r w:rsidRPr="00F0019C">
        <w:rPr>
          <w:rFonts w:asciiTheme="minorBidi" w:hAnsiTheme="minorBidi" w:cstheme="minorBidi"/>
          <w:sz w:val="26"/>
          <w:szCs w:val="26"/>
        </w:rPr>
        <w:t>The Group is assessing its exposure to the Pillar Two legislation for when it comes into effect. The Group is currently engaged with tax specialists to prepare and assess the impact in applying the Pillar Two model rules.</w:t>
      </w:r>
      <w:r w:rsidR="00803FDF">
        <w:rPr>
          <w:rFonts w:asciiTheme="minorBidi" w:hAnsiTheme="minorBidi" w:cstheme="minorBidi"/>
          <w:sz w:val="26"/>
          <w:szCs w:val="26"/>
          <w:highlight w:val="yellow"/>
        </w:rPr>
        <w:br w:type="page"/>
      </w:r>
    </w:p>
    <w:p w14:paraId="397026D8" w14:textId="77777777" w:rsidR="00275E96" w:rsidRDefault="00275E96" w:rsidP="00B05914">
      <w:pPr>
        <w:ind w:left="567"/>
        <w:jc w:val="thaiDistribute"/>
        <w:rPr>
          <w:rFonts w:asciiTheme="minorBidi" w:hAnsiTheme="minorBidi" w:cstheme="minorBidi"/>
          <w:sz w:val="26"/>
          <w:szCs w:val="26"/>
          <w:highlight w:val="yellow"/>
        </w:rPr>
      </w:pPr>
    </w:p>
    <w:p w14:paraId="6F2F2007" w14:textId="77777777" w:rsidR="001249EC" w:rsidRDefault="001249EC" w:rsidP="00B05914">
      <w:pPr>
        <w:ind w:left="567"/>
        <w:jc w:val="thaiDistribute"/>
        <w:rPr>
          <w:rFonts w:asciiTheme="minorBidi" w:hAnsiTheme="minorBidi" w:cstheme="minorBidi"/>
          <w:sz w:val="26"/>
          <w:szCs w:val="26"/>
          <w:highlight w:val="yellow"/>
        </w:rPr>
      </w:pPr>
    </w:p>
    <w:p w14:paraId="34E3ED7C" w14:textId="6536BFDA" w:rsidR="00F85B92" w:rsidRPr="00803FDF" w:rsidRDefault="00A26767" w:rsidP="007C61B1">
      <w:pPr>
        <w:jc w:val="both"/>
        <w:rPr>
          <w:rFonts w:asciiTheme="minorBidi" w:hAnsiTheme="minorBidi" w:cstheme="minorBidi"/>
          <w:b/>
          <w:bCs/>
          <w:color w:val="000000"/>
          <w:sz w:val="26"/>
          <w:szCs w:val="26"/>
        </w:rPr>
      </w:pPr>
      <w:r w:rsidRPr="00803FDF">
        <w:rPr>
          <w:rFonts w:asciiTheme="minorBidi" w:hAnsiTheme="minorBidi" w:cstheme="minorBidi"/>
          <w:b/>
          <w:bCs/>
          <w:color w:val="000000"/>
          <w:sz w:val="26"/>
          <w:szCs w:val="26"/>
        </w:rPr>
        <w:t>18</w:t>
      </w:r>
      <w:r w:rsidR="00561F8F" w:rsidRPr="00803FDF">
        <w:rPr>
          <w:rFonts w:asciiTheme="minorBidi" w:hAnsiTheme="minorBidi" w:cstheme="minorBidi"/>
          <w:b/>
          <w:bCs/>
          <w:color w:val="000000"/>
          <w:sz w:val="26"/>
          <w:szCs w:val="26"/>
        </w:rPr>
        <w:tab/>
        <w:t>Short-term loans from financial institutions</w:t>
      </w:r>
    </w:p>
    <w:p w14:paraId="4BF92044" w14:textId="77777777" w:rsidR="00561F8F" w:rsidRPr="00803FDF" w:rsidRDefault="00561F8F" w:rsidP="00561F8F">
      <w:pPr>
        <w:pStyle w:val="Heading1"/>
        <w:keepNext w:val="0"/>
        <w:jc w:val="thaiDistribute"/>
        <w:rPr>
          <w:rFonts w:asciiTheme="minorBidi" w:eastAsia="Cordia New" w:hAnsiTheme="minorBidi" w:cstheme="minorBidi"/>
          <w:color w:val="000000"/>
          <w:sz w:val="26"/>
          <w:szCs w:val="26"/>
          <w:u w:val="none"/>
          <w:lang w:val="en-GB" w:eastAsia="en-GB"/>
        </w:rPr>
      </w:pPr>
    </w:p>
    <w:p w14:paraId="271A8E42" w14:textId="77777777" w:rsidR="00F85B92" w:rsidRPr="00803FDF" w:rsidRDefault="00F85B92" w:rsidP="00F85B92">
      <w:pPr>
        <w:jc w:val="both"/>
        <w:rPr>
          <w:rFonts w:asciiTheme="minorBidi" w:eastAsia="MS Mincho" w:hAnsiTheme="minorBidi" w:cstheme="minorBidi"/>
          <w:i/>
          <w:iCs/>
          <w:color w:val="000000"/>
          <w:spacing w:val="-2"/>
          <w:sz w:val="26"/>
          <w:szCs w:val="26"/>
          <w:lang w:val="en-US" w:eastAsia="en-US"/>
        </w:rPr>
      </w:pPr>
      <w:r w:rsidRPr="00803FDF">
        <w:rPr>
          <w:rFonts w:asciiTheme="minorBidi" w:eastAsia="MS Mincho" w:hAnsiTheme="minorBidi" w:cstheme="minorBidi"/>
          <w:i/>
          <w:iCs/>
          <w:color w:val="000000"/>
          <w:spacing w:val="-2"/>
          <w:sz w:val="26"/>
          <w:szCs w:val="26"/>
          <w:lang w:val="en-US" w:eastAsia="en-US"/>
        </w:rPr>
        <w:t xml:space="preserve">Consolidated financial statements </w:t>
      </w:r>
    </w:p>
    <w:p w14:paraId="40D03625" w14:textId="77777777" w:rsidR="00F85B92" w:rsidRPr="00803FDF" w:rsidRDefault="00F85B92" w:rsidP="00B23CD4">
      <w:pPr>
        <w:pStyle w:val="Heading1"/>
        <w:keepNext w:val="0"/>
        <w:jc w:val="thaiDistribute"/>
        <w:rPr>
          <w:rFonts w:asciiTheme="minorBidi" w:eastAsia="Cordia New" w:hAnsiTheme="minorBidi" w:cstheme="minorBidi"/>
          <w:color w:val="000000"/>
          <w:sz w:val="26"/>
          <w:szCs w:val="26"/>
          <w:u w:val="none"/>
          <w:lang w:val="en-GB" w:eastAsia="en-GB"/>
        </w:rPr>
      </w:pPr>
    </w:p>
    <w:p w14:paraId="0EB9FDD0" w14:textId="7E3CBB60" w:rsidR="00F85B92" w:rsidRPr="00803FDF" w:rsidRDefault="00F85B92" w:rsidP="00F85B92">
      <w:pPr>
        <w:jc w:val="both"/>
        <w:rPr>
          <w:rFonts w:asciiTheme="minorBidi" w:hAnsiTheme="minorBidi" w:cstheme="minorBidi"/>
          <w:color w:val="000000"/>
          <w:spacing w:val="-2"/>
          <w:sz w:val="26"/>
          <w:szCs w:val="26"/>
        </w:rPr>
      </w:pPr>
      <w:r w:rsidRPr="00803FDF">
        <w:rPr>
          <w:rFonts w:asciiTheme="minorBidi" w:hAnsiTheme="minorBidi" w:cstheme="minorBidi"/>
          <w:color w:val="000000"/>
          <w:spacing w:val="-4"/>
          <w:sz w:val="26"/>
          <w:szCs w:val="26"/>
        </w:rPr>
        <w:t xml:space="preserve">As at </w:t>
      </w:r>
      <w:r w:rsidR="00A26767" w:rsidRPr="00803FDF">
        <w:rPr>
          <w:rFonts w:asciiTheme="minorBidi" w:hAnsiTheme="minorBidi" w:cstheme="minorBidi"/>
          <w:color w:val="000000"/>
          <w:spacing w:val="-4"/>
          <w:sz w:val="26"/>
          <w:szCs w:val="26"/>
        </w:rPr>
        <w:t>31</w:t>
      </w:r>
      <w:r w:rsidRPr="00803FDF">
        <w:rPr>
          <w:rFonts w:asciiTheme="minorBidi" w:hAnsiTheme="minorBidi" w:cstheme="minorBidi"/>
          <w:color w:val="000000"/>
          <w:spacing w:val="-4"/>
          <w:sz w:val="26"/>
          <w:szCs w:val="26"/>
        </w:rPr>
        <w:t xml:space="preserve"> December </w:t>
      </w:r>
      <w:r w:rsidR="00A26767" w:rsidRPr="00803FDF">
        <w:rPr>
          <w:rFonts w:asciiTheme="minorBidi" w:hAnsiTheme="minorBidi" w:cstheme="minorBidi"/>
          <w:color w:val="000000"/>
          <w:spacing w:val="-4"/>
          <w:sz w:val="26"/>
          <w:szCs w:val="26"/>
        </w:rPr>
        <w:t>2024</w:t>
      </w:r>
      <w:r w:rsidRPr="00803FDF">
        <w:rPr>
          <w:rFonts w:asciiTheme="minorBidi" w:hAnsiTheme="minorBidi" w:cstheme="minorBidi"/>
          <w:color w:val="000000"/>
          <w:spacing w:val="-4"/>
          <w:sz w:val="26"/>
          <w:szCs w:val="26"/>
        </w:rPr>
        <w:t xml:space="preserve">, the Group had short-term loans from financial institutions amounting </w:t>
      </w:r>
      <w:r w:rsidR="00162B8C">
        <w:rPr>
          <w:rFonts w:asciiTheme="minorBidi" w:hAnsiTheme="minorBidi" w:cstheme="minorBidi"/>
          <w:color w:val="000000"/>
          <w:spacing w:val="-4"/>
          <w:sz w:val="26"/>
          <w:szCs w:val="26"/>
        </w:rPr>
        <w:t xml:space="preserve">to </w:t>
      </w:r>
      <w:r w:rsidR="00C47D85" w:rsidRPr="00803FDF">
        <w:rPr>
          <w:rFonts w:asciiTheme="minorBidi" w:hAnsiTheme="minorBidi" w:cstheme="minorBidi"/>
          <w:color w:val="000000"/>
          <w:spacing w:val="-4"/>
          <w:sz w:val="26"/>
          <w:szCs w:val="26"/>
        </w:rPr>
        <w:t xml:space="preserve">Baht </w:t>
      </w:r>
      <w:r w:rsidR="00A26767" w:rsidRPr="00803FDF">
        <w:rPr>
          <w:rFonts w:asciiTheme="minorBidi" w:hAnsiTheme="minorBidi" w:cstheme="minorBidi"/>
          <w:color w:val="000000"/>
          <w:spacing w:val="-4"/>
          <w:sz w:val="26"/>
          <w:szCs w:val="26"/>
        </w:rPr>
        <w:t>5</w:t>
      </w:r>
      <w:r w:rsidR="00516F35"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050</w:t>
      </w:r>
      <w:r w:rsidR="00516F35" w:rsidRPr="00803FDF">
        <w:rPr>
          <w:rFonts w:asciiTheme="minorBidi" w:hAnsiTheme="minorBidi" w:cstheme="minorBidi"/>
          <w:color w:val="000000"/>
          <w:spacing w:val="-4"/>
          <w:sz w:val="26"/>
          <w:szCs w:val="26"/>
        </w:rPr>
        <w:t xml:space="preserve"> </w:t>
      </w:r>
      <w:r w:rsidR="00C47D85" w:rsidRPr="00803FDF">
        <w:rPr>
          <w:rFonts w:asciiTheme="minorBidi" w:hAnsiTheme="minorBidi" w:cstheme="minorBidi"/>
          <w:color w:val="000000"/>
          <w:spacing w:val="-4"/>
          <w:sz w:val="26"/>
          <w:szCs w:val="26"/>
        </w:rPr>
        <w:t>million</w:t>
      </w:r>
      <w:r w:rsidR="00DF1575" w:rsidRPr="00803FDF">
        <w:rPr>
          <w:rFonts w:asciiTheme="minorBidi" w:hAnsiTheme="minorBidi" w:cstheme="minorBidi"/>
          <w:color w:val="000000"/>
          <w:spacing w:val="-2"/>
          <w:sz w:val="26"/>
          <w:szCs w:val="26"/>
        </w:rPr>
        <w:t xml:space="preserve">. </w:t>
      </w:r>
      <w:r w:rsidRPr="00803FDF">
        <w:rPr>
          <w:rFonts w:asciiTheme="minorBidi" w:hAnsiTheme="minorBidi" w:cstheme="minorBidi"/>
          <w:color w:val="000000"/>
          <w:spacing w:val="-2"/>
          <w:sz w:val="26"/>
          <w:szCs w:val="26"/>
        </w:rPr>
        <w:t>(</w:t>
      </w:r>
      <w:r w:rsidR="00A26767" w:rsidRPr="00803FDF">
        <w:rPr>
          <w:rFonts w:asciiTheme="minorBidi" w:hAnsiTheme="minorBidi" w:cstheme="minorBidi"/>
          <w:color w:val="000000"/>
          <w:spacing w:val="-2"/>
          <w:sz w:val="26"/>
          <w:szCs w:val="26"/>
        </w:rPr>
        <w:t>2023</w:t>
      </w:r>
      <w:r w:rsidRPr="00803FDF">
        <w:rPr>
          <w:rFonts w:asciiTheme="minorBidi" w:hAnsiTheme="minorBidi" w:cstheme="minorBidi"/>
          <w:color w:val="000000"/>
          <w:spacing w:val="-2"/>
          <w:sz w:val="26"/>
          <w:szCs w:val="26"/>
        </w:rPr>
        <w:t xml:space="preserve">: </w:t>
      </w:r>
      <w:r w:rsidR="005C63A8" w:rsidRPr="00803FDF">
        <w:rPr>
          <w:rFonts w:asciiTheme="minorBidi" w:hAnsiTheme="minorBidi" w:cstheme="minorBidi"/>
          <w:color w:val="000000"/>
          <w:spacing w:val="-4"/>
          <w:sz w:val="26"/>
          <w:szCs w:val="26"/>
        </w:rPr>
        <w:t>the Group had short-term loans from financial institutions amounting</w:t>
      </w:r>
      <w:r w:rsidR="00162B8C">
        <w:rPr>
          <w:rFonts w:asciiTheme="minorBidi" w:hAnsiTheme="minorBidi" w:cstheme="minorBidi"/>
          <w:color w:val="000000"/>
          <w:spacing w:val="-4"/>
          <w:sz w:val="26"/>
          <w:szCs w:val="26"/>
        </w:rPr>
        <w:t xml:space="preserve"> to</w:t>
      </w:r>
      <w:r w:rsidR="005C63A8" w:rsidRPr="00803FDF">
        <w:rPr>
          <w:rFonts w:asciiTheme="minorBidi" w:hAnsiTheme="minorBidi" w:cstheme="minorBidi"/>
          <w:color w:val="000000"/>
          <w:spacing w:val="-4"/>
          <w:sz w:val="26"/>
          <w:szCs w:val="26"/>
        </w:rPr>
        <w:t xml:space="preserve"> Baht </w:t>
      </w:r>
      <w:r w:rsidR="00A26767" w:rsidRPr="00803FDF">
        <w:rPr>
          <w:rFonts w:asciiTheme="minorBidi" w:hAnsiTheme="minorBidi" w:cstheme="minorBidi"/>
          <w:color w:val="000000"/>
          <w:spacing w:val="-4"/>
          <w:sz w:val="26"/>
          <w:szCs w:val="26"/>
        </w:rPr>
        <w:t>2</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000</w:t>
      </w:r>
      <w:r w:rsidR="005C63A8" w:rsidRPr="00803FDF">
        <w:rPr>
          <w:rFonts w:asciiTheme="minorBidi" w:hAnsiTheme="minorBidi" w:cstheme="minorBidi"/>
          <w:color w:val="000000"/>
          <w:spacing w:val="-4"/>
          <w:sz w:val="26"/>
          <w:szCs w:val="26"/>
        </w:rPr>
        <w:t xml:space="preserve"> million and CNY </w:t>
      </w:r>
      <w:r w:rsidR="00A26767" w:rsidRPr="00803FDF">
        <w:rPr>
          <w:rFonts w:asciiTheme="minorBidi" w:hAnsiTheme="minorBidi" w:cstheme="minorBidi"/>
          <w:color w:val="000000"/>
          <w:spacing w:val="-4"/>
          <w:sz w:val="26"/>
          <w:szCs w:val="26"/>
        </w:rPr>
        <w:t>81</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90</w:t>
      </w:r>
      <w:r w:rsidR="005C63A8" w:rsidRPr="00803FDF">
        <w:rPr>
          <w:rFonts w:asciiTheme="minorBidi" w:hAnsiTheme="minorBidi" w:cstheme="minorBidi"/>
          <w:color w:val="000000"/>
          <w:spacing w:val="-4"/>
          <w:sz w:val="26"/>
          <w:szCs w:val="26"/>
        </w:rPr>
        <w:t xml:space="preserve"> million or </w:t>
      </w:r>
      <w:r w:rsidR="005C63A8" w:rsidRPr="00803FDF">
        <w:rPr>
          <w:rFonts w:asciiTheme="minorBidi" w:hAnsiTheme="minorBidi" w:cstheme="minorBidi"/>
          <w:color w:val="000000"/>
          <w:spacing w:val="-2"/>
          <w:sz w:val="26"/>
          <w:szCs w:val="26"/>
        </w:rPr>
        <w:t xml:space="preserve">equivalent to Baht </w:t>
      </w:r>
      <w:r w:rsidR="00A26767" w:rsidRPr="00803FDF">
        <w:rPr>
          <w:rFonts w:asciiTheme="minorBidi" w:hAnsiTheme="minorBidi" w:cstheme="minorBidi"/>
          <w:color w:val="000000"/>
          <w:spacing w:val="-4"/>
          <w:sz w:val="26"/>
          <w:szCs w:val="26"/>
        </w:rPr>
        <w:t>393</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68</w:t>
      </w:r>
      <w:r w:rsidR="005C63A8" w:rsidRPr="00803FDF">
        <w:rPr>
          <w:rFonts w:asciiTheme="minorBidi" w:hAnsiTheme="minorBidi" w:cstheme="minorBidi"/>
          <w:color w:val="000000"/>
          <w:spacing w:val="-4"/>
          <w:sz w:val="26"/>
          <w:szCs w:val="26"/>
        </w:rPr>
        <w:t xml:space="preserve"> </w:t>
      </w:r>
      <w:r w:rsidR="005C63A8" w:rsidRPr="00803FDF">
        <w:rPr>
          <w:rFonts w:asciiTheme="minorBidi" w:hAnsiTheme="minorBidi" w:cstheme="minorBidi"/>
          <w:color w:val="000000"/>
          <w:spacing w:val="-2"/>
          <w:sz w:val="26"/>
          <w:szCs w:val="26"/>
        </w:rPr>
        <w:t>million</w:t>
      </w:r>
      <w:r w:rsidRPr="00803FDF">
        <w:rPr>
          <w:rFonts w:asciiTheme="minorBidi" w:hAnsiTheme="minorBidi" w:cstheme="minorBidi"/>
          <w:color w:val="000000"/>
          <w:spacing w:val="-2"/>
          <w:sz w:val="26"/>
          <w:szCs w:val="26"/>
        </w:rPr>
        <w:t>). These loans b</w:t>
      </w:r>
      <w:r w:rsidR="00162B8C">
        <w:rPr>
          <w:rFonts w:asciiTheme="minorBidi" w:hAnsiTheme="minorBidi" w:cstheme="minorBidi"/>
          <w:color w:val="000000"/>
          <w:spacing w:val="-2"/>
          <w:sz w:val="26"/>
          <w:szCs w:val="26"/>
        </w:rPr>
        <w:t>ea</w:t>
      </w:r>
      <w:r w:rsidRPr="00803FDF">
        <w:rPr>
          <w:rFonts w:asciiTheme="minorBidi" w:hAnsiTheme="minorBidi" w:cstheme="minorBidi"/>
          <w:color w:val="000000"/>
          <w:spacing w:val="-2"/>
          <w:sz w:val="26"/>
          <w:szCs w:val="26"/>
        </w:rPr>
        <w:t xml:space="preserve">r interest at the rates of </w:t>
      </w:r>
      <w:r w:rsidR="00A26767" w:rsidRPr="00803FDF">
        <w:rPr>
          <w:rFonts w:asciiTheme="minorBidi" w:hAnsiTheme="minorBidi" w:cstheme="minorBidi"/>
          <w:color w:val="000000"/>
          <w:spacing w:val="-4"/>
          <w:sz w:val="26"/>
          <w:szCs w:val="26"/>
        </w:rPr>
        <w:t>2</w:t>
      </w:r>
      <w:r w:rsidR="00516F35"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5</w:t>
      </w:r>
      <w:r w:rsidR="00590D2A">
        <w:rPr>
          <w:rFonts w:asciiTheme="minorBidi" w:hAnsiTheme="minorBidi" w:cstheme="minorBidi"/>
          <w:color w:val="000000"/>
          <w:spacing w:val="-4"/>
          <w:sz w:val="26"/>
          <w:szCs w:val="26"/>
        </w:rPr>
        <w:t>0</w:t>
      </w:r>
      <w:r w:rsidR="00516F35" w:rsidRPr="00803FDF">
        <w:rPr>
          <w:rFonts w:asciiTheme="minorBidi" w:hAnsiTheme="minorBidi" w:cstheme="minorBidi"/>
          <w:color w:val="000000"/>
          <w:spacing w:val="-4"/>
          <w:sz w:val="26"/>
          <w:szCs w:val="26"/>
        </w:rPr>
        <w:t xml:space="preserve"> </w:t>
      </w:r>
      <w:r w:rsidRPr="00803FDF">
        <w:rPr>
          <w:rFonts w:asciiTheme="minorBidi" w:hAnsiTheme="minorBidi" w:cstheme="minorBidi"/>
          <w:color w:val="000000"/>
          <w:spacing w:val="-4"/>
          <w:sz w:val="26"/>
          <w:szCs w:val="26"/>
        </w:rPr>
        <w:t xml:space="preserve">% to </w:t>
      </w:r>
      <w:r w:rsidR="00A26767" w:rsidRPr="00803FDF">
        <w:rPr>
          <w:rFonts w:asciiTheme="minorBidi" w:hAnsiTheme="minorBidi" w:cstheme="minorBidi"/>
          <w:color w:val="000000"/>
          <w:spacing w:val="-4"/>
          <w:sz w:val="26"/>
          <w:szCs w:val="26"/>
        </w:rPr>
        <w:t>2</w:t>
      </w:r>
      <w:r w:rsidR="00516F35"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86</w:t>
      </w:r>
      <w:r w:rsidR="00516F35" w:rsidRPr="00803FDF">
        <w:rPr>
          <w:rFonts w:asciiTheme="minorBidi" w:hAnsiTheme="minorBidi" w:cstheme="minorBidi"/>
          <w:color w:val="000000"/>
          <w:spacing w:val="-4"/>
          <w:sz w:val="26"/>
          <w:szCs w:val="26"/>
        </w:rPr>
        <w:t xml:space="preserve"> </w:t>
      </w:r>
      <w:r w:rsidRPr="00803FDF">
        <w:rPr>
          <w:rFonts w:asciiTheme="minorBidi" w:hAnsiTheme="minorBidi" w:cstheme="minorBidi"/>
          <w:color w:val="000000"/>
          <w:spacing w:val="-4"/>
          <w:sz w:val="26"/>
          <w:szCs w:val="26"/>
        </w:rPr>
        <w:t xml:space="preserve">% </w:t>
      </w:r>
      <w:r w:rsidRPr="00803FDF">
        <w:rPr>
          <w:rFonts w:asciiTheme="minorBidi" w:hAnsiTheme="minorBidi" w:cstheme="minorBidi"/>
          <w:color w:val="000000"/>
          <w:spacing w:val="-2"/>
          <w:sz w:val="26"/>
          <w:szCs w:val="26"/>
        </w:rPr>
        <w:t>per annum (</w:t>
      </w:r>
      <w:r w:rsidR="00A26767" w:rsidRPr="00803FDF">
        <w:rPr>
          <w:rFonts w:asciiTheme="minorBidi" w:hAnsiTheme="minorBidi" w:cstheme="minorBidi"/>
          <w:color w:val="000000"/>
          <w:spacing w:val="-2"/>
          <w:sz w:val="26"/>
          <w:szCs w:val="26"/>
        </w:rPr>
        <w:t>2023</w:t>
      </w:r>
      <w:r w:rsidRPr="00803FDF">
        <w:rPr>
          <w:rFonts w:asciiTheme="minorBidi" w:hAnsiTheme="minorBidi" w:cstheme="minorBidi"/>
          <w:color w:val="000000"/>
          <w:spacing w:val="-2"/>
          <w:sz w:val="26"/>
          <w:szCs w:val="26"/>
        </w:rPr>
        <w:t xml:space="preserve">: </w:t>
      </w:r>
      <w:r w:rsidR="00A26767" w:rsidRPr="00803FDF">
        <w:rPr>
          <w:rFonts w:asciiTheme="minorBidi" w:hAnsiTheme="minorBidi" w:cstheme="minorBidi"/>
          <w:color w:val="000000"/>
          <w:spacing w:val="-4"/>
          <w:sz w:val="26"/>
          <w:szCs w:val="26"/>
        </w:rPr>
        <w:t>2</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73</w:t>
      </w:r>
      <w:r w:rsidR="005C63A8" w:rsidRPr="00803FDF">
        <w:rPr>
          <w:rFonts w:asciiTheme="minorBidi" w:hAnsiTheme="minorBidi" w:cstheme="minorBidi"/>
          <w:color w:val="000000"/>
          <w:spacing w:val="-4"/>
          <w:sz w:val="26"/>
          <w:szCs w:val="26"/>
        </w:rPr>
        <w:t xml:space="preserve">% to </w:t>
      </w:r>
      <w:r w:rsidR="00A26767" w:rsidRPr="00803FDF">
        <w:rPr>
          <w:rFonts w:asciiTheme="minorBidi" w:hAnsiTheme="minorBidi" w:cstheme="minorBidi"/>
          <w:color w:val="000000"/>
          <w:spacing w:val="-4"/>
          <w:sz w:val="26"/>
          <w:szCs w:val="26"/>
        </w:rPr>
        <w:t>4</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00</w:t>
      </w:r>
      <w:r w:rsidRPr="00803FDF">
        <w:rPr>
          <w:rFonts w:asciiTheme="minorBidi" w:hAnsiTheme="minorBidi" w:cstheme="minorBidi"/>
          <w:color w:val="000000"/>
          <w:spacing w:val="-4"/>
          <w:sz w:val="26"/>
          <w:szCs w:val="26"/>
        </w:rPr>
        <w:t xml:space="preserve">% </w:t>
      </w:r>
      <w:r w:rsidRPr="00803FDF">
        <w:rPr>
          <w:rFonts w:asciiTheme="minorBidi" w:hAnsiTheme="minorBidi" w:cstheme="minorBidi"/>
          <w:color w:val="000000"/>
          <w:spacing w:val="-2"/>
          <w:sz w:val="26"/>
          <w:szCs w:val="26"/>
        </w:rPr>
        <w:t>per annum) and due for repayment within one year.</w:t>
      </w:r>
    </w:p>
    <w:p w14:paraId="104ADC46" w14:textId="77777777" w:rsidR="00F85B92" w:rsidRPr="00803FDF" w:rsidRDefault="00F85B92" w:rsidP="00B23CD4">
      <w:pPr>
        <w:pStyle w:val="Heading1"/>
        <w:keepNext w:val="0"/>
        <w:jc w:val="thaiDistribute"/>
        <w:rPr>
          <w:rFonts w:asciiTheme="minorBidi" w:eastAsia="Cordia New" w:hAnsiTheme="minorBidi" w:cstheme="minorBidi"/>
          <w:color w:val="000000"/>
          <w:sz w:val="26"/>
          <w:szCs w:val="26"/>
          <w:u w:val="none"/>
          <w:lang w:val="en-GB" w:eastAsia="en-GB"/>
        </w:rPr>
      </w:pPr>
    </w:p>
    <w:p w14:paraId="22F11664" w14:textId="77777777" w:rsidR="00F85B92" w:rsidRPr="00803FDF" w:rsidRDefault="00F85B92" w:rsidP="00F85B92">
      <w:pPr>
        <w:jc w:val="both"/>
        <w:rPr>
          <w:rFonts w:asciiTheme="minorBidi" w:eastAsia="MS Mincho" w:hAnsiTheme="minorBidi" w:cstheme="minorBidi"/>
          <w:i/>
          <w:iCs/>
          <w:color w:val="000000"/>
          <w:spacing w:val="-2"/>
          <w:sz w:val="26"/>
          <w:szCs w:val="26"/>
          <w:lang w:val="en-US" w:eastAsia="en-US"/>
        </w:rPr>
      </w:pPr>
      <w:r w:rsidRPr="00803FDF">
        <w:rPr>
          <w:rFonts w:asciiTheme="minorBidi" w:eastAsia="MS Mincho" w:hAnsiTheme="minorBidi" w:cstheme="minorBidi"/>
          <w:i/>
          <w:iCs/>
          <w:color w:val="000000"/>
          <w:spacing w:val="-2"/>
          <w:sz w:val="26"/>
          <w:szCs w:val="26"/>
          <w:lang w:val="en-US" w:eastAsia="en-US"/>
        </w:rPr>
        <w:t xml:space="preserve">Separate financial statements </w:t>
      </w:r>
    </w:p>
    <w:p w14:paraId="15F4AD35" w14:textId="77777777" w:rsidR="00F85B92" w:rsidRPr="00803FDF" w:rsidRDefault="00F85B92" w:rsidP="00B23CD4">
      <w:pPr>
        <w:pStyle w:val="Heading1"/>
        <w:keepNext w:val="0"/>
        <w:jc w:val="thaiDistribute"/>
        <w:rPr>
          <w:rFonts w:asciiTheme="minorBidi" w:eastAsia="Cordia New" w:hAnsiTheme="minorBidi" w:cstheme="minorBidi"/>
          <w:color w:val="000000"/>
          <w:sz w:val="26"/>
          <w:szCs w:val="26"/>
          <w:u w:val="none"/>
          <w:lang w:val="en-GB" w:eastAsia="en-GB"/>
        </w:rPr>
      </w:pPr>
    </w:p>
    <w:p w14:paraId="66A58A8A" w14:textId="47BFE02C" w:rsidR="00F85B92" w:rsidRPr="00803FDF" w:rsidRDefault="00F85B92" w:rsidP="00F85B92">
      <w:pPr>
        <w:jc w:val="both"/>
        <w:rPr>
          <w:rFonts w:asciiTheme="minorBidi" w:hAnsiTheme="minorBidi" w:cstheme="minorBidi"/>
          <w:color w:val="000000"/>
          <w:sz w:val="26"/>
          <w:szCs w:val="26"/>
        </w:rPr>
      </w:pPr>
      <w:r w:rsidRPr="00803FDF">
        <w:rPr>
          <w:rFonts w:asciiTheme="minorBidi" w:hAnsiTheme="minorBidi" w:cstheme="minorBidi"/>
          <w:color w:val="000000"/>
          <w:spacing w:val="-4"/>
          <w:sz w:val="26"/>
          <w:szCs w:val="26"/>
        </w:rPr>
        <w:t xml:space="preserve">As at </w:t>
      </w:r>
      <w:r w:rsidR="00A26767" w:rsidRPr="00803FDF">
        <w:rPr>
          <w:rFonts w:asciiTheme="minorBidi" w:hAnsiTheme="minorBidi" w:cstheme="minorBidi"/>
          <w:color w:val="000000"/>
          <w:spacing w:val="-4"/>
          <w:sz w:val="26"/>
          <w:szCs w:val="26"/>
        </w:rPr>
        <w:t>31</w:t>
      </w:r>
      <w:r w:rsidRPr="00803FDF">
        <w:rPr>
          <w:rFonts w:asciiTheme="minorBidi" w:hAnsiTheme="minorBidi" w:cstheme="minorBidi"/>
          <w:color w:val="000000"/>
          <w:spacing w:val="-4"/>
          <w:sz w:val="26"/>
          <w:szCs w:val="26"/>
        </w:rPr>
        <w:t xml:space="preserve"> December </w:t>
      </w:r>
      <w:r w:rsidR="00A26767" w:rsidRPr="00803FDF">
        <w:rPr>
          <w:rFonts w:asciiTheme="minorBidi" w:hAnsiTheme="minorBidi" w:cstheme="minorBidi"/>
          <w:color w:val="000000"/>
          <w:spacing w:val="-4"/>
          <w:sz w:val="26"/>
          <w:szCs w:val="26"/>
        </w:rPr>
        <w:t>2024</w:t>
      </w:r>
      <w:r w:rsidRPr="00803FDF">
        <w:rPr>
          <w:rFonts w:asciiTheme="minorBidi" w:hAnsiTheme="minorBidi" w:cstheme="minorBidi"/>
          <w:color w:val="000000"/>
          <w:spacing w:val="-4"/>
          <w:sz w:val="26"/>
          <w:szCs w:val="26"/>
        </w:rPr>
        <w:t xml:space="preserve">, </w:t>
      </w:r>
      <w:r w:rsidRPr="00803FDF">
        <w:rPr>
          <w:rFonts w:asciiTheme="minorBidi" w:hAnsiTheme="minorBidi" w:cstheme="minorBidi"/>
          <w:color w:val="000000"/>
          <w:sz w:val="26"/>
          <w:szCs w:val="26"/>
        </w:rPr>
        <w:t xml:space="preserve">the Company </w:t>
      </w:r>
      <w:r w:rsidR="00C47D85" w:rsidRPr="00803FDF">
        <w:rPr>
          <w:rFonts w:asciiTheme="minorBidi" w:hAnsiTheme="minorBidi" w:cstheme="minorBidi"/>
          <w:color w:val="000000"/>
          <w:spacing w:val="-4"/>
          <w:sz w:val="26"/>
          <w:szCs w:val="26"/>
        </w:rPr>
        <w:t xml:space="preserve">had short-term loans from financial institutions amounting </w:t>
      </w:r>
      <w:r w:rsidR="00A26767" w:rsidRPr="00803FDF">
        <w:rPr>
          <w:rFonts w:asciiTheme="minorBidi" w:hAnsiTheme="minorBidi" w:cstheme="minorBidi"/>
          <w:color w:val="000000"/>
          <w:spacing w:val="-4"/>
          <w:sz w:val="26"/>
          <w:szCs w:val="26"/>
        </w:rPr>
        <w:t>5</w:t>
      </w:r>
      <w:r w:rsidR="00516F35"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050</w:t>
      </w:r>
      <w:r w:rsidR="00516F35" w:rsidRPr="00803FDF">
        <w:rPr>
          <w:rFonts w:asciiTheme="minorBidi" w:hAnsiTheme="minorBidi" w:cstheme="minorBidi"/>
          <w:color w:val="000000"/>
          <w:spacing w:val="-4"/>
          <w:sz w:val="26"/>
          <w:szCs w:val="26"/>
          <w:cs/>
        </w:rPr>
        <w:t xml:space="preserve"> </w:t>
      </w:r>
      <w:r w:rsidR="00C47D85" w:rsidRPr="00803FDF">
        <w:rPr>
          <w:rFonts w:asciiTheme="minorBidi" w:hAnsiTheme="minorBidi" w:cstheme="minorBidi"/>
          <w:color w:val="000000"/>
          <w:spacing w:val="-4"/>
          <w:sz w:val="26"/>
          <w:szCs w:val="26"/>
        </w:rPr>
        <w:t xml:space="preserve">million </w:t>
      </w:r>
      <w:r w:rsidR="00B26DFA" w:rsidRPr="00803FDF">
        <w:rPr>
          <w:rFonts w:asciiTheme="minorBidi" w:hAnsiTheme="minorBidi" w:cstheme="minorBidi"/>
          <w:color w:val="000000"/>
          <w:sz w:val="26"/>
          <w:szCs w:val="26"/>
        </w:rPr>
        <w:t>(</w:t>
      </w:r>
      <w:r w:rsidR="00A26767" w:rsidRPr="00803FDF">
        <w:rPr>
          <w:rFonts w:asciiTheme="minorBidi" w:hAnsiTheme="minorBidi" w:cstheme="minorBidi"/>
          <w:color w:val="000000"/>
          <w:sz w:val="26"/>
          <w:szCs w:val="26"/>
        </w:rPr>
        <w:t>2023</w:t>
      </w:r>
      <w:r w:rsidR="00B26DFA" w:rsidRPr="00803FDF">
        <w:rPr>
          <w:rFonts w:asciiTheme="minorBidi" w:hAnsiTheme="minorBidi" w:cstheme="minorBidi"/>
          <w:color w:val="000000"/>
          <w:sz w:val="26"/>
          <w:szCs w:val="26"/>
        </w:rPr>
        <w:t>:</w:t>
      </w:r>
      <w:r w:rsidR="005E28B5" w:rsidRPr="00803FDF">
        <w:rPr>
          <w:rFonts w:asciiTheme="minorBidi" w:hAnsiTheme="minorBidi" w:cstheme="minorBidi"/>
          <w:color w:val="000000"/>
          <w:sz w:val="26"/>
          <w:szCs w:val="26"/>
        </w:rPr>
        <w:t xml:space="preserve"> </w:t>
      </w:r>
      <w:r w:rsidR="005C63A8" w:rsidRPr="00803FDF">
        <w:rPr>
          <w:rFonts w:asciiTheme="minorBidi" w:hAnsiTheme="minorBidi" w:cstheme="minorBidi"/>
          <w:color w:val="000000"/>
          <w:sz w:val="26"/>
          <w:szCs w:val="26"/>
        </w:rPr>
        <w:t xml:space="preserve">the Company </w:t>
      </w:r>
      <w:r w:rsidR="005C63A8" w:rsidRPr="00803FDF">
        <w:rPr>
          <w:rFonts w:asciiTheme="minorBidi" w:hAnsiTheme="minorBidi" w:cstheme="minorBidi"/>
          <w:color w:val="000000"/>
          <w:spacing w:val="-4"/>
          <w:sz w:val="26"/>
          <w:szCs w:val="26"/>
        </w:rPr>
        <w:t xml:space="preserve">had short-term loans from financial institutions amounting </w:t>
      </w:r>
      <w:r w:rsidR="00162B8C">
        <w:rPr>
          <w:rFonts w:asciiTheme="minorBidi" w:hAnsiTheme="minorBidi" w:cstheme="minorBidi"/>
          <w:color w:val="000000"/>
          <w:spacing w:val="-4"/>
          <w:sz w:val="26"/>
          <w:szCs w:val="26"/>
        </w:rPr>
        <w:t xml:space="preserve">to </w:t>
      </w:r>
      <w:r w:rsidR="005C63A8" w:rsidRPr="00803FDF">
        <w:rPr>
          <w:rFonts w:asciiTheme="minorBidi" w:hAnsiTheme="minorBidi" w:cstheme="minorBidi"/>
          <w:color w:val="000000"/>
          <w:spacing w:val="-4"/>
          <w:sz w:val="26"/>
          <w:szCs w:val="26"/>
        </w:rPr>
        <w:t xml:space="preserve">Baht </w:t>
      </w:r>
      <w:r w:rsidR="00A26767" w:rsidRPr="00803FDF">
        <w:rPr>
          <w:rFonts w:asciiTheme="minorBidi" w:hAnsiTheme="minorBidi" w:cstheme="minorBidi"/>
          <w:color w:val="000000"/>
          <w:spacing w:val="-4"/>
          <w:sz w:val="26"/>
          <w:szCs w:val="26"/>
        </w:rPr>
        <w:t>2</w:t>
      </w:r>
      <w:r w:rsidR="005C63A8"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000</w:t>
      </w:r>
      <w:r w:rsidR="005C63A8" w:rsidRPr="00803FDF">
        <w:rPr>
          <w:rFonts w:asciiTheme="minorBidi" w:hAnsiTheme="minorBidi" w:cstheme="minorBidi"/>
          <w:color w:val="000000"/>
          <w:spacing w:val="-4"/>
          <w:sz w:val="26"/>
          <w:szCs w:val="26"/>
        </w:rPr>
        <w:t xml:space="preserve"> million</w:t>
      </w:r>
      <w:r w:rsidR="00DF1575" w:rsidRPr="00803FDF">
        <w:rPr>
          <w:rFonts w:asciiTheme="minorBidi" w:hAnsiTheme="minorBidi" w:cstheme="minorBidi"/>
          <w:color w:val="000000"/>
          <w:spacing w:val="-2"/>
          <w:sz w:val="26"/>
          <w:szCs w:val="26"/>
        </w:rPr>
        <w:t>)</w:t>
      </w:r>
      <w:r w:rsidR="00604766" w:rsidRPr="00803FDF">
        <w:rPr>
          <w:rFonts w:asciiTheme="minorBidi" w:hAnsiTheme="minorBidi" w:cstheme="minorBidi"/>
          <w:color w:val="000000"/>
          <w:spacing w:val="-2"/>
          <w:sz w:val="26"/>
          <w:szCs w:val="26"/>
        </w:rPr>
        <w:t>.</w:t>
      </w:r>
      <w:r w:rsidR="00C47D85" w:rsidRPr="00803FDF">
        <w:rPr>
          <w:rFonts w:asciiTheme="minorBidi" w:hAnsiTheme="minorBidi" w:cstheme="minorBidi"/>
          <w:color w:val="000000"/>
          <w:spacing w:val="-2"/>
          <w:sz w:val="26"/>
          <w:szCs w:val="26"/>
        </w:rPr>
        <w:t xml:space="preserve"> This loan b</w:t>
      </w:r>
      <w:r w:rsidR="00162B8C">
        <w:rPr>
          <w:rFonts w:asciiTheme="minorBidi" w:hAnsiTheme="minorBidi" w:cstheme="minorBidi"/>
          <w:color w:val="000000"/>
          <w:spacing w:val="-2"/>
          <w:sz w:val="26"/>
          <w:szCs w:val="26"/>
        </w:rPr>
        <w:t>ea</w:t>
      </w:r>
      <w:r w:rsidR="00C47D85" w:rsidRPr="00803FDF">
        <w:rPr>
          <w:rFonts w:asciiTheme="minorBidi" w:hAnsiTheme="minorBidi" w:cstheme="minorBidi"/>
          <w:color w:val="000000"/>
          <w:spacing w:val="-2"/>
          <w:sz w:val="26"/>
          <w:szCs w:val="26"/>
        </w:rPr>
        <w:t xml:space="preserve">r interest at the rates of </w:t>
      </w:r>
      <w:r w:rsidR="00A507D1">
        <w:rPr>
          <w:rFonts w:asciiTheme="minorBidi" w:hAnsiTheme="minorBidi" w:cstheme="minorBidi"/>
          <w:color w:val="000000"/>
          <w:spacing w:val="-4"/>
          <w:sz w:val="26"/>
          <w:szCs w:val="26"/>
        </w:rPr>
        <w:t>2.5</w:t>
      </w:r>
      <w:r w:rsidR="00E239A1">
        <w:rPr>
          <w:rFonts w:asciiTheme="minorBidi" w:hAnsiTheme="minorBidi" w:cstheme="minorBidi"/>
          <w:color w:val="000000"/>
          <w:spacing w:val="-4"/>
          <w:sz w:val="26"/>
          <w:szCs w:val="26"/>
        </w:rPr>
        <w:t>0</w:t>
      </w:r>
      <w:r w:rsidR="00C47D85" w:rsidRPr="00803FDF">
        <w:rPr>
          <w:rFonts w:asciiTheme="minorBidi" w:hAnsiTheme="minorBidi" w:cstheme="minorBidi"/>
          <w:color w:val="000000"/>
          <w:spacing w:val="-4"/>
          <w:sz w:val="26"/>
          <w:szCs w:val="26"/>
        </w:rPr>
        <w:t xml:space="preserve">% to </w:t>
      </w:r>
      <w:r w:rsidR="00A26767" w:rsidRPr="00803FDF">
        <w:rPr>
          <w:rFonts w:asciiTheme="minorBidi" w:hAnsiTheme="minorBidi" w:cstheme="minorBidi"/>
          <w:color w:val="000000"/>
          <w:spacing w:val="-4"/>
          <w:sz w:val="26"/>
          <w:szCs w:val="26"/>
        </w:rPr>
        <w:t>2</w:t>
      </w:r>
      <w:r w:rsidR="00C47D85" w:rsidRPr="00803FDF">
        <w:rPr>
          <w:rFonts w:asciiTheme="minorBidi" w:hAnsiTheme="minorBidi" w:cstheme="minorBidi"/>
          <w:color w:val="000000"/>
          <w:spacing w:val="-4"/>
          <w:sz w:val="26"/>
          <w:szCs w:val="26"/>
        </w:rPr>
        <w:t>.</w:t>
      </w:r>
      <w:r w:rsidR="00A26767" w:rsidRPr="00803FDF">
        <w:rPr>
          <w:rFonts w:asciiTheme="minorBidi" w:hAnsiTheme="minorBidi" w:cstheme="minorBidi"/>
          <w:color w:val="000000"/>
          <w:spacing w:val="-4"/>
          <w:sz w:val="26"/>
          <w:szCs w:val="26"/>
        </w:rPr>
        <w:t>86</w:t>
      </w:r>
      <w:r w:rsidR="00C47D85" w:rsidRPr="00803FDF">
        <w:rPr>
          <w:rFonts w:asciiTheme="minorBidi" w:hAnsiTheme="minorBidi" w:cstheme="minorBidi"/>
          <w:color w:val="000000"/>
          <w:spacing w:val="-4"/>
          <w:sz w:val="26"/>
          <w:szCs w:val="26"/>
        </w:rPr>
        <w:t xml:space="preserve">% </w:t>
      </w:r>
      <w:r w:rsidR="00C47D85" w:rsidRPr="00803FDF">
        <w:rPr>
          <w:rFonts w:asciiTheme="minorBidi" w:hAnsiTheme="minorBidi" w:cstheme="minorBidi"/>
          <w:color w:val="000000"/>
          <w:spacing w:val="-2"/>
          <w:sz w:val="26"/>
          <w:szCs w:val="26"/>
        </w:rPr>
        <w:t>per annum</w:t>
      </w:r>
      <w:r w:rsidR="00FB62FC">
        <w:rPr>
          <w:rFonts w:asciiTheme="minorBidi" w:hAnsiTheme="minorBidi" w:cstheme="minorBidi"/>
          <w:color w:val="000000"/>
          <w:spacing w:val="-2"/>
          <w:sz w:val="26"/>
          <w:szCs w:val="26"/>
        </w:rPr>
        <w:t xml:space="preserve"> </w:t>
      </w:r>
      <w:r w:rsidR="00FB62FC" w:rsidRPr="00803FDF">
        <w:rPr>
          <w:rFonts w:asciiTheme="minorBidi" w:hAnsiTheme="minorBidi" w:cstheme="minorBidi"/>
          <w:color w:val="000000"/>
          <w:spacing w:val="-2"/>
          <w:sz w:val="26"/>
          <w:szCs w:val="26"/>
        </w:rPr>
        <w:t xml:space="preserve">(2023: </w:t>
      </w:r>
      <w:r w:rsidR="00FB62FC" w:rsidRPr="00803FDF">
        <w:rPr>
          <w:rFonts w:asciiTheme="minorBidi" w:hAnsiTheme="minorBidi" w:cstheme="minorBidi"/>
          <w:color w:val="000000"/>
          <w:spacing w:val="-4"/>
          <w:sz w:val="26"/>
          <w:szCs w:val="26"/>
        </w:rPr>
        <w:t xml:space="preserve">2.73% to </w:t>
      </w:r>
      <w:r w:rsidR="00FB62FC">
        <w:rPr>
          <w:rFonts w:asciiTheme="minorBidi" w:hAnsiTheme="minorBidi" w:cstheme="minorBidi"/>
          <w:color w:val="000000"/>
          <w:spacing w:val="-4"/>
          <w:sz w:val="26"/>
          <w:szCs w:val="26"/>
        </w:rPr>
        <w:t>2.74</w:t>
      </w:r>
      <w:r w:rsidR="00FB62FC" w:rsidRPr="00803FDF">
        <w:rPr>
          <w:rFonts w:asciiTheme="minorBidi" w:hAnsiTheme="minorBidi" w:cstheme="minorBidi"/>
          <w:color w:val="000000"/>
          <w:spacing w:val="-4"/>
          <w:sz w:val="26"/>
          <w:szCs w:val="26"/>
        </w:rPr>
        <w:t xml:space="preserve">% </w:t>
      </w:r>
      <w:r w:rsidR="00FB62FC" w:rsidRPr="00803FDF">
        <w:rPr>
          <w:rFonts w:asciiTheme="minorBidi" w:hAnsiTheme="minorBidi" w:cstheme="minorBidi"/>
          <w:color w:val="000000"/>
          <w:spacing w:val="-2"/>
          <w:sz w:val="26"/>
          <w:szCs w:val="26"/>
        </w:rPr>
        <w:t xml:space="preserve">per annum) </w:t>
      </w:r>
      <w:r w:rsidR="00C47D85" w:rsidRPr="00803FDF">
        <w:rPr>
          <w:rFonts w:asciiTheme="minorBidi" w:hAnsiTheme="minorBidi" w:cstheme="minorBidi"/>
          <w:color w:val="000000"/>
          <w:spacing w:val="-2"/>
          <w:sz w:val="26"/>
          <w:szCs w:val="26"/>
        </w:rPr>
        <w:t>and due for repayment within one year.</w:t>
      </w:r>
    </w:p>
    <w:p w14:paraId="77C0CA7D" w14:textId="77777777" w:rsidR="00F85B92" w:rsidRPr="00803FDF" w:rsidRDefault="00F85B92" w:rsidP="00F85B92">
      <w:pPr>
        <w:pStyle w:val="Heading1"/>
        <w:keepNext w:val="0"/>
        <w:jc w:val="thaiDistribute"/>
        <w:rPr>
          <w:rFonts w:asciiTheme="minorBidi" w:eastAsia="Cordia New" w:hAnsiTheme="minorBidi" w:cstheme="minorBidi"/>
          <w:color w:val="000000"/>
          <w:sz w:val="26"/>
          <w:szCs w:val="26"/>
          <w:u w:val="none"/>
          <w:lang w:val="en-GB" w:eastAsia="en-GB"/>
        </w:rPr>
      </w:pPr>
    </w:p>
    <w:p w14:paraId="7821CC19" w14:textId="67F64103" w:rsidR="00A507D1" w:rsidRDefault="00F85B92" w:rsidP="00A507D1">
      <w:pPr>
        <w:pStyle w:val="Heading1"/>
        <w:keepNext w:val="0"/>
        <w:jc w:val="thaiDistribute"/>
        <w:rPr>
          <w:rFonts w:asciiTheme="minorBidi" w:eastAsia="Cordia New" w:hAnsiTheme="minorBidi" w:cstheme="minorBidi"/>
          <w:color w:val="000000"/>
          <w:sz w:val="26"/>
          <w:szCs w:val="26"/>
          <w:u w:val="none"/>
          <w:lang w:val="en-GB" w:eastAsia="en-GB"/>
        </w:rPr>
      </w:pPr>
      <w:r w:rsidRPr="00803FDF">
        <w:rPr>
          <w:rFonts w:asciiTheme="minorBidi" w:eastAsia="Cordia New" w:hAnsiTheme="minorBidi" w:cstheme="minorBidi"/>
          <w:color w:val="000000"/>
          <w:sz w:val="26"/>
          <w:szCs w:val="26"/>
          <w:u w:val="none"/>
          <w:lang w:val="en-GB" w:eastAsia="en-GB"/>
        </w:rPr>
        <w:t>The fair value of short-term loans from financial institutions approximate</w:t>
      </w:r>
      <w:r w:rsidR="00162B8C">
        <w:rPr>
          <w:rFonts w:asciiTheme="minorBidi" w:eastAsia="Cordia New" w:hAnsiTheme="minorBidi" w:cstheme="minorBidi"/>
          <w:color w:val="000000"/>
          <w:sz w:val="26"/>
          <w:szCs w:val="26"/>
          <w:u w:val="none"/>
          <w:lang w:val="en-GB" w:eastAsia="en-GB"/>
        </w:rPr>
        <w:t>s</w:t>
      </w:r>
      <w:r w:rsidRPr="00803FDF">
        <w:rPr>
          <w:rFonts w:asciiTheme="minorBidi" w:eastAsia="Cordia New" w:hAnsiTheme="minorBidi" w:cstheme="minorBidi"/>
          <w:color w:val="000000"/>
          <w:sz w:val="26"/>
          <w:szCs w:val="26"/>
          <w:u w:val="none"/>
          <w:lang w:val="en-GB" w:eastAsia="en-GB"/>
        </w:rPr>
        <w:t xml:space="preserve"> their carrying amount, as short-term </w:t>
      </w:r>
      <w:r w:rsidR="00162B8C" w:rsidRPr="00162B8C">
        <w:rPr>
          <w:rFonts w:asciiTheme="minorBidi" w:eastAsia="Cordia New" w:hAnsiTheme="minorBidi" w:cstheme="minorBidi"/>
          <w:color w:val="000000"/>
          <w:sz w:val="26"/>
          <w:szCs w:val="26"/>
          <w:u w:val="none"/>
          <w:lang w:val="en-GB" w:eastAsia="en-GB"/>
        </w:rPr>
        <w:t>loans from financial institutions</w:t>
      </w:r>
      <w:r w:rsidRPr="00803FDF">
        <w:rPr>
          <w:rFonts w:asciiTheme="minorBidi" w:eastAsia="Cordia New" w:hAnsiTheme="minorBidi" w:cstheme="minorBidi"/>
          <w:color w:val="000000"/>
          <w:sz w:val="26"/>
          <w:szCs w:val="26"/>
          <w:u w:val="none"/>
          <w:lang w:val="en-GB" w:eastAsia="en-GB"/>
        </w:rPr>
        <w:t xml:space="preserve"> had a short period of ma</w:t>
      </w:r>
      <w:r w:rsidRPr="00A26767">
        <w:rPr>
          <w:rFonts w:asciiTheme="minorBidi" w:eastAsia="Cordia New" w:hAnsiTheme="minorBidi" w:cstheme="minorBidi"/>
          <w:color w:val="000000"/>
          <w:sz w:val="26"/>
          <w:szCs w:val="26"/>
          <w:u w:val="none"/>
          <w:lang w:val="en-GB" w:eastAsia="en-GB"/>
        </w:rPr>
        <w:t>turity.</w:t>
      </w:r>
    </w:p>
    <w:p w14:paraId="67C8E489" w14:textId="77777777" w:rsidR="00A507D1" w:rsidRDefault="00A507D1" w:rsidP="00A507D1">
      <w:pPr>
        <w:pStyle w:val="Heading1"/>
        <w:keepNext w:val="0"/>
        <w:jc w:val="thaiDistribute"/>
        <w:rPr>
          <w:rFonts w:asciiTheme="minorBidi" w:eastAsia="Cordia New" w:hAnsiTheme="minorBidi" w:cstheme="minorBidi"/>
          <w:color w:val="000000"/>
          <w:sz w:val="26"/>
          <w:szCs w:val="26"/>
          <w:u w:val="none"/>
          <w:lang w:val="en-GB" w:eastAsia="en-GB"/>
        </w:rPr>
      </w:pPr>
    </w:p>
    <w:p w14:paraId="4B48B499" w14:textId="439FE2B4" w:rsidR="00F85B92" w:rsidRPr="00A507D1" w:rsidRDefault="00A26767" w:rsidP="00A507D1">
      <w:pPr>
        <w:pStyle w:val="Heading1"/>
        <w:keepNext w:val="0"/>
        <w:jc w:val="thaiDistribute"/>
        <w:rPr>
          <w:rFonts w:asciiTheme="minorBidi" w:eastAsia="Cordia New" w:hAnsiTheme="minorBidi" w:cstheme="minorBidi"/>
          <w:color w:val="000000"/>
          <w:sz w:val="26"/>
          <w:szCs w:val="26"/>
          <w:u w:val="none"/>
          <w:lang w:val="en-GB" w:eastAsia="en-GB"/>
        </w:rPr>
      </w:pPr>
      <w:r w:rsidRPr="00A507D1">
        <w:rPr>
          <w:rFonts w:asciiTheme="minorBidi" w:eastAsia="Cordia New" w:hAnsiTheme="minorBidi" w:cstheme="minorBidi"/>
          <w:b/>
          <w:bCs/>
          <w:color w:val="000000"/>
          <w:sz w:val="26"/>
          <w:szCs w:val="26"/>
          <w:u w:val="none"/>
        </w:rPr>
        <w:t>19</w:t>
      </w:r>
      <w:r w:rsidR="00561F8F" w:rsidRPr="00A507D1">
        <w:rPr>
          <w:rFonts w:asciiTheme="minorBidi" w:eastAsia="Cordia New" w:hAnsiTheme="minorBidi" w:cstheme="minorBidi"/>
          <w:b/>
          <w:bCs/>
          <w:color w:val="000000"/>
          <w:sz w:val="26"/>
          <w:szCs w:val="26"/>
          <w:u w:val="none"/>
        </w:rPr>
        <w:tab/>
        <w:t>Other current</w:t>
      </w:r>
      <w:r w:rsidR="00561F8F" w:rsidRPr="00A507D1">
        <w:rPr>
          <w:rFonts w:asciiTheme="minorBidi" w:eastAsia="Cordia New" w:hAnsiTheme="minorBidi" w:cstheme="minorBidi"/>
          <w:b/>
          <w:bCs/>
          <w:color w:val="000000"/>
          <w:sz w:val="26"/>
          <w:szCs w:val="26"/>
          <w:u w:val="none"/>
          <w:cs/>
        </w:rPr>
        <w:t xml:space="preserve"> </w:t>
      </w:r>
      <w:r w:rsidR="00561F8F" w:rsidRPr="00A507D1">
        <w:rPr>
          <w:rFonts w:asciiTheme="minorBidi" w:eastAsia="Cordia New" w:hAnsiTheme="minorBidi" w:cstheme="minorBidi"/>
          <w:b/>
          <w:bCs/>
          <w:color w:val="000000"/>
          <w:sz w:val="26"/>
          <w:szCs w:val="26"/>
          <w:u w:val="none"/>
        </w:rPr>
        <w:t>liabilities</w:t>
      </w:r>
    </w:p>
    <w:p w14:paraId="0ECC3F6C" w14:textId="77777777" w:rsidR="00561F8F" w:rsidRPr="00A26767" w:rsidRDefault="00561F8F" w:rsidP="00F85B92">
      <w:pPr>
        <w:rPr>
          <w:rFonts w:asciiTheme="minorBidi" w:eastAsia="Cordia New" w:hAnsiTheme="minorBidi" w:cstheme="minorBidi"/>
          <w:color w:val="000000"/>
          <w:sz w:val="26"/>
          <w:szCs w:val="26"/>
          <w:lang w:eastAsia="th-TH"/>
        </w:rPr>
      </w:pPr>
    </w:p>
    <w:p w14:paraId="3F451E75" w14:textId="3ED49CCF" w:rsidR="00F85B92" w:rsidRPr="00A26767" w:rsidRDefault="00F85B92" w:rsidP="00F85B92">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other current liabilities consist of:</w:t>
      </w:r>
    </w:p>
    <w:p w14:paraId="59AE5647" w14:textId="77777777" w:rsidR="00F85B92" w:rsidRPr="00A26767" w:rsidRDefault="00F85B92" w:rsidP="00F85B92">
      <w:pPr>
        <w:rPr>
          <w:rFonts w:asciiTheme="minorBidi" w:eastAsia="Cordia New" w:hAnsiTheme="minorBidi" w:cstheme="minorBidi"/>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3E95412D" w14:textId="77777777" w:rsidTr="002663E8">
        <w:tc>
          <w:tcPr>
            <w:tcW w:w="3690" w:type="dxa"/>
            <w:shd w:val="clear" w:color="auto" w:fill="auto"/>
          </w:tcPr>
          <w:p w14:paraId="1030D197" w14:textId="77777777" w:rsidR="00F85B92" w:rsidRPr="00A26767"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3BE541A2" w14:textId="77777777" w:rsidR="00F85B92" w:rsidRPr="00A26767" w:rsidRDefault="00F85B92" w:rsidP="00F85B92">
            <w:pPr>
              <w:tabs>
                <w:tab w:val="decimal" w:pos="2661"/>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6513AB08" w14:textId="77777777" w:rsidR="00F85B92" w:rsidRPr="00A26767" w:rsidRDefault="00F85B92" w:rsidP="00F85B92">
            <w:pPr>
              <w:tabs>
                <w:tab w:val="decimal" w:pos="266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27740FE6" w14:textId="77777777" w:rsidTr="0095053C">
        <w:tc>
          <w:tcPr>
            <w:tcW w:w="3690" w:type="dxa"/>
            <w:shd w:val="clear" w:color="auto" w:fill="auto"/>
          </w:tcPr>
          <w:p w14:paraId="7EF22B11" w14:textId="77777777" w:rsidR="00F85B92" w:rsidRPr="00A26767"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2B6B3592" w14:textId="7A104BE3"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4AF2E865" w14:textId="42D1501C"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63CA5A08" w14:textId="2E8EA0A8"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64ECE1F6" w14:textId="186DD191"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6EA57A46" w14:textId="4778BA40"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5D50BC73" w14:textId="053C0F61"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7D5A6CB4" w14:textId="56F28B33"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10928EF" w14:textId="7CE5D6A5"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40BD32E" w14:textId="77777777" w:rsidTr="0095053C">
        <w:trPr>
          <w:trHeight w:val="72"/>
        </w:trPr>
        <w:tc>
          <w:tcPr>
            <w:tcW w:w="3690" w:type="dxa"/>
            <w:shd w:val="clear" w:color="auto" w:fill="auto"/>
            <w:vAlign w:val="bottom"/>
          </w:tcPr>
          <w:p w14:paraId="2A92B170" w14:textId="77777777" w:rsidR="00F85B92" w:rsidRPr="00A26767" w:rsidRDefault="00F85B92" w:rsidP="00F85B92">
            <w:pPr>
              <w:ind w:left="-72" w:right="-173"/>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vAlign w:val="bottom"/>
          </w:tcPr>
          <w:p w14:paraId="58ADE915" w14:textId="77777777" w:rsidR="00F85B92" w:rsidRPr="00A26767" w:rsidRDefault="00F85B92" w:rsidP="00F85B92">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22D3AAD7" w14:textId="77777777" w:rsidR="00F85B92" w:rsidRPr="00A26767" w:rsidRDefault="00F85B92" w:rsidP="00F85B92">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2D4DB646" w14:textId="77777777" w:rsidR="00F85B92" w:rsidRPr="00A26767" w:rsidRDefault="00F85B92" w:rsidP="006F7400">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19566FCD" w14:textId="77777777" w:rsidR="00F85B92" w:rsidRPr="00A26767" w:rsidRDefault="00F85B92" w:rsidP="00F85B92">
            <w:pPr>
              <w:tabs>
                <w:tab w:val="decimal" w:pos="1239"/>
              </w:tabs>
              <w:jc w:val="both"/>
              <w:rPr>
                <w:rFonts w:asciiTheme="minorBidi" w:hAnsiTheme="minorBidi" w:cstheme="minorBidi"/>
                <w:color w:val="000000"/>
                <w:sz w:val="26"/>
                <w:szCs w:val="26"/>
              </w:rPr>
            </w:pPr>
          </w:p>
        </w:tc>
      </w:tr>
      <w:tr w:rsidR="006F7400" w:rsidRPr="00A26767" w14:paraId="6791D79F" w14:textId="77777777" w:rsidTr="0095053C">
        <w:tc>
          <w:tcPr>
            <w:tcW w:w="3690" w:type="dxa"/>
            <w:shd w:val="clear" w:color="auto" w:fill="auto"/>
          </w:tcPr>
          <w:p w14:paraId="74B15F07" w14:textId="77777777" w:rsidR="006F7400" w:rsidRPr="00A26767" w:rsidRDefault="006F7400" w:rsidP="006F7400">
            <w:pPr>
              <w:ind w:left="-72"/>
              <w:jc w:val="both"/>
              <w:rPr>
                <w:rFonts w:asciiTheme="minorBidi" w:hAnsiTheme="minorBidi" w:cstheme="minorBidi"/>
                <w:color w:val="000000"/>
                <w:sz w:val="26"/>
                <w:szCs w:val="26"/>
              </w:rPr>
            </w:pPr>
            <w:bookmarkStart w:id="37" w:name="_Hlk96194856"/>
            <w:r w:rsidRPr="00A26767">
              <w:rPr>
                <w:rFonts w:asciiTheme="minorBidi" w:hAnsiTheme="minorBidi" w:cstheme="minorBidi"/>
                <w:color w:val="000000"/>
                <w:sz w:val="26"/>
                <w:szCs w:val="26"/>
              </w:rPr>
              <w:t>Accrued expenses</w:t>
            </w:r>
            <w:bookmarkEnd w:id="37"/>
          </w:p>
        </w:tc>
        <w:tc>
          <w:tcPr>
            <w:tcW w:w="1440" w:type="dxa"/>
            <w:shd w:val="clear" w:color="auto" w:fill="auto"/>
          </w:tcPr>
          <w:p w14:paraId="53978F25" w14:textId="3C278042"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566</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891</w:t>
            </w:r>
          </w:p>
        </w:tc>
        <w:tc>
          <w:tcPr>
            <w:tcW w:w="1440" w:type="dxa"/>
            <w:shd w:val="clear" w:color="auto" w:fill="auto"/>
          </w:tcPr>
          <w:p w14:paraId="785B652A" w14:textId="36D36CFF"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215</w:t>
            </w:r>
          </w:p>
        </w:tc>
        <w:tc>
          <w:tcPr>
            <w:tcW w:w="1440" w:type="dxa"/>
            <w:shd w:val="clear" w:color="auto" w:fill="auto"/>
          </w:tcPr>
          <w:p w14:paraId="6544FD95" w14:textId="3442EC27"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105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592</w:t>
            </w:r>
            <w:r w:rsidRPr="00A26767">
              <w:rPr>
                <w:rFonts w:asciiTheme="minorBidi" w:hAnsiTheme="minorBidi" w:cstheme="minorBidi"/>
                <w:color w:val="000000"/>
                <w:sz w:val="26"/>
                <w:szCs w:val="26"/>
              </w:rPr>
              <w:t xml:space="preserve"> </w:t>
            </w:r>
          </w:p>
        </w:tc>
        <w:tc>
          <w:tcPr>
            <w:tcW w:w="1440" w:type="dxa"/>
            <w:shd w:val="clear" w:color="auto" w:fill="auto"/>
          </w:tcPr>
          <w:p w14:paraId="22C12AC0" w14:textId="4643A773"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127</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468</w:t>
            </w:r>
          </w:p>
        </w:tc>
      </w:tr>
      <w:tr w:rsidR="006F7400" w:rsidRPr="00A26767" w14:paraId="6607EB72" w14:textId="77777777" w:rsidTr="0095053C">
        <w:tc>
          <w:tcPr>
            <w:tcW w:w="3690" w:type="dxa"/>
            <w:shd w:val="clear" w:color="auto" w:fill="auto"/>
          </w:tcPr>
          <w:p w14:paraId="6109E0BA" w14:textId="77777777" w:rsidR="006F7400" w:rsidRPr="00A26767" w:rsidRDefault="006F7400" w:rsidP="006F7400">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Advance from customers</w:t>
            </w:r>
          </w:p>
        </w:tc>
        <w:tc>
          <w:tcPr>
            <w:tcW w:w="1440" w:type="dxa"/>
            <w:shd w:val="clear" w:color="auto" w:fill="auto"/>
          </w:tcPr>
          <w:p w14:paraId="52FF23F9" w14:textId="3D304735"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325</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978</w:t>
            </w:r>
          </w:p>
        </w:tc>
        <w:tc>
          <w:tcPr>
            <w:tcW w:w="1440" w:type="dxa"/>
            <w:shd w:val="clear" w:color="auto" w:fill="auto"/>
          </w:tcPr>
          <w:p w14:paraId="2113F095" w14:textId="3040E653"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259</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307</w:t>
            </w:r>
          </w:p>
        </w:tc>
        <w:tc>
          <w:tcPr>
            <w:tcW w:w="1440" w:type="dxa"/>
            <w:shd w:val="clear" w:color="auto" w:fill="auto"/>
          </w:tcPr>
          <w:p w14:paraId="150157E7" w14:textId="5DAEC1A1"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shd w:val="clear" w:color="auto" w:fill="auto"/>
          </w:tcPr>
          <w:p w14:paraId="6F95EF3D" w14:textId="5EF00828"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val="en-US"/>
              </w:rPr>
              <w:t>-</w:t>
            </w:r>
          </w:p>
        </w:tc>
      </w:tr>
      <w:tr w:rsidR="006F7400" w:rsidRPr="00A26767" w14:paraId="490367C5" w14:textId="77777777" w:rsidTr="0095053C">
        <w:tc>
          <w:tcPr>
            <w:tcW w:w="3690" w:type="dxa"/>
            <w:shd w:val="clear" w:color="auto" w:fill="auto"/>
          </w:tcPr>
          <w:p w14:paraId="58E07105" w14:textId="77777777" w:rsidR="006F7400" w:rsidRPr="00A26767" w:rsidRDefault="006F7400" w:rsidP="006F7400">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Value added tax payable </w:t>
            </w:r>
          </w:p>
        </w:tc>
        <w:tc>
          <w:tcPr>
            <w:tcW w:w="1440" w:type="dxa"/>
            <w:shd w:val="clear" w:color="auto" w:fill="auto"/>
          </w:tcPr>
          <w:p w14:paraId="355CA947" w14:textId="5A170B5C"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15</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214</w:t>
            </w:r>
          </w:p>
        </w:tc>
        <w:tc>
          <w:tcPr>
            <w:tcW w:w="1440" w:type="dxa"/>
            <w:shd w:val="clear" w:color="auto" w:fill="auto"/>
          </w:tcPr>
          <w:p w14:paraId="3ED6E82D" w14:textId="49201195"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37</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548</w:t>
            </w:r>
          </w:p>
        </w:tc>
        <w:tc>
          <w:tcPr>
            <w:tcW w:w="1440" w:type="dxa"/>
            <w:shd w:val="clear" w:color="auto" w:fill="auto"/>
          </w:tcPr>
          <w:p w14:paraId="5595E8F4" w14:textId="326E3670"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116</w:t>
            </w:r>
            <w:r w:rsidRPr="00A26767">
              <w:rPr>
                <w:rFonts w:asciiTheme="minorBidi" w:hAnsiTheme="minorBidi" w:cstheme="minorBidi"/>
                <w:color w:val="000000"/>
                <w:sz w:val="26"/>
                <w:szCs w:val="26"/>
              </w:rPr>
              <w:t xml:space="preserve"> </w:t>
            </w:r>
          </w:p>
        </w:tc>
        <w:tc>
          <w:tcPr>
            <w:tcW w:w="1440" w:type="dxa"/>
            <w:shd w:val="clear" w:color="auto" w:fill="auto"/>
          </w:tcPr>
          <w:p w14:paraId="7316B3FA" w14:textId="7308E8CB"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82</w:t>
            </w:r>
          </w:p>
        </w:tc>
      </w:tr>
      <w:tr w:rsidR="006F7400" w:rsidRPr="00A26767" w14:paraId="18AD38AA" w14:textId="77777777" w:rsidTr="0095053C">
        <w:tc>
          <w:tcPr>
            <w:tcW w:w="3690" w:type="dxa"/>
            <w:shd w:val="clear" w:color="auto" w:fill="auto"/>
          </w:tcPr>
          <w:p w14:paraId="22B0C46A" w14:textId="77777777" w:rsidR="006F7400" w:rsidRPr="00A26767" w:rsidRDefault="006F7400" w:rsidP="006F7400">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Withholding tax payable</w:t>
            </w:r>
          </w:p>
        </w:tc>
        <w:tc>
          <w:tcPr>
            <w:tcW w:w="1440" w:type="dxa"/>
            <w:shd w:val="clear" w:color="auto" w:fill="auto"/>
          </w:tcPr>
          <w:p w14:paraId="726BD3CC" w14:textId="16C7FBB4"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418</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896</w:t>
            </w:r>
          </w:p>
        </w:tc>
        <w:tc>
          <w:tcPr>
            <w:tcW w:w="1440" w:type="dxa"/>
            <w:shd w:val="clear" w:color="auto" w:fill="auto"/>
          </w:tcPr>
          <w:p w14:paraId="2DA92947" w14:textId="033B7D7E"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387</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578</w:t>
            </w:r>
          </w:p>
        </w:tc>
        <w:tc>
          <w:tcPr>
            <w:tcW w:w="1440" w:type="dxa"/>
            <w:shd w:val="clear" w:color="auto" w:fill="auto"/>
          </w:tcPr>
          <w:p w14:paraId="4DA15F7C" w14:textId="28AC22BC"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296</w:t>
            </w:r>
            <w:r w:rsidRPr="00A26767">
              <w:rPr>
                <w:rFonts w:asciiTheme="minorBidi" w:hAnsiTheme="minorBidi" w:cstheme="minorBidi"/>
                <w:color w:val="000000"/>
                <w:sz w:val="26"/>
                <w:szCs w:val="26"/>
              </w:rPr>
              <w:t xml:space="preserve"> </w:t>
            </w:r>
          </w:p>
        </w:tc>
        <w:tc>
          <w:tcPr>
            <w:tcW w:w="1440" w:type="dxa"/>
            <w:shd w:val="clear" w:color="auto" w:fill="auto"/>
          </w:tcPr>
          <w:p w14:paraId="42D8F7F5" w14:textId="71323AFD"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339</w:t>
            </w:r>
          </w:p>
        </w:tc>
      </w:tr>
      <w:tr w:rsidR="00AD78B0" w:rsidRPr="00A26767" w14:paraId="18577378" w14:textId="77777777" w:rsidTr="0095053C">
        <w:tc>
          <w:tcPr>
            <w:tcW w:w="3690" w:type="dxa"/>
            <w:shd w:val="clear" w:color="auto" w:fill="auto"/>
          </w:tcPr>
          <w:p w14:paraId="60F9C2A2" w14:textId="3C807ED8" w:rsidR="00AD78B0" w:rsidRPr="00A26767" w:rsidRDefault="00AD78B0" w:rsidP="006F7400">
            <w:pPr>
              <w:ind w:left="-72"/>
              <w:jc w:val="both"/>
              <w:rPr>
                <w:rFonts w:asciiTheme="minorBidi" w:hAnsiTheme="minorBidi" w:cstheme="minorBidi"/>
                <w:color w:val="000000"/>
                <w:sz w:val="26"/>
                <w:szCs w:val="26"/>
              </w:rPr>
            </w:pPr>
            <w:r>
              <w:rPr>
                <w:rFonts w:asciiTheme="minorBidi" w:hAnsiTheme="minorBidi" w:cstheme="minorBidi"/>
                <w:color w:val="000000"/>
                <w:sz w:val="26"/>
                <w:szCs w:val="26"/>
              </w:rPr>
              <w:t>Other payables for purchase of</w:t>
            </w:r>
          </w:p>
        </w:tc>
        <w:tc>
          <w:tcPr>
            <w:tcW w:w="1440" w:type="dxa"/>
            <w:shd w:val="clear" w:color="auto" w:fill="auto"/>
          </w:tcPr>
          <w:p w14:paraId="68ACA88D" w14:textId="77777777" w:rsidR="00AD78B0" w:rsidRPr="00A26767" w:rsidRDefault="00AD78B0" w:rsidP="006F740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42CB120C" w14:textId="77777777" w:rsidR="00AD78B0" w:rsidRPr="00A26767" w:rsidRDefault="00AD78B0" w:rsidP="006F740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38034A0" w14:textId="77777777" w:rsidR="00AD78B0" w:rsidRPr="00A26767" w:rsidRDefault="00AD78B0" w:rsidP="006F740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686F7E91" w14:textId="77777777" w:rsidR="00AD78B0" w:rsidRPr="00A26767" w:rsidRDefault="00AD78B0" w:rsidP="006F7400">
            <w:pPr>
              <w:tabs>
                <w:tab w:val="decimal" w:pos="1239"/>
              </w:tabs>
              <w:ind w:right="-72"/>
              <w:jc w:val="both"/>
              <w:rPr>
                <w:rFonts w:asciiTheme="minorBidi" w:hAnsiTheme="minorBidi" w:cstheme="minorBidi"/>
                <w:color w:val="000000"/>
                <w:sz w:val="26"/>
                <w:szCs w:val="26"/>
              </w:rPr>
            </w:pPr>
          </w:p>
        </w:tc>
      </w:tr>
      <w:tr w:rsidR="006F7400" w:rsidRPr="00A26767" w14:paraId="47CB3D4F" w14:textId="77777777" w:rsidTr="0095053C">
        <w:tc>
          <w:tcPr>
            <w:tcW w:w="3690" w:type="dxa"/>
            <w:shd w:val="clear" w:color="auto" w:fill="auto"/>
          </w:tcPr>
          <w:p w14:paraId="4EE221E2" w14:textId="77777777" w:rsidR="006F7400" w:rsidRPr="00A26767" w:rsidRDefault="006F7400" w:rsidP="006F7400">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property, plant and equipment</w:t>
            </w:r>
          </w:p>
        </w:tc>
        <w:tc>
          <w:tcPr>
            <w:tcW w:w="1440" w:type="dxa"/>
            <w:tcBorders>
              <w:bottom w:val="single" w:sz="4" w:space="0" w:color="auto"/>
            </w:tcBorders>
            <w:shd w:val="clear" w:color="auto" w:fill="auto"/>
          </w:tcPr>
          <w:p w14:paraId="543ACAE5" w14:textId="291B9916" w:rsidR="006F7400" w:rsidRPr="00A26767" w:rsidRDefault="00C17B0C" w:rsidP="006F7400">
            <w:pPr>
              <w:tabs>
                <w:tab w:val="decimal" w:pos="1239"/>
              </w:tabs>
              <w:ind w:right="-72"/>
              <w:jc w:val="both"/>
              <w:rPr>
                <w:rFonts w:asciiTheme="minorBidi" w:hAnsiTheme="minorBidi" w:cstheme="minorBidi"/>
                <w:color w:val="000000"/>
                <w:sz w:val="26"/>
                <w:szCs w:val="26"/>
              </w:rPr>
            </w:pPr>
            <w:r w:rsidRPr="00C17B0C">
              <w:rPr>
                <w:rFonts w:asciiTheme="minorBidi" w:hAnsiTheme="minorBidi" w:cstheme="minorBidi"/>
                <w:color w:val="000000"/>
                <w:sz w:val="26"/>
                <w:szCs w:val="26"/>
              </w:rPr>
              <w:t>140,671</w:t>
            </w:r>
          </w:p>
        </w:tc>
        <w:tc>
          <w:tcPr>
            <w:tcW w:w="1440" w:type="dxa"/>
            <w:tcBorders>
              <w:bottom w:val="single" w:sz="4" w:space="0" w:color="auto"/>
            </w:tcBorders>
            <w:shd w:val="clear" w:color="auto" w:fill="auto"/>
          </w:tcPr>
          <w:p w14:paraId="6E868D54" w14:textId="4562C3BB"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209</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287</w:t>
            </w:r>
          </w:p>
        </w:tc>
        <w:tc>
          <w:tcPr>
            <w:tcW w:w="1440" w:type="dxa"/>
            <w:tcBorders>
              <w:bottom w:val="single" w:sz="4" w:space="0" w:color="auto"/>
            </w:tcBorders>
            <w:shd w:val="clear" w:color="auto" w:fill="auto"/>
          </w:tcPr>
          <w:p w14:paraId="3AE8BD10" w14:textId="10E57AFF" w:rsidR="006F7400" w:rsidRPr="00A26767" w:rsidRDefault="006F7400"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B1530A">
              <w:rPr>
                <w:rFonts w:asciiTheme="minorBidi" w:hAnsiTheme="minorBidi" w:cstheme="minorBidi"/>
                <w:color w:val="000000"/>
                <w:sz w:val="26"/>
                <w:szCs w:val="26"/>
              </w:rPr>
              <w:t>-</w:t>
            </w:r>
            <w:r w:rsidRPr="00A26767">
              <w:rPr>
                <w:rFonts w:asciiTheme="minorBidi" w:hAnsiTheme="minorBidi" w:cstheme="minorBidi"/>
                <w:color w:val="000000"/>
                <w:sz w:val="26"/>
                <w:szCs w:val="26"/>
              </w:rPr>
              <w:t xml:space="preserve"> </w:t>
            </w:r>
          </w:p>
        </w:tc>
        <w:tc>
          <w:tcPr>
            <w:tcW w:w="1440" w:type="dxa"/>
            <w:tcBorders>
              <w:bottom w:val="single" w:sz="4" w:space="0" w:color="auto"/>
            </w:tcBorders>
            <w:shd w:val="clear" w:color="auto" w:fill="auto"/>
          </w:tcPr>
          <w:p w14:paraId="0DA9D7DF" w14:textId="6D96A4F8"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159</w:t>
            </w:r>
          </w:p>
        </w:tc>
      </w:tr>
      <w:tr w:rsidR="006F7400" w:rsidRPr="00A26767" w14:paraId="6CEF1156" w14:textId="77777777" w:rsidTr="0095053C">
        <w:tc>
          <w:tcPr>
            <w:tcW w:w="3690" w:type="dxa"/>
            <w:shd w:val="clear" w:color="auto" w:fill="auto"/>
          </w:tcPr>
          <w:p w14:paraId="62BE0D2F" w14:textId="77777777" w:rsidR="006F7400" w:rsidRPr="00A26767" w:rsidRDefault="006F7400" w:rsidP="006F7400">
            <w:pPr>
              <w:ind w:left="-72"/>
              <w:jc w:val="both"/>
              <w:rPr>
                <w:rFonts w:asciiTheme="minorBidi" w:hAnsiTheme="minorBidi" w:cstheme="minorBidi"/>
                <w:b/>
                <w:bCs/>
                <w:color w:val="000000"/>
                <w:sz w:val="26"/>
                <w:szCs w:val="26"/>
              </w:rPr>
            </w:pPr>
            <w:r w:rsidRPr="00A26767">
              <w:rPr>
                <w:rFonts w:asciiTheme="minorBidi" w:hAnsiTheme="minorBidi" w:cstheme="minorBidi"/>
                <w:color w:val="000000"/>
                <w:sz w:val="26"/>
                <w:szCs w:val="26"/>
              </w:rPr>
              <w:t>Total other current liabilities</w:t>
            </w:r>
          </w:p>
        </w:tc>
        <w:tc>
          <w:tcPr>
            <w:tcW w:w="1440" w:type="dxa"/>
            <w:tcBorders>
              <w:top w:val="single" w:sz="4" w:space="0" w:color="auto"/>
              <w:bottom w:val="single" w:sz="4" w:space="0" w:color="auto"/>
            </w:tcBorders>
            <w:shd w:val="clear" w:color="auto" w:fill="auto"/>
          </w:tcPr>
          <w:p w14:paraId="300CB1C5" w14:textId="2E78F5CB" w:rsidR="006F7400" w:rsidRPr="00A26767" w:rsidRDefault="00EC1AAD" w:rsidP="006F7400">
            <w:pPr>
              <w:tabs>
                <w:tab w:val="decimal" w:pos="1239"/>
              </w:tabs>
              <w:ind w:right="-72"/>
              <w:jc w:val="both"/>
              <w:rPr>
                <w:rFonts w:asciiTheme="minorBidi" w:hAnsiTheme="minorBidi" w:cstheme="minorBidi"/>
                <w:color w:val="000000"/>
                <w:sz w:val="26"/>
                <w:szCs w:val="26"/>
              </w:rPr>
            </w:pPr>
            <w:r w:rsidRPr="00EC1AAD">
              <w:rPr>
                <w:rFonts w:asciiTheme="minorBidi" w:hAnsiTheme="minorBidi" w:cstheme="minorBidi"/>
                <w:color w:val="000000"/>
                <w:sz w:val="26"/>
                <w:szCs w:val="26"/>
              </w:rPr>
              <w:t>2,467,650</w:t>
            </w:r>
          </w:p>
        </w:tc>
        <w:tc>
          <w:tcPr>
            <w:tcW w:w="1440" w:type="dxa"/>
            <w:tcBorders>
              <w:top w:val="single" w:sz="4" w:space="0" w:color="auto"/>
              <w:bottom w:val="single" w:sz="4" w:space="0" w:color="auto"/>
            </w:tcBorders>
            <w:shd w:val="clear" w:color="auto" w:fill="auto"/>
          </w:tcPr>
          <w:p w14:paraId="720CA968" w14:textId="28AC0908" w:rsidR="006F7400" w:rsidRPr="00A26767" w:rsidRDefault="00A26767" w:rsidP="006F740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461</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935</w:t>
            </w:r>
          </w:p>
        </w:tc>
        <w:tc>
          <w:tcPr>
            <w:tcW w:w="1440" w:type="dxa"/>
            <w:tcBorders>
              <w:top w:val="single" w:sz="4" w:space="0" w:color="auto"/>
              <w:bottom w:val="single" w:sz="4" w:space="0" w:color="auto"/>
            </w:tcBorders>
            <w:shd w:val="clear" w:color="auto" w:fill="auto"/>
          </w:tcPr>
          <w:p w14:paraId="6ACBE8A0" w14:textId="0FC84BF6" w:rsidR="006F7400" w:rsidRPr="00A26767" w:rsidRDefault="00B1530A" w:rsidP="006F7400">
            <w:pPr>
              <w:tabs>
                <w:tab w:val="decimal" w:pos="1239"/>
              </w:tabs>
              <w:ind w:right="-72"/>
              <w:jc w:val="both"/>
              <w:rPr>
                <w:rFonts w:asciiTheme="minorBidi" w:hAnsiTheme="minorBidi" w:cstheme="minorBidi"/>
                <w:color w:val="000000"/>
                <w:sz w:val="26"/>
                <w:szCs w:val="26"/>
              </w:rPr>
            </w:pPr>
            <w:r w:rsidRPr="00B1530A">
              <w:rPr>
                <w:rFonts w:asciiTheme="minorBidi" w:hAnsiTheme="minorBidi" w:cstheme="minorBidi"/>
                <w:color w:val="000000"/>
                <w:sz w:val="26"/>
                <w:szCs w:val="26"/>
              </w:rPr>
              <w:t>112,004</w:t>
            </w:r>
          </w:p>
        </w:tc>
        <w:tc>
          <w:tcPr>
            <w:tcW w:w="1440" w:type="dxa"/>
            <w:tcBorders>
              <w:top w:val="single" w:sz="4" w:space="0" w:color="auto"/>
              <w:bottom w:val="single" w:sz="4" w:space="0" w:color="auto"/>
            </w:tcBorders>
            <w:shd w:val="clear" w:color="auto" w:fill="auto"/>
          </w:tcPr>
          <w:p w14:paraId="2BA8270E" w14:textId="39EE59A0" w:rsidR="006F7400" w:rsidRPr="00A26767" w:rsidRDefault="00A26767" w:rsidP="006F7400">
            <w:pPr>
              <w:tabs>
                <w:tab w:val="decimal" w:pos="1239"/>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134</w:t>
            </w:r>
            <w:r w:rsidR="006F740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048</w:t>
            </w:r>
          </w:p>
        </w:tc>
      </w:tr>
    </w:tbl>
    <w:p w14:paraId="2A78F47F" w14:textId="0CC36F8E" w:rsidR="00F85B92" w:rsidRDefault="00F85B92" w:rsidP="0024190F">
      <w:pPr>
        <w:jc w:val="thaiDistribute"/>
        <w:rPr>
          <w:rFonts w:asciiTheme="minorBidi" w:hAnsiTheme="minorBidi" w:cstheme="minorBidi"/>
          <w:color w:val="000000"/>
          <w:sz w:val="26"/>
          <w:szCs w:val="26"/>
        </w:rPr>
      </w:pPr>
    </w:p>
    <w:p w14:paraId="0D72113E" w14:textId="19BA6575" w:rsidR="00EE7D92" w:rsidRDefault="00EE7D92">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1ED3045C" w14:textId="77777777" w:rsidR="00A507D1" w:rsidRDefault="00A507D1" w:rsidP="0024190F">
      <w:pPr>
        <w:jc w:val="thaiDistribute"/>
        <w:rPr>
          <w:rFonts w:asciiTheme="minorBidi" w:hAnsiTheme="minorBidi" w:cstheme="minorBidi"/>
          <w:color w:val="000000"/>
          <w:sz w:val="26"/>
          <w:szCs w:val="26"/>
        </w:rPr>
      </w:pPr>
    </w:p>
    <w:p w14:paraId="3527F723" w14:textId="77777777" w:rsidR="001249EC" w:rsidRDefault="001249EC" w:rsidP="00561F8F">
      <w:pPr>
        <w:ind w:left="540" w:hanging="540"/>
        <w:jc w:val="thaiDistribute"/>
        <w:rPr>
          <w:rFonts w:asciiTheme="minorBidi" w:hAnsiTheme="minorBidi" w:cstheme="minorBidi"/>
          <w:b/>
          <w:bCs/>
          <w:color w:val="000000"/>
          <w:sz w:val="26"/>
          <w:szCs w:val="26"/>
        </w:rPr>
      </w:pPr>
    </w:p>
    <w:p w14:paraId="33B59621" w14:textId="5940DA72" w:rsidR="00F85B92" w:rsidRPr="00A26767" w:rsidRDefault="00A26767" w:rsidP="00561F8F">
      <w:pPr>
        <w:ind w:left="540" w:hanging="540"/>
        <w:jc w:val="thaiDistribute"/>
        <w:rPr>
          <w:rFonts w:asciiTheme="minorBidi" w:hAnsiTheme="minorBidi" w:cstheme="minorBidi"/>
          <w:color w:val="000000"/>
          <w:sz w:val="26"/>
          <w:szCs w:val="26"/>
        </w:rPr>
      </w:pPr>
      <w:r w:rsidRPr="00A26767">
        <w:rPr>
          <w:rFonts w:asciiTheme="minorBidi" w:hAnsiTheme="minorBidi" w:cstheme="minorBidi"/>
          <w:b/>
          <w:bCs/>
          <w:color w:val="000000"/>
          <w:sz w:val="26"/>
          <w:szCs w:val="26"/>
        </w:rPr>
        <w:t>20</w:t>
      </w:r>
      <w:r w:rsidR="00561F8F" w:rsidRPr="00A26767">
        <w:rPr>
          <w:rFonts w:asciiTheme="minorBidi" w:hAnsiTheme="minorBidi" w:cstheme="minorBidi"/>
          <w:b/>
          <w:bCs/>
          <w:color w:val="000000"/>
          <w:sz w:val="26"/>
          <w:szCs w:val="26"/>
        </w:rPr>
        <w:tab/>
        <w:t>Long-term loans from financial institutions, net</w:t>
      </w:r>
    </w:p>
    <w:p w14:paraId="6702C4C2" w14:textId="77777777" w:rsidR="00561F8F" w:rsidRPr="00A26767" w:rsidRDefault="00561F8F" w:rsidP="00F85B92">
      <w:pPr>
        <w:jc w:val="thaiDistribute"/>
        <w:rPr>
          <w:rFonts w:asciiTheme="minorBidi" w:hAnsiTheme="minorBidi" w:cstheme="minorBidi"/>
          <w:color w:val="000000"/>
          <w:sz w:val="26"/>
          <w:szCs w:val="26"/>
        </w:rPr>
      </w:pPr>
    </w:p>
    <w:p w14:paraId="584D2D47" w14:textId="77777777" w:rsidR="00F85B92" w:rsidRPr="00A26767" w:rsidRDefault="00F85B92" w:rsidP="00F85B92">
      <w:pPr>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 financial institutions consist of:</w:t>
      </w:r>
    </w:p>
    <w:p w14:paraId="23CEECF6" w14:textId="77777777" w:rsidR="00F85B92" w:rsidRPr="00A26767" w:rsidRDefault="00F85B92" w:rsidP="00F85B92">
      <w:pPr>
        <w:jc w:val="thaiDistribute"/>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21076AEB" w14:textId="77777777" w:rsidTr="002663E8">
        <w:tc>
          <w:tcPr>
            <w:tcW w:w="3690" w:type="dxa"/>
            <w:shd w:val="clear" w:color="auto" w:fill="auto"/>
          </w:tcPr>
          <w:p w14:paraId="54656FFC" w14:textId="77777777" w:rsidR="00F85B92" w:rsidRPr="00A26767" w:rsidRDefault="00F85B92" w:rsidP="00F85B92">
            <w:pPr>
              <w:tabs>
                <w:tab w:val="left" w:pos="540"/>
                <w:tab w:val="left" w:pos="900"/>
              </w:tabs>
              <w:ind w:left="-72" w:right="-173"/>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5285EF7C" w14:textId="77777777" w:rsidR="00F85B92" w:rsidRPr="00A26767" w:rsidRDefault="00F85B92" w:rsidP="00F85B92">
            <w:pPr>
              <w:tabs>
                <w:tab w:val="decimal" w:pos="2679"/>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7741592F" w14:textId="77777777" w:rsidR="00F85B92" w:rsidRPr="00A26767" w:rsidRDefault="00F85B92" w:rsidP="00F85B92">
            <w:pPr>
              <w:tabs>
                <w:tab w:val="decimal" w:pos="267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6736536B" w14:textId="77777777" w:rsidTr="0095053C">
        <w:tc>
          <w:tcPr>
            <w:tcW w:w="3690" w:type="dxa"/>
            <w:shd w:val="clear" w:color="auto" w:fill="auto"/>
          </w:tcPr>
          <w:p w14:paraId="349D832D" w14:textId="77777777" w:rsidR="00F85B92" w:rsidRPr="00A26767" w:rsidRDefault="00F85B92" w:rsidP="00F85B92">
            <w:pPr>
              <w:tabs>
                <w:tab w:val="left" w:pos="540"/>
                <w:tab w:val="left" w:pos="900"/>
              </w:tabs>
              <w:ind w:left="-72" w:right="-173"/>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19BE2BF8" w14:textId="6211CE41"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2FA97BAC" w14:textId="3E142D8A"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3FA4044" w14:textId="18FB09D9"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2802ED3" w14:textId="6CC97A10"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A90F806" w14:textId="2800DC72"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7687A777" w14:textId="5390715B"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D307449" w14:textId="59AC4759"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56E9ED02" w14:textId="39C53C45"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4E94F656" w14:textId="77777777" w:rsidTr="0095053C">
        <w:tc>
          <w:tcPr>
            <w:tcW w:w="3690" w:type="dxa"/>
            <w:shd w:val="clear" w:color="auto" w:fill="auto"/>
            <w:vAlign w:val="bottom"/>
          </w:tcPr>
          <w:p w14:paraId="2A2B2D14" w14:textId="58451117" w:rsidR="00F85B92" w:rsidRPr="00A26767" w:rsidRDefault="00673D43" w:rsidP="00F85B92">
            <w:pPr>
              <w:ind w:left="-72" w:right="-173"/>
              <w:rPr>
                <w:rFonts w:asciiTheme="minorBidi" w:hAnsiTheme="minorBidi" w:cstheme="minorBidi"/>
                <w:b/>
                <w:bCs/>
                <w:color w:val="000000"/>
                <w:sz w:val="26"/>
                <w:szCs w:val="26"/>
              </w:rPr>
            </w:pPr>
            <w:r>
              <w:rPr>
                <w:rFonts w:asciiTheme="minorBidi" w:hAnsiTheme="minorBidi" w:cstheme="minorBidi"/>
                <w:b/>
                <w:bCs/>
                <w:color w:val="000000"/>
                <w:sz w:val="26"/>
                <w:szCs w:val="26"/>
              </w:rPr>
              <w:t xml:space="preserve">As at 31 December </w:t>
            </w:r>
          </w:p>
        </w:tc>
        <w:tc>
          <w:tcPr>
            <w:tcW w:w="1440" w:type="dxa"/>
            <w:tcBorders>
              <w:top w:val="single" w:sz="4" w:space="0" w:color="auto"/>
            </w:tcBorders>
            <w:shd w:val="clear" w:color="auto" w:fill="auto"/>
            <w:vAlign w:val="bottom"/>
          </w:tcPr>
          <w:p w14:paraId="556D1FBF" w14:textId="77777777" w:rsidR="00F85B92" w:rsidRPr="00A26767" w:rsidRDefault="00F85B92" w:rsidP="00F85B92">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667C72A" w14:textId="77777777" w:rsidR="00F85B92" w:rsidRPr="00A26767" w:rsidRDefault="00F85B92" w:rsidP="00F85B92">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6507BDC" w14:textId="77777777" w:rsidR="00F85B92" w:rsidRPr="00A26767" w:rsidRDefault="00F85B92" w:rsidP="00EA7730">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38AC8C73" w14:textId="77777777" w:rsidR="00F85B92" w:rsidRPr="00A26767" w:rsidRDefault="00F85B92" w:rsidP="00F85B92">
            <w:pPr>
              <w:tabs>
                <w:tab w:val="decimal" w:pos="1239"/>
              </w:tabs>
              <w:jc w:val="both"/>
              <w:rPr>
                <w:rFonts w:asciiTheme="minorBidi" w:hAnsiTheme="minorBidi" w:cstheme="minorBidi"/>
                <w:color w:val="000000"/>
                <w:sz w:val="26"/>
                <w:szCs w:val="26"/>
              </w:rPr>
            </w:pPr>
          </w:p>
        </w:tc>
      </w:tr>
      <w:tr w:rsidR="00EA7730" w:rsidRPr="00A26767" w14:paraId="0426B44D" w14:textId="77777777" w:rsidTr="0095053C">
        <w:tc>
          <w:tcPr>
            <w:tcW w:w="3690" w:type="dxa"/>
            <w:shd w:val="clear" w:color="auto" w:fill="auto"/>
          </w:tcPr>
          <w:p w14:paraId="43BB23EC"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A26767">
              <w:rPr>
                <w:rFonts w:asciiTheme="minorBidi" w:hAnsiTheme="minorBidi" w:cstheme="minorBidi"/>
                <w:color w:val="000000"/>
                <w:sz w:val="26"/>
                <w:szCs w:val="26"/>
              </w:rPr>
              <w:t>Long-term local currency loans</w:t>
            </w:r>
          </w:p>
        </w:tc>
        <w:tc>
          <w:tcPr>
            <w:tcW w:w="1440" w:type="dxa"/>
            <w:shd w:val="clear" w:color="auto" w:fill="auto"/>
          </w:tcPr>
          <w:p w14:paraId="7D5DF709" w14:textId="07456794"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 xml:space="preserve"> </w:t>
            </w:r>
            <w:r w:rsidR="00A26767" w:rsidRPr="00A26767">
              <w:rPr>
                <w:rFonts w:asciiTheme="minorBidi" w:hAnsiTheme="minorBidi" w:cstheme="minorBidi"/>
                <w:color w:val="000000"/>
                <w:sz w:val="26"/>
                <w:szCs w:val="26"/>
                <w:lang w:eastAsia="en-US"/>
              </w:rPr>
              <w:t>6</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900</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000</w:t>
            </w:r>
            <w:r w:rsidRPr="00A26767">
              <w:rPr>
                <w:rFonts w:asciiTheme="minorBidi" w:hAnsiTheme="minorBidi" w:cstheme="minorBidi"/>
                <w:color w:val="000000"/>
                <w:sz w:val="26"/>
                <w:szCs w:val="26"/>
                <w:lang w:val="en-US" w:eastAsia="en-US"/>
              </w:rPr>
              <w:t xml:space="preserve"> </w:t>
            </w:r>
          </w:p>
        </w:tc>
        <w:tc>
          <w:tcPr>
            <w:tcW w:w="1440" w:type="dxa"/>
            <w:shd w:val="clear" w:color="auto" w:fill="auto"/>
          </w:tcPr>
          <w:p w14:paraId="18DB2077" w14:textId="47A6B575" w:rsidR="00EA7730" w:rsidRPr="00A26767" w:rsidRDefault="00A26767"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8</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000</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000</w:t>
            </w:r>
          </w:p>
        </w:tc>
        <w:tc>
          <w:tcPr>
            <w:tcW w:w="1440" w:type="dxa"/>
            <w:shd w:val="clear" w:color="auto" w:fill="auto"/>
          </w:tcPr>
          <w:p w14:paraId="29792303" w14:textId="6F5A7C13"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900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000</w:t>
            </w:r>
            <w:r w:rsidRPr="00A26767">
              <w:rPr>
                <w:rFonts w:asciiTheme="minorBidi" w:hAnsiTheme="minorBidi" w:cstheme="minorBidi"/>
                <w:color w:val="000000"/>
                <w:sz w:val="26"/>
                <w:szCs w:val="26"/>
              </w:rPr>
              <w:t xml:space="preserve"> </w:t>
            </w:r>
          </w:p>
        </w:tc>
        <w:tc>
          <w:tcPr>
            <w:tcW w:w="1440" w:type="dxa"/>
            <w:shd w:val="clear" w:color="auto" w:fill="auto"/>
          </w:tcPr>
          <w:p w14:paraId="27410342" w14:textId="5806BAB5"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EA7730" w:rsidRPr="00A26767" w14:paraId="13EEDDA0" w14:textId="77777777" w:rsidTr="0095053C">
        <w:tc>
          <w:tcPr>
            <w:tcW w:w="3690" w:type="dxa"/>
            <w:shd w:val="clear" w:color="auto" w:fill="auto"/>
          </w:tcPr>
          <w:p w14:paraId="5BDF9FB9"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cs/>
              </w:rPr>
            </w:pPr>
            <w:r w:rsidRPr="00A26767">
              <w:rPr>
                <w:rFonts w:asciiTheme="minorBidi" w:hAnsiTheme="minorBidi" w:cstheme="minorBidi"/>
                <w:color w:val="000000"/>
                <w:sz w:val="26"/>
                <w:szCs w:val="26"/>
              </w:rPr>
              <w:t>Long-term foreign currency loans</w:t>
            </w:r>
          </w:p>
        </w:tc>
        <w:tc>
          <w:tcPr>
            <w:tcW w:w="1440" w:type="dxa"/>
            <w:shd w:val="clear" w:color="auto" w:fill="auto"/>
          </w:tcPr>
          <w:p w14:paraId="2CFF6D6D" w14:textId="0516C2CF"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 xml:space="preserve"> </w:t>
            </w:r>
            <w:r w:rsidR="00A26767" w:rsidRPr="00A26767">
              <w:rPr>
                <w:rFonts w:asciiTheme="minorBidi" w:hAnsiTheme="minorBidi" w:cstheme="minorBidi"/>
                <w:color w:val="000000"/>
                <w:sz w:val="26"/>
                <w:szCs w:val="26"/>
                <w:lang w:eastAsia="en-US"/>
              </w:rPr>
              <w:t>18</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295</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047</w:t>
            </w:r>
            <w:r w:rsidRPr="00A26767">
              <w:rPr>
                <w:rFonts w:asciiTheme="minorBidi" w:hAnsiTheme="minorBidi" w:cstheme="minorBidi"/>
                <w:color w:val="000000"/>
                <w:sz w:val="26"/>
                <w:szCs w:val="26"/>
                <w:lang w:val="en-US" w:eastAsia="en-US"/>
              </w:rPr>
              <w:t xml:space="preserve"> </w:t>
            </w:r>
          </w:p>
        </w:tc>
        <w:tc>
          <w:tcPr>
            <w:tcW w:w="1440" w:type="dxa"/>
            <w:shd w:val="clear" w:color="auto" w:fill="auto"/>
          </w:tcPr>
          <w:p w14:paraId="5E15B3AE" w14:textId="7EF884F8"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eastAsia="en-US"/>
              </w:rPr>
              <w:t>18</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900</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161</w:t>
            </w:r>
          </w:p>
        </w:tc>
        <w:tc>
          <w:tcPr>
            <w:tcW w:w="1440" w:type="dxa"/>
            <w:shd w:val="clear" w:color="auto" w:fill="auto"/>
          </w:tcPr>
          <w:p w14:paraId="019B0630" w14:textId="12F37473"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631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419</w:t>
            </w:r>
            <w:r w:rsidRPr="00A26767">
              <w:rPr>
                <w:rFonts w:asciiTheme="minorBidi" w:hAnsiTheme="minorBidi" w:cstheme="minorBidi"/>
                <w:color w:val="000000"/>
                <w:sz w:val="26"/>
                <w:szCs w:val="26"/>
              </w:rPr>
              <w:t xml:space="preserve"> </w:t>
            </w:r>
          </w:p>
        </w:tc>
        <w:tc>
          <w:tcPr>
            <w:tcW w:w="1440" w:type="dxa"/>
            <w:shd w:val="clear" w:color="auto" w:fill="auto"/>
          </w:tcPr>
          <w:p w14:paraId="33490919" w14:textId="1920993C"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848</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058</w:t>
            </w:r>
          </w:p>
        </w:tc>
      </w:tr>
      <w:tr w:rsidR="00EA7730" w:rsidRPr="00A26767" w14:paraId="4CB6B9EA" w14:textId="77777777" w:rsidTr="0095053C">
        <w:tc>
          <w:tcPr>
            <w:tcW w:w="3690" w:type="dxa"/>
            <w:shd w:val="clear" w:color="auto" w:fill="auto"/>
          </w:tcPr>
          <w:p w14:paraId="4DB9046D"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rPr>
              <w:tab/>
              <w:t>Deferred financing service fee</w:t>
            </w:r>
          </w:p>
        </w:tc>
        <w:tc>
          <w:tcPr>
            <w:tcW w:w="1440" w:type="dxa"/>
            <w:tcBorders>
              <w:bottom w:val="single" w:sz="4" w:space="0" w:color="auto"/>
            </w:tcBorders>
            <w:shd w:val="clear" w:color="auto" w:fill="auto"/>
          </w:tcPr>
          <w:p w14:paraId="4DEB9BC2" w14:textId="672E2903"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 xml:space="preserve"> (</w:t>
            </w:r>
            <w:r w:rsidR="00A26767" w:rsidRPr="00A26767">
              <w:rPr>
                <w:rFonts w:asciiTheme="minorBidi" w:hAnsiTheme="minorBidi" w:cstheme="minorBidi"/>
                <w:color w:val="000000"/>
                <w:sz w:val="26"/>
                <w:szCs w:val="26"/>
                <w:lang w:eastAsia="en-US"/>
              </w:rPr>
              <w:t>83</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538</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62C32EA7" w14:textId="71C2441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116</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133</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74E199F3" w14:textId="05D87D6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064</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DDC04F4" w14:textId="7C2BF4E1"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997</w:t>
            </w:r>
            <w:r w:rsidRPr="00A26767">
              <w:rPr>
                <w:rFonts w:asciiTheme="minorBidi" w:hAnsiTheme="minorBidi" w:cstheme="minorBidi"/>
                <w:color w:val="000000"/>
                <w:sz w:val="26"/>
                <w:szCs w:val="26"/>
              </w:rPr>
              <w:t>)</w:t>
            </w:r>
          </w:p>
        </w:tc>
      </w:tr>
      <w:tr w:rsidR="00EA7730" w:rsidRPr="00A26767" w14:paraId="38CB66E2" w14:textId="77777777" w:rsidTr="0095053C">
        <w:tc>
          <w:tcPr>
            <w:tcW w:w="3690" w:type="dxa"/>
            <w:shd w:val="clear" w:color="auto" w:fill="auto"/>
          </w:tcPr>
          <w:p w14:paraId="19072578"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rPr>
            </w:pPr>
          </w:p>
        </w:tc>
        <w:tc>
          <w:tcPr>
            <w:tcW w:w="1440" w:type="dxa"/>
            <w:tcBorders>
              <w:top w:val="single" w:sz="4" w:space="0" w:color="auto"/>
            </w:tcBorders>
            <w:shd w:val="clear" w:color="auto" w:fill="auto"/>
          </w:tcPr>
          <w:p w14:paraId="42352FCE" w14:textId="68F9D2B6"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cs/>
                <w:lang w:val="en-US" w:eastAsia="en-US"/>
              </w:rPr>
              <w:t xml:space="preserve"> </w:t>
            </w:r>
            <w:r w:rsidR="00A26767" w:rsidRPr="00A26767">
              <w:rPr>
                <w:rFonts w:asciiTheme="minorBidi" w:hAnsiTheme="minorBidi" w:cstheme="minorBidi"/>
                <w:color w:val="000000"/>
                <w:sz w:val="26"/>
                <w:szCs w:val="26"/>
                <w:lang w:eastAsia="en-US"/>
              </w:rPr>
              <w:t>25</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111</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509</w:t>
            </w:r>
            <w:r w:rsidRPr="00A26767">
              <w:rPr>
                <w:rFonts w:asciiTheme="minorBidi" w:hAnsiTheme="minorBidi" w:cstheme="minorBidi"/>
                <w:color w:val="000000"/>
                <w:sz w:val="26"/>
                <w:szCs w:val="26"/>
                <w:lang w:val="en-US" w:eastAsia="en-US"/>
              </w:rPr>
              <w:t xml:space="preserve"> </w:t>
            </w:r>
          </w:p>
        </w:tc>
        <w:tc>
          <w:tcPr>
            <w:tcW w:w="1440" w:type="dxa"/>
            <w:tcBorders>
              <w:top w:val="single" w:sz="4" w:space="0" w:color="auto"/>
            </w:tcBorders>
            <w:shd w:val="clear" w:color="auto" w:fill="auto"/>
          </w:tcPr>
          <w:p w14:paraId="0D77C90E" w14:textId="55C13D9E"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eastAsia="en-US"/>
              </w:rPr>
              <w:t>26</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784</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028</w:t>
            </w:r>
          </w:p>
        </w:tc>
        <w:tc>
          <w:tcPr>
            <w:tcW w:w="1440" w:type="dxa"/>
            <w:tcBorders>
              <w:top w:val="single" w:sz="4" w:space="0" w:color="auto"/>
            </w:tcBorders>
            <w:shd w:val="clear" w:color="auto" w:fill="auto"/>
          </w:tcPr>
          <w:p w14:paraId="4768E20C" w14:textId="65CD9E54"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521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355</w:t>
            </w:r>
            <w:r w:rsidRPr="00A26767">
              <w:rPr>
                <w:rFonts w:asciiTheme="minorBidi" w:hAnsiTheme="minorBidi" w:cstheme="minorBidi"/>
                <w:color w:val="000000"/>
                <w:sz w:val="26"/>
                <w:szCs w:val="26"/>
              </w:rPr>
              <w:t xml:space="preserve"> </w:t>
            </w:r>
          </w:p>
        </w:tc>
        <w:tc>
          <w:tcPr>
            <w:tcW w:w="1440" w:type="dxa"/>
            <w:tcBorders>
              <w:top w:val="single" w:sz="4" w:space="0" w:color="auto"/>
            </w:tcBorders>
            <w:shd w:val="clear" w:color="auto" w:fill="auto"/>
          </w:tcPr>
          <w:p w14:paraId="1DB4B689" w14:textId="7A04315A"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061</w:t>
            </w:r>
          </w:p>
        </w:tc>
      </w:tr>
      <w:tr w:rsidR="00EA7730" w:rsidRPr="00A26767" w14:paraId="05F9DBB7" w14:textId="77777777" w:rsidTr="0095053C">
        <w:tc>
          <w:tcPr>
            <w:tcW w:w="3690" w:type="dxa"/>
            <w:shd w:val="clear" w:color="auto" w:fill="auto"/>
          </w:tcPr>
          <w:p w14:paraId="6E36C005"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cs/>
              </w:rPr>
            </w:pPr>
            <w:r w:rsidRPr="00A26767">
              <w:rPr>
                <w:rFonts w:asciiTheme="minorBidi" w:hAnsiTheme="minorBidi" w:cstheme="minorBidi"/>
                <w:color w:val="000000"/>
                <w:sz w:val="26"/>
                <w:szCs w:val="26"/>
                <w:u w:val="single"/>
                <w:lang w:val="en-GB"/>
              </w:rPr>
              <w:t>Less</w:t>
            </w:r>
            <w:r w:rsidRPr="00A26767">
              <w:rPr>
                <w:rFonts w:asciiTheme="minorBidi" w:hAnsiTheme="minorBidi" w:cstheme="minorBidi"/>
                <w:color w:val="000000"/>
                <w:sz w:val="26"/>
                <w:szCs w:val="26"/>
              </w:rPr>
              <w:tab/>
              <w:t xml:space="preserve">Current portion of </w:t>
            </w:r>
            <w:r w:rsidRPr="00A26767">
              <w:rPr>
                <w:rFonts w:asciiTheme="minorBidi" w:hAnsiTheme="minorBidi" w:cstheme="minorBidi"/>
                <w:color w:val="000000"/>
                <w:spacing w:val="-4"/>
                <w:sz w:val="26"/>
                <w:szCs w:val="26"/>
                <w:lang w:val="en-GB"/>
              </w:rPr>
              <w:t xml:space="preserve">long-term loans from </w:t>
            </w:r>
          </w:p>
        </w:tc>
        <w:tc>
          <w:tcPr>
            <w:tcW w:w="1440" w:type="dxa"/>
            <w:shd w:val="clear" w:color="auto" w:fill="auto"/>
          </w:tcPr>
          <w:p w14:paraId="45716A70" w14:textId="77777777"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p>
        </w:tc>
        <w:tc>
          <w:tcPr>
            <w:tcW w:w="1440" w:type="dxa"/>
            <w:shd w:val="clear" w:color="auto" w:fill="auto"/>
          </w:tcPr>
          <w:p w14:paraId="2B0D36D0"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4FC8129"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55F3D331"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r>
      <w:tr w:rsidR="00EA7730" w:rsidRPr="00A26767" w14:paraId="230E805B" w14:textId="77777777" w:rsidTr="0095053C">
        <w:tc>
          <w:tcPr>
            <w:tcW w:w="3690" w:type="dxa"/>
            <w:shd w:val="clear" w:color="auto" w:fill="auto"/>
          </w:tcPr>
          <w:p w14:paraId="5D6EB7F2"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lang w:val="en-GB"/>
              </w:rPr>
            </w:pPr>
            <w:r w:rsidRPr="00A26767">
              <w:rPr>
                <w:rFonts w:asciiTheme="minorBidi" w:hAnsiTheme="minorBidi" w:cstheme="minorBidi"/>
                <w:color w:val="000000"/>
                <w:spacing w:val="-4"/>
                <w:sz w:val="26"/>
                <w:szCs w:val="26"/>
                <w:lang w:val="en-GB"/>
              </w:rPr>
              <w:tab/>
              <w:t xml:space="preserve">   financial institutions</w:t>
            </w:r>
          </w:p>
        </w:tc>
        <w:tc>
          <w:tcPr>
            <w:tcW w:w="1440" w:type="dxa"/>
            <w:tcBorders>
              <w:bottom w:val="single" w:sz="4" w:space="0" w:color="auto"/>
            </w:tcBorders>
            <w:shd w:val="clear" w:color="auto" w:fill="auto"/>
          </w:tcPr>
          <w:p w14:paraId="7B93AF27" w14:textId="539751CA" w:rsidR="00EA7730" w:rsidRPr="00A26767" w:rsidRDefault="00EA7730"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1</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877</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943</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6BB36F1D" w14:textId="2B003555"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1</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658</w:t>
            </w:r>
            <w:r w:rsidRPr="00A26767">
              <w:rPr>
                <w:rFonts w:asciiTheme="minorBidi" w:hAnsiTheme="minorBidi" w:cstheme="minorBidi"/>
                <w:color w:val="000000"/>
                <w:sz w:val="26"/>
                <w:szCs w:val="26"/>
                <w:lang w:val="en-US" w:eastAsia="en-US"/>
              </w:rPr>
              <w:t>,</w:t>
            </w:r>
            <w:r w:rsidR="00A26767" w:rsidRPr="00A26767">
              <w:rPr>
                <w:rFonts w:asciiTheme="minorBidi" w:hAnsiTheme="minorBidi" w:cstheme="minorBidi"/>
                <w:color w:val="000000"/>
                <w:sz w:val="26"/>
                <w:szCs w:val="26"/>
                <w:lang w:eastAsia="en-US"/>
              </w:rPr>
              <w:t>792</w:t>
            </w:r>
            <w:r w:rsidRPr="00A2676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auto"/>
          </w:tcPr>
          <w:p w14:paraId="5DBAA6CA" w14:textId="34504789"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555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891</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C9D8BF1" w14:textId="63E79EBD"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340</w:t>
            </w:r>
            <w:r w:rsidRPr="00A26767">
              <w:rPr>
                <w:rFonts w:asciiTheme="minorBidi" w:hAnsiTheme="minorBidi" w:cstheme="minorBidi"/>
                <w:color w:val="000000"/>
                <w:sz w:val="26"/>
                <w:szCs w:val="26"/>
              </w:rPr>
              <w:t>)</w:t>
            </w:r>
          </w:p>
        </w:tc>
      </w:tr>
      <w:tr w:rsidR="00EA7730" w:rsidRPr="00A26767" w14:paraId="7364451C" w14:textId="77777777" w:rsidTr="0095053C">
        <w:tc>
          <w:tcPr>
            <w:tcW w:w="3690" w:type="dxa"/>
            <w:shd w:val="clear" w:color="auto" w:fill="auto"/>
          </w:tcPr>
          <w:p w14:paraId="730F451E" w14:textId="77777777" w:rsidR="00EA7730" w:rsidRPr="00A26767" w:rsidRDefault="00EA7730" w:rsidP="00EA7730">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 financial institutions, net</w:t>
            </w:r>
          </w:p>
        </w:tc>
        <w:tc>
          <w:tcPr>
            <w:tcW w:w="1440" w:type="dxa"/>
            <w:tcBorders>
              <w:top w:val="single" w:sz="4" w:space="0" w:color="auto"/>
              <w:bottom w:val="single" w:sz="4" w:space="0" w:color="auto"/>
            </w:tcBorders>
            <w:shd w:val="clear" w:color="auto" w:fill="auto"/>
          </w:tcPr>
          <w:p w14:paraId="2BDB823E" w14:textId="4E57013F" w:rsidR="00EA7730" w:rsidRPr="00A26767" w:rsidRDefault="00A26767" w:rsidP="00EA7730">
            <w:pPr>
              <w:tabs>
                <w:tab w:val="decimal" w:pos="1239"/>
              </w:tabs>
              <w:ind w:right="-72"/>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23</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233</w:t>
            </w:r>
            <w:r w:rsidR="00EA7730"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566</w:t>
            </w:r>
          </w:p>
        </w:tc>
        <w:tc>
          <w:tcPr>
            <w:tcW w:w="1440" w:type="dxa"/>
            <w:tcBorders>
              <w:top w:val="single" w:sz="4" w:space="0" w:color="auto"/>
              <w:bottom w:val="single" w:sz="4" w:space="0" w:color="auto"/>
            </w:tcBorders>
            <w:shd w:val="clear" w:color="auto" w:fill="auto"/>
          </w:tcPr>
          <w:p w14:paraId="1F20561F" w14:textId="412FFAE0"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125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236</w:t>
            </w:r>
          </w:p>
        </w:tc>
        <w:tc>
          <w:tcPr>
            <w:tcW w:w="1440" w:type="dxa"/>
            <w:tcBorders>
              <w:top w:val="single" w:sz="4" w:space="0" w:color="auto"/>
              <w:bottom w:val="single" w:sz="4" w:space="0" w:color="auto"/>
            </w:tcBorders>
            <w:shd w:val="clear" w:color="auto" w:fill="auto"/>
          </w:tcPr>
          <w:p w14:paraId="3694B5AF" w14:textId="3917C5A0"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965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464</w:t>
            </w:r>
          </w:p>
        </w:tc>
        <w:tc>
          <w:tcPr>
            <w:tcW w:w="1440" w:type="dxa"/>
            <w:tcBorders>
              <w:top w:val="single" w:sz="4" w:space="0" w:color="auto"/>
              <w:bottom w:val="single" w:sz="4" w:space="0" w:color="auto"/>
            </w:tcBorders>
            <w:shd w:val="clear" w:color="auto" w:fill="auto"/>
          </w:tcPr>
          <w:p w14:paraId="020ACCED" w14:textId="461C9626"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529</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721</w:t>
            </w:r>
          </w:p>
        </w:tc>
      </w:tr>
    </w:tbl>
    <w:p w14:paraId="4580B6A2" w14:textId="076504FE" w:rsidR="001253DA" w:rsidRPr="001249EC" w:rsidRDefault="001253DA" w:rsidP="005E7553">
      <w:pPr>
        <w:jc w:val="thaiDistribute"/>
        <w:rPr>
          <w:rFonts w:asciiTheme="minorBidi" w:hAnsiTheme="minorBidi" w:cstheme="minorBidi"/>
          <w:color w:val="000000"/>
          <w:sz w:val="26"/>
          <w:szCs w:val="26"/>
        </w:rPr>
      </w:pPr>
    </w:p>
    <w:p w14:paraId="75EB4CED" w14:textId="77777777" w:rsidR="00F85B92" w:rsidRPr="00A26767" w:rsidRDefault="00F85B92" w:rsidP="00F85B92">
      <w:pPr>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Movement of long-term loans from financial institutions are as follows:</w:t>
      </w:r>
    </w:p>
    <w:p w14:paraId="5EF30566" w14:textId="77777777" w:rsidR="00F85B92" w:rsidRPr="00A26767" w:rsidRDefault="00F85B92" w:rsidP="00F85B92">
      <w:pPr>
        <w:jc w:val="thaiDistribute"/>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1362A318" w14:textId="77777777" w:rsidTr="002663E8">
        <w:tc>
          <w:tcPr>
            <w:tcW w:w="3690" w:type="dxa"/>
            <w:shd w:val="clear" w:color="auto" w:fill="auto"/>
            <w:vAlign w:val="bottom"/>
          </w:tcPr>
          <w:p w14:paraId="2C230A13" w14:textId="77777777" w:rsidR="00F85B92" w:rsidRPr="00A26767"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vAlign w:val="bottom"/>
          </w:tcPr>
          <w:p w14:paraId="57464395" w14:textId="77777777" w:rsidR="00F85B92" w:rsidRPr="00A26767" w:rsidRDefault="00F85B92" w:rsidP="00F85B92">
            <w:pPr>
              <w:tabs>
                <w:tab w:val="decimal" w:pos="266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financial statements</w:t>
            </w:r>
          </w:p>
        </w:tc>
        <w:tc>
          <w:tcPr>
            <w:tcW w:w="2880" w:type="dxa"/>
            <w:gridSpan w:val="2"/>
            <w:tcBorders>
              <w:bottom w:val="single" w:sz="4" w:space="0" w:color="auto"/>
            </w:tcBorders>
            <w:shd w:val="clear" w:color="auto" w:fill="auto"/>
          </w:tcPr>
          <w:p w14:paraId="3D9B8C50" w14:textId="77777777" w:rsidR="00F85B92" w:rsidRPr="00A26767" w:rsidRDefault="00F85B92" w:rsidP="00F85B92">
            <w:pPr>
              <w:tabs>
                <w:tab w:val="decimal" w:pos="266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0AC5945E" w14:textId="77777777" w:rsidTr="0095053C">
        <w:tc>
          <w:tcPr>
            <w:tcW w:w="3690" w:type="dxa"/>
            <w:shd w:val="clear" w:color="auto" w:fill="auto"/>
            <w:vAlign w:val="bottom"/>
          </w:tcPr>
          <w:p w14:paraId="4A1794E1" w14:textId="77777777" w:rsidR="00F85B92" w:rsidRPr="00A26767" w:rsidRDefault="00F85B92" w:rsidP="00F85B92">
            <w:pPr>
              <w:tabs>
                <w:tab w:val="left" w:pos="540"/>
                <w:tab w:val="left" w:pos="900"/>
              </w:tabs>
              <w:ind w:left="-72" w:right="-173"/>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05B74852" w14:textId="0C42AEE4"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35E1754" w14:textId="4A38A78B"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BB1CB6E" w14:textId="7EA50984"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5ED61399" w14:textId="6A40F77F"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55BAD036" w14:textId="1CD566A8"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7AD29C94" w14:textId="7C011C13"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7CCDC85B" w14:textId="50691A59"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7D8C4F27" w14:textId="46BD6841"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50D629F7" w14:textId="77777777" w:rsidTr="0095053C">
        <w:tc>
          <w:tcPr>
            <w:tcW w:w="3690" w:type="dxa"/>
            <w:shd w:val="clear" w:color="auto" w:fill="auto"/>
            <w:vAlign w:val="bottom"/>
          </w:tcPr>
          <w:p w14:paraId="58D97DBD" w14:textId="77777777" w:rsidR="00F85B92" w:rsidRPr="00A26767" w:rsidRDefault="00F85B92" w:rsidP="00F85B92">
            <w:pPr>
              <w:ind w:left="-72" w:right="-173"/>
              <w:jc w:val="both"/>
              <w:rPr>
                <w:rFonts w:asciiTheme="minorBidi" w:hAnsiTheme="minorBidi" w:cstheme="minorBidi"/>
                <w:b/>
                <w:bCs/>
                <w:color w:val="000000"/>
                <w:sz w:val="20"/>
                <w:szCs w:val="20"/>
              </w:rPr>
            </w:pPr>
          </w:p>
        </w:tc>
        <w:tc>
          <w:tcPr>
            <w:tcW w:w="1440" w:type="dxa"/>
            <w:tcBorders>
              <w:top w:val="single" w:sz="4" w:space="0" w:color="auto"/>
            </w:tcBorders>
            <w:shd w:val="clear" w:color="auto" w:fill="auto"/>
            <w:vAlign w:val="bottom"/>
          </w:tcPr>
          <w:p w14:paraId="2AB9A037" w14:textId="77777777" w:rsidR="00F85B92" w:rsidRPr="00A26767" w:rsidRDefault="00F85B92" w:rsidP="00EA7730">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2E442EAE" w14:textId="77777777" w:rsidR="00F85B92" w:rsidRPr="00A26767"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auto"/>
          </w:tcPr>
          <w:p w14:paraId="08BF94BE" w14:textId="77777777" w:rsidR="00F85B92" w:rsidRPr="00A26767" w:rsidRDefault="00F85B92" w:rsidP="00F85B92">
            <w:pPr>
              <w:tabs>
                <w:tab w:val="decimal" w:pos="1239"/>
              </w:tabs>
              <w:jc w:val="both"/>
              <w:rPr>
                <w:rFonts w:asciiTheme="minorBidi" w:hAnsiTheme="minorBidi" w:cstheme="minorBidi"/>
                <w:color w:val="000000"/>
                <w:sz w:val="20"/>
                <w:szCs w:val="20"/>
              </w:rPr>
            </w:pPr>
          </w:p>
        </w:tc>
        <w:tc>
          <w:tcPr>
            <w:tcW w:w="1440" w:type="dxa"/>
            <w:tcBorders>
              <w:top w:val="single" w:sz="4" w:space="0" w:color="auto"/>
            </w:tcBorders>
            <w:shd w:val="clear" w:color="auto" w:fill="auto"/>
            <w:vAlign w:val="bottom"/>
          </w:tcPr>
          <w:p w14:paraId="38B9F419" w14:textId="77777777" w:rsidR="00F85B92" w:rsidRPr="00A26767" w:rsidRDefault="00F85B92" w:rsidP="00F85B92">
            <w:pPr>
              <w:tabs>
                <w:tab w:val="decimal" w:pos="1239"/>
              </w:tabs>
              <w:jc w:val="both"/>
              <w:rPr>
                <w:rFonts w:asciiTheme="minorBidi" w:hAnsiTheme="minorBidi" w:cstheme="minorBidi"/>
                <w:color w:val="000000"/>
                <w:sz w:val="20"/>
                <w:szCs w:val="20"/>
              </w:rPr>
            </w:pPr>
          </w:p>
        </w:tc>
      </w:tr>
      <w:tr w:rsidR="00EA7730" w:rsidRPr="00A26767" w14:paraId="3558D44A" w14:textId="77777777">
        <w:tc>
          <w:tcPr>
            <w:tcW w:w="3690" w:type="dxa"/>
            <w:shd w:val="clear" w:color="auto" w:fill="auto"/>
            <w:vAlign w:val="bottom"/>
          </w:tcPr>
          <w:p w14:paraId="4314BC20"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Opening balance</w:t>
            </w:r>
          </w:p>
        </w:tc>
        <w:tc>
          <w:tcPr>
            <w:tcW w:w="1440" w:type="dxa"/>
            <w:shd w:val="clear" w:color="auto" w:fill="auto"/>
            <w:vAlign w:val="bottom"/>
          </w:tcPr>
          <w:p w14:paraId="0D81F7D6" w14:textId="546B96F1"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784</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028</w:t>
            </w:r>
          </w:p>
        </w:tc>
        <w:tc>
          <w:tcPr>
            <w:tcW w:w="1440" w:type="dxa"/>
            <w:shd w:val="clear" w:color="auto" w:fill="auto"/>
            <w:vAlign w:val="bottom"/>
          </w:tcPr>
          <w:p w14:paraId="4E0D88E9" w14:textId="4399C644"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091</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427</w:t>
            </w:r>
          </w:p>
        </w:tc>
        <w:tc>
          <w:tcPr>
            <w:tcW w:w="1440" w:type="dxa"/>
            <w:shd w:val="clear" w:color="auto" w:fill="auto"/>
            <w:vAlign w:val="bottom"/>
          </w:tcPr>
          <w:p w14:paraId="784A2703" w14:textId="352B640C"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061</w:t>
            </w:r>
          </w:p>
        </w:tc>
        <w:tc>
          <w:tcPr>
            <w:tcW w:w="1440" w:type="dxa"/>
            <w:shd w:val="clear" w:color="auto" w:fill="auto"/>
          </w:tcPr>
          <w:p w14:paraId="4FC78C29" w14:textId="7B487F58"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10</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703</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776</w:t>
            </w:r>
          </w:p>
        </w:tc>
      </w:tr>
      <w:tr w:rsidR="00EA7730" w:rsidRPr="00A26767" w14:paraId="2DEC9753" w14:textId="77777777" w:rsidTr="0095053C">
        <w:tc>
          <w:tcPr>
            <w:tcW w:w="3690" w:type="dxa"/>
            <w:shd w:val="clear" w:color="auto" w:fill="auto"/>
            <w:vAlign w:val="bottom"/>
          </w:tcPr>
          <w:p w14:paraId="2BD4FB18" w14:textId="3069F383" w:rsidR="00EA7730" w:rsidRPr="00A26767" w:rsidRDefault="00EA7730" w:rsidP="00B5294A">
            <w:pPr>
              <w:tabs>
                <w:tab w:val="left" w:pos="513"/>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Cash flow</w:t>
            </w:r>
            <w:r w:rsidR="00673D43">
              <w:rPr>
                <w:rFonts w:asciiTheme="minorBidi" w:hAnsiTheme="minorBidi" w:cstheme="minorBidi"/>
                <w:color w:val="000000"/>
                <w:sz w:val="26"/>
                <w:szCs w:val="26"/>
              </w:rPr>
              <w:t>s</w:t>
            </w:r>
            <w:r w:rsidRPr="00A26767">
              <w:rPr>
                <w:rFonts w:asciiTheme="minorBidi" w:hAnsiTheme="minorBidi" w:cstheme="minorBidi"/>
                <w:color w:val="000000"/>
                <w:sz w:val="26"/>
                <w:szCs w:val="26"/>
              </w:rPr>
              <w:t>:</w:t>
            </w:r>
          </w:p>
        </w:tc>
        <w:tc>
          <w:tcPr>
            <w:tcW w:w="1440" w:type="dxa"/>
            <w:shd w:val="clear" w:color="auto" w:fill="auto"/>
          </w:tcPr>
          <w:p w14:paraId="24B183E3"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491D6FD5"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9582C74"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16AE0B1A"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r>
      <w:tr w:rsidR="00EA7730" w:rsidRPr="00A26767" w14:paraId="08539D0F" w14:textId="77777777" w:rsidTr="0095053C">
        <w:tc>
          <w:tcPr>
            <w:tcW w:w="3690" w:type="dxa"/>
            <w:shd w:val="clear" w:color="auto" w:fill="auto"/>
            <w:vAlign w:val="bottom"/>
          </w:tcPr>
          <w:p w14:paraId="68760B70" w14:textId="4786470C" w:rsidR="00EA7730" w:rsidRPr="00A26767" w:rsidRDefault="00EA7730" w:rsidP="00B5294A">
            <w:pPr>
              <w:tabs>
                <w:tab w:val="left" w:pos="563"/>
                <w:tab w:val="decimal" w:pos="1239"/>
              </w:tabs>
              <w:ind w:left="171"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Additions</w:t>
            </w:r>
          </w:p>
        </w:tc>
        <w:tc>
          <w:tcPr>
            <w:tcW w:w="1440" w:type="dxa"/>
            <w:shd w:val="clear" w:color="auto" w:fill="auto"/>
          </w:tcPr>
          <w:p w14:paraId="13A1C20C" w14:textId="7BD9F745"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71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902</w:t>
            </w:r>
            <w:r w:rsidRPr="00A26767">
              <w:rPr>
                <w:rFonts w:asciiTheme="minorBidi" w:hAnsiTheme="minorBidi" w:cstheme="minorBidi"/>
                <w:color w:val="000000"/>
                <w:sz w:val="26"/>
                <w:szCs w:val="26"/>
              </w:rPr>
              <w:t xml:space="preserve"> </w:t>
            </w:r>
          </w:p>
        </w:tc>
        <w:tc>
          <w:tcPr>
            <w:tcW w:w="1440" w:type="dxa"/>
            <w:shd w:val="clear" w:color="auto" w:fill="auto"/>
          </w:tcPr>
          <w:p w14:paraId="3F9E1196" w14:textId="5C7DECDD"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19</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750</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606</w:t>
            </w:r>
          </w:p>
        </w:tc>
        <w:tc>
          <w:tcPr>
            <w:tcW w:w="1440" w:type="dxa"/>
            <w:shd w:val="clear" w:color="auto" w:fill="auto"/>
          </w:tcPr>
          <w:p w14:paraId="2E158F6B" w14:textId="1353735A"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p>
        </w:tc>
        <w:tc>
          <w:tcPr>
            <w:tcW w:w="1440" w:type="dxa"/>
            <w:shd w:val="clear" w:color="auto" w:fill="auto"/>
          </w:tcPr>
          <w:p w14:paraId="0C2BD33E" w14:textId="36BA5B69"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EA7730" w:rsidRPr="00A26767" w14:paraId="347974D2" w14:textId="77777777" w:rsidTr="0095053C">
        <w:tc>
          <w:tcPr>
            <w:tcW w:w="3690" w:type="dxa"/>
            <w:shd w:val="clear" w:color="auto" w:fill="auto"/>
            <w:vAlign w:val="bottom"/>
          </w:tcPr>
          <w:p w14:paraId="0ABD1062" w14:textId="08CD153A" w:rsidR="00EA7730" w:rsidRPr="00A26767" w:rsidRDefault="00EA7730" w:rsidP="008C4A9A">
            <w:pPr>
              <w:tabs>
                <w:tab w:val="left" w:pos="563"/>
                <w:tab w:val="decimal" w:pos="1239"/>
              </w:tabs>
              <w:ind w:right="-72" w:firstLine="17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Repayments</w:t>
            </w:r>
          </w:p>
        </w:tc>
        <w:tc>
          <w:tcPr>
            <w:tcW w:w="1440" w:type="dxa"/>
            <w:shd w:val="clear" w:color="auto" w:fill="auto"/>
          </w:tcPr>
          <w:p w14:paraId="122A4177" w14:textId="64A94AE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667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471</w:t>
            </w:r>
            <w:r w:rsidRPr="00A26767">
              <w:rPr>
                <w:rFonts w:asciiTheme="minorBidi" w:hAnsiTheme="minorBidi" w:cstheme="minorBidi"/>
                <w:color w:val="000000"/>
                <w:sz w:val="26"/>
                <w:szCs w:val="26"/>
              </w:rPr>
              <w:t>)</w:t>
            </w:r>
          </w:p>
        </w:tc>
        <w:tc>
          <w:tcPr>
            <w:tcW w:w="1440" w:type="dxa"/>
            <w:shd w:val="clear" w:color="auto" w:fill="auto"/>
          </w:tcPr>
          <w:p w14:paraId="7A1E3F1B" w14:textId="58270625"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477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025</w:t>
            </w:r>
            <w:r w:rsidRPr="00A26767">
              <w:rPr>
                <w:rFonts w:asciiTheme="minorBidi" w:hAnsiTheme="minorBidi" w:cstheme="minorBidi"/>
                <w:color w:val="000000"/>
                <w:sz w:val="26"/>
                <w:szCs w:val="26"/>
              </w:rPr>
              <w:t>)</w:t>
            </w:r>
          </w:p>
        </w:tc>
        <w:tc>
          <w:tcPr>
            <w:tcW w:w="1440" w:type="dxa"/>
            <w:shd w:val="clear" w:color="auto" w:fill="auto"/>
          </w:tcPr>
          <w:p w14:paraId="7567D695" w14:textId="2F84AC0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405</w:t>
            </w:r>
            <w:r w:rsidRPr="00A26767">
              <w:rPr>
                <w:rFonts w:asciiTheme="minorBidi" w:hAnsiTheme="minorBidi" w:cstheme="minorBidi"/>
                <w:color w:val="000000"/>
                <w:sz w:val="26"/>
                <w:szCs w:val="26"/>
              </w:rPr>
              <w:t>)</w:t>
            </w:r>
          </w:p>
        </w:tc>
        <w:tc>
          <w:tcPr>
            <w:tcW w:w="1440" w:type="dxa"/>
            <w:shd w:val="clear" w:color="auto" w:fill="auto"/>
          </w:tcPr>
          <w:p w14:paraId="2BA00200" w14:textId="7C3AB839"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858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969</w:t>
            </w:r>
            <w:r w:rsidRPr="00A26767">
              <w:rPr>
                <w:rFonts w:asciiTheme="minorBidi" w:hAnsiTheme="minorBidi" w:cstheme="minorBidi"/>
                <w:color w:val="000000"/>
                <w:sz w:val="26"/>
                <w:szCs w:val="26"/>
              </w:rPr>
              <w:t>)</w:t>
            </w:r>
          </w:p>
        </w:tc>
      </w:tr>
      <w:tr w:rsidR="00EA7730" w:rsidRPr="00A26767" w14:paraId="6714D923" w14:textId="77777777" w:rsidTr="0095053C">
        <w:tc>
          <w:tcPr>
            <w:tcW w:w="3690" w:type="dxa"/>
            <w:shd w:val="clear" w:color="auto" w:fill="auto"/>
            <w:vAlign w:val="bottom"/>
          </w:tcPr>
          <w:p w14:paraId="03DF8314" w14:textId="48E9BBA0"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Deferred charge for long-term loans</w:t>
            </w:r>
          </w:p>
        </w:tc>
        <w:tc>
          <w:tcPr>
            <w:tcW w:w="1440" w:type="dxa"/>
            <w:shd w:val="clear" w:color="auto" w:fill="auto"/>
          </w:tcPr>
          <w:p w14:paraId="30B4586E" w14:textId="2A3AD59C"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p>
        </w:tc>
        <w:tc>
          <w:tcPr>
            <w:tcW w:w="1440" w:type="dxa"/>
            <w:shd w:val="clear" w:color="auto" w:fill="auto"/>
          </w:tcPr>
          <w:p w14:paraId="11B1365A" w14:textId="235E6B5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103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136</w:t>
            </w:r>
            <w:r w:rsidRPr="00A26767">
              <w:rPr>
                <w:rFonts w:asciiTheme="minorBidi" w:hAnsiTheme="minorBidi" w:cstheme="minorBidi"/>
                <w:color w:val="000000"/>
                <w:sz w:val="26"/>
                <w:szCs w:val="26"/>
              </w:rPr>
              <w:t>)</w:t>
            </w:r>
          </w:p>
        </w:tc>
        <w:tc>
          <w:tcPr>
            <w:tcW w:w="1440" w:type="dxa"/>
            <w:shd w:val="clear" w:color="auto" w:fill="auto"/>
          </w:tcPr>
          <w:p w14:paraId="567ECB9F" w14:textId="3E574F99" w:rsidR="00EA7730" w:rsidRPr="00A26767" w:rsidRDefault="00B1530A" w:rsidP="00EA7730">
            <w:pPr>
              <w:tabs>
                <w:tab w:val="decimal" w:pos="1239"/>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5956840D" w14:textId="0AA3A250"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EA7730" w:rsidRPr="00A26767" w14:paraId="07851BF4" w14:textId="77777777" w:rsidTr="0095053C">
        <w:trPr>
          <w:trHeight w:val="243"/>
        </w:trPr>
        <w:tc>
          <w:tcPr>
            <w:tcW w:w="3690" w:type="dxa"/>
            <w:shd w:val="clear" w:color="auto" w:fill="auto"/>
            <w:vAlign w:val="bottom"/>
          </w:tcPr>
          <w:p w14:paraId="32836652"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Other non-cash movements:</w:t>
            </w:r>
          </w:p>
        </w:tc>
        <w:tc>
          <w:tcPr>
            <w:tcW w:w="1440" w:type="dxa"/>
            <w:shd w:val="clear" w:color="auto" w:fill="auto"/>
          </w:tcPr>
          <w:p w14:paraId="75F91CF2"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70D862DA"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855379D"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8434399"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p>
        </w:tc>
      </w:tr>
      <w:tr w:rsidR="00EA7730" w:rsidRPr="00A26767" w14:paraId="10F9FBB3" w14:textId="77777777" w:rsidTr="0095053C">
        <w:trPr>
          <w:trHeight w:val="291"/>
        </w:trPr>
        <w:tc>
          <w:tcPr>
            <w:tcW w:w="3690" w:type="dxa"/>
            <w:shd w:val="clear" w:color="auto" w:fill="auto"/>
            <w:vAlign w:val="bottom"/>
          </w:tcPr>
          <w:p w14:paraId="188E0B2D" w14:textId="39198FE0" w:rsidR="00EA7730" w:rsidRPr="00D35E19" w:rsidRDefault="00EA7730" w:rsidP="00EA7730">
            <w:pPr>
              <w:tabs>
                <w:tab w:val="decimal" w:pos="1239"/>
              </w:tabs>
              <w:ind w:right="-72"/>
              <w:jc w:val="both"/>
              <w:rPr>
                <w:rFonts w:asciiTheme="minorBidi" w:hAnsiTheme="minorBidi" w:cstheme="minorBidi"/>
                <w:color w:val="000000"/>
                <w:spacing w:val="-4"/>
                <w:sz w:val="26"/>
                <w:szCs w:val="26"/>
              </w:rPr>
            </w:pPr>
            <w:r w:rsidRPr="00A26767">
              <w:rPr>
                <w:rFonts w:asciiTheme="minorBidi" w:hAnsiTheme="minorBidi" w:cstheme="minorBidi"/>
                <w:color w:val="000000"/>
                <w:sz w:val="26"/>
                <w:szCs w:val="26"/>
              </w:rPr>
              <w:t xml:space="preserve"> </w:t>
            </w:r>
            <w:r w:rsidR="00D35E19">
              <w:rPr>
                <w:rFonts w:asciiTheme="minorBidi" w:hAnsiTheme="minorBidi" w:cstheme="minorBidi"/>
                <w:color w:val="000000"/>
                <w:sz w:val="26"/>
                <w:szCs w:val="26"/>
              </w:rPr>
              <w:t xml:space="preserve">   </w:t>
            </w:r>
            <w:r w:rsidRPr="00D35E19">
              <w:rPr>
                <w:rFonts w:asciiTheme="minorBidi" w:hAnsiTheme="minorBidi" w:cstheme="minorBidi"/>
                <w:color w:val="000000"/>
                <w:spacing w:val="-4"/>
                <w:sz w:val="26"/>
                <w:szCs w:val="26"/>
              </w:rPr>
              <w:t>Amortization of deferred financing service fees</w:t>
            </w:r>
          </w:p>
        </w:tc>
        <w:tc>
          <w:tcPr>
            <w:tcW w:w="1440" w:type="dxa"/>
            <w:shd w:val="clear" w:color="auto" w:fill="auto"/>
          </w:tcPr>
          <w:p w14:paraId="1C4F8548" w14:textId="1A1B027C"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33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187</w:t>
            </w:r>
            <w:r w:rsidRPr="00A26767">
              <w:rPr>
                <w:rFonts w:asciiTheme="minorBidi" w:hAnsiTheme="minorBidi" w:cstheme="minorBidi"/>
                <w:color w:val="000000"/>
                <w:sz w:val="26"/>
                <w:szCs w:val="26"/>
              </w:rPr>
              <w:t xml:space="preserve"> </w:t>
            </w:r>
          </w:p>
        </w:tc>
        <w:tc>
          <w:tcPr>
            <w:tcW w:w="1440" w:type="dxa"/>
            <w:shd w:val="clear" w:color="auto" w:fill="auto"/>
          </w:tcPr>
          <w:p w14:paraId="31B8DD05" w14:textId="0A2705F9"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284</w:t>
            </w:r>
          </w:p>
        </w:tc>
        <w:tc>
          <w:tcPr>
            <w:tcW w:w="1440" w:type="dxa"/>
            <w:shd w:val="clear" w:color="auto" w:fill="auto"/>
          </w:tcPr>
          <w:p w14:paraId="1C03D5B2" w14:textId="505777A1"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934</w:t>
            </w:r>
            <w:r w:rsidRPr="00A26767">
              <w:rPr>
                <w:rFonts w:asciiTheme="minorBidi" w:hAnsiTheme="minorBidi" w:cstheme="minorBidi"/>
                <w:color w:val="000000"/>
                <w:sz w:val="26"/>
                <w:szCs w:val="26"/>
              </w:rPr>
              <w:t xml:space="preserve"> </w:t>
            </w:r>
          </w:p>
        </w:tc>
        <w:tc>
          <w:tcPr>
            <w:tcW w:w="1440" w:type="dxa"/>
            <w:shd w:val="clear" w:color="auto" w:fill="auto"/>
          </w:tcPr>
          <w:p w14:paraId="5A29CF13" w14:textId="6B8EE194"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284</w:t>
            </w:r>
          </w:p>
        </w:tc>
      </w:tr>
      <w:tr w:rsidR="00EA7730" w:rsidRPr="00A26767" w14:paraId="21376F7B" w14:textId="77777777" w:rsidTr="0095053C">
        <w:trPr>
          <w:trHeight w:val="291"/>
        </w:trPr>
        <w:tc>
          <w:tcPr>
            <w:tcW w:w="3690" w:type="dxa"/>
            <w:shd w:val="clear" w:color="auto" w:fill="auto"/>
            <w:vAlign w:val="bottom"/>
          </w:tcPr>
          <w:p w14:paraId="3E6E9A11" w14:textId="68F59535"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673D43">
              <w:rPr>
                <w:rFonts w:asciiTheme="minorBidi" w:hAnsiTheme="minorBidi" w:cstheme="minorBidi"/>
                <w:color w:val="000000"/>
                <w:sz w:val="26"/>
                <w:szCs w:val="26"/>
              </w:rPr>
              <w:t>Loss</w:t>
            </w:r>
            <w:r w:rsidRPr="00A26767">
              <w:rPr>
                <w:rFonts w:asciiTheme="minorBidi" w:hAnsiTheme="minorBidi" w:cstheme="minorBidi"/>
                <w:color w:val="000000"/>
                <w:sz w:val="26"/>
                <w:szCs w:val="26"/>
              </w:rPr>
              <w:t xml:space="preserve"> on exchange rate</w:t>
            </w:r>
          </w:p>
        </w:tc>
        <w:tc>
          <w:tcPr>
            <w:tcW w:w="1440" w:type="dxa"/>
            <w:shd w:val="clear" w:color="auto" w:fill="auto"/>
          </w:tcPr>
          <w:p w14:paraId="341941FD" w14:textId="652B79E4"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w:t>
            </w:r>
            <w:r w:rsidR="00B1530A">
              <w:rPr>
                <w:rFonts w:asciiTheme="minorBidi" w:hAnsiTheme="minorBidi" w:cstheme="minorBidi"/>
                <w:color w:val="000000"/>
                <w:sz w:val="26"/>
                <w:szCs w:val="26"/>
              </w:rPr>
              <w:t>5</w:t>
            </w:r>
            <w:r w:rsidRPr="00A26767">
              <w:rPr>
                <w:rFonts w:asciiTheme="minorBidi" w:hAnsiTheme="minorBidi" w:cstheme="minorBidi"/>
                <w:color w:val="000000"/>
                <w:sz w:val="26"/>
                <w:szCs w:val="26"/>
              </w:rPr>
              <w:t>)</w:t>
            </w:r>
          </w:p>
        </w:tc>
        <w:tc>
          <w:tcPr>
            <w:tcW w:w="1440" w:type="dxa"/>
            <w:shd w:val="clear" w:color="auto" w:fill="auto"/>
          </w:tcPr>
          <w:p w14:paraId="48054926" w14:textId="69C71BE9"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030</w:t>
            </w:r>
            <w:r w:rsidRPr="00A26767">
              <w:rPr>
                <w:rFonts w:asciiTheme="minorBidi" w:hAnsiTheme="minorBidi" w:cstheme="minorBidi"/>
                <w:color w:val="000000"/>
                <w:sz w:val="26"/>
                <w:szCs w:val="26"/>
              </w:rPr>
              <w:t>)</w:t>
            </w:r>
          </w:p>
        </w:tc>
        <w:tc>
          <w:tcPr>
            <w:tcW w:w="1440" w:type="dxa"/>
            <w:shd w:val="clear" w:color="auto" w:fill="auto"/>
          </w:tcPr>
          <w:p w14:paraId="0DD4002A" w14:textId="33B9A76E"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235</w:t>
            </w:r>
            <w:r w:rsidRPr="00A26767">
              <w:rPr>
                <w:rFonts w:asciiTheme="minorBidi" w:hAnsiTheme="minorBidi" w:cstheme="minorBidi"/>
                <w:color w:val="000000"/>
                <w:sz w:val="26"/>
                <w:szCs w:val="26"/>
              </w:rPr>
              <w:t>)</w:t>
            </w:r>
          </w:p>
        </w:tc>
        <w:tc>
          <w:tcPr>
            <w:tcW w:w="1440" w:type="dxa"/>
            <w:shd w:val="clear" w:color="auto" w:fill="auto"/>
          </w:tcPr>
          <w:p w14:paraId="1916F811" w14:textId="74EAF76E"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030</w:t>
            </w:r>
            <w:r w:rsidRPr="00A26767">
              <w:rPr>
                <w:rFonts w:asciiTheme="minorBidi" w:hAnsiTheme="minorBidi" w:cstheme="minorBidi"/>
                <w:color w:val="000000"/>
                <w:sz w:val="26"/>
                <w:szCs w:val="26"/>
              </w:rPr>
              <w:t>)</w:t>
            </w:r>
          </w:p>
        </w:tc>
      </w:tr>
      <w:tr w:rsidR="00EA7730" w:rsidRPr="00A26767" w14:paraId="6FA40ED1" w14:textId="77777777" w:rsidTr="0095053C">
        <w:trPr>
          <w:trHeight w:val="313"/>
        </w:trPr>
        <w:tc>
          <w:tcPr>
            <w:tcW w:w="3690" w:type="dxa"/>
            <w:shd w:val="clear" w:color="auto" w:fill="auto"/>
            <w:vAlign w:val="bottom"/>
          </w:tcPr>
          <w:p w14:paraId="6139B5CD"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Translation differences</w:t>
            </w:r>
          </w:p>
        </w:tc>
        <w:tc>
          <w:tcPr>
            <w:tcW w:w="1440" w:type="dxa"/>
            <w:tcBorders>
              <w:bottom w:val="single" w:sz="4" w:space="0" w:color="auto"/>
            </w:tcBorders>
            <w:shd w:val="clear" w:color="auto" w:fill="auto"/>
          </w:tcPr>
          <w:p w14:paraId="7E006704" w14:textId="46802D51"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95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90</w:t>
            </w:r>
            <w:r w:rsidR="00B1530A">
              <w:rPr>
                <w:rFonts w:asciiTheme="minorBidi" w:hAnsiTheme="minorBidi" w:cstheme="minorBidi"/>
                <w:color w:val="000000"/>
                <w:sz w:val="26"/>
                <w:szCs w:val="26"/>
              </w:rPr>
              <w:t>2</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707CF3B8" w14:textId="3D42E06D"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468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098</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49ED002" w14:textId="132742F2"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tcBorders>
              <w:bottom w:val="single" w:sz="4" w:space="0" w:color="auto"/>
            </w:tcBorders>
            <w:shd w:val="clear" w:color="auto" w:fill="auto"/>
          </w:tcPr>
          <w:p w14:paraId="5B9EA16F" w14:textId="0BF5AEF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EA7730" w:rsidRPr="00A26767" w14:paraId="7384B2F3" w14:textId="77777777">
        <w:tc>
          <w:tcPr>
            <w:tcW w:w="3690" w:type="dxa"/>
            <w:shd w:val="clear" w:color="auto" w:fill="auto"/>
            <w:vAlign w:val="bottom"/>
          </w:tcPr>
          <w:p w14:paraId="2F0C955E" w14:textId="77777777"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Closing balance</w:t>
            </w:r>
          </w:p>
        </w:tc>
        <w:tc>
          <w:tcPr>
            <w:tcW w:w="1440" w:type="dxa"/>
            <w:tcBorders>
              <w:top w:val="single" w:sz="4" w:space="0" w:color="auto"/>
              <w:bottom w:val="single" w:sz="4" w:space="0" w:color="auto"/>
            </w:tcBorders>
            <w:shd w:val="clear" w:color="auto" w:fill="auto"/>
          </w:tcPr>
          <w:p w14:paraId="10CB0CDF" w14:textId="63AD40A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509</w:t>
            </w:r>
            <w:r w:rsidRPr="00A26767">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58B972B2" w14:textId="041BFE56"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784</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028</w:t>
            </w:r>
          </w:p>
        </w:tc>
        <w:tc>
          <w:tcPr>
            <w:tcW w:w="1440" w:type="dxa"/>
            <w:tcBorders>
              <w:top w:val="single" w:sz="4" w:space="0" w:color="auto"/>
              <w:bottom w:val="single" w:sz="4" w:space="0" w:color="auto"/>
            </w:tcBorders>
            <w:shd w:val="clear" w:color="auto" w:fill="auto"/>
          </w:tcPr>
          <w:p w14:paraId="5D71EC88" w14:textId="27BC5F0F" w:rsidR="00EA7730" w:rsidRPr="00A26767" w:rsidRDefault="00EA7730"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521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355</w:t>
            </w:r>
            <w:r w:rsidRPr="00A26767">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768BFD63" w14:textId="330E3CA9" w:rsidR="00EA7730" w:rsidRPr="00A26767" w:rsidRDefault="00A26767" w:rsidP="00EA7730">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835</w:t>
            </w:r>
            <w:r w:rsidR="00EA773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061</w:t>
            </w:r>
          </w:p>
        </w:tc>
      </w:tr>
    </w:tbl>
    <w:p w14:paraId="540BF931" w14:textId="5B7B1D49" w:rsidR="001249EC" w:rsidRDefault="001249EC" w:rsidP="00EA7730">
      <w:pPr>
        <w:tabs>
          <w:tab w:val="decimal" w:pos="1239"/>
        </w:tabs>
        <w:ind w:right="-72"/>
        <w:jc w:val="both"/>
        <w:rPr>
          <w:rFonts w:asciiTheme="minorBidi" w:hAnsiTheme="minorBidi" w:cstheme="minorBidi"/>
          <w:color w:val="000000"/>
          <w:sz w:val="26"/>
          <w:szCs w:val="26"/>
        </w:rPr>
      </w:pPr>
    </w:p>
    <w:p w14:paraId="1D1F615F" w14:textId="77777777" w:rsidR="001249EC" w:rsidRDefault="001249EC">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3F708A6C" w14:textId="77777777" w:rsidR="007E0703" w:rsidRDefault="007E0703" w:rsidP="00EA7730">
      <w:pPr>
        <w:tabs>
          <w:tab w:val="decimal" w:pos="1239"/>
        </w:tabs>
        <w:ind w:right="-72"/>
        <w:jc w:val="both"/>
        <w:rPr>
          <w:rFonts w:asciiTheme="minorBidi" w:hAnsiTheme="minorBidi" w:cstheme="minorBidi"/>
          <w:color w:val="000000"/>
          <w:sz w:val="26"/>
          <w:szCs w:val="26"/>
        </w:rPr>
      </w:pPr>
    </w:p>
    <w:p w14:paraId="5F0B45A9" w14:textId="77777777" w:rsidR="001249EC" w:rsidRPr="00A26767" w:rsidRDefault="001249EC" w:rsidP="00EA7730">
      <w:pPr>
        <w:tabs>
          <w:tab w:val="decimal" w:pos="1239"/>
        </w:tabs>
        <w:ind w:right="-72"/>
        <w:jc w:val="both"/>
        <w:rPr>
          <w:rFonts w:asciiTheme="minorBidi" w:hAnsiTheme="minorBidi" w:cstheme="minorBidi"/>
          <w:color w:val="000000"/>
          <w:sz w:val="26"/>
          <w:szCs w:val="26"/>
        </w:rPr>
      </w:pPr>
    </w:p>
    <w:p w14:paraId="6A63A67D" w14:textId="2B70DE6C" w:rsidR="007E0703" w:rsidRPr="00A26767" w:rsidRDefault="007E0703" w:rsidP="007E0703">
      <w:pPr>
        <w:jc w:val="thaiDistribute"/>
        <w:rPr>
          <w:rFonts w:asciiTheme="minorBidi" w:eastAsia="Arial Unicode MS" w:hAnsiTheme="minorBidi" w:cstheme="minorBidi"/>
          <w:color w:val="000000"/>
          <w:sz w:val="26"/>
          <w:szCs w:val="26"/>
        </w:rPr>
      </w:pPr>
      <w:r w:rsidRPr="00A26767">
        <w:rPr>
          <w:rFonts w:asciiTheme="minorBidi" w:eastAsia="Arial Unicode MS" w:hAnsiTheme="minorBidi" w:cstheme="minorBidi"/>
          <w:color w:val="000000"/>
          <w:sz w:val="26"/>
          <w:szCs w:val="26"/>
        </w:rPr>
        <w:t xml:space="preserve">As at </w:t>
      </w:r>
      <w:r w:rsidR="00A26767" w:rsidRPr="00A26767">
        <w:rPr>
          <w:rFonts w:asciiTheme="minorBidi" w:eastAsia="Arial Unicode MS" w:hAnsiTheme="minorBidi" w:cstheme="minorBidi"/>
          <w:color w:val="000000"/>
          <w:sz w:val="26"/>
          <w:szCs w:val="26"/>
        </w:rPr>
        <w:t>31</w:t>
      </w:r>
      <w:r w:rsidRPr="00A26767">
        <w:rPr>
          <w:rFonts w:asciiTheme="minorBidi" w:eastAsia="Arial Unicode MS" w:hAnsiTheme="minorBidi" w:cstheme="minorBidi"/>
          <w:color w:val="000000"/>
          <w:sz w:val="26"/>
          <w:szCs w:val="26"/>
        </w:rPr>
        <w:t xml:space="preserve"> December </w:t>
      </w:r>
      <w:r w:rsidR="00A26767" w:rsidRPr="00A26767">
        <w:rPr>
          <w:rFonts w:asciiTheme="minorBidi" w:eastAsia="Arial Unicode MS" w:hAnsiTheme="minorBidi" w:cstheme="minorBidi"/>
          <w:color w:val="000000"/>
          <w:sz w:val="26"/>
          <w:szCs w:val="26"/>
        </w:rPr>
        <w:t>2024</w:t>
      </w:r>
      <w:r w:rsidRPr="00A26767">
        <w:rPr>
          <w:rFonts w:asciiTheme="minorBidi" w:eastAsia="Arial Unicode MS" w:hAnsiTheme="minorBidi" w:cstheme="minorBidi"/>
          <w:color w:val="000000"/>
          <w:sz w:val="26"/>
          <w:szCs w:val="26"/>
        </w:rPr>
        <w:t xml:space="preserve"> and </w:t>
      </w:r>
      <w:r w:rsidR="00A26767" w:rsidRPr="00A26767">
        <w:rPr>
          <w:rFonts w:asciiTheme="minorBidi" w:eastAsia="Arial Unicode MS" w:hAnsiTheme="minorBidi" w:cstheme="minorBidi"/>
          <w:color w:val="000000"/>
          <w:sz w:val="26"/>
          <w:szCs w:val="26"/>
        </w:rPr>
        <w:t>2023</w:t>
      </w:r>
      <w:r w:rsidRPr="00A26767">
        <w:rPr>
          <w:rFonts w:asciiTheme="minorBidi" w:eastAsia="Arial Unicode MS" w:hAnsiTheme="minorBidi" w:cstheme="minorBidi"/>
          <w:color w:val="000000"/>
          <w:sz w:val="26"/>
          <w:szCs w:val="26"/>
        </w:rPr>
        <w:t>, most of long-term loans from financial institutions bear the floating interest rates and are unsecured liabilities except long-term loans of subsidiaries which are secured loans as follows:</w:t>
      </w:r>
    </w:p>
    <w:p w14:paraId="0BF6F383" w14:textId="77777777" w:rsidR="007E0703" w:rsidRPr="00A26767" w:rsidRDefault="007E0703" w:rsidP="007E0703">
      <w:pPr>
        <w:jc w:val="thaiDistribute"/>
        <w:rPr>
          <w:rFonts w:asciiTheme="minorBidi" w:eastAsia="Arial Unicode MS" w:hAnsiTheme="minorBidi" w:cstheme="minorBidi"/>
          <w:color w:val="000000"/>
          <w:sz w:val="26"/>
          <w:szCs w:val="26"/>
        </w:rPr>
      </w:pPr>
    </w:p>
    <w:tbl>
      <w:tblPr>
        <w:tblW w:w="9434" w:type="dxa"/>
        <w:tblLayout w:type="fixed"/>
        <w:tblLook w:val="04A0" w:firstRow="1" w:lastRow="0" w:firstColumn="1" w:lastColumn="0" w:noHBand="0" w:noVBand="1"/>
      </w:tblPr>
      <w:tblGrid>
        <w:gridCol w:w="2349"/>
        <w:gridCol w:w="1521"/>
        <w:gridCol w:w="1360"/>
        <w:gridCol w:w="1360"/>
        <w:gridCol w:w="1360"/>
        <w:gridCol w:w="1484"/>
      </w:tblGrid>
      <w:tr w:rsidR="007E0703" w:rsidRPr="00A26767" w14:paraId="53FE0DF4" w14:textId="77777777" w:rsidTr="002663E8">
        <w:trPr>
          <w:trHeight w:val="167"/>
        </w:trPr>
        <w:tc>
          <w:tcPr>
            <w:tcW w:w="2349" w:type="dxa"/>
            <w:shd w:val="clear" w:color="auto" w:fill="auto"/>
            <w:vAlign w:val="bottom"/>
            <w:hideMark/>
          </w:tcPr>
          <w:p w14:paraId="1BE8A3DC" w14:textId="77777777" w:rsidR="007E0703" w:rsidRPr="00A26767" w:rsidRDefault="007E0703">
            <w:pPr>
              <w:ind w:left="-78"/>
              <w:rPr>
                <w:rFonts w:asciiTheme="minorBidi" w:eastAsia="Angsana New" w:hAnsiTheme="minorBidi" w:cstheme="minorBidi"/>
                <w:b/>
                <w:bCs/>
                <w:color w:val="000000"/>
                <w:sz w:val="22"/>
                <w:szCs w:val="22"/>
              </w:rPr>
            </w:pPr>
            <w:r w:rsidRPr="00A26767">
              <w:rPr>
                <w:rFonts w:asciiTheme="minorBidi" w:hAnsiTheme="minorBidi" w:cstheme="minorBidi"/>
                <w:b/>
                <w:bCs/>
                <w:color w:val="000000"/>
                <w:sz w:val="22"/>
                <w:szCs w:val="22"/>
              </w:rPr>
              <w:t>As at</w:t>
            </w:r>
          </w:p>
        </w:tc>
        <w:tc>
          <w:tcPr>
            <w:tcW w:w="1521" w:type="dxa"/>
            <w:shd w:val="clear" w:color="auto" w:fill="auto"/>
          </w:tcPr>
          <w:p w14:paraId="46E2FC66" w14:textId="77777777" w:rsidR="007E0703" w:rsidRPr="00A26767" w:rsidRDefault="007E0703">
            <w:pPr>
              <w:tabs>
                <w:tab w:val="right" w:pos="3630"/>
              </w:tabs>
              <w:ind w:right="-72"/>
              <w:jc w:val="both"/>
              <w:rPr>
                <w:rFonts w:asciiTheme="minorBidi" w:hAnsiTheme="minorBidi" w:cstheme="minorBidi"/>
                <w:b/>
                <w:bCs/>
                <w:color w:val="000000"/>
                <w:spacing w:val="-6"/>
                <w:sz w:val="22"/>
                <w:szCs w:val="22"/>
                <w:cs/>
              </w:rPr>
            </w:pPr>
          </w:p>
        </w:tc>
        <w:tc>
          <w:tcPr>
            <w:tcW w:w="2720" w:type="dxa"/>
            <w:gridSpan w:val="2"/>
            <w:tcBorders>
              <w:left w:val="nil"/>
              <w:bottom w:val="single" w:sz="4" w:space="0" w:color="auto"/>
              <w:right w:val="nil"/>
            </w:tcBorders>
            <w:shd w:val="clear" w:color="auto" w:fill="auto"/>
            <w:vAlign w:val="bottom"/>
            <w:hideMark/>
          </w:tcPr>
          <w:p w14:paraId="0CF9A7DB" w14:textId="5096B5B3" w:rsidR="007E0703" w:rsidRPr="00A26767" w:rsidRDefault="007E0703">
            <w:pPr>
              <w:tabs>
                <w:tab w:val="right" w:pos="2504"/>
              </w:tabs>
              <w:jc w:val="both"/>
              <w:rPr>
                <w:rFonts w:asciiTheme="minorBidi" w:hAnsiTheme="minorBidi" w:cstheme="minorBidi"/>
                <w:b/>
                <w:bCs/>
                <w:color w:val="000000"/>
                <w:spacing w:val="-6"/>
                <w:sz w:val="22"/>
                <w:szCs w:val="22"/>
              </w:rPr>
            </w:pPr>
            <w:r w:rsidRPr="00A26767">
              <w:rPr>
                <w:rFonts w:asciiTheme="minorBidi" w:hAnsiTheme="minorBidi" w:cstheme="minorBidi"/>
                <w:b/>
                <w:bCs/>
                <w:color w:val="000000"/>
                <w:spacing w:val="-6"/>
                <w:sz w:val="22"/>
                <w:szCs w:val="22"/>
              </w:rPr>
              <w:tab/>
            </w:r>
            <w:r w:rsidR="00A26767" w:rsidRPr="00A26767">
              <w:rPr>
                <w:rFonts w:asciiTheme="minorBidi" w:hAnsiTheme="minorBidi" w:cstheme="minorBidi"/>
                <w:b/>
                <w:bCs/>
                <w:color w:val="000000"/>
                <w:spacing w:val="-6"/>
                <w:sz w:val="22"/>
                <w:szCs w:val="22"/>
              </w:rPr>
              <w:t>31</w:t>
            </w:r>
            <w:r w:rsidRPr="00A26767">
              <w:rPr>
                <w:rFonts w:asciiTheme="minorBidi" w:hAnsiTheme="minorBidi" w:cstheme="minorBidi"/>
                <w:b/>
                <w:bCs/>
                <w:color w:val="000000"/>
                <w:spacing w:val="-6"/>
                <w:sz w:val="22"/>
                <w:szCs w:val="22"/>
              </w:rPr>
              <w:t xml:space="preserve"> December </w:t>
            </w:r>
            <w:r w:rsidR="00A26767" w:rsidRPr="00A26767">
              <w:rPr>
                <w:rFonts w:asciiTheme="minorBidi" w:hAnsiTheme="minorBidi" w:cstheme="minorBidi"/>
                <w:b/>
                <w:bCs/>
                <w:color w:val="000000"/>
                <w:spacing w:val="-6"/>
                <w:sz w:val="22"/>
                <w:szCs w:val="22"/>
              </w:rPr>
              <w:t>2024</w:t>
            </w:r>
          </w:p>
        </w:tc>
        <w:tc>
          <w:tcPr>
            <w:tcW w:w="2844" w:type="dxa"/>
            <w:gridSpan w:val="2"/>
            <w:tcBorders>
              <w:left w:val="nil"/>
              <w:bottom w:val="single" w:sz="4" w:space="0" w:color="auto"/>
              <w:right w:val="nil"/>
            </w:tcBorders>
            <w:shd w:val="clear" w:color="auto" w:fill="auto"/>
            <w:vAlign w:val="bottom"/>
            <w:hideMark/>
          </w:tcPr>
          <w:p w14:paraId="60A92505" w14:textId="4638E1A1" w:rsidR="007E0703" w:rsidRPr="00A26767" w:rsidRDefault="007E0703">
            <w:pPr>
              <w:tabs>
                <w:tab w:val="right" w:pos="2505"/>
              </w:tabs>
              <w:jc w:val="both"/>
              <w:rPr>
                <w:rFonts w:asciiTheme="minorBidi" w:hAnsiTheme="minorBidi" w:cstheme="minorBidi"/>
                <w:b/>
                <w:bCs/>
                <w:color w:val="000000"/>
                <w:spacing w:val="-6"/>
                <w:sz w:val="22"/>
                <w:szCs w:val="22"/>
                <w:cs/>
              </w:rPr>
            </w:pPr>
            <w:r w:rsidRPr="00A26767">
              <w:rPr>
                <w:rFonts w:asciiTheme="minorBidi" w:hAnsiTheme="minorBidi" w:cstheme="minorBidi"/>
                <w:b/>
                <w:bCs/>
                <w:color w:val="000000"/>
                <w:spacing w:val="-6"/>
                <w:sz w:val="22"/>
                <w:szCs w:val="22"/>
                <w:cs/>
              </w:rPr>
              <w:tab/>
            </w:r>
            <w:r w:rsidR="00A26767" w:rsidRPr="00A26767">
              <w:rPr>
                <w:rFonts w:asciiTheme="minorBidi" w:hAnsiTheme="minorBidi" w:cstheme="minorBidi"/>
                <w:b/>
                <w:bCs/>
                <w:color w:val="000000"/>
                <w:spacing w:val="-6"/>
                <w:sz w:val="22"/>
                <w:szCs w:val="22"/>
              </w:rPr>
              <w:t>31</w:t>
            </w:r>
            <w:r w:rsidRPr="00A26767">
              <w:rPr>
                <w:rFonts w:asciiTheme="minorBidi" w:hAnsiTheme="minorBidi" w:cstheme="minorBidi"/>
                <w:b/>
                <w:bCs/>
                <w:color w:val="000000"/>
                <w:spacing w:val="-6"/>
                <w:sz w:val="22"/>
                <w:szCs w:val="22"/>
              </w:rPr>
              <w:t xml:space="preserve"> December </w:t>
            </w:r>
            <w:r w:rsidR="00A26767" w:rsidRPr="00A26767">
              <w:rPr>
                <w:rFonts w:asciiTheme="minorBidi" w:hAnsiTheme="minorBidi" w:cstheme="minorBidi"/>
                <w:b/>
                <w:bCs/>
                <w:color w:val="000000"/>
                <w:spacing w:val="-6"/>
                <w:sz w:val="22"/>
                <w:szCs w:val="22"/>
              </w:rPr>
              <w:t>2023</w:t>
            </w:r>
          </w:p>
        </w:tc>
      </w:tr>
      <w:tr w:rsidR="007E0703" w:rsidRPr="00A26767" w14:paraId="7D03D567" w14:textId="77777777" w:rsidTr="0095053C">
        <w:tc>
          <w:tcPr>
            <w:tcW w:w="2349" w:type="dxa"/>
            <w:tcBorders>
              <w:top w:val="nil"/>
              <w:left w:val="nil"/>
              <w:bottom w:val="single" w:sz="4" w:space="0" w:color="auto"/>
              <w:right w:val="nil"/>
            </w:tcBorders>
            <w:shd w:val="clear" w:color="auto" w:fill="auto"/>
            <w:vAlign w:val="bottom"/>
            <w:hideMark/>
          </w:tcPr>
          <w:p w14:paraId="546A1B03" w14:textId="77777777" w:rsidR="007E0703" w:rsidRPr="00A26767" w:rsidRDefault="007E0703">
            <w:pPr>
              <w:ind w:left="-110"/>
              <w:jc w:val="center"/>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Country</w:t>
            </w:r>
          </w:p>
        </w:tc>
        <w:tc>
          <w:tcPr>
            <w:tcW w:w="1521" w:type="dxa"/>
            <w:tcBorders>
              <w:top w:val="nil"/>
              <w:left w:val="nil"/>
              <w:bottom w:val="single" w:sz="4" w:space="0" w:color="auto"/>
              <w:right w:val="nil"/>
            </w:tcBorders>
            <w:shd w:val="clear" w:color="auto" w:fill="auto"/>
            <w:vAlign w:val="bottom"/>
            <w:hideMark/>
          </w:tcPr>
          <w:p w14:paraId="059B25F9" w14:textId="77777777" w:rsidR="007E0703" w:rsidRPr="00A26767" w:rsidRDefault="007E0703">
            <w:pPr>
              <w:jc w:val="center"/>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Currency</w:t>
            </w:r>
          </w:p>
        </w:tc>
        <w:tc>
          <w:tcPr>
            <w:tcW w:w="1360" w:type="dxa"/>
            <w:tcBorders>
              <w:top w:val="single" w:sz="4" w:space="0" w:color="auto"/>
              <w:left w:val="nil"/>
              <w:bottom w:val="single" w:sz="4" w:space="0" w:color="auto"/>
              <w:right w:val="nil"/>
            </w:tcBorders>
            <w:shd w:val="clear" w:color="auto" w:fill="auto"/>
            <w:vAlign w:val="bottom"/>
            <w:hideMark/>
          </w:tcPr>
          <w:p w14:paraId="2C0C79CE" w14:textId="77777777" w:rsidR="007E0703" w:rsidRPr="00A26767" w:rsidRDefault="007E0703">
            <w:pPr>
              <w:tabs>
                <w:tab w:val="right" w:pos="1098"/>
              </w:tabs>
              <w:jc w:val="right"/>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Amount</w:t>
            </w:r>
          </w:p>
          <w:p w14:paraId="75A99E16" w14:textId="77777777" w:rsidR="007E0703" w:rsidRPr="00A26767" w:rsidRDefault="007E0703">
            <w:pPr>
              <w:tabs>
                <w:tab w:val="decimal" w:pos="940"/>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w:t>
            </w:r>
          </w:p>
        </w:tc>
        <w:tc>
          <w:tcPr>
            <w:tcW w:w="1360" w:type="dxa"/>
            <w:tcBorders>
              <w:top w:val="single" w:sz="4" w:space="0" w:color="auto"/>
              <w:left w:val="nil"/>
              <w:bottom w:val="single" w:sz="4" w:space="0" w:color="auto"/>
              <w:right w:val="nil"/>
            </w:tcBorders>
            <w:shd w:val="clear" w:color="auto" w:fill="auto"/>
            <w:vAlign w:val="bottom"/>
            <w:hideMark/>
          </w:tcPr>
          <w:p w14:paraId="0722B26C" w14:textId="77777777" w:rsidR="007E0703" w:rsidRPr="00A26767" w:rsidRDefault="007E0703">
            <w:pPr>
              <w:tabs>
                <w:tab w:val="right" w:pos="933"/>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Amount</w:t>
            </w:r>
          </w:p>
          <w:p w14:paraId="59239999" w14:textId="77777777" w:rsidR="007E0703" w:rsidRPr="00A26767" w:rsidRDefault="007E0703">
            <w:pPr>
              <w:tabs>
                <w:tab w:val="decimal" w:pos="920"/>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 Baht</w:t>
            </w:r>
          </w:p>
        </w:tc>
        <w:tc>
          <w:tcPr>
            <w:tcW w:w="1360" w:type="dxa"/>
            <w:tcBorders>
              <w:top w:val="single" w:sz="4" w:space="0" w:color="auto"/>
              <w:left w:val="nil"/>
              <w:bottom w:val="single" w:sz="4" w:space="0" w:color="auto"/>
              <w:right w:val="nil"/>
            </w:tcBorders>
            <w:shd w:val="clear" w:color="auto" w:fill="auto"/>
            <w:vAlign w:val="bottom"/>
            <w:hideMark/>
          </w:tcPr>
          <w:p w14:paraId="45C85D8C" w14:textId="77777777" w:rsidR="007E0703" w:rsidRPr="00A26767" w:rsidRDefault="007E0703">
            <w:pPr>
              <w:tabs>
                <w:tab w:val="right" w:pos="1098"/>
              </w:tabs>
              <w:jc w:val="right"/>
              <w:rPr>
                <w:rFonts w:asciiTheme="minorBidi" w:hAnsiTheme="minorBidi" w:cstheme="minorBidi"/>
                <w:b/>
                <w:bCs/>
                <w:color w:val="000000"/>
                <w:sz w:val="22"/>
                <w:szCs w:val="22"/>
                <w:cs/>
              </w:rPr>
            </w:pPr>
            <w:r w:rsidRPr="00A26767">
              <w:rPr>
                <w:rFonts w:asciiTheme="minorBidi" w:hAnsiTheme="minorBidi" w:cstheme="minorBidi"/>
                <w:b/>
                <w:bCs/>
                <w:color w:val="000000"/>
                <w:sz w:val="22"/>
                <w:szCs w:val="22"/>
              </w:rPr>
              <w:tab/>
              <w:t>Amount</w:t>
            </w:r>
          </w:p>
          <w:p w14:paraId="32B98AF8" w14:textId="77777777" w:rsidR="007E0703" w:rsidRPr="00A26767" w:rsidRDefault="007E0703">
            <w:pPr>
              <w:tabs>
                <w:tab w:val="decimal" w:pos="944"/>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w:t>
            </w:r>
          </w:p>
        </w:tc>
        <w:tc>
          <w:tcPr>
            <w:tcW w:w="1484" w:type="dxa"/>
            <w:tcBorders>
              <w:top w:val="single" w:sz="4" w:space="0" w:color="auto"/>
              <w:left w:val="nil"/>
              <w:bottom w:val="single" w:sz="4" w:space="0" w:color="auto"/>
              <w:right w:val="nil"/>
            </w:tcBorders>
            <w:shd w:val="clear" w:color="auto" w:fill="auto"/>
            <w:vAlign w:val="bottom"/>
            <w:hideMark/>
          </w:tcPr>
          <w:p w14:paraId="13150E09" w14:textId="77777777" w:rsidR="007E0703" w:rsidRPr="00A26767" w:rsidRDefault="007E0703">
            <w:pPr>
              <w:tabs>
                <w:tab w:val="right" w:pos="933"/>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ab/>
              <w:t>Amount</w:t>
            </w:r>
          </w:p>
          <w:p w14:paraId="29C81CC1" w14:textId="77777777" w:rsidR="007E0703" w:rsidRPr="00A26767" w:rsidRDefault="007E0703">
            <w:pPr>
              <w:tabs>
                <w:tab w:val="decimal" w:pos="925"/>
              </w:tabs>
              <w:jc w:val="right"/>
              <w:rPr>
                <w:rFonts w:asciiTheme="minorBidi" w:hAnsiTheme="minorBidi" w:cstheme="minorBidi"/>
                <w:b/>
                <w:bCs/>
                <w:color w:val="000000"/>
                <w:sz w:val="22"/>
                <w:szCs w:val="22"/>
              </w:rPr>
            </w:pPr>
            <w:r w:rsidRPr="00A26767">
              <w:rPr>
                <w:rFonts w:asciiTheme="minorBidi" w:hAnsiTheme="minorBidi" w:cstheme="minorBidi"/>
                <w:b/>
                <w:bCs/>
                <w:color w:val="000000"/>
                <w:sz w:val="22"/>
                <w:szCs w:val="22"/>
              </w:rPr>
              <w:t>Million Baht</w:t>
            </w:r>
          </w:p>
        </w:tc>
      </w:tr>
      <w:tr w:rsidR="007E0703" w:rsidRPr="00A26767" w14:paraId="7304F95D" w14:textId="77777777" w:rsidTr="0095053C">
        <w:tc>
          <w:tcPr>
            <w:tcW w:w="2349" w:type="dxa"/>
            <w:tcBorders>
              <w:top w:val="single" w:sz="4" w:space="0" w:color="auto"/>
              <w:left w:val="nil"/>
              <w:right w:val="nil"/>
            </w:tcBorders>
            <w:shd w:val="clear" w:color="auto" w:fill="auto"/>
          </w:tcPr>
          <w:p w14:paraId="171EC097" w14:textId="77777777" w:rsidR="007E0703" w:rsidRPr="00A26767" w:rsidRDefault="007E0703">
            <w:pPr>
              <w:ind w:left="-110"/>
              <w:jc w:val="center"/>
              <w:rPr>
                <w:rFonts w:asciiTheme="minorBidi" w:hAnsiTheme="minorBidi" w:cstheme="minorBidi"/>
                <w:color w:val="000000"/>
                <w:sz w:val="12"/>
                <w:szCs w:val="12"/>
              </w:rPr>
            </w:pPr>
          </w:p>
        </w:tc>
        <w:tc>
          <w:tcPr>
            <w:tcW w:w="1521" w:type="dxa"/>
            <w:tcBorders>
              <w:top w:val="single" w:sz="4" w:space="0" w:color="auto"/>
              <w:left w:val="nil"/>
              <w:right w:val="nil"/>
            </w:tcBorders>
            <w:shd w:val="clear" w:color="auto" w:fill="auto"/>
          </w:tcPr>
          <w:p w14:paraId="11CF1130" w14:textId="77777777" w:rsidR="007E0703" w:rsidRPr="00A26767" w:rsidRDefault="007E0703">
            <w:pPr>
              <w:tabs>
                <w:tab w:val="right" w:pos="882"/>
              </w:tabs>
              <w:jc w:val="center"/>
              <w:rPr>
                <w:rFonts w:asciiTheme="minorBidi" w:hAnsiTheme="minorBidi" w:cstheme="minorBidi"/>
                <w:color w:val="000000"/>
                <w:sz w:val="12"/>
                <w:szCs w:val="12"/>
                <w:cs/>
              </w:rPr>
            </w:pPr>
          </w:p>
        </w:tc>
        <w:tc>
          <w:tcPr>
            <w:tcW w:w="1360" w:type="dxa"/>
            <w:tcBorders>
              <w:top w:val="single" w:sz="4" w:space="0" w:color="auto"/>
              <w:left w:val="nil"/>
              <w:right w:val="nil"/>
            </w:tcBorders>
            <w:shd w:val="clear" w:color="auto" w:fill="auto"/>
          </w:tcPr>
          <w:p w14:paraId="4FD317FB" w14:textId="77777777" w:rsidR="007E0703" w:rsidRPr="00A26767" w:rsidRDefault="007E0703">
            <w:pPr>
              <w:tabs>
                <w:tab w:val="right" w:pos="882"/>
              </w:tabs>
              <w:jc w:val="right"/>
              <w:rPr>
                <w:rFonts w:asciiTheme="minorBidi" w:hAnsiTheme="minorBidi" w:cstheme="minorBidi"/>
                <w:color w:val="000000"/>
                <w:sz w:val="12"/>
                <w:szCs w:val="12"/>
              </w:rPr>
            </w:pPr>
          </w:p>
        </w:tc>
        <w:tc>
          <w:tcPr>
            <w:tcW w:w="1360" w:type="dxa"/>
            <w:tcBorders>
              <w:top w:val="single" w:sz="4" w:space="0" w:color="auto"/>
              <w:left w:val="nil"/>
              <w:right w:val="nil"/>
            </w:tcBorders>
            <w:shd w:val="clear" w:color="auto" w:fill="auto"/>
          </w:tcPr>
          <w:p w14:paraId="704BE534" w14:textId="77777777" w:rsidR="007E0703" w:rsidRPr="00A26767" w:rsidRDefault="007E0703">
            <w:pPr>
              <w:tabs>
                <w:tab w:val="left" w:pos="888"/>
                <w:tab w:val="right" w:pos="996"/>
              </w:tabs>
              <w:jc w:val="right"/>
              <w:rPr>
                <w:rFonts w:asciiTheme="minorBidi" w:hAnsiTheme="minorBidi" w:cstheme="minorBidi"/>
                <w:color w:val="000000"/>
                <w:sz w:val="12"/>
                <w:szCs w:val="12"/>
              </w:rPr>
            </w:pPr>
          </w:p>
        </w:tc>
        <w:tc>
          <w:tcPr>
            <w:tcW w:w="1360" w:type="dxa"/>
            <w:tcBorders>
              <w:top w:val="single" w:sz="4" w:space="0" w:color="auto"/>
              <w:left w:val="nil"/>
              <w:right w:val="nil"/>
            </w:tcBorders>
            <w:shd w:val="clear" w:color="auto" w:fill="auto"/>
          </w:tcPr>
          <w:p w14:paraId="2AA4E0BF" w14:textId="77777777" w:rsidR="007E0703" w:rsidRPr="00A26767" w:rsidRDefault="007E0703">
            <w:pPr>
              <w:tabs>
                <w:tab w:val="decimal" w:pos="675"/>
              </w:tabs>
              <w:jc w:val="right"/>
              <w:rPr>
                <w:rFonts w:asciiTheme="minorBidi" w:hAnsiTheme="minorBidi" w:cstheme="minorBidi"/>
                <w:color w:val="000000"/>
                <w:sz w:val="12"/>
                <w:szCs w:val="12"/>
              </w:rPr>
            </w:pPr>
          </w:p>
        </w:tc>
        <w:tc>
          <w:tcPr>
            <w:tcW w:w="1484" w:type="dxa"/>
            <w:tcBorders>
              <w:top w:val="single" w:sz="4" w:space="0" w:color="auto"/>
              <w:left w:val="nil"/>
              <w:right w:val="nil"/>
            </w:tcBorders>
            <w:shd w:val="clear" w:color="auto" w:fill="auto"/>
          </w:tcPr>
          <w:p w14:paraId="124EC5BF" w14:textId="77777777" w:rsidR="007E0703" w:rsidRPr="00A26767" w:rsidRDefault="007E0703">
            <w:pPr>
              <w:tabs>
                <w:tab w:val="decimal" w:pos="600"/>
              </w:tabs>
              <w:jc w:val="right"/>
              <w:rPr>
                <w:rFonts w:asciiTheme="minorBidi" w:hAnsiTheme="minorBidi" w:cstheme="minorBidi"/>
                <w:color w:val="000000"/>
                <w:sz w:val="12"/>
                <w:szCs w:val="12"/>
              </w:rPr>
            </w:pPr>
          </w:p>
        </w:tc>
      </w:tr>
      <w:tr w:rsidR="00EA7730" w:rsidRPr="00A26767" w14:paraId="0E26F11E" w14:textId="77777777" w:rsidTr="0095053C">
        <w:tc>
          <w:tcPr>
            <w:tcW w:w="2349" w:type="dxa"/>
            <w:shd w:val="clear" w:color="auto" w:fill="auto"/>
            <w:hideMark/>
          </w:tcPr>
          <w:p w14:paraId="20DF61D8" w14:textId="77777777" w:rsidR="00EA7730" w:rsidRPr="00A26767" w:rsidRDefault="00EA7730" w:rsidP="00EA7730">
            <w:pPr>
              <w:tabs>
                <w:tab w:val="right" w:pos="940"/>
              </w:tabs>
              <w:jc w:val="center"/>
              <w:rPr>
                <w:rFonts w:asciiTheme="minorBidi" w:hAnsiTheme="minorBidi" w:cstheme="minorBidi"/>
                <w:color w:val="000000"/>
                <w:spacing w:val="-2"/>
                <w:sz w:val="22"/>
                <w:szCs w:val="22"/>
              </w:rPr>
            </w:pPr>
            <w:r w:rsidRPr="00A26767">
              <w:rPr>
                <w:rFonts w:asciiTheme="minorBidi" w:hAnsiTheme="minorBidi" w:cstheme="minorBidi"/>
                <w:color w:val="000000"/>
                <w:spacing w:val="-2"/>
                <w:sz w:val="22"/>
                <w:szCs w:val="22"/>
              </w:rPr>
              <w:t>The People’s Republic of China</w:t>
            </w:r>
          </w:p>
        </w:tc>
        <w:tc>
          <w:tcPr>
            <w:tcW w:w="1521" w:type="dxa"/>
            <w:shd w:val="clear" w:color="auto" w:fill="auto"/>
            <w:hideMark/>
          </w:tcPr>
          <w:p w14:paraId="34B95517" w14:textId="77777777" w:rsidR="00EA7730" w:rsidRPr="00A26767" w:rsidRDefault="00EA7730" w:rsidP="00EA7730">
            <w:pPr>
              <w:tabs>
                <w:tab w:val="right" w:pos="940"/>
              </w:tabs>
              <w:jc w:val="center"/>
              <w:rPr>
                <w:rFonts w:asciiTheme="minorBidi" w:hAnsiTheme="minorBidi" w:cstheme="minorBidi"/>
                <w:color w:val="000000"/>
                <w:sz w:val="22"/>
                <w:szCs w:val="22"/>
                <w:cs/>
              </w:rPr>
            </w:pPr>
            <w:r w:rsidRPr="00A26767">
              <w:rPr>
                <w:rFonts w:asciiTheme="minorBidi" w:hAnsiTheme="minorBidi" w:cstheme="minorBidi"/>
                <w:color w:val="000000"/>
                <w:sz w:val="20"/>
                <w:szCs w:val="20"/>
              </w:rPr>
              <w:t>CNY</w:t>
            </w:r>
          </w:p>
        </w:tc>
        <w:tc>
          <w:tcPr>
            <w:tcW w:w="1360" w:type="dxa"/>
            <w:shd w:val="clear" w:color="auto" w:fill="auto"/>
          </w:tcPr>
          <w:p w14:paraId="450220FB" w14:textId="7D049C85" w:rsidR="00EA7730" w:rsidRPr="00A26767" w:rsidRDefault="00A26767" w:rsidP="00EA7730">
            <w:pPr>
              <w:tabs>
                <w:tab w:val="right" w:pos="940"/>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28</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59</w:t>
            </w:r>
          </w:p>
        </w:tc>
        <w:tc>
          <w:tcPr>
            <w:tcW w:w="1360" w:type="dxa"/>
            <w:shd w:val="clear" w:color="auto" w:fill="auto"/>
          </w:tcPr>
          <w:p w14:paraId="7DB81DEA" w14:textId="216203D2" w:rsidR="00EA7730" w:rsidRPr="00A26767" w:rsidRDefault="00A26767" w:rsidP="00EA7730">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133</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11</w:t>
            </w:r>
          </w:p>
        </w:tc>
        <w:tc>
          <w:tcPr>
            <w:tcW w:w="1360" w:type="dxa"/>
            <w:shd w:val="clear" w:color="auto" w:fill="auto"/>
            <w:hideMark/>
          </w:tcPr>
          <w:p w14:paraId="1B6086F5" w14:textId="4D07B422" w:rsidR="00EA7730" w:rsidRPr="00A26767" w:rsidRDefault="00A26767" w:rsidP="00EA7730">
            <w:pPr>
              <w:tabs>
                <w:tab w:val="right" w:pos="953"/>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11</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49</w:t>
            </w:r>
          </w:p>
        </w:tc>
        <w:tc>
          <w:tcPr>
            <w:tcW w:w="1484" w:type="dxa"/>
            <w:shd w:val="clear" w:color="auto" w:fill="auto"/>
            <w:hideMark/>
          </w:tcPr>
          <w:p w14:paraId="61261CAD" w14:textId="41451857" w:rsidR="00EA7730" w:rsidRPr="00A26767" w:rsidRDefault="00A26767" w:rsidP="00EA7730">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55</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24</w:t>
            </w:r>
          </w:p>
        </w:tc>
      </w:tr>
      <w:tr w:rsidR="00EA7730" w:rsidRPr="00A26767" w14:paraId="67C01654" w14:textId="77777777" w:rsidTr="0095053C">
        <w:tc>
          <w:tcPr>
            <w:tcW w:w="2349" w:type="dxa"/>
            <w:shd w:val="clear" w:color="auto" w:fill="auto"/>
            <w:hideMark/>
          </w:tcPr>
          <w:p w14:paraId="06FCBE54" w14:textId="77777777" w:rsidR="00EA7730" w:rsidRPr="00A26767" w:rsidRDefault="00EA7730" w:rsidP="00EA7730">
            <w:pPr>
              <w:tabs>
                <w:tab w:val="right" w:pos="940"/>
              </w:tabs>
              <w:jc w:val="center"/>
              <w:rPr>
                <w:rFonts w:asciiTheme="minorBidi" w:hAnsiTheme="minorBidi" w:cstheme="minorBidi"/>
                <w:color w:val="000000"/>
                <w:spacing w:val="-2"/>
                <w:sz w:val="22"/>
                <w:szCs w:val="22"/>
              </w:rPr>
            </w:pPr>
            <w:r w:rsidRPr="00A26767">
              <w:rPr>
                <w:rFonts w:asciiTheme="minorBidi" w:hAnsiTheme="minorBidi" w:cstheme="minorBidi"/>
                <w:color w:val="000000"/>
                <w:spacing w:val="-2"/>
                <w:sz w:val="22"/>
                <w:szCs w:val="22"/>
              </w:rPr>
              <w:t>The United States</w:t>
            </w:r>
          </w:p>
        </w:tc>
        <w:tc>
          <w:tcPr>
            <w:tcW w:w="1521" w:type="dxa"/>
            <w:shd w:val="clear" w:color="auto" w:fill="auto"/>
            <w:hideMark/>
          </w:tcPr>
          <w:p w14:paraId="291E595C" w14:textId="77777777" w:rsidR="00EA7730" w:rsidRPr="00A26767" w:rsidRDefault="00EA7730" w:rsidP="00EA7730">
            <w:pPr>
              <w:tabs>
                <w:tab w:val="right" w:pos="940"/>
              </w:tabs>
              <w:jc w:val="center"/>
              <w:rPr>
                <w:rFonts w:asciiTheme="minorBidi" w:hAnsiTheme="minorBidi" w:cstheme="minorBidi"/>
                <w:color w:val="000000"/>
                <w:sz w:val="22"/>
                <w:szCs w:val="22"/>
              </w:rPr>
            </w:pPr>
            <w:r w:rsidRPr="00A26767">
              <w:rPr>
                <w:rFonts w:asciiTheme="minorBidi" w:hAnsiTheme="minorBidi" w:cstheme="minorBidi"/>
                <w:color w:val="000000"/>
                <w:sz w:val="20"/>
                <w:szCs w:val="20"/>
              </w:rPr>
              <w:t>US Dollar</w:t>
            </w:r>
          </w:p>
        </w:tc>
        <w:tc>
          <w:tcPr>
            <w:tcW w:w="1360" w:type="dxa"/>
            <w:shd w:val="clear" w:color="auto" w:fill="auto"/>
          </w:tcPr>
          <w:p w14:paraId="0C56E4C8" w14:textId="4BD64A22" w:rsidR="00EA7730" w:rsidRPr="00A26767" w:rsidRDefault="00A26767" w:rsidP="00EA7730">
            <w:pPr>
              <w:tabs>
                <w:tab w:val="right" w:pos="940"/>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486</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36</w:t>
            </w:r>
          </w:p>
        </w:tc>
        <w:tc>
          <w:tcPr>
            <w:tcW w:w="1360" w:type="dxa"/>
            <w:tcBorders>
              <w:bottom w:val="single" w:sz="4" w:space="0" w:color="auto"/>
            </w:tcBorders>
            <w:shd w:val="clear" w:color="auto" w:fill="auto"/>
          </w:tcPr>
          <w:p w14:paraId="7C9395A2" w14:textId="6FD9953C" w:rsidR="00EA7730" w:rsidRPr="00A26767" w:rsidRDefault="00A26767" w:rsidP="00EA7730">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16</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530</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52</w:t>
            </w:r>
          </w:p>
        </w:tc>
        <w:tc>
          <w:tcPr>
            <w:tcW w:w="1360" w:type="dxa"/>
            <w:shd w:val="clear" w:color="auto" w:fill="auto"/>
            <w:hideMark/>
          </w:tcPr>
          <w:p w14:paraId="44E064E8" w14:textId="10D18ED9" w:rsidR="00EA7730" w:rsidRPr="00A26767" w:rsidRDefault="00A26767" w:rsidP="00EA7730">
            <w:pPr>
              <w:tabs>
                <w:tab w:val="right" w:pos="953"/>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496</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36</w:t>
            </w:r>
          </w:p>
        </w:tc>
        <w:tc>
          <w:tcPr>
            <w:tcW w:w="1484" w:type="dxa"/>
            <w:tcBorders>
              <w:bottom w:val="single" w:sz="4" w:space="0" w:color="auto"/>
            </w:tcBorders>
            <w:shd w:val="clear" w:color="auto" w:fill="auto"/>
            <w:hideMark/>
          </w:tcPr>
          <w:p w14:paraId="6F8BF843" w14:textId="0DD85701" w:rsidR="00EA7730" w:rsidRPr="00A26767" w:rsidRDefault="00A26767" w:rsidP="00EA7730">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16</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987</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23</w:t>
            </w:r>
          </w:p>
        </w:tc>
      </w:tr>
      <w:tr w:rsidR="00EA7730" w:rsidRPr="00A26767" w14:paraId="682D1D8B" w14:textId="77777777" w:rsidTr="0095053C">
        <w:tc>
          <w:tcPr>
            <w:tcW w:w="2349" w:type="dxa"/>
            <w:shd w:val="clear" w:color="auto" w:fill="auto"/>
            <w:hideMark/>
          </w:tcPr>
          <w:p w14:paraId="4F25753F" w14:textId="77777777" w:rsidR="00EA7730" w:rsidRPr="00A26767" w:rsidRDefault="00EA7730" w:rsidP="00EA7730">
            <w:pPr>
              <w:ind w:left="-110"/>
              <w:jc w:val="center"/>
              <w:rPr>
                <w:rFonts w:asciiTheme="minorBidi" w:hAnsiTheme="minorBidi" w:cstheme="minorBidi"/>
                <w:color w:val="000000"/>
                <w:sz w:val="22"/>
                <w:szCs w:val="22"/>
              </w:rPr>
            </w:pPr>
            <w:r w:rsidRPr="00A26767">
              <w:rPr>
                <w:rFonts w:asciiTheme="minorBidi" w:hAnsiTheme="minorBidi" w:cstheme="minorBidi"/>
                <w:color w:val="000000"/>
                <w:sz w:val="22"/>
                <w:szCs w:val="22"/>
              </w:rPr>
              <w:t>Total</w:t>
            </w:r>
          </w:p>
        </w:tc>
        <w:tc>
          <w:tcPr>
            <w:tcW w:w="1521" w:type="dxa"/>
            <w:shd w:val="clear" w:color="auto" w:fill="auto"/>
          </w:tcPr>
          <w:p w14:paraId="6B0FDED5" w14:textId="77777777" w:rsidR="00EA7730" w:rsidRPr="00A26767" w:rsidRDefault="00EA7730" w:rsidP="00EA7730">
            <w:pPr>
              <w:tabs>
                <w:tab w:val="right" w:pos="882"/>
              </w:tabs>
              <w:jc w:val="right"/>
              <w:rPr>
                <w:rFonts w:asciiTheme="minorBidi" w:hAnsiTheme="minorBidi" w:cstheme="minorBidi"/>
                <w:color w:val="000000"/>
                <w:sz w:val="22"/>
                <w:szCs w:val="22"/>
                <w:cs/>
              </w:rPr>
            </w:pPr>
          </w:p>
        </w:tc>
        <w:tc>
          <w:tcPr>
            <w:tcW w:w="1360" w:type="dxa"/>
            <w:shd w:val="clear" w:color="auto" w:fill="auto"/>
          </w:tcPr>
          <w:p w14:paraId="5AE46F43" w14:textId="77777777" w:rsidR="00EA7730" w:rsidRPr="00A26767" w:rsidRDefault="00EA7730" w:rsidP="00EA7730">
            <w:pPr>
              <w:tabs>
                <w:tab w:val="right" w:pos="953"/>
              </w:tabs>
              <w:jc w:val="right"/>
              <w:rPr>
                <w:rFonts w:asciiTheme="minorBidi" w:hAnsiTheme="minorBidi" w:cstheme="minorBidi"/>
                <w:color w:val="000000"/>
                <w:sz w:val="22"/>
                <w:szCs w:val="22"/>
              </w:rPr>
            </w:pPr>
          </w:p>
        </w:tc>
        <w:tc>
          <w:tcPr>
            <w:tcW w:w="1360" w:type="dxa"/>
            <w:tcBorders>
              <w:top w:val="single" w:sz="4" w:space="0" w:color="auto"/>
              <w:left w:val="nil"/>
              <w:bottom w:val="single" w:sz="4" w:space="0" w:color="auto"/>
              <w:right w:val="nil"/>
            </w:tcBorders>
            <w:shd w:val="clear" w:color="auto" w:fill="auto"/>
          </w:tcPr>
          <w:p w14:paraId="088D4E1C" w14:textId="4E907336" w:rsidR="00EA7730" w:rsidRPr="00A26767" w:rsidRDefault="00A26767" w:rsidP="00EA7730">
            <w:pPr>
              <w:tabs>
                <w:tab w:val="right" w:pos="953"/>
                <w:tab w:val="right" w:pos="996"/>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16</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663</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63</w:t>
            </w:r>
          </w:p>
        </w:tc>
        <w:tc>
          <w:tcPr>
            <w:tcW w:w="1360" w:type="dxa"/>
            <w:shd w:val="clear" w:color="auto" w:fill="auto"/>
          </w:tcPr>
          <w:p w14:paraId="2FFA49CF" w14:textId="77777777" w:rsidR="00EA7730" w:rsidRPr="00A26767" w:rsidRDefault="00EA7730" w:rsidP="00EA7730">
            <w:pPr>
              <w:tabs>
                <w:tab w:val="right" w:pos="692"/>
              </w:tabs>
              <w:jc w:val="right"/>
              <w:rPr>
                <w:rFonts w:asciiTheme="minorBidi" w:hAnsiTheme="minorBidi" w:cstheme="minorBidi"/>
                <w:color w:val="000000"/>
                <w:sz w:val="22"/>
                <w:szCs w:val="22"/>
              </w:rPr>
            </w:pPr>
          </w:p>
        </w:tc>
        <w:tc>
          <w:tcPr>
            <w:tcW w:w="1484" w:type="dxa"/>
            <w:tcBorders>
              <w:top w:val="single" w:sz="4" w:space="0" w:color="auto"/>
              <w:left w:val="nil"/>
              <w:bottom w:val="single" w:sz="4" w:space="0" w:color="auto"/>
              <w:right w:val="nil"/>
            </w:tcBorders>
            <w:shd w:val="clear" w:color="auto" w:fill="auto"/>
            <w:hideMark/>
          </w:tcPr>
          <w:p w14:paraId="2FEE6889" w14:textId="78A6B5E4" w:rsidR="00EA7730" w:rsidRPr="00A26767" w:rsidRDefault="00A26767" w:rsidP="00EA7730">
            <w:pPr>
              <w:tabs>
                <w:tab w:val="right" w:pos="934"/>
              </w:tabs>
              <w:jc w:val="right"/>
              <w:rPr>
                <w:rFonts w:asciiTheme="minorBidi" w:hAnsiTheme="minorBidi" w:cstheme="minorBidi"/>
                <w:color w:val="000000"/>
                <w:sz w:val="22"/>
                <w:szCs w:val="22"/>
              </w:rPr>
            </w:pPr>
            <w:r w:rsidRPr="00A26767">
              <w:rPr>
                <w:rFonts w:asciiTheme="minorBidi" w:hAnsiTheme="minorBidi" w:cstheme="minorBidi"/>
                <w:color w:val="000000"/>
                <w:sz w:val="22"/>
                <w:szCs w:val="22"/>
              </w:rPr>
              <w:t>17</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042</w:t>
            </w:r>
            <w:r w:rsidR="00EA7730" w:rsidRPr="00A26767">
              <w:rPr>
                <w:rFonts w:asciiTheme="minorBidi" w:hAnsiTheme="minorBidi" w:cstheme="minorBidi"/>
                <w:color w:val="000000"/>
                <w:sz w:val="22"/>
                <w:szCs w:val="22"/>
              </w:rPr>
              <w:t>.</w:t>
            </w:r>
            <w:r w:rsidRPr="00A26767">
              <w:rPr>
                <w:rFonts w:asciiTheme="minorBidi" w:hAnsiTheme="minorBidi" w:cstheme="minorBidi"/>
                <w:color w:val="000000"/>
                <w:sz w:val="22"/>
                <w:szCs w:val="22"/>
              </w:rPr>
              <w:t>47</w:t>
            </w:r>
          </w:p>
        </w:tc>
      </w:tr>
    </w:tbl>
    <w:p w14:paraId="25D34C2B" w14:textId="77777777" w:rsidR="007E0703" w:rsidRPr="00A26767" w:rsidRDefault="007E0703" w:rsidP="007E0703">
      <w:pPr>
        <w:jc w:val="thaiDistribute"/>
        <w:rPr>
          <w:rFonts w:asciiTheme="minorBidi" w:eastAsia="Angsana New" w:hAnsiTheme="minorBidi" w:cstheme="minorBidi"/>
          <w:color w:val="000000"/>
          <w:sz w:val="26"/>
          <w:szCs w:val="26"/>
        </w:rPr>
      </w:pPr>
    </w:p>
    <w:p w14:paraId="361DCBF6" w14:textId="4F9DFB81" w:rsidR="007E0703" w:rsidRPr="00A26767" w:rsidRDefault="007E0703" w:rsidP="007E0703">
      <w:pPr>
        <w:jc w:val="both"/>
        <w:rPr>
          <w:rFonts w:asciiTheme="minorBidi" w:eastAsia="Arial Unicode MS" w:hAnsiTheme="minorBidi" w:cstheme="minorBidi"/>
          <w:color w:val="000000"/>
          <w:spacing w:val="-6"/>
          <w:sz w:val="26"/>
          <w:szCs w:val="26"/>
        </w:rPr>
      </w:pPr>
      <w:r w:rsidRPr="00A26767">
        <w:rPr>
          <w:rFonts w:asciiTheme="minorBidi" w:eastAsia="Arial Unicode MS" w:hAnsiTheme="minorBidi" w:cstheme="minorBidi"/>
          <w:color w:val="000000"/>
          <w:sz w:val="26"/>
          <w:szCs w:val="26"/>
        </w:rPr>
        <w:t xml:space="preserve">The Group has pledged other assets of its subsidiaries in the People’s Republic of China and the United States, apart from property, plant and equipment as disclosed on Note </w:t>
      </w:r>
      <w:r w:rsidR="00A26767" w:rsidRPr="00A26767">
        <w:rPr>
          <w:rFonts w:asciiTheme="minorBidi" w:eastAsia="Arial Unicode MS" w:hAnsiTheme="minorBidi" w:cstheme="minorBidi"/>
          <w:color w:val="000000"/>
          <w:sz w:val="26"/>
          <w:szCs w:val="26"/>
        </w:rPr>
        <w:t>16</w:t>
      </w:r>
      <w:r w:rsidRPr="00A26767">
        <w:rPr>
          <w:rFonts w:asciiTheme="minorBidi" w:eastAsia="Arial Unicode MS" w:hAnsiTheme="minorBidi" w:cstheme="minorBidi"/>
          <w:color w:val="000000"/>
          <w:sz w:val="26"/>
          <w:szCs w:val="26"/>
        </w:rPr>
        <w:t xml:space="preserve">, as collateral for long-term loans from financial institutions of </w:t>
      </w:r>
      <w:r w:rsidRPr="00A26767">
        <w:rPr>
          <w:rFonts w:asciiTheme="minorBidi" w:eastAsia="Arial Unicode MS" w:hAnsiTheme="minorBidi" w:cstheme="minorBidi"/>
          <w:color w:val="000000"/>
          <w:sz w:val="26"/>
          <w:szCs w:val="26"/>
        </w:rPr>
        <w:br/>
        <w:t xml:space="preserve">the subsidiaries with total net book value as at </w:t>
      </w:r>
      <w:r w:rsidR="00A26767" w:rsidRPr="00A26767">
        <w:rPr>
          <w:rFonts w:asciiTheme="minorBidi" w:eastAsia="Arial Unicode MS" w:hAnsiTheme="minorBidi" w:cstheme="minorBidi"/>
          <w:color w:val="000000"/>
          <w:sz w:val="26"/>
          <w:szCs w:val="26"/>
        </w:rPr>
        <w:t>31</w:t>
      </w:r>
      <w:r w:rsidRPr="00A26767">
        <w:rPr>
          <w:rFonts w:asciiTheme="minorBidi" w:eastAsia="Arial Unicode MS" w:hAnsiTheme="minorBidi" w:cstheme="minorBidi"/>
          <w:color w:val="000000"/>
          <w:sz w:val="26"/>
          <w:szCs w:val="26"/>
        </w:rPr>
        <w:t xml:space="preserve"> December </w:t>
      </w:r>
      <w:r w:rsidR="00A26767" w:rsidRPr="00A26767">
        <w:rPr>
          <w:rFonts w:asciiTheme="minorBidi" w:eastAsia="Arial Unicode MS" w:hAnsiTheme="minorBidi" w:cstheme="minorBidi"/>
          <w:color w:val="000000"/>
          <w:sz w:val="26"/>
          <w:szCs w:val="26"/>
        </w:rPr>
        <w:t>2024</w:t>
      </w:r>
      <w:r w:rsidRPr="00A26767">
        <w:rPr>
          <w:rFonts w:asciiTheme="minorBidi" w:eastAsia="Arial Unicode MS" w:hAnsiTheme="minorBidi" w:cstheme="minorBidi"/>
          <w:color w:val="000000"/>
          <w:sz w:val="26"/>
          <w:szCs w:val="26"/>
        </w:rPr>
        <w:t xml:space="preserve"> of CNY</w:t>
      </w:r>
      <w:r w:rsidR="006D42CF" w:rsidRPr="00A26767">
        <w:rPr>
          <w:rFonts w:asciiTheme="minorBidi" w:eastAsia="Arial Unicode MS" w:hAnsiTheme="minorBidi" w:cstheme="minorBidi"/>
          <w:color w:val="000000"/>
          <w:sz w:val="26"/>
          <w:szCs w:val="26"/>
        </w:rPr>
        <w:t xml:space="preserve"> </w:t>
      </w:r>
      <w:r w:rsidR="00A26767" w:rsidRPr="00A26767">
        <w:rPr>
          <w:rFonts w:asciiTheme="minorBidi" w:eastAsia="Arial Unicode MS" w:hAnsiTheme="minorBidi" w:cstheme="minorBidi"/>
          <w:color w:val="000000"/>
          <w:sz w:val="26"/>
          <w:szCs w:val="26"/>
        </w:rPr>
        <w:t>0</w:t>
      </w:r>
      <w:r w:rsidR="00EA7730" w:rsidRPr="00A26767">
        <w:rPr>
          <w:rFonts w:asciiTheme="minorBidi" w:eastAsia="Arial Unicode MS" w:hAnsiTheme="minorBidi" w:cstheme="minorBidi"/>
          <w:color w:val="000000"/>
          <w:sz w:val="26"/>
          <w:szCs w:val="26"/>
        </w:rPr>
        <w:t>.</w:t>
      </w:r>
      <w:r w:rsidR="00A26767" w:rsidRPr="00A26767">
        <w:rPr>
          <w:rFonts w:asciiTheme="minorBidi" w:eastAsia="Arial Unicode MS" w:hAnsiTheme="minorBidi" w:cstheme="minorBidi"/>
          <w:color w:val="000000"/>
          <w:sz w:val="26"/>
          <w:szCs w:val="26"/>
        </w:rPr>
        <w:t>74</w:t>
      </w:r>
      <w:r w:rsidRPr="00A26767">
        <w:rPr>
          <w:rFonts w:asciiTheme="minorBidi" w:eastAsia="Arial Unicode MS" w:hAnsiTheme="minorBidi" w:cstheme="minorBidi"/>
          <w:color w:val="000000"/>
          <w:sz w:val="26"/>
          <w:szCs w:val="26"/>
        </w:rPr>
        <w:t xml:space="preserve"> million or equivalent to Baht </w:t>
      </w:r>
      <w:r w:rsidR="00A26767" w:rsidRPr="00A26767">
        <w:rPr>
          <w:rFonts w:asciiTheme="minorBidi" w:eastAsia="Arial Unicode MS" w:hAnsiTheme="minorBidi" w:cstheme="minorBidi"/>
          <w:color w:val="000000"/>
          <w:sz w:val="26"/>
          <w:szCs w:val="26"/>
        </w:rPr>
        <w:t>3</w:t>
      </w:r>
      <w:r w:rsidR="00EA7730" w:rsidRPr="00A26767">
        <w:rPr>
          <w:rFonts w:asciiTheme="minorBidi" w:eastAsia="Arial Unicode MS" w:hAnsiTheme="minorBidi" w:cstheme="minorBidi"/>
          <w:color w:val="000000"/>
          <w:sz w:val="26"/>
          <w:szCs w:val="26"/>
        </w:rPr>
        <w:t>.</w:t>
      </w:r>
      <w:r w:rsidR="00A26767" w:rsidRPr="00A26767">
        <w:rPr>
          <w:rFonts w:asciiTheme="minorBidi" w:eastAsia="Arial Unicode MS" w:hAnsiTheme="minorBidi" w:cstheme="minorBidi"/>
          <w:color w:val="000000"/>
          <w:sz w:val="26"/>
          <w:szCs w:val="26"/>
        </w:rPr>
        <w:t>43</w:t>
      </w:r>
      <w:r w:rsidR="00EA7730" w:rsidRPr="00A26767">
        <w:rPr>
          <w:rFonts w:asciiTheme="minorBidi" w:eastAsia="Arial Unicode MS" w:hAnsiTheme="minorBidi" w:cstheme="minorBidi"/>
          <w:color w:val="000000"/>
          <w:sz w:val="26"/>
          <w:szCs w:val="26"/>
        </w:rPr>
        <w:t xml:space="preserve"> </w:t>
      </w:r>
      <w:r w:rsidRPr="00A26767">
        <w:rPr>
          <w:rFonts w:asciiTheme="minorBidi" w:eastAsia="Arial Unicode MS" w:hAnsiTheme="minorBidi" w:cstheme="minorBidi"/>
          <w:color w:val="000000"/>
          <w:sz w:val="26"/>
          <w:szCs w:val="26"/>
        </w:rPr>
        <w:t xml:space="preserve">million and </w:t>
      </w:r>
      <w:r w:rsidRPr="00A26767">
        <w:rPr>
          <w:rFonts w:asciiTheme="minorBidi" w:eastAsia="Arial Unicode MS" w:hAnsiTheme="minorBidi" w:cstheme="minorBidi"/>
          <w:color w:val="000000"/>
          <w:spacing w:val="-6"/>
          <w:sz w:val="26"/>
          <w:szCs w:val="26"/>
        </w:rPr>
        <w:t xml:space="preserve">US Dollar </w:t>
      </w:r>
      <w:r w:rsidR="00A26767" w:rsidRPr="00A26767">
        <w:rPr>
          <w:rFonts w:asciiTheme="minorBidi" w:eastAsia="Arial Unicode MS" w:hAnsiTheme="minorBidi" w:cstheme="minorBidi"/>
          <w:color w:val="000000"/>
          <w:spacing w:val="-6"/>
          <w:sz w:val="26"/>
          <w:szCs w:val="26"/>
        </w:rPr>
        <w:t>56</w:t>
      </w:r>
      <w:r w:rsidR="00EA7730"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37</w:t>
      </w:r>
      <w:r w:rsidRPr="00A26767">
        <w:rPr>
          <w:rFonts w:asciiTheme="minorBidi" w:eastAsia="Arial Unicode MS" w:hAnsiTheme="minorBidi" w:cstheme="minorBidi"/>
          <w:color w:val="000000"/>
          <w:spacing w:val="-6"/>
          <w:sz w:val="26"/>
          <w:szCs w:val="26"/>
        </w:rPr>
        <w:t xml:space="preserve"> million or equivalent to Baht </w:t>
      </w:r>
      <w:r w:rsidR="00A26767" w:rsidRPr="00A26767">
        <w:rPr>
          <w:rFonts w:asciiTheme="minorBidi" w:eastAsia="Arial Unicode MS" w:hAnsiTheme="minorBidi" w:cstheme="minorBidi"/>
          <w:color w:val="000000"/>
          <w:spacing w:val="-6"/>
          <w:sz w:val="26"/>
          <w:szCs w:val="26"/>
        </w:rPr>
        <w:t>1</w:t>
      </w:r>
      <w:r w:rsidR="00EA7730"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915</w:t>
      </w:r>
      <w:r w:rsidR="00EA7730"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84</w:t>
      </w:r>
      <w:r w:rsidRPr="00A26767">
        <w:rPr>
          <w:rFonts w:asciiTheme="minorBidi" w:eastAsia="Arial Unicode MS" w:hAnsiTheme="minorBidi" w:cstheme="minorBidi"/>
          <w:color w:val="000000"/>
          <w:spacing w:val="-6"/>
          <w:sz w:val="26"/>
          <w:szCs w:val="26"/>
        </w:rPr>
        <w:t xml:space="preserve"> million (</w:t>
      </w:r>
      <w:r w:rsidR="00A26767" w:rsidRPr="00A26767">
        <w:rPr>
          <w:rFonts w:asciiTheme="minorBidi" w:eastAsia="Arial Unicode MS" w:hAnsiTheme="minorBidi" w:cstheme="minorBidi"/>
          <w:color w:val="000000"/>
          <w:spacing w:val="-6"/>
          <w:sz w:val="26"/>
          <w:szCs w:val="26"/>
        </w:rPr>
        <w:t>31</w:t>
      </w:r>
      <w:r w:rsidRPr="00A26767">
        <w:rPr>
          <w:rFonts w:asciiTheme="minorBidi" w:eastAsia="Arial Unicode MS" w:hAnsiTheme="minorBidi" w:cstheme="minorBidi"/>
          <w:color w:val="000000"/>
          <w:spacing w:val="-6"/>
          <w:sz w:val="26"/>
          <w:szCs w:val="26"/>
        </w:rPr>
        <w:t xml:space="preserve"> December </w:t>
      </w:r>
      <w:r w:rsidR="00A26767" w:rsidRPr="00A26767">
        <w:rPr>
          <w:rFonts w:asciiTheme="minorBidi" w:eastAsia="Arial Unicode MS" w:hAnsiTheme="minorBidi" w:cstheme="minorBidi"/>
          <w:color w:val="000000"/>
          <w:spacing w:val="-6"/>
          <w:sz w:val="26"/>
          <w:szCs w:val="26"/>
        </w:rPr>
        <w:t>2023</w:t>
      </w:r>
      <w:r w:rsidRPr="00A26767">
        <w:rPr>
          <w:rFonts w:asciiTheme="minorBidi" w:eastAsia="Arial Unicode MS" w:hAnsiTheme="minorBidi" w:cstheme="minorBidi"/>
          <w:color w:val="000000"/>
          <w:spacing w:val="-6"/>
          <w:sz w:val="26"/>
          <w:szCs w:val="26"/>
        </w:rPr>
        <w:t xml:space="preserve">: </w:t>
      </w:r>
      <w:r w:rsidR="005C63A8" w:rsidRPr="00A26767">
        <w:rPr>
          <w:rFonts w:asciiTheme="minorBidi" w:eastAsia="Arial Unicode MS" w:hAnsiTheme="minorBidi" w:cstheme="minorBidi"/>
          <w:color w:val="000000"/>
          <w:sz w:val="26"/>
          <w:szCs w:val="26"/>
        </w:rPr>
        <w:t xml:space="preserve">CNY </w:t>
      </w:r>
      <w:r w:rsidR="00A26767" w:rsidRPr="00A26767">
        <w:rPr>
          <w:rFonts w:asciiTheme="minorBidi" w:eastAsia="Arial Unicode MS" w:hAnsiTheme="minorBidi" w:cstheme="minorBidi"/>
          <w:color w:val="000000"/>
          <w:sz w:val="26"/>
          <w:szCs w:val="26"/>
        </w:rPr>
        <w:t>0</w:t>
      </w:r>
      <w:r w:rsidR="005C63A8" w:rsidRPr="00A26767">
        <w:rPr>
          <w:rFonts w:asciiTheme="minorBidi" w:eastAsia="Arial Unicode MS" w:hAnsiTheme="minorBidi" w:cstheme="minorBidi"/>
          <w:color w:val="000000"/>
          <w:sz w:val="26"/>
          <w:szCs w:val="26"/>
        </w:rPr>
        <w:t>.</w:t>
      </w:r>
      <w:r w:rsidR="00A26767" w:rsidRPr="00A26767">
        <w:rPr>
          <w:rFonts w:asciiTheme="minorBidi" w:eastAsia="Arial Unicode MS" w:hAnsiTheme="minorBidi" w:cstheme="minorBidi"/>
          <w:color w:val="000000"/>
          <w:sz w:val="26"/>
          <w:szCs w:val="26"/>
        </w:rPr>
        <w:t>20</w:t>
      </w:r>
      <w:r w:rsidR="005C63A8" w:rsidRPr="00A26767">
        <w:rPr>
          <w:rFonts w:asciiTheme="minorBidi" w:eastAsia="Arial Unicode MS" w:hAnsiTheme="minorBidi" w:cstheme="minorBidi"/>
          <w:color w:val="000000"/>
          <w:sz w:val="26"/>
          <w:szCs w:val="26"/>
        </w:rPr>
        <w:t xml:space="preserve"> million or equivalent to Baht </w:t>
      </w:r>
      <w:r w:rsidR="00A26767" w:rsidRPr="00A26767">
        <w:rPr>
          <w:rFonts w:asciiTheme="minorBidi" w:eastAsia="Arial Unicode MS" w:hAnsiTheme="minorBidi" w:cstheme="minorBidi"/>
          <w:color w:val="000000"/>
          <w:sz w:val="26"/>
          <w:szCs w:val="26"/>
        </w:rPr>
        <w:t>0</w:t>
      </w:r>
      <w:r w:rsidR="005C63A8" w:rsidRPr="00A26767">
        <w:rPr>
          <w:rFonts w:asciiTheme="minorBidi" w:eastAsia="Arial Unicode MS" w:hAnsiTheme="minorBidi" w:cstheme="minorBidi"/>
          <w:color w:val="000000"/>
          <w:sz w:val="26"/>
          <w:szCs w:val="26"/>
        </w:rPr>
        <w:t>.</w:t>
      </w:r>
      <w:r w:rsidR="00A26767" w:rsidRPr="00A26767">
        <w:rPr>
          <w:rFonts w:asciiTheme="minorBidi" w:eastAsia="Arial Unicode MS" w:hAnsiTheme="minorBidi" w:cstheme="minorBidi"/>
          <w:color w:val="000000"/>
          <w:sz w:val="26"/>
          <w:szCs w:val="26"/>
        </w:rPr>
        <w:t>94</w:t>
      </w:r>
      <w:r w:rsidR="005C63A8" w:rsidRPr="00A26767">
        <w:rPr>
          <w:rFonts w:asciiTheme="minorBidi" w:eastAsia="Arial Unicode MS" w:hAnsiTheme="minorBidi" w:cstheme="minorBidi"/>
          <w:color w:val="000000"/>
          <w:sz w:val="26"/>
          <w:szCs w:val="26"/>
        </w:rPr>
        <w:t xml:space="preserve"> million and </w:t>
      </w:r>
      <w:r w:rsidR="005C63A8" w:rsidRPr="00A26767">
        <w:rPr>
          <w:rFonts w:asciiTheme="minorBidi" w:eastAsia="Arial Unicode MS" w:hAnsiTheme="minorBidi" w:cstheme="minorBidi"/>
          <w:color w:val="000000"/>
          <w:spacing w:val="-6"/>
          <w:sz w:val="26"/>
          <w:szCs w:val="26"/>
        </w:rPr>
        <w:t xml:space="preserve">US Dollar </w:t>
      </w:r>
      <w:r w:rsidR="00A26767" w:rsidRPr="00A26767">
        <w:rPr>
          <w:rFonts w:asciiTheme="minorBidi" w:eastAsia="Arial Unicode MS" w:hAnsiTheme="minorBidi" w:cstheme="minorBidi"/>
          <w:color w:val="000000"/>
          <w:spacing w:val="-6"/>
          <w:sz w:val="26"/>
          <w:szCs w:val="26"/>
        </w:rPr>
        <w:t>66</w:t>
      </w:r>
      <w:r w:rsidR="005C63A8"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41</w:t>
      </w:r>
      <w:r w:rsidR="005C63A8" w:rsidRPr="00A26767">
        <w:rPr>
          <w:rFonts w:asciiTheme="minorBidi" w:eastAsia="Arial Unicode MS" w:hAnsiTheme="minorBidi" w:cstheme="minorBidi"/>
          <w:color w:val="000000"/>
          <w:spacing w:val="-6"/>
          <w:sz w:val="26"/>
          <w:szCs w:val="26"/>
        </w:rPr>
        <w:t xml:space="preserve"> million or equivalent to Baht </w:t>
      </w:r>
      <w:r w:rsidR="00A26767" w:rsidRPr="00A26767">
        <w:rPr>
          <w:rFonts w:asciiTheme="minorBidi" w:eastAsia="Arial Unicode MS" w:hAnsiTheme="minorBidi" w:cstheme="minorBidi"/>
          <w:color w:val="000000"/>
          <w:spacing w:val="-6"/>
          <w:sz w:val="26"/>
          <w:szCs w:val="26"/>
        </w:rPr>
        <w:t>2</w:t>
      </w:r>
      <w:r w:rsidR="005C63A8"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272</w:t>
      </w:r>
      <w:r w:rsidR="005C63A8" w:rsidRPr="00A26767">
        <w:rPr>
          <w:rFonts w:asciiTheme="minorBidi" w:eastAsia="Arial Unicode MS" w:hAnsiTheme="minorBidi" w:cstheme="minorBidi"/>
          <w:color w:val="000000"/>
          <w:spacing w:val="-6"/>
          <w:sz w:val="26"/>
          <w:szCs w:val="26"/>
        </w:rPr>
        <w:t>.</w:t>
      </w:r>
      <w:r w:rsidR="00A26767" w:rsidRPr="00A26767">
        <w:rPr>
          <w:rFonts w:asciiTheme="minorBidi" w:eastAsia="Arial Unicode MS" w:hAnsiTheme="minorBidi" w:cstheme="minorBidi"/>
          <w:color w:val="000000"/>
          <w:spacing w:val="-6"/>
          <w:sz w:val="26"/>
          <w:szCs w:val="26"/>
        </w:rPr>
        <w:t>79</w:t>
      </w:r>
      <w:r w:rsidR="005C63A8" w:rsidRPr="00A26767">
        <w:rPr>
          <w:rFonts w:asciiTheme="minorBidi" w:eastAsia="Arial Unicode MS" w:hAnsiTheme="minorBidi" w:cstheme="minorBidi"/>
          <w:color w:val="000000"/>
          <w:spacing w:val="-6"/>
          <w:sz w:val="26"/>
          <w:szCs w:val="26"/>
        </w:rPr>
        <w:t xml:space="preserve"> million</w:t>
      </w:r>
      <w:r w:rsidRPr="00A26767">
        <w:rPr>
          <w:rFonts w:asciiTheme="minorBidi" w:eastAsia="Arial Unicode MS" w:hAnsiTheme="minorBidi" w:cstheme="minorBidi"/>
          <w:color w:val="000000"/>
          <w:spacing w:val="-6"/>
          <w:sz w:val="26"/>
          <w:szCs w:val="26"/>
        </w:rPr>
        <w:t>).</w:t>
      </w:r>
    </w:p>
    <w:p w14:paraId="30267B01" w14:textId="77777777" w:rsidR="007E0703" w:rsidRPr="00A26767" w:rsidRDefault="007E0703" w:rsidP="007E0703">
      <w:pPr>
        <w:jc w:val="both"/>
        <w:rPr>
          <w:rFonts w:asciiTheme="minorBidi" w:eastAsia="Arial Unicode MS" w:hAnsiTheme="minorBidi" w:cstheme="minorBidi"/>
          <w:color w:val="000000"/>
          <w:sz w:val="26"/>
          <w:szCs w:val="26"/>
        </w:rPr>
      </w:pPr>
    </w:p>
    <w:p w14:paraId="4F4998A6" w14:textId="77777777" w:rsidR="007E0703" w:rsidRPr="00A26767" w:rsidRDefault="007E0703" w:rsidP="007E0703">
      <w:pPr>
        <w:jc w:val="both"/>
        <w:rPr>
          <w:rFonts w:asciiTheme="minorBidi" w:eastAsia="Arial Unicode MS" w:hAnsiTheme="minorBidi" w:cstheme="minorBidi"/>
          <w:color w:val="000000"/>
          <w:sz w:val="26"/>
          <w:szCs w:val="26"/>
          <w:cs/>
        </w:rPr>
      </w:pPr>
      <w:r w:rsidRPr="00A26767">
        <w:rPr>
          <w:rFonts w:asciiTheme="minorBidi" w:eastAsia="Arial Unicode MS" w:hAnsiTheme="minorBidi" w:cstheme="minorBidi"/>
          <w:color w:val="000000"/>
          <w:sz w:val="26"/>
          <w:szCs w:val="26"/>
        </w:rPr>
        <w:t>However, the Group is required to comply with certain criteria and conditions; for example, maintaining debt to equity ratio.</w:t>
      </w:r>
    </w:p>
    <w:p w14:paraId="33480A39" w14:textId="77777777" w:rsidR="007E0703" w:rsidRDefault="007E0703" w:rsidP="00B23CD4">
      <w:pPr>
        <w:tabs>
          <w:tab w:val="right" w:pos="9270"/>
        </w:tabs>
        <w:jc w:val="both"/>
        <w:rPr>
          <w:rFonts w:asciiTheme="minorBidi" w:eastAsia="MS Mincho" w:hAnsiTheme="minorBidi" w:cstheme="minorBidi"/>
          <w:color w:val="000000"/>
          <w:sz w:val="26"/>
          <w:szCs w:val="26"/>
          <w:lang w:eastAsia="th-TH"/>
        </w:rPr>
      </w:pPr>
    </w:p>
    <w:p w14:paraId="01596AAB" w14:textId="26E06BED" w:rsidR="00F57BA4" w:rsidRPr="00A26767" w:rsidRDefault="00F57BA4" w:rsidP="00B23CD4">
      <w:pPr>
        <w:rPr>
          <w:rFonts w:asciiTheme="minorBidi" w:eastAsia="Cordia New" w:hAnsiTheme="minorBidi" w:cstheme="minorBidi"/>
          <w:color w:val="000000"/>
          <w:sz w:val="26"/>
          <w:szCs w:val="26"/>
          <w:lang w:val="x-none" w:eastAsia="th-TH"/>
        </w:rPr>
      </w:pPr>
      <w:r w:rsidRPr="00A26767">
        <w:rPr>
          <w:rFonts w:asciiTheme="minorBidi" w:eastAsia="Cordia New" w:hAnsiTheme="minorBidi" w:cstheme="minorBidi"/>
          <w:color w:val="000000"/>
          <w:sz w:val="26"/>
          <w:szCs w:val="26"/>
          <w:lang w:eastAsia="th-TH"/>
        </w:rPr>
        <w:t>L</w:t>
      </w:r>
      <w:r w:rsidRPr="00A26767">
        <w:rPr>
          <w:rFonts w:asciiTheme="minorBidi" w:eastAsia="Cordia New" w:hAnsiTheme="minorBidi" w:cstheme="minorBidi"/>
          <w:color w:val="000000"/>
          <w:sz w:val="26"/>
          <w:szCs w:val="26"/>
          <w:lang w:val="x-none" w:eastAsia="th-TH"/>
        </w:rPr>
        <w:t>ong-term loans from financial institutions are as follows:</w:t>
      </w:r>
    </w:p>
    <w:p w14:paraId="0A9921BE" w14:textId="77777777" w:rsidR="00B23CD4" w:rsidRPr="00A26767" w:rsidRDefault="00B23CD4" w:rsidP="00B23CD4">
      <w:pPr>
        <w:rPr>
          <w:rFonts w:asciiTheme="minorBidi" w:eastAsia="Cordia New" w:hAnsiTheme="minorBidi" w:cstheme="minorBidi"/>
          <w:color w:val="000000"/>
          <w:sz w:val="26"/>
          <w:szCs w:val="26"/>
          <w:lang w:eastAsia="th-TH"/>
        </w:rPr>
      </w:pPr>
    </w:p>
    <w:p w14:paraId="1670F22A" w14:textId="77777777" w:rsidR="00B66BB8" w:rsidRPr="00A26767" w:rsidRDefault="00B66BB8" w:rsidP="00B23CD4">
      <w:pPr>
        <w:jc w:val="both"/>
        <w:rPr>
          <w:rFonts w:asciiTheme="minorBidi" w:eastAsia="MS Mincho" w:hAnsiTheme="minorBidi" w:cstheme="minorBidi"/>
          <w:i/>
          <w:iCs/>
          <w:color w:val="000000"/>
          <w:spacing w:val="-2"/>
          <w:sz w:val="26"/>
          <w:szCs w:val="26"/>
          <w:cs/>
          <w:lang w:val="en-US" w:eastAsia="en-US"/>
        </w:rPr>
      </w:pPr>
      <w:r w:rsidRPr="00A26767">
        <w:rPr>
          <w:rFonts w:asciiTheme="minorBidi" w:eastAsia="MS Mincho" w:hAnsiTheme="minorBidi" w:cstheme="minorBidi"/>
          <w:i/>
          <w:iCs/>
          <w:color w:val="000000"/>
          <w:spacing w:val="-2"/>
          <w:sz w:val="26"/>
          <w:szCs w:val="26"/>
          <w:lang w:val="en-US" w:eastAsia="en-US"/>
        </w:rPr>
        <w:t>Consolidated financial statements</w:t>
      </w:r>
    </w:p>
    <w:p w14:paraId="0606E045" w14:textId="77777777" w:rsidR="00B66BB8" w:rsidRPr="00A26767" w:rsidRDefault="00B66BB8" w:rsidP="00B23CD4">
      <w:pPr>
        <w:jc w:val="both"/>
        <w:rPr>
          <w:rFonts w:asciiTheme="minorBidi" w:hAnsiTheme="minorBidi" w:cstheme="minorBidi"/>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A26767" w14:paraId="526AD476" w14:textId="77777777" w:rsidTr="002663E8">
        <w:trPr>
          <w:trHeight w:val="20"/>
        </w:trPr>
        <w:tc>
          <w:tcPr>
            <w:tcW w:w="559" w:type="dxa"/>
            <w:tcBorders>
              <w:left w:val="nil"/>
              <w:right w:val="nil"/>
            </w:tcBorders>
            <w:shd w:val="clear" w:color="auto" w:fill="auto"/>
            <w:noWrap/>
            <w:vAlign w:val="center"/>
          </w:tcPr>
          <w:p w14:paraId="50D67495" w14:textId="77777777" w:rsidR="00B66BB8" w:rsidRPr="00A26767" w:rsidRDefault="00B66BB8">
            <w:pPr>
              <w:ind w:left="-38" w:right="-61"/>
              <w:jc w:val="center"/>
              <w:rPr>
                <w:rFonts w:asciiTheme="minorBidi" w:hAnsiTheme="minorBidi" w:cstheme="minorBidi"/>
                <w:b/>
                <w:bCs/>
                <w:color w:val="000000"/>
                <w:sz w:val="16"/>
                <w:szCs w:val="16"/>
              </w:rPr>
            </w:pPr>
          </w:p>
        </w:tc>
        <w:tc>
          <w:tcPr>
            <w:tcW w:w="592" w:type="dxa"/>
            <w:tcBorders>
              <w:left w:val="nil"/>
              <w:right w:val="nil"/>
            </w:tcBorders>
            <w:shd w:val="clear" w:color="auto" w:fill="auto"/>
            <w:vAlign w:val="center"/>
          </w:tcPr>
          <w:p w14:paraId="4E4356D6" w14:textId="77777777" w:rsidR="00B66BB8" w:rsidRPr="00A26767" w:rsidRDefault="00B66BB8">
            <w:pPr>
              <w:ind w:left="-85" w:right="-80"/>
              <w:jc w:val="center"/>
              <w:rPr>
                <w:rFonts w:asciiTheme="minorBidi" w:hAnsiTheme="minorBidi" w:cstheme="minorBidi"/>
                <w:b/>
                <w:bCs/>
                <w:color w:val="000000"/>
                <w:sz w:val="16"/>
                <w:szCs w:val="16"/>
              </w:rPr>
            </w:pPr>
          </w:p>
        </w:tc>
        <w:tc>
          <w:tcPr>
            <w:tcW w:w="1800" w:type="dxa"/>
            <w:gridSpan w:val="2"/>
            <w:tcBorders>
              <w:left w:val="nil"/>
              <w:bottom w:val="single" w:sz="4" w:space="0" w:color="auto"/>
              <w:right w:val="nil"/>
            </w:tcBorders>
            <w:shd w:val="clear" w:color="auto" w:fill="auto"/>
            <w:vAlign w:val="center"/>
          </w:tcPr>
          <w:p w14:paraId="0867405D" w14:textId="35791F65" w:rsidR="00B66BB8" w:rsidRPr="00A26767" w:rsidRDefault="00A26767">
            <w:pPr>
              <w:tabs>
                <w:tab w:val="decimal" w:pos="1624"/>
              </w:tabs>
              <w:ind w:left="-51" w:right="-38"/>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2024</w:t>
            </w:r>
          </w:p>
        </w:tc>
        <w:tc>
          <w:tcPr>
            <w:tcW w:w="1800" w:type="dxa"/>
            <w:gridSpan w:val="2"/>
            <w:tcBorders>
              <w:left w:val="nil"/>
              <w:bottom w:val="single" w:sz="4" w:space="0" w:color="auto"/>
              <w:right w:val="nil"/>
            </w:tcBorders>
            <w:shd w:val="clear" w:color="auto" w:fill="auto"/>
            <w:vAlign w:val="center"/>
          </w:tcPr>
          <w:p w14:paraId="7C1CE37B" w14:textId="28A64003" w:rsidR="00B66BB8" w:rsidRPr="00A26767" w:rsidRDefault="00A26767">
            <w:pPr>
              <w:tabs>
                <w:tab w:val="decimal" w:pos="1624"/>
              </w:tabs>
              <w:ind w:right="-38"/>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2023</w:t>
            </w:r>
          </w:p>
        </w:tc>
        <w:tc>
          <w:tcPr>
            <w:tcW w:w="1549" w:type="dxa"/>
            <w:tcBorders>
              <w:left w:val="nil"/>
              <w:right w:val="nil"/>
            </w:tcBorders>
            <w:shd w:val="clear" w:color="auto" w:fill="auto"/>
            <w:vAlign w:val="center"/>
          </w:tcPr>
          <w:p w14:paraId="7B4FF29F" w14:textId="77777777" w:rsidR="00B66BB8" w:rsidRPr="00A26767" w:rsidRDefault="00B66BB8">
            <w:pPr>
              <w:jc w:val="right"/>
              <w:rPr>
                <w:rFonts w:asciiTheme="minorBidi" w:hAnsiTheme="minorBidi" w:cstheme="minorBidi"/>
                <w:b/>
                <w:bCs/>
                <w:color w:val="000000"/>
                <w:sz w:val="16"/>
                <w:szCs w:val="16"/>
              </w:rPr>
            </w:pPr>
          </w:p>
        </w:tc>
        <w:tc>
          <w:tcPr>
            <w:tcW w:w="3150" w:type="dxa"/>
            <w:tcBorders>
              <w:left w:val="nil"/>
              <w:right w:val="nil"/>
            </w:tcBorders>
            <w:shd w:val="clear" w:color="auto" w:fill="auto"/>
            <w:noWrap/>
            <w:vAlign w:val="center"/>
          </w:tcPr>
          <w:p w14:paraId="451BB13A" w14:textId="77777777" w:rsidR="00B66BB8" w:rsidRPr="00A26767" w:rsidRDefault="00B66BB8">
            <w:pPr>
              <w:ind w:right="-101"/>
              <w:jc w:val="center"/>
              <w:rPr>
                <w:rFonts w:asciiTheme="minorBidi" w:hAnsiTheme="minorBidi" w:cstheme="minorBidi"/>
                <w:b/>
                <w:bCs/>
                <w:color w:val="000000"/>
                <w:sz w:val="16"/>
                <w:szCs w:val="16"/>
              </w:rPr>
            </w:pPr>
          </w:p>
        </w:tc>
      </w:tr>
      <w:tr w:rsidR="00B66BB8" w:rsidRPr="00A26767" w14:paraId="6FA5A66F" w14:textId="77777777" w:rsidTr="0095053C">
        <w:trPr>
          <w:trHeight w:val="20"/>
        </w:trPr>
        <w:tc>
          <w:tcPr>
            <w:tcW w:w="559" w:type="dxa"/>
            <w:tcBorders>
              <w:top w:val="nil"/>
              <w:left w:val="nil"/>
              <w:bottom w:val="single" w:sz="4" w:space="0" w:color="auto"/>
              <w:right w:val="nil"/>
            </w:tcBorders>
            <w:shd w:val="clear" w:color="auto" w:fill="auto"/>
            <w:noWrap/>
            <w:vAlign w:val="bottom"/>
          </w:tcPr>
          <w:p w14:paraId="67659D43" w14:textId="77777777" w:rsidR="00B66BB8" w:rsidRPr="00A26767" w:rsidRDefault="00B66BB8">
            <w:pPr>
              <w:ind w:left="-38" w:right="-61"/>
              <w:jc w:val="center"/>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404F10D8" w14:textId="77777777" w:rsidR="00B66BB8" w:rsidRPr="00A26767" w:rsidRDefault="00B66BB8">
            <w:pPr>
              <w:ind w:left="-85" w:right="-80"/>
              <w:jc w:val="center"/>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344611D3" w14:textId="77777777" w:rsidR="00B66BB8" w:rsidRPr="00A26767" w:rsidRDefault="00B66BB8">
            <w:pPr>
              <w:tabs>
                <w:tab w:val="decimal" w:pos="814"/>
              </w:tabs>
              <w:ind w:left="-38" w:right="-53"/>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Original currency</w:t>
            </w:r>
          </w:p>
          <w:p w14:paraId="7F269FF1" w14:textId="77777777" w:rsidR="00B66BB8" w:rsidRPr="00A26767" w:rsidRDefault="00B66BB8">
            <w:pPr>
              <w:tabs>
                <w:tab w:val="decimal" w:pos="814"/>
              </w:tabs>
              <w:ind w:left="-38" w:right="-53"/>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07D2EE05" w14:textId="77777777" w:rsidR="00B66BB8" w:rsidRPr="00A26767" w:rsidRDefault="00B66BB8">
            <w:pPr>
              <w:tabs>
                <w:tab w:val="decimal" w:pos="611"/>
              </w:tabs>
              <w:ind w:left="-51" w:right="-38"/>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4201E6E5" w14:textId="77777777" w:rsidR="00B66BB8" w:rsidRPr="00A26767" w:rsidRDefault="00B66BB8">
            <w:pPr>
              <w:tabs>
                <w:tab w:val="decimal" w:pos="821"/>
              </w:tabs>
              <w:ind w:left="-10" w:right="-72"/>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Original currency</w:t>
            </w:r>
          </w:p>
          <w:p w14:paraId="5E03B80E" w14:textId="77777777" w:rsidR="00B66BB8" w:rsidRPr="00A26767" w:rsidRDefault="00B66BB8">
            <w:pPr>
              <w:tabs>
                <w:tab w:val="decimal" w:pos="821"/>
              </w:tabs>
              <w:ind w:left="-10" w:right="-72"/>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w:t>
            </w:r>
            <w:r w:rsidRPr="00A26767">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4FB8DB42" w14:textId="77777777" w:rsidR="00B66BB8" w:rsidRPr="00A26767" w:rsidRDefault="00B66BB8">
            <w:pPr>
              <w:tabs>
                <w:tab w:val="decimal" w:pos="605"/>
              </w:tabs>
              <w:ind w:right="-72"/>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1C05B95" w14:textId="77777777" w:rsidR="00B66BB8" w:rsidRPr="00A26767" w:rsidRDefault="00B66BB8">
            <w:pPr>
              <w:jc w:val="right"/>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4B86061F" w14:textId="77777777" w:rsidR="00B66BB8" w:rsidRPr="00A26767" w:rsidRDefault="00B66BB8">
            <w:pPr>
              <w:jc w:val="center"/>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Due of loan payment</w:t>
            </w:r>
          </w:p>
        </w:tc>
      </w:tr>
      <w:tr w:rsidR="00B66BB8" w:rsidRPr="00A26767" w14:paraId="65079F5C" w14:textId="77777777" w:rsidTr="0095053C">
        <w:trPr>
          <w:trHeight w:val="20"/>
        </w:trPr>
        <w:tc>
          <w:tcPr>
            <w:tcW w:w="559" w:type="dxa"/>
            <w:tcBorders>
              <w:top w:val="single" w:sz="4" w:space="0" w:color="auto"/>
              <w:left w:val="nil"/>
              <w:right w:val="nil"/>
            </w:tcBorders>
            <w:shd w:val="clear" w:color="auto" w:fill="auto"/>
            <w:noWrap/>
          </w:tcPr>
          <w:p w14:paraId="40EED2A1" w14:textId="77777777" w:rsidR="00B66BB8" w:rsidRPr="00A26767" w:rsidRDefault="00B66BB8">
            <w:pPr>
              <w:jc w:val="center"/>
              <w:rPr>
                <w:rFonts w:asciiTheme="minorBidi" w:hAnsiTheme="minorBidi" w:cstheme="minorBidi"/>
                <w:color w:val="000000"/>
                <w:sz w:val="12"/>
                <w:szCs w:val="12"/>
              </w:rPr>
            </w:pPr>
          </w:p>
        </w:tc>
        <w:tc>
          <w:tcPr>
            <w:tcW w:w="592" w:type="dxa"/>
            <w:tcBorders>
              <w:top w:val="single" w:sz="4" w:space="0" w:color="auto"/>
              <w:left w:val="nil"/>
              <w:right w:val="nil"/>
            </w:tcBorders>
            <w:shd w:val="clear" w:color="auto" w:fill="auto"/>
          </w:tcPr>
          <w:p w14:paraId="25135051" w14:textId="77777777" w:rsidR="00B66BB8" w:rsidRPr="00A26767" w:rsidRDefault="00B66BB8">
            <w:pPr>
              <w:ind w:left="-85" w:right="-80"/>
              <w:jc w:val="center"/>
              <w:rPr>
                <w:rFonts w:asciiTheme="minorBidi" w:hAnsiTheme="minorBidi" w:cstheme="minorBidi"/>
                <w:color w:val="000000"/>
                <w:sz w:val="12"/>
                <w:szCs w:val="12"/>
              </w:rPr>
            </w:pPr>
          </w:p>
        </w:tc>
        <w:tc>
          <w:tcPr>
            <w:tcW w:w="1008" w:type="dxa"/>
            <w:tcBorders>
              <w:top w:val="single" w:sz="4" w:space="0" w:color="auto"/>
              <w:left w:val="nil"/>
              <w:right w:val="nil"/>
            </w:tcBorders>
            <w:shd w:val="clear" w:color="auto" w:fill="auto"/>
          </w:tcPr>
          <w:p w14:paraId="70FD077E" w14:textId="77777777" w:rsidR="00B66BB8" w:rsidRPr="00A26767" w:rsidRDefault="00B66BB8" w:rsidP="00A36F73">
            <w:pPr>
              <w:tabs>
                <w:tab w:val="right" w:pos="824"/>
              </w:tabs>
              <w:ind w:left="-38" w:right="-53"/>
              <w:rPr>
                <w:rFonts w:asciiTheme="minorBidi" w:hAnsiTheme="minorBidi" w:cstheme="minorBidi"/>
                <w:color w:val="000000"/>
                <w:sz w:val="12"/>
                <w:szCs w:val="12"/>
              </w:rPr>
            </w:pPr>
          </w:p>
        </w:tc>
        <w:tc>
          <w:tcPr>
            <w:tcW w:w="792" w:type="dxa"/>
            <w:tcBorders>
              <w:top w:val="single" w:sz="4" w:space="0" w:color="auto"/>
              <w:left w:val="nil"/>
              <w:right w:val="nil"/>
            </w:tcBorders>
            <w:shd w:val="clear" w:color="auto" w:fill="auto"/>
          </w:tcPr>
          <w:p w14:paraId="36156556" w14:textId="77777777" w:rsidR="00B66BB8" w:rsidRPr="00A26767" w:rsidRDefault="00B66BB8" w:rsidP="00A36F73">
            <w:pPr>
              <w:ind w:left="-51" w:right="-38"/>
              <w:rPr>
                <w:rFonts w:asciiTheme="minorBidi" w:hAnsiTheme="minorBidi" w:cstheme="minorBidi"/>
                <w:color w:val="000000"/>
                <w:sz w:val="12"/>
                <w:szCs w:val="12"/>
              </w:rPr>
            </w:pPr>
          </w:p>
        </w:tc>
        <w:tc>
          <w:tcPr>
            <w:tcW w:w="1008" w:type="dxa"/>
            <w:tcBorders>
              <w:top w:val="single" w:sz="4" w:space="0" w:color="auto"/>
              <w:left w:val="nil"/>
              <w:right w:val="nil"/>
            </w:tcBorders>
            <w:shd w:val="clear" w:color="auto" w:fill="auto"/>
          </w:tcPr>
          <w:p w14:paraId="6DDD51C1" w14:textId="77777777" w:rsidR="00B66BB8" w:rsidRPr="00A26767" w:rsidRDefault="00B66BB8">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right w:val="nil"/>
            </w:tcBorders>
            <w:shd w:val="clear" w:color="auto" w:fill="auto"/>
            <w:noWrap/>
          </w:tcPr>
          <w:p w14:paraId="5E965E2F" w14:textId="77777777" w:rsidR="00B66BB8" w:rsidRPr="00A26767" w:rsidRDefault="00B66BB8">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right w:val="nil"/>
            </w:tcBorders>
            <w:shd w:val="clear" w:color="auto" w:fill="auto"/>
          </w:tcPr>
          <w:p w14:paraId="49A821B1" w14:textId="77777777" w:rsidR="00B66BB8" w:rsidRPr="00A26767" w:rsidRDefault="00B66BB8">
            <w:pPr>
              <w:rPr>
                <w:rFonts w:asciiTheme="minorBidi" w:hAnsiTheme="minorBidi" w:cstheme="minorBidi"/>
                <w:color w:val="000000"/>
                <w:sz w:val="12"/>
                <w:szCs w:val="12"/>
              </w:rPr>
            </w:pPr>
          </w:p>
        </w:tc>
        <w:tc>
          <w:tcPr>
            <w:tcW w:w="3150" w:type="dxa"/>
            <w:tcBorders>
              <w:top w:val="single" w:sz="4" w:space="0" w:color="auto"/>
              <w:left w:val="nil"/>
              <w:right w:val="nil"/>
            </w:tcBorders>
            <w:shd w:val="clear" w:color="auto" w:fill="auto"/>
            <w:noWrap/>
          </w:tcPr>
          <w:p w14:paraId="52215D5D" w14:textId="77777777" w:rsidR="00B66BB8" w:rsidRPr="00A26767" w:rsidRDefault="00B66BB8">
            <w:pPr>
              <w:rPr>
                <w:rFonts w:asciiTheme="minorBidi" w:hAnsiTheme="minorBidi" w:cstheme="minorBidi"/>
                <w:color w:val="000000"/>
                <w:sz w:val="12"/>
                <w:szCs w:val="12"/>
              </w:rPr>
            </w:pPr>
          </w:p>
        </w:tc>
      </w:tr>
      <w:tr w:rsidR="005B2697" w:rsidRPr="00A26767" w14:paraId="2A6BFCC6" w14:textId="77777777" w:rsidTr="0095053C">
        <w:trPr>
          <w:trHeight w:val="20"/>
        </w:trPr>
        <w:tc>
          <w:tcPr>
            <w:tcW w:w="559" w:type="dxa"/>
            <w:tcBorders>
              <w:top w:val="nil"/>
              <w:left w:val="nil"/>
              <w:right w:val="nil"/>
            </w:tcBorders>
            <w:shd w:val="clear" w:color="auto" w:fill="auto"/>
            <w:noWrap/>
            <w:hideMark/>
          </w:tcPr>
          <w:p w14:paraId="70797FCF" w14:textId="4E94062A"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1</w:t>
            </w:r>
          </w:p>
        </w:tc>
        <w:tc>
          <w:tcPr>
            <w:tcW w:w="592" w:type="dxa"/>
            <w:tcBorders>
              <w:top w:val="nil"/>
              <w:left w:val="nil"/>
              <w:right w:val="nil"/>
            </w:tcBorders>
            <w:shd w:val="clear" w:color="auto" w:fill="auto"/>
            <w:hideMark/>
          </w:tcPr>
          <w:p w14:paraId="00291DEA" w14:textId="77777777" w:rsidR="005B2697" w:rsidRPr="00A26767" w:rsidRDefault="005B2697" w:rsidP="005B2697">
            <w:pPr>
              <w:ind w:left="-85" w:right="-80"/>
              <w:jc w:val="center"/>
              <w:rPr>
                <w:rFonts w:asciiTheme="minorBidi" w:hAnsiTheme="minorBidi" w:cstheme="minorBidi"/>
                <w:color w:val="000000"/>
                <w:sz w:val="16"/>
                <w:szCs w:val="16"/>
                <w:cs/>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446D5B45" w14:textId="71E3FDB2"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1</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350</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tcPr>
          <w:p w14:paraId="325347ED" w14:textId="6F91A24C"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1</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350</w:t>
            </w:r>
            <w:r w:rsidR="0005067F">
              <w:rPr>
                <w:rFonts w:asciiTheme="minorBidi" w:hAnsiTheme="minorBidi" w:cstheme="minorBidi"/>
                <w:color w:val="000000"/>
                <w:sz w:val="16"/>
                <w:szCs w:val="16"/>
              </w:rPr>
              <w:t>.00</w:t>
            </w:r>
          </w:p>
        </w:tc>
        <w:tc>
          <w:tcPr>
            <w:tcW w:w="1008" w:type="dxa"/>
            <w:tcBorders>
              <w:top w:val="nil"/>
              <w:left w:val="nil"/>
              <w:right w:val="nil"/>
            </w:tcBorders>
            <w:shd w:val="clear" w:color="auto" w:fill="auto"/>
          </w:tcPr>
          <w:p w14:paraId="3FFB1980" w14:textId="23E44A52"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500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hideMark/>
          </w:tcPr>
          <w:p w14:paraId="1F0E2B81" w14:textId="1A7044A8"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500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hideMark/>
          </w:tcPr>
          <w:p w14:paraId="7DA7ABD5" w14:textId="344BE5AB"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plus applicable fixed margin</w:t>
            </w:r>
          </w:p>
        </w:tc>
        <w:tc>
          <w:tcPr>
            <w:tcW w:w="3150" w:type="dxa"/>
            <w:tcBorders>
              <w:top w:val="nil"/>
              <w:left w:val="nil"/>
              <w:right w:val="nil"/>
            </w:tcBorders>
            <w:shd w:val="clear" w:color="auto" w:fill="auto"/>
            <w:noWrap/>
            <w:hideMark/>
          </w:tcPr>
          <w:p w14:paraId="2477FE85" w14:textId="4A3C311D"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30</w:t>
            </w:r>
            <w:r w:rsidRPr="00A26767">
              <w:rPr>
                <w:rFonts w:asciiTheme="minorBidi" w:hAnsiTheme="minorBidi" w:cstheme="minorBidi"/>
                <w:color w:val="000000"/>
                <w:sz w:val="16"/>
                <w:szCs w:val="16"/>
                <w:lang w:val="en-US"/>
              </w:rPr>
              <w:t xml:space="preserve"> September</w:t>
            </w:r>
            <w:r w:rsidRPr="00A26767">
              <w:rPr>
                <w:rFonts w:asciiTheme="minorBidi" w:hAnsiTheme="minorBidi" w:cstheme="minorBidi"/>
                <w:color w:val="000000"/>
                <w:sz w:val="16"/>
                <w:szCs w:val="16"/>
                <w:cs/>
              </w:rPr>
              <w:t xml:space="preserve"> </w:t>
            </w:r>
            <w:r w:rsidR="00A26767" w:rsidRPr="00A26767">
              <w:rPr>
                <w:rFonts w:asciiTheme="minorBidi" w:hAnsiTheme="minorBidi" w:cstheme="minorBidi"/>
                <w:color w:val="000000"/>
                <w:sz w:val="16"/>
                <w:szCs w:val="16"/>
              </w:rPr>
              <w:t>2024</w:t>
            </w:r>
            <w:r w:rsidRPr="00A26767">
              <w:rPr>
                <w:rFonts w:asciiTheme="minorBidi" w:hAnsiTheme="minorBidi" w:cstheme="minorBidi"/>
                <w:color w:val="000000"/>
                <w:sz w:val="16"/>
                <w:szCs w:val="16"/>
              </w:rPr>
              <w:t xml:space="preserve"> to expiry of agreement on </w:t>
            </w:r>
            <w:r w:rsidR="00F969D2">
              <w:rPr>
                <w:rFonts w:asciiTheme="minorBidi" w:hAnsiTheme="minorBidi" w:cstheme="minorBidi"/>
                <w:color w:val="000000"/>
                <w:sz w:val="16"/>
                <w:szCs w:val="16"/>
              </w:rPr>
              <w:t>31</w:t>
            </w:r>
            <w:r w:rsidRPr="00A26767">
              <w:rPr>
                <w:rFonts w:asciiTheme="minorBidi" w:hAnsiTheme="minorBidi" w:cstheme="minorBidi"/>
                <w:color w:val="000000"/>
                <w:sz w:val="16"/>
                <w:szCs w:val="16"/>
              </w:rPr>
              <w:t xml:space="preserve"> March </w:t>
            </w:r>
            <w:r w:rsidR="00A26767" w:rsidRPr="00A26767">
              <w:rPr>
                <w:rFonts w:asciiTheme="minorBidi" w:hAnsiTheme="minorBidi" w:cstheme="minorBidi"/>
                <w:color w:val="000000"/>
                <w:sz w:val="16"/>
                <w:szCs w:val="16"/>
              </w:rPr>
              <w:t>2029</w:t>
            </w:r>
          </w:p>
        </w:tc>
      </w:tr>
      <w:tr w:rsidR="005B2697" w:rsidRPr="00A26767" w14:paraId="2FCFAFEA" w14:textId="77777777" w:rsidTr="0095053C">
        <w:trPr>
          <w:trHeight w:val="20"/>
        </w:trPr>
        <w:tc>
          <w:tcPr>
            <w:tcW w:w="559" w:type="dxa"/>
            <w:tcBorders>
              <w:top w:val="nil"/>
              <w:left w:val="nil"/>
              <w:right w:val="nil"/>
            </w:tcBorders>
            <w:shd w:val="clear" w:color="auto" w:fill="auto"/>
            <w:noWrap/>
          </w:tcPr>
          <w:p w14:paraId="0BCD0436" w14:textId="0D19C05E"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2</w:t>
            </w:r>
          </w:p>
        </w:tc>
        <w:tc>
          <w:tcPr>
            <w:tcW w:w="592" w:type="dxa"/>
            <w:tcBorders>
              <w:top w:val="nil"/>
              <w:left w:val="nil"/>
              <w:right w:val="nil"/>
            </w:tcBorders>
            <w:shd w:val="clear" w:color="auto" w:fill="auto"/>
          </w:tcPr>
          <w:p w14:paraId="53273BA5" w14:textId="77777777" w:rsidR="005B2697" w:rsidRPr="00A26767" w:rsidRDefault="005B2697" w:rsidP="005B2697">
            <w:pPr>
              <w:ind w:left="-85" w:right="-80"/>
              <w:jc w:val="center"/>
              <w:rPr>
                <w:rFonts w:asciiTheme="minorBidi" w:hAnsiTheme="minorBidi" w:cstheme="minorBidi"/>
                <w:color w:val="000000"/>
                <w:sz w:val="16"/>
                <w:szCs w:val="16"/>
                <w:cs/>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23281357" w14:textId="54C94A9E"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375</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tcPr>
          <w:p w14:paraId="537AC7BF" w14:textId="03658E66"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375</w:t>
            </w:r>
            <w:r w:rsidR="0005067F">
              <w:rPr>
                <w:rFonts w:asciiTheme="minorBidi" w:hAnsiTheme="minorBidi" w:cstheme="minorBidi"/>
                <w:color w:val="000000"/>
                <w:sz w:val="16"/>
                <w:szCs w:val="16"/>
              </w:rPr>
              <w:t>.00</w:t>
            </w:r>
          </w:p>
        </w:tc>
        <w:tc>
          <w:tcPr>
            <w:tcW w:w="1008" w:type="dxa"/>
            <w:tcBorders>
              <w:top w:val="nil"/>
              <w:left w:val="nil"/>
              <w:right w:val="nil"/>
            </w:tcBorders>
            <w:shd w:val="clear" w:color="auto" w:fill="auto"/>
          </w:tcPr>
          <w:p w14:paraId="284DCDBE" w14:textId="70ED8C9C"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4BDAC651" w14:textId="5B229EF4"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22F6F887" w14:textId="10D9A07C"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Compound plus applicable fixed margin</w:t>
            </w:r>
          </w:p>
        </w:tc>
        <w:tc>
          <w:tcPr>
            <w:tcW w:w="3150" w:type="dxa"/>
            <w:tcBorders>
              <w:top w:val="nil"/>
              <w:left w:val="nil"/>
              <w:right w:val="nil"/>
            </w:tcBorders>
            <w:shd w:val="clear" w:color="auto" w:fill="auto"/>
            <w:noWrap/>
          </w:tcPr>
          <w:p w14:paraId="62D0E214" w14:textId="06E1A35D"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21</w:t>
            </w:r>
            <w:r w:rsidRPr="00A26767">
              <w:rPr>
                <w:rFonts w:asciiTheme="minorBidi" w:hAnsiTheme="minorBidi" w:cstheme="minorBidi"/>
                <w:color w:val="000000"/>
                <w:sz w:val="16"/>
                <w:szCs w:val="16"/>
              </w:rPr>
              <w:t xml:space="preserve"> February </w:t>
            </w:r>
            <w:r w:rsidR="00A26767" w:rsidRPr="00A26767">
              <w:rPr>
                <w:rFonts w:asciiTheme="minorBidi" w:hAnsiTheme="minorBidi" w:cstheme="minorBidi"/>
                <w:color w:val="000000"/>
                <w:sz w:val="16"/>
                <w:szCs w:val="16"/>
              </w:rPr>
              <w:t>2022</w:t>
            </w:r>
          </w:p>
          <w:p w14:paraId="77A92A7B" w14:textId="5334D1A6"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21</w:t>
            </w:r>
            <w:r w:rsidRPr="00A26767">
              <w:rPr>
                <w:rFonts w:asciiTheme="minorBidi" w:hAnsiTheme="minorBidi" w:cstheme="minorBidi"/>
                <w:color w:val="000000"/>
                <w:sz w:val="16"/>
                <w:szCs w:val="16"/>
              </w:rPr>
              <w:t xml:space="preserve"> August </w:t>
            </w:r>
            <w:r w:rsidR="00A26767" w:rsidRPr="00A26767">
              <w:rPr>
                <w:rFonts w:asciiTheme="minorBidi" w:hAnsiTheme="minorBidi" w:cstheme="minorBidi"/>
                <w:color w:val="000000"/>
                <w:sz w:val="16"/>
                <w:szCs w:val="16"/>
              </w:rPr>
              <w:t>2025</w:t>
            </w:r>
          </w:p>
        </w:tc>
      </w:tr>
      <w:tr w:rsidR="005B2697" w:rsidRPr="00A26767" w14:paraId="051FE4EF" w14:textId="77777777" w:rsidTr="0095053C">
        <w:trPr>
          <w:trHeight w:val="20"/>
        </w:trPr>
        <w:tc>
          <w:tcPr>
            <w:tcW w:w="559" w:type="dxa"/>
            <w:tcBorders>
              <w:top w:val="nil"/>
              <w:left w:val="nil"/>
              <w:right w:val="nil"/>
            </w:tcBorders>
            <w:shd w:val="clear" w:color="auto" w:fill="auto"/>
            <w:noWrap/>
          </w:tcPr>
          <w:p w14:paraId="4D9C67F8" w14:textId="436D2F2D"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3</w:t>
            </w:r>
          </w:p>
        </w:tc>
        <w:tc>
          <w:tcPr>
            <w:tcW w:w="592" w:type="dxa"/>
            <w:tcBorders>
              <w:top w:val="nil"/>
              <w:left w:val="nil"/>
              <w:right w:val="nil"/>
            </w:tcBorders>
            <w:shd w:val="clear" w:color="auto" w:fill="auto"/>
          </w:tcPr>
          <w:p w14:paraId="044D6545"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2832C92E" w14:textId="51CAE309"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375</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tcPr>
          <w:p w14:paraId="3F5CBDA2" w14:textId="6833371D"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375</w:t>
            </w:r>
            <w:r w:rsidR="0005067F">
              <w:rPr>
                <w:rFonts w:asciiTheme="minorBidi" w:hAnsiTheme="minorBidi" w:cstheme="minorBidi"/>
                <w:color w:val="000000"/>
                <w:sz w:val="16"/>
                <w:szCs w:val="16"/>
              </w:rPr>
              <w:t>.00</w:t>
            </w:r>
          </w:p>
        </w:tc>
        <w:tc>
          <w:tcPr>
            <w:tcW w:w="1008" w:type="dxa"/>
            <w:tcBorders>
              <w:top w:val="nil"/>
              <w:left w:val="nil"/>
              <w:right w:val="nil"/>
            </w:tcBorders>
            <w:shd w:val="clear" w:color="auto" w:fill="auto"/>
          </w:tcPr>
          <w:p w14:paraId="63E3B41C" w14:textId="2CD1161C"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31818238" w14:textId="700A1FC7"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506D7556" w14:textId="7B5207F1"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Compound plus applicable fixed margin</w:t>
            </w:r>
          </w:p>
        </w:tc>
        <w:tc>
          <w:tcPr>
            <w:tcW w:w="3150" w:type="dxa"/>
            <w:tcBorders>
              <w:top w:val="nil"/>
              <w:left w:val="nil"/>
              <w:right w:val="nil"/>
            </w:tcBorders>
            <w:shd w:val="clear" w:color="auto" w:fill="auto"/>
            <w:noWrap/>
          </w:tcPr>
          <w:p w14:paraId="0F74BDC6" w14:textId="00F1D3F7"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20</w:t>
            </w:r>
            <w:r w:rsidRPr="00A26767">
              <w:rPr>
                <w:rFonts w:asciiTheme="minorBidi" w:hAnsiTheme="minorBidi" w:cstheme="minorBidi"/>
                <w:color w:val="000000"/>
                <w:sz w:val="16"/>
                <w:szCs w:val="16"/>
              </w:rPr>
              <w:t xml:space="preserve"> June</w:t>
            </w:r>
            <w:r w:rsidRPr="00A26767">
              <w:rPr>
                <w:rFonts w:asciiTheme="minorBidi" w:hAnsiTheme="minorBidi" w:cstheme="minorBidi"/>
                <w:color w:val="000000"/>
                <w:sz w:val="16"/>
                <w:szCs w:val="16"/>
                <w:cs/>
              </w:rPr>
              <w:t xml:space="preserve"> </w:t>
            </w:r>
            <w:r w:rsidR="00A26767" w:rsidRPr="00A26767">
              <w:rPr>
                <w:rFonts w:asciiTheme="minorBidi" w:hAnsiTheme="minorBidi" w:cstheme="minorBidi"/>
                <w:color w:val="000000"/>
                <w:sz w:val="16"/>
                <w:szCs w:val="16"/>
              </w:rPr>
              <w:t>2022</w:t>
            </w:r>
          </w:p>
          <w:p w14:paraId="123B39AA" w14:textId="3A1CCA18"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20</w:t>
            </w:r>
            <w:r w:rsidRPr="00A26767">
              <w:rPr>
                <w:rFonts w:asciiTheme="minorBidi" w:hAnsiTheme="minorBidi" w:cstheme="minorBidi"/>
                <w:color w:val="000000"/>
                <w:sz w:val="16"/>
                <w:szCs w:val="16"/>
              </w:rPr>
              <w:t xml:space="preserve"> December </w:t>
            </w:r>
            <w:r w:rsidR="00A26767" w:rsidRPr="00A26767">
              <w:rPr>
                <w:rFonts w:asciiTheme="minorBidi" w:hAnsiTheme="minorBidi" w:cstheme="minorBidi"/>
                <w:color w:val="000000"/>
                <w:sz w:val="16"/>
                <w:szCs w:val="16"/>
              </w:rPr>
              <w:t>2025</w:t>
            </w:r>
          </w:p>
        </w:tc>
      </w:tr>
      <w:tr w:rsidR="005B2697" w:rsidRPr="00A26767" w14:paraId="69802D16" w14:textId="77777777" w:rsidTr="0095053C">
        <w:trPr>
          <w:trHeight w:val="20"/>
        </w:trPr>
        <w:tc>
          <w:tcPr>
            <w:tcW w:w="559" w:type="dxa"/>
            <w:tcBorders>
              <w:top w:val="nil"/>
              <w:left w:val="nil"/>
              <w:right w:val="nil"/>
            </w:tcBorders>
            <w:shd w:val="clear" w:color="auto" w:fill="auto"/>
            <w:noWrap/>
          </w:tcPr>
          <w:p w14:paraId="339E64D0" w14:textId="1A2D3997"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4</w:t>
            </w:r>
          </w:p>
        </w:tc>
        <w:tc>
          <w:tcPr>
            <w:tcW w:w="592" w:type="dxa"/>
            <w:tcBorders>
              <w:top w:val="nil"/>
              <w:left w:val="nil"/>
              <w:right w:val="nil"/>
            </w:tcBorders>
            <w:shd w:val="clear" w:color="auto" w:fill="auto"/>
            <w:noWrap/>
          </w:tcPr>
          <w:p w14:paraId="5E8E5E0C"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16BACE13" w14:textId="0CE58901"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4</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800</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17806EF8" w14:textId="46D641CC"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4</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800</w:t>
            </w:r>
            <w:r w:rsidR="0005067F">
              <w:rPr>
                <w:rFonts w:asciiTheme="minorBidi" w:hAnsiTheme="minorBidi" w:cstheme="minorBidi"/>
                <w:color w:val="000000"/>
                <w:sz w:val="16"/>
                <w:szCs w:val="16"/>
              </w:rPr>
              <w:t>.00</w:t>
            </w:r>
          </w:p>
        </w:tc>
        <w:tc>
          <w:tcPr>
            <w:tcW w:w="1008" w:type="dxa"/>
            <w:tcBorders>
              <w:top w:val="nil"/>
              <w:left w:val="nil"/>
              <w:right w:val="nil"/>
            </w:tcBorders>
            <w:shd w:val="clear" w:color="auto" w:fill="auto"/>
          </w:tcPr>
          <w:p w14:paraId="352DDF2F" w14:textId="76434075"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3BD7E5AA" w14:textId="3E2C1D1F"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noWrap/>
          </w:tcPr>
          <w:p w14:paraId="6492918F" w14:textId="77777777"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BIBOR plus applicable fixed margin</w:t>
            </w:r>
          </w:p>
        </w:tc>
        <w:tc>
          <w:tcPr>
            <w:tcW w:w="3150" w:type="dxa"/>
            <w:tcBorders>
              <w:top w:val="nil"/>
              <w:left w:val="nil"/>
              <w:right w:val="nil"/>
            </w:tcBorders>
            <w:shd w:val="clear" w:color="auto" w:fill="auto"/>
            <w:noWrap/>
          </w:tcPr>
          <w:p w14:paraId="31C62659" w14:textId="108C6D96"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25</w:t>
            </w:r>
            <w:r w:rsidRPr="00A26767">
              <w:rPr>
                <w:rFonts w:asciiTheme="minorBidi" w:hAnsiTheme="minorBidi" w:cstheme="minorBidi"/>
                <w:color w:val="000000"/>
                <w:sz w:val="16"/>
                <w:szCs w:val="16"/>
              </w:rPr>
              <w:t xml:space="preserve"> April</w:t>
            </w:r>
            <w:r w:rsidRPr="00A26767">
              <w:rPr>
                <w:rFonts w:asciiTheme="minorBidi" w:hAnsiTheme="minorBidi" w:cstheme="minorBidi"/>
                <w:color w:val="000000"/>
                <w:sz w:val="16"/>
                <w:szCs w:val="16"/>
                <w:cs/>
              </w:rPr>
              <w:t xml:space="preserve"> </w:t>
            </w:r>
            <w:r w:rsidR="00A26767" w:rsidRPr="00A26767">
              <w:rPr>
                <w:rFonts w:asciiTheme="minorBidi" w:hAnsiTheme="minorBidi" w:cstheme="minorBidi"/>
                <w:color w:val="000000"/>
                <w:sz w:val="16"/>
                <w:szCs w:val="16"/>
              </w:rPr>
              <w:t>2024</w:t>
            </w:r>
          </w:p>
          <w:p w14:paraId="65E6FCE1" w14:textId="6203B0AE"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2031</w:t>
            </w:r>
          </w:p>
        </w:tc>
      </w:tr>
      <w:tr w:rsidR="005B2697" w:rsidRPr="00A26767" w14:paraId="3794AB17" w14:textId="77777777" w:rsidTr="0095053C">
        <w:trPr>
          <w:trHeight w:val="20"/>
        </w:trPr>
        <w:tc>
          <w:tcPr>
            <w:tcW w:w="559" w:type="dxa"/>
            <w:tcBorders>
              <w:top w:val="nil"/>
              <w:left w:val="nil"/>
              <w:right w:val="nil"/>
            </w:tcBorders>
            <w:shd w:val="clear" w:color="auto" w:fill="auto"/>
            <w:noWrap/>
            <w:hideMark/>
          </w:tcPr>
          <w:p w14:paraId="754E8DAA" w14:textId="510E368F"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5</w:t>
            </w:r>
          </w:p>
        </w:tc>
        <w:tc>
          <w:tcPr>
            <w:tcW w:w="592" w:type="dxa"/>
            <w:tcBorders>
              <w:top w:val="nil"/>
              <w:left w:val="nil"/>
              <w:right w:val="nil"/>
            </w:tcBorders>
            <w:shd w:val="clear" w:color="auto" w:fill="auto"/>
            <w:noWrap/>
            <w:hideMark/>
          </w:tcPr>
          <w:p w14:paraId="619DA971"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CNY</w:t>
            </w:r>
          </w:p>
        </w:tc>
        <w:tc>
          <w:tcPr>
            <w:tcW w:w="1008" w:type="dxa"/>
            <w:shd w:val="clear" w:color="auto" w:fill="auto"/>
          </w:tcPr>
          <w:p w14:paraId="787A4976" w14:textId="5ABD55C5" w:rsidR="005B2697" w:rsidRPr="00A26767" w:rsidRDefault="005B269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w:t>
            </w:r>
          </w:p>
        </w:tc>
        <w:tc>
          <w:tcPr>
            <w:tcW w:w="792" w:type="dxa"/>
            <w:shd w:val="clear" w:color="auto" w:fill="auto"/>
            <w:noWrap/>
          </w:tcPr>
          <w:p w14:paraId="066125E9" w14:textId="2C9051B7" w:rsidR="005B2697" w:rsidRPr="00A26767" w:rsidRDefault="005B269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w:t>
            </w:r>
          </w:p>
        </w:tc>
        <w:tc>
          <w:tcPr>
            <w:tcW w:w="1008" w:type="dxa"/>
            <w:tcBorders>
              <w:top w:val="nil"/>
              <w:left w:val="nil"/>
              <w:right w:val="nil"/>
            </w:tcBorders>
            <w:shd w:val="clear" w:color="auto" w:fill="auto"/>
          </w:tcPr>
          <w:p w14:paraId="57F820CD" w14:textId="445CE8E4"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lang w:val="en-US"/>
              </w:rPr>
              <w:tab/>
            </w:r>
            <w:r w:rsidR="00A26767" w:rsidRPr="00A26767">
              <w:rPr>
                <w:rFonts w:asciiTheme="minorBidi" w:hAnsiTheme="minorBidi" w:cstheme="minorBidi"/>
                <w:color w:val="000000"/>
                <w:sz w:val="16"/>
                <w:szCs w:val="16"/>
              </w:rPr>
              <w:t>2</w:t>
            </w:r>
            <w:r w:rsidRPr="00A26767">
              <w:rPr>
                <w:rFonts w:asciiTheme="minorBidi" w:hAnsiTheme="minorBidi" w:cstheme="minorBidi"/>
                <w:color w:val="000000"/>
                <w:sz w:val="16"/>
                <w:szCs w:val="16"/>
                <w:lang w:val="en-US"/>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hideMark/>
          </w:tcPr>
          <w:p w14:paraId="650F4B69" w14:textId="274ECCBA"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9</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63</w:t>
            </w:r>
          </w:p>
        </w:tc>
        <w:tc>
          <w:tcPr>
            <w:tcW w:w="1549" w:type="dxa"/>
            <w:tcBorders>
              <w:top w:val="nil"/>
              <w:left w:val="nil"/>
              <w:right w:val="nil"/>
            </w:tcBorders>
            <w:shd w:val="clear" w:color="auto" w:fill="auto"/>
            <w:noWrap/>
            <w:hideMark/>
          </w:tcPr>
          <w:p w14:paraId="16CCED6A" w14:textId="77777777"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LPR plus applicable fixed margin</w:t>
            </w:r>
          </w:p>
        </w:tc>
        <w:tc>
          <w:tcPr>
            <w:tcW w:w="3150" w:type="dxa"/>
            <w:tcBorders>
              <w:top w:val="nil"/>
              <w:left w:val="nil"/>
              <w:right w:val="nil"/>
            </w:tcBorders>
            <w:shd w:val="clear" w:color="auto" w:fill="auto"/>
            <w:noWrap/>
            <w:hideMark/>
          </w:tcPr>
          <w:p w14:paraId="4A6BCB70" w14:textId="3EB58062"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3</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29</w:t>
            </w:r>
            <w:r w:rsidRPr="00A26767">
              <w:rPr>
                <w:rFonts w:asciiTheme="minorBidi" w:hAnsiTheme="minorBidi" w:cstheme="minorBidi"/>
                <w:color w:val="000000"/>
                <w:sz w:val="16"/>
                <w:szCs w:val="16"/>
              </w:rPr>
              <w:t xml:space="preserve"> March </w:t>
            </w:r>
            <w:r w:rsidR="00A26767" w:rsidRPr="00A26767">
              <w:rPr>
                <w:rFonts w:asciiTheme="minorBidi" w:hAnsiTheme="minorBidi" w:cstheme="minorBidi"/>
                <w:color w:val="000000"/>
                <w:sz w:val="16"/>
                <w:szCs w:val="16"/>
              </w:rPr>
              <w:t>2019</w:t>
            </w:r>
          </w:p>
          <w:p w14:paraId="4EBCAF0F" w14:textId="4DA49AD0" w:rsidR="005B2697" w:rsidRPr="00A26767" w:rsidRDefault="005B2697" w:rsidP="005B2697">
            <w:pPr>
              <w:rPr>
                <w:rFonts w:asciiTheme="minorBidi" w:hAnsiTheme="minorBidi" w:cstheme="minorBidi"/>
                <w:color w:val="000000"/>
                <w:spacing w:val="-4"/>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21</w:t>
            </w:r>
            <w:r w:rsidRPr="00A26767">
              <w:rPr>
                <w:rFonts w:asciiTheme="minorBidi" w:hAnsiTheme="minorBidi" w:cstheme="minorBidi"/>
                <w:color w:val="000000"/>
                <w:sz w:val="16"/>
                <w:szCs w:val="16"/>
              </w:rPr>
              <w:t xml:space="preserve"> January </w:t>
            </w:r>
            <w:r w:rsidR="00A26767" w:rsidRPr="00A26767">
              <w:rPr>
                <w:rFonts w:asciiTheme="minorBidi" w:hAnsiTheme="minorBidi" w:cstheme="minorBidi"/>
                <w:color w:val="000000"/>
                <w:sz w:val="16"/>
                <w:szCs w:val="16"/>
              </w:rPr>
              <w:t>2024</w:t>
            </w:r>
          </w:p>
        </w:tc>
      </w:tr>
      <w:tr w:rsidR="005B2697" w:rsidRPr="00A26767" w14:paraId="57BB04A9" w14:textId="77777777" w:rsidTr="0095053C">
        <w:trPr>
          <w:trHeight w:val="20"/>
        </w:trPr>
        <w:tc>
          <w:tcPr>
            <w:tcW w:w="559" w:type="dxa"/>
            <w:tcBorders>
              <w:top w:val="nil"/>
              <w:left w:val="nil"/>
              <w:right w:val="nil"/>
            </w:tcBorders>
            <w:shd w:val="clear" w:color="auto" w:fill="auto"/>
            <w:noWrap/>
          </w:tcPr>
          <w:p w14:paraId="06E2A318" w14:textId="043E7E56"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6</w:t>
            </w:r>
          </w:p>
        </w:tc>
        <w:tc>
          <w:tcPr>
            <w:tcW w:w="592" w:type="dxa"/>
            <w:tcBorders>
              <w:top w:val="nil"/>
              <w:left w:val="nil"/>
              <w:right w:val="nil"/>
            </w:tcBorders>
            <w:shd w:val="clear" w:color="auto" w:fill="auto"/>
            <w:noWrap/>
          </w:tcPr>
          <w:p w14:paraId="3F97830C"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CNY</w:t>
            </w:r>
          </w:p>
        </w:tc>
        <w:tc>
          <w:tcPr>
            <w:tcW w:w="1008" w:type="dxa"/>
            <w:tcBorders>
              <w:top w:val="nil"/>
              <w:left w:val="nil"/>
              <w:right w:val="nil"/>
            </w:tcBorders>
            <w:shd w:val="clear" w:color="auto" w:fill="auto"/>
          </w:tcPr>
          <w:p w14:paraId="328B2718" w14:textId="46D7C153"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28</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59</w:t>
            </w:r>
          </w:p>
        </w:tc>
        <w:tc>
          <w:tcPr>
            <w:tcW w:w="792" w:type="dxa"/>
            <w:tcBorders>
              <w:top w:val="nil"/>
              <w:left w:val="nil"/>
              <w:right w:val="nil"/>
            </w:tcBorders>
            <w:shd w:val="clear" w:color="auto" w:fill="auto"/>
            <w:noWrap/>
          </w:tcPr>
          <w:p w14:paraId="1F67A55A" w14:textId="3496B129"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133</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11</w:t>
            </w:r>
          </w:p>
        </w:tc>
        <w:tc>
          <w:tcPr>
            <w:tcW w:w="1008" w:type="dxa"/>
            <w:tcBorders>
              <w:top w:val="nil"/>
              <w:left w:val="nil"/>
              <w:right w:val="nil"/>
            </w:tcBorders>
            <w:shd w:val="clear" w:color="auto" w:fill="auto"/>
          </w:tcPr>
          <w:p w14:paraId="663F3B2B" w14:textId="1E0A59B4" w:rsidR="005B2697" w:rsidRPr="00A26767" w:rsidRDefault="005B2697" w:rsidP="005B2697">
            <w:pPr>
              <w:tabs>
                <w:tab w:val="right" w:pos="821"/>
              </w:tabs>
              <w:ind w:left="-38" w:right="-72"/>
              <w:jc w:val="both"/>
              <w:rPr>
                <w:rFonts w:asciiTheme="minorBidi" w:hAnsiTheme="minorBidi" w:cstheme="minorBidi"/>
                <w:color w:val="000000"/>
                <w:sz w:val="16"/>
                <w:szCs w:val="16"/>
                <w:lang w:val="en-US"/>
              </w:rPr>
            </w:pPr>
            <w:r w:rsidRPr="00A26767">
              <w:rPr>
                <w:rFonts w:asciiTheme="minorBidi" w:hAnsiTheme="minorBidi" w:cstheme="minorBidi"/>
                <w:color w:val="000000"/>
                <w:sz w:val="16"/>
                <w:szCs w:val="16"/>
                <w:lang w:val="en-US"/>
              </w:rPr>
              <w:tab/>
            </w:r>
            <w:r w:rsidR="00A26767" w:rsidRPr="00A26767">
              <w:rPr>
                <w:rFonts w:asciiTheme="minorBidi" w:hAnsiTheme="minorBidi" w:cstheme="minorBidi"/>
                <w:color w:val="000000"/>
                <w:sz w:val="16"/>
                <w:szCs w:val="16"/>
              </w:rPr>
              <w:t>11</w:t>
            </w:r>
            <w:r w:rsidRPr="00A26767">
              <w:rPr>
                <w:rFonts w:asciiTheme="minorBidi" w:hAnsiTheme="minorBidi" w:cstheme="minorBidi"/>
                <w:color w:val="000000"/>
                <w:sz w:val="16"/>
                <w:szCs w:val="16"/>
                <w:lang w:val="en-US"/>
              </w:rPr>
              <w:t>.</w:t>
            </w:r>
            <w:r w:rsidR="00A26767" w:rsidRPr="00A26767">
              <w:rPr>
                <w:rFonts w:asciiTheme="minorBidi" w:hAnsiTheme="minorBidi" w:cstheme="minorBidi"/>
                <w:color w:val="000000"/>
                <w:sz w:val="16"/>
                <w:szCs w:val="16"/>
              </w:rPr>
              <w:t>49</w:t>
            </w:r>
          </w:p>
        </w:tc>
        <w:tc>
          <w:tcPr>
            <w:tcW w:w="792" w:type="dxa"/>
            <w:tcBorders>
              <w:top w:val="nil"/>
              <w:left w:val="nil"/>
              <w:right w:val="nil"/>
            </w:tcBorders>
            <w:shd w:val="clear" w:color="auto" w:fill="auto"/>
            <w:noWrap/>
          </w:tcPr>
          <w:p w14:paraId="22CDD9C8" w14:textId="337F68A2"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24</w:t>
            </w:r>
          </w:p>
        </w:tc>
        <w:tc>
          <w:tcPr>
            <w:tcW w:w="1549" w:type="dxa"/>
            <w:tcBorders>
              <w:top w:val="nil"/>
              <w:left w:val="nil"/>
              <w:right w:val="nil"/>
            </w:tcBorders>
            <w:shd w:val="clear" w:color="auto" w:fill="auto"/>
            <w:noWrap/>
          </w:tcPr>
          <w:p w14:paraId="4E289C7B" w14:textId="39B00C44"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LPR plus applicable fixed margin</w:t>
            </w:r>
          </w:p>
        </w:tc>
        <w:tc>
          <w:tcPr>
            <w:tcW w:w="3150" w:type="dxa"/>
            <w:tcBorders>
              <w:top w:val="nil"/>
              <w:left w:val="nil"/>
              <w:right w:val="nil"/>
            </w:tcBorders>
            <w:shd w:val="clear" w:color="auto" w:fill="auto"/>
            <w:noWrap/>
          </w:tcPr>
          <w:p w14:paraId="2E424557" w14:textId="3B613E69"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 xml:space="preserve"> December </w:t>
            </w:r>
            <w:r w:rsidR="00A26767" w:rsidRPr="00A26767">
              <w:rPr>
                <w:rFonts w:asciiTheme="minorBidi" w:hAnsiTheme="minorBidi" w:cstheme="minorBidi"/>
                <w:color w:val="000000"/>
                <w:sz w:val="16"/>
                <w:szCs w:val="16"/>
              </w:rPr>
              <w:t>2023</w:t>
            </w:r>
          </w:p>
          <w:p w14:paraId="0707F7D3" w14:textId="6D893DDE"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2037</w:t>
            </w:r>
          </w:p>
        </w:tc>
      </w:tr>
      <w:tr w:rsidR="005B2697" w:rsidRPr="00A26767" w14:paraId="466086D2" w14:textId="77777777" w:rsidTr="0095053C">
        <w:trPr>
          <w:trHeight w:val="20"/>
        </w:trPr>
        <w:tc>
          <w:tcPr>
            <w:tcW w:w="559" w:type="dxa"/>
            <w:tcBorders>
              <w:top w:val="nil"/>
              <w:left w:val="nil"/>
              <w:right w:val="nil"/>
            </w:tcBorders>
            <w:shd w:val="clear" w:color="auto" w:fill="auto"/>
            <w:noWrap/>
          </w:tcPr>
          <w:p w14:paraId="7E350ED8" w14:textId="2B0CC1EA"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7</w:t>
            </w:r>
            <w:r w:rsidR="005B2697" w:rsidRPr="00A26767">
              <w:rPr>
                <w:rFonts w:asciiTheme="minorBidi" w:hAnsiTheme="minorBidi" w:cstheme="minorBidi"/>
                <w:color w:val="000000"/>
                <w:sz w:val="16"/>
                <w:szCs w:val="16"/>
              </w:rPr>
              <w:t xml:space="preserve"> </w:t>
            </w:r>
          </w:p>
        </w:tc>
        <w:tc>
          <w:tcPr>
            <w:tcW w:w="592" w:type="dxa"/>
            <w:tcBorders>
              <w:top w:val="nil"/>
              <w:left w:val="nil"/>
              <w:right w:val="nil"/>
            </w:tcBorders>
            <w:shd w:val="clear" w:color="auto" w:fill="auto"/>
            <w:noWrap/>
          </w:tcPr>
          <w:p w14:paraId="54875D98"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USD</w:t>
            </w:r>
          </w:p>
        </w:tc>
        <w:tc>
          <w:tcPr>
            <w:tcW w:w="1008" w:type="dxa"/>
            <w:tcBorders>
              <w:top w:val="nil"/>
              <w:left w:val="nil"/>
              <w:right w:val="nil"/>
            </w:tcBorders>
            <w:shd w:val="clear" w:color="auto" w:fill="auto"/>
          </w:tcPr>
          <w:p w14:paraId="681E7AFD" w14:textId="3B85F6AC"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48</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746135E4" w14:textId="1C12C32B"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1</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631</w:t>
            </w:r>
            <w:r w:rsidR="0005067F">
              <w:rPr>
                <w:rFonts w:asciiTheme="minorBidi" w:hAnsiTheme="minorBidi" w:cstheme="minorBidi"/>
                <w:color w:val="000000"/>
                <w:sz w:val="16"/>
                <w:szCs w:val="16"/>
              </w:rPr>
              <w:t>.42</w:t>
            </w:r>
          </w:p>
        </w:tc>
        <w:tc>
          <w:tcPr>
            <w:tcW w:w="1008" w:type="dxa"/>
            <w:tcBorders>
              <w:top w:val="nil"/>
              <w:left w:val="nil"/>
              <w:right w:val="nil"/>
            </w:tcBorders>
            <w:shd w:val="clear" w:color="auto" w:fill="auto"/>
          </w:tcPr>
          <w:p w14:paraId="505D60F1" w14:textId="1228F4FC"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54</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295CD3CC" w14:textId="200258F0"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848</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06</w:t>
            </w:r>
          </w:p>
        </w:tc>
        <w:tc>
          <w:tcPr>
            <w:tcW w:w="1549" w:type="dxa"/>
            <w:tcBorders>
              <w:top w:val="nil"/>
              <w:left w:val="nil"/>
              <w:right w:val="nil"/>
            </w:tcBorders>
            <w:shd w:val="clear" w:color="auto" w:fill="auto"/>
            <w:noWrap/>
          </w:tcPr>
          <w:p w14:paraId="6935EF35" w14:textId="14FAF6CD"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SOFR plus applicable fixed margin</w:t>
            </w:r>
          </w:p>
        </w:tc>
        <w:tc>
          <w:tcPr>
            <w:tcW w:w="3150" w:type="dxa"/>
            <w:tcBorders>
              <w:top w:val="nil"/>
              <w:left w:val="nil"/>
              <w:right w:val="nil"/>
            </w:tcBorders>
            <w:shd w:val="clear" w:color="auto" w:fill="auto"/>
            <w:noWrap/>
          </w:tcPr>
          <w:p w14:paraId="15F6F1C5" w14:textId="4D0E95CF"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3</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2022</w:t>
            </w:r>
          </w:p>
          <w:p w14:paraId="5526A3A3" w14:textId="3C298B0C"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2028</w:t>
            </w:r>
          </w:p>
        </w:tc>
      </w:tr>
      <w:tr w:rsidR="005B2697" w:rsidRPr="00A26767" w14:paraId="3D9DED4E" w14:textId="77777777" w:rsidTr="0095053C">
        <w:trPr>
          <w:trHeight w:val="20"/>
        </w:trPr>
        <w:tc>
          <w:tcPr>
            <w:tcW w:w="559" w:type="dxa"/>
            <w:tcBorders>
              <w:top w:val="nil"/>
              <w:left w:val="nil"/>
              <w:right w:val="nil"/>
            </w:tcBorders>
            <w:shd w:val="clear" w:color="auto" w:fill="auto"/>
            <w:noWrap/>
          </w:tcPr>
          <w:p w14:paraId="58CC8DDD" w14:textId="39B52249" w:rsidR="005B2697" w:rsidRPr="00A26767" w:rsidRDefault="005B269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8</w:t>
            </w:r>
          </w:p>
        </w:tc>
        <w:tc>
          <w:tcPr>
            <w:tcW w:w="592" w:type="dxa"/>
            <w:tcBorders>
              <w:top w:val="nil"/>
              <w:left w:val="nil"/>
              <w:right w:val="nil"/>
            </w:tcBorders>
            <w:shd w:val="clear" w:color="auto" w:fill="auto"/>
            <w:noWrap/>
          </w:tcPr>
          <w:p w14:paraId="3A6B2A4E" w14:textId="3A79F813"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USD</w:t>
            </w:r>
          </w:p>
        </w:tc>
        <w:tc>
          <w:tcPr>
            <w:tcW w:w="1008" w:type="dxa"/>
            <w:tcBorders>
              <w:top w:val="nil"/>
              <w:left w:val="nil"/>
              <w:right w:val="nil"/>
            </w:tcBorders>
            <w:shd w:val="clear" w:color="auto" w:fill="auto"/>
          </w:tcPr>
          <w:p w14:paraId="3C42D611" w14:textId="1D88A78D"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60</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6B1B1AF2" w14:textId="7065FC54"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2</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039</w:t>
            </w:r>
            <w:r w:rsidR="00825F9D">
              <w:rPr>
                <w:rFonts w:asciiTheme="minorBidi" w:hAnsiTheme="minorBidi" w:cstheme="minorBidi"/>
                <w:color w:val="000000"/>
                <w:sz w:val="16"/>
                <w:szCs w:val="16"/>
              </w:rPr>
              <w:t>.28</w:t>
            </w:r>
          </w:p>
        </w:tc>
        <w:tc>
          <w:tcPr>
            <w:tcW w:w="1008" w:type="dxa"/>
            <w:tcBorders>
              <w:top w:val="nil"/>
              <w:left w:val="nil"/>
              <w:right w:val="nil"/>
            </w:tcBorders>
            <w:shd w:val="clear" w:color="auto" w:fill="auto"/>
          </w:tcPr>
          <w:p w14:paraId="09E5AEC7" w14:textId="289106ED" w:rsidR="005B2697" w:rsidRPr="00A26767" w:rsidRDefault="005B2697" w:rsidP="005B2697">
            <w:pPr>
              <w:tabs>
                <w:tab w:val="right" w:pos="821"/>
              </w:tabs>
              <w:ind w:left="-38"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60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4B6EBB52" w14:textId="0386B04C"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2</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053</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40</w:t>
            </w:r>
          </w:p>
        </w:tc>
        <w:tc>
          <w:tcPr>
            <w:tcW w:w="1549" w:type="dxa"/>
            <w:tcBorders>
              <w:top w:val="nil"/>
              <w:left w:val="nil"/>
              <w:right w:val="nil"/>
            </w:tcBorders>
            <w:shd w:val="clear" w:color="auto" w:fill="auto"/>
            <w:noWrap/>
          </w:tcPr>
          <w:p w14:paraId="72150703" w14:textId="12270259"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SOFR plus applicable fixed margin</w:t>
            </w:r>
          </w:p>
        </w:tc>
        <w:tc>
          <w:tcPr>
            <w:tcW w:w="3150" w:type="dxa"/>
            <w:tcBorders>
              <w:top w:val="nil"/>
              <w:left w:val="nil"/>
              <w:right w:val="nil"/>
            </w:tcBorders>
            <w:shd w:val="clear" w:color="auto" w:fill="auto"/>
            <w:noWrap/>
          </w:tcPr>
          <w:p w14:paraId="2BBAF035" w14:textId="7056CA22"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at the end of contract on </w:t>
            </w:r>
            <w:r w:rsidR="00A26767" w:rsidRPr="00A26767">
              <w:rPr>
                <w:rFonts w:asciiTheme="minorBidi" w:hAnsiTheme="minorBidi" w:cstheme="minorBidi"/>
                <w:color w:val="000000"/>
                <w:sz w:val="16"/>
                <w:szCs w:val="16"/>
              </w:rPr>
              <w:t>9</w:t>
            </w:r>
            <w:r w:rsidRPr="00A26767">
              <w:rPr>
                <w:rFonts w:asciiTheme="minorBidi" w:hAnsiTheme="minorBidi" w:cstheme="minorBidi"/>
                <w:color w:val="000000"/>
                <w:sz w:val="16"/>
                <w:szCs w:val="16"/>
              </w:rPr>
              <w:t xml:space="preserve"> July </w:t>
            </w:r>
            <w:r w:rsidR="00A26767" w:rsidRPr="00A26767">
              <w:rPr>
                <w:rFonts w:asciiTheme="minorBidi" w:hAnsiTheme="minorBidi" w:cstheme="minorBidi"/>
                <w:color w:val="000000"/>
                <w:sz w:val="16"/>
                <w:szCs w:val="16"/>
              </w:rPr>
              <w:t>2028</w:t>
            </w:r>
          </w:p>
        </w:tc>
      </w:tr>
      <w:tr w:rsidR="005B2697" w:rsidRPr="00A26767" w14:paraId="46AD7F0F" w14:textId="77777777" w:rsidTr="0095053C">
        <w:trPr>
          <w:trHeight w:val="20"/>
        </w:trPr>
        <w:tc>
          <w:tcPr>
            <w:tcW w:w="559" w:type="dxa"/>
            <w:tcBorders>
              <w:top w:val="nil"/>
              <w:left w:val="nil"/>
              <w:right w:val="nil"/>
            </w:tcBorders>
            <w:shd w:val="clear" w:color="auto" w:fill="auto"/>
            <w:noWrap/>
          </w:tcPr>
          <w:p w14:paraId="0ACCB39D" w14:textId="1C2F9B0F"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9</w:t>
            </w:r>
            <w:r w:rsidR="005B2697" w:rsidRPr="00A26767">
              <w:rPr>
                <w:rFonts w:asciiTheme="minorBidi" w:hAnsiTheme="minorBidi" w:cstheme="minorBidi"/>
                <w:color w:val="000000"/>
                <w:sz w:val="16"/>
                <w:szCs w:val="16"/>
              </w:rPr>
              <w:t xml:space="preserve"> </w:t>
            </w:r>
          </w:p>
        </w:tc>
        <w:tc>
          <w:tcPr>
            <w:tcW w:w="592" w:type="dxa"/>
            <w:tcBorders>
              <w:top w:val="nil"/>
              <w:left w:val="nil"/>
              <w:right w:val="nil"/>
            </w:tcBorders>
            <w:shd w:val="clear" w:color="auto" w:fill="auto"/>
            <w:noWrap/>
          </w:tcPr>
          <w:p w14:paraId="6A133645" w14:textId="623D76EA"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USD</w:t>
            </w:r>
          </w:p>
        </w:tc>
        <w:tc>
          <w:tcPr>
            <w:tcW w:w="1008" w:type="dxa"/>
            <w:tcBorders>
              <w:top w:val="nil"/>
              <w:left w:val="nil"/>
              <w:right w:val="nil"/>
            </w:tcBorders>
            <w:shd w:val="clear" w:color="auto" w:fill="auto"/>
          </w:tcPr>
          <w:p w14:paraId="7E15E3A8" w14:textId="0B167351"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426</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00</w:t>
            </w:r>
          </w:p>
        </w:tc>
        <w:tc>
          <w:tcPr>
            <w:tcW w:w="792" w:type="dxa"/>
            <w:tcBorders>
              <w:top w:val="nil"/>
              <w:left w:val="nil"/>
              <w:bottom w:val="single" w:sz="4" w:space="0" w:color="auto"/>
              <w:right w:val="nil"/>
            </w:tcBorders>
            <w:shd w:val="clear" w:color="auto" w:fill="auto"/>
            <w:noWrap/>
          </w:tcPr>
          <w:p w14:paraId="28CBA822" w14:textId="40E6CF5E"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14</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491</w:t>
            </w:r>
            <w:r w:rsidR="00825F9D">
              <w:rPr>
                <w:rFonts w:asciiTheme="minorBidi" w:hAnsiTheme="minorBidi" w:cstheme="minorBidi"/>
                <w:color w:val="000000"/>
                <w:sz w:val="16"/>
                <w:szCs w:val="16"/>
              </w:rPr>
              <w:t>.24</w:t>
            </w:r>
          </w:p>
        </w:tc>
        <w:tc>
          <w:tcPr>
            <w:tcW w:w="1008" w:type="dxa"/>
            <w:tcBorders>
              <w:top w:val="nil"/>
              <w:left w:val="nil"/>
              <w:right w:val="nil"/>
            </w:tcBorders>
            <w:shd w:val="clear" w:color="auto" w:fill="auto"/>
          </w:tcPr>
          <w:p w14:paraId="27FDDCD2" w14:textId="3A10F1A1" w:rsidR="005B2697" w:rsidRPr="00A26767" w:rsidRDefault="005B2697" w:rsidP="005B2697">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436</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36</w:t>
            </w:r>
          </w:p>
        </w:tc>
        <w:tc>
          <w:tcPr>
            <w:tcW w:w="792" w:type="dxa"/>
            <w:tcBorders>
              <w:top w:val="nil"/>
              <w:left w:val="nil"/>
              <w:bottom w:val="single" w:sz="4" w:space="0" w:color="auto"/>
              <w:right w:val="nil"/>
            </w:tcBorders>
            <w:shd w:val="clear" w:color="auto" w:fill="auto"/>
            <w:noWrap/>
          </w:tcPr>
          <w:p w14:paraId="510D2E2B" w14:textId="392EC186" w:rsidR="005B2697" w:rsidRPr="00A26767" w:rsidRDefault="005B2697" w:rsidP="002F335C">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14</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933</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83</w:t>
            </w:r>
          </w:p>
        </w:tc>
        <w:tc>
          <w:tcPr>
            <w:tcW w:w="1549" w:type="dxa"/>
            <w:tcBorders>
              <w:top w:val="nil"/>
              <w:left w:val="nil"/>
              <w:right w:val="nil"/>
            </w:tcBorders>
            <w:shd w:val="clear" w:color="auto" w:fill="auto"/>
            <w:noWrap/>
          </w:tcPr>
          <w:p w14:paraId="01B10536" w14:textId="3F563AC5"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SOFR plus applicable fixed margin</w:t>
            </w:r>
          </w:p>
        </w:tc>
        <w:tc>
          <w:tcPr>
            <w:tcW w:w="3150" w:type="dxa"/>
            <w:tcBorders>
              <w:top w:val="nil"/>
              <w:left w:val="nil"/>
              <w:right w:val="nil"/>
            </w:tcBorders>
            <w:shd w:val="clear" w:color="auto" w:fill="auto"/>
            <w:noWrap/>
          </w:tcPr>
          <w:p w14:paraId="79379353" w14:textId="5D8C282E"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3</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30</w:t>
            </w:r>
            <w:r w:rsidRPr="00A26767">
              <w:rPr>
                <w:rFonts w:asciiTheme="minorBidi" w:hAnsiTheme="minorBidi" w:cstheme="minorBidi"/>
                <w:color w:val="000000"/>
                <w:sz w:val="16"/>
                <w:szCs w:val="16"/>
              </w:rPr>
              <w:t xml:space="preserve"> September </w:t>
            </w:r>
            <w:r w:rsidR="00A26767" w:rsidRPr="00A26767">
              <w:rPr>
                <w:rFonts w:asciiTheme="minorBidi" w:hAnsiTheme="minorBidi" w:cstheme="minorBidi"/>
                <w:color w:val="000000"/>
                <w:sz w:val="16"/>
                <w:szCs w:val="16"/>
              </w:rPr>
              <w:t>2023</w:t>
            </w:r>
          </w:p>
          <w:p w14:paraId="7F219712" w14:textId="3D4802D1"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10</w:t>
            </w:r>
            <w:r w:rsidRPr="00A26767">
              <w:rPr>
                <w:rFonts w:asciiTheme="minorBidi" w:hAnsiTheme="minorBidi" w:cstheme="minorBidi"/>
                <w:color w:val="000000"/>
                <w:sz w:val="16"/>
                <w:szCs w:val="16"/>
              </w:rPr>
              <w:t xml:space="preserve"> July </w:t>
            </w:r>
            <w:r w:rsidR="00A26767" w:rsidRPr="00A26767">
              <w:rPr>
                <w:rFonts w:asciiTheme="minorBidi" w:hAnsiTheme="minorBidi" w:cstheme="minorBidi"/>
                <w:color w:val="000000"/>
                <w:sz w:val="16"/>
                <w:szCs w:val="16"/>
              </w:rPr>
              <w:t>2028</w:t>
            </w:r>
          </w:p>
        </w:tc>
      </w:tr>
      <w:tr w:rsidR="005B2697" w:rsidRPr="00A26767" w14:paraId="08451A6B" w14:textId="77777777" w:rsidTr="0095053C">
        <w:trPr>
          <w:trHeight w:val="20"/>
        </w:trPr>
        <w:tc>
          <w:tcPr>
            <w:tcW w:w="559" w:type="dxa"/>
            <w:tcBorders>
              <w:top w:val="nil"/>
              <w:left w:val="nil"/>
              <w:bottom w:val="nil"/>
              <w:right w:val="nil"/>
            </w:tcBorders>
            <w:shd w:val="clear" w:color="auto" w:fill="auto"/>
            <w:noWrap/>
            <w:hideMark/>
          </w:tcPr>
          <w:p w14:paraId="002101A2" w14:textId="77777777" w:rsidR="005B2697" w:rsidRPr="00A26767" w:rsidRDefault="005B2697" w:rsidP="005B2697">
            <w:pP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noWrap/>
            <w:hideMark/>
          </w:tcPr>
          <w:p w14:paraId="0D484114" w14:textId="77777777" w:rsidR="005B2697" w:rsidRPr="00A26767" w:rsidRDefault="005B2697" w:rsidP="005B2697">
            <w:pPr>
              <w:rPr>
                <w:rFonts w:asciiTheme="minorBidi" w:hAnsiTheme="minorBidi" w:cstheme="minorBidi"/>
                <w:color w:val="000000"/>
                <w:sz w:val="16"/>
                <w:szCs w:val="16"/>
              </w:rPr>
            </w:pPr>
          </w:p>
        </w:tc>
        <w:tc>
          <w:tcPr>
            <w:tcW w:w="1008" w:type="dxa"/>
            <w:tcBorders>
              <w:top w:val="nil"/>
              <w:left w:val="nil"/>
              <w:bottom w:val="nil"/>
              <w:right w:val="nil"/>
            </w:tcBorders>
            <w:shd w:val="clear" w:color="auto" w:fill="auto"/>
          </w:tcPr>
          <w:p w14:paraId="27F5499A" w14:textId="25C7EABD" w:rsidR="005B2697" w:rsidRPr="00A26767" w:rsidRDefault="005B2697" w:rsidP="005B2697">
            <w:pPr>
              <w:tabs>
                <w:tab w:val="right" w:pos="605"/>
              </w:tabs>
              <w:ind w:right="-72"/>
              <w:jc w:val="right"/>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081556AE" w14:textId="43C5D1AB" w:rsidR="005B2697" w:rsidRPr="00A26767" w:rsidRDefault="00A26767" w:rsidP="005B2697">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25</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195</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05</w:t>
            </w:r>
          </w:p>
        </w:tc>
        <w:tc>
          <w:tcPr>
            <w:tcW w:w="1008" w:type="dxa"/>
            <w:tcBorders>
              <w:left w:val="nil"/>
              <w:right w:val="nil"/>
            </w:tcBorders>
            <w:shd w:val="clear" w:color="auto" w:fill="auto"/>
          </w:tcPr>
          <w:p w14:paraId="35AB0F37" w14:textId="40883565" w:rsidR="005B2697" w:rsidRPr="00A26767" w:rsidRDefault="005B2697" w:rsidP="005B2697">
            <w:pPr>
              <w:tabs>
                <w:tab w:val="right" w:pos="821"/>
              </w:tabs>
              <w:ind w:left="-38" w:right="-72"/>
              <w:jc w:val="both"/>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7E738370" w14:textId="5E4FA215" w:rsidR="005B2697" w:rsidRPr="00A26767" w:rsidRDefault="005B2697" w:rsidP="005B2697">
            <w:pPr>
              <w:tabs>
                <w:tab w:val="right" w:pos="605"/>
              </w:tabs>
              <w:ind w:right="-72"/>
              <w:jc w:val="both"/>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26</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900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16</w:t>
            </w:r>
          </w:p>
        </w:tc>
        <w:tc>
          <w:tcPr>
            <w:tcW w:w="1549" w:type="dxa"/>
            <w:tcBorders>
              <w:top w:val="nil"/>
              <w:left w:val="nil"/>
              <w:bottom w:val="nil"/>
              <w:right w:val="nil"/>
            </w:tcBorders>
            <w:shd w:val="clear" w:color="auto" w:fill="auto"/>
            <w:noWrap/>
            <w:hideMark/>
          </w:tcPr>
          <w:p w14:paraId="308648BD" w14:textId="77777777" w:rsidR="005B2697" w:rsidRPr="00A26767" w:rsidRDefault="005B2697" w:rsidP="005B2697">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hideMark/>
          </w:tcPr>
          <w:p w14:paraId="2AA1479D" w14:textId="77777777" w:rsidR="005B2697" w:rsidRPr="00A26767" w:rsidRDefault="005B2697" w:rsidP="005B2697">
            <w:pPr>
              <w:ind w:right="-109"/>
              <w:rPr>
                <w:rFonts w:asciiTheme="minorBidi" w:hAnsiTheme="minorBidi" w:cstheme="minorBidi"/>
                <w:color w:val="000000"/>
                <w:sz w:val="16"/>
                <w:szCs w:val="16"/>
              </w:rPr>
            </w:pPr>
          </w:p>
        </w:tc>
      </w:tr>
    </w:tbl>
    <w:p w14:paraId="5E13402E" w14:textId="77777777" w:rsidR="00B66BB8" w:rsidRDefault="00B66BB8" w:rsidP="00B66BB8">
      <w:pPr>
        <w:keepNext/>
        <w:jc w:val="both"/>
        <w:outlineLvl w:val="0"/>
        <w:rPr>
          <w:rFonts w:asciiTheme="minorBidi" w:eastAsia="Cordia New" w:hAnsiTheme="minorBidi" w:cstheme="minorBidi"/>
          <w:color w:val="000000"/>
          <w:sz w:val="26"/>
          <w:szCs w:val="26"/>
          <w:lang w:eastAsia="th-TH"/>
        </w:rPr>
      </w:pPr>
    </w:p>
    <w:p w14:paraId="26AEB893" w14:textId="77777777" w:rsidR="001249EC" w:rsidRPr="00A26767" w:rsidRDefault="001249EC" w:rsidP="00B66BB8">
      <w:pPr>
        <w:keepNext/>
        <w:jc w:val="both"/>
        <w:outlineLvl w:val="0"/>
        <w:rPr>
          <w:rFonts w:asciiTheme="minorBidi" w:eastAsia="Cordia New" w:hAnsiTheme="minorBidi" w:cstheme="minorBidi"/>
          <w:color w:val="000000"/>
          <w:sz w:val="26"/>
          <w:szCs w:val="26"/>
          <w:lang w:eastAsia="th-TH"/>
        </w:rPr>
      </w:pPr>
    </w:p>
    <w:p w14:paraId="2391FF3A" w14:textId="4B6E650C" w:rsidR="00B66BB8" w:rsidRPr="00A26767" w:rsidRDefault="00B66BB8" w:rsidP="00B66BB8">
      <w:pPr>
        <w:jc w:val="both"/>
        <w:rPr>
          <w:rFonts w:asciiTheme="minorBidi" w:eastAsia="MS Mincho" w:hAnsiTheme="minorBidi" w:cstheme="minorBidi"/>
          <w:i/>
          <w:iCs/>
          <w:color w:val="000000"/>
          <w:spacing w:val="-2"/>
          <w:sz w:val="26"/>
          <w:szCs w:val="26"/>
          <w:cs/>
          <w:lang w:val="en-US" w:eastAsia="en-US"/>
        </w:rPr>
      </w:pPr>
      <w:r w:rsidRPr="00A26767">
        <w:rPr>
          <w:rFonts w:asciiTheme="minorBidi" w:eastAsia="MS Mincho" w:hAnsiTheme="minorBidi" w:cstheme="minorBidi"/>
          <w:i/>
          <w:iCs/>
          <w:color w:val="000000"/>
          <w:spacing w:val="-2"/>
          <w:sz w:val="26"/>
          <w:szCs w:val="26"/>
          <w:lang w:val="en-US" w:eastAsia="en-US"/>
        </w:rPr>
        <w:t>Separate financial statement</w:t>
      </w:r>
      <w:r w:rsidR="00496430" w:rsidRPr="00A26767">
        <w:rPr>
          <w:rFonts w:asciiTheme="minorBidi" w:eastAsia="MS Mincho" w:hAnsiTheme="minorBidi" w:cstheme="minorBidi"/>
          <w:i/>
          <w:iCs/>
          <w:color w:val="000000"/>
          <w:spacing w:val="-2"/>
          <w:sz w:val="26"/>
          <w:szCs w:val="26"/>
          <w:lang w:val="en-US" w:eastAsia="en-US"/>
        </w:rPr>
        <w:t>s</w:t>
      </w:r>
    </w:p>
    <w:p w14:paraId="32F917BB" w14:textId="77777777" w:rsidR="00B66BB8" w:rsidRPr="00A26767" w:rsidRDefault="00B66BB8" w:rsidP="00B66BB8">
      <w:pPr>
        <w:jc w:val="thaiDistribute"/>
        <w:rPr>
          <w:rFonts w:asciiTheme="minorBidi" w:hAnsiTheme="minorBidi" w:cstheme="minorBidi"/>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A26767" w14:paraId="5732512C" w14:textId="77777777" w:rsidTr="002663E8">
        <w:trPr>
          <w:trHeight w:val="20"/>
        </w:trPr>
        <w:tc>
          <w:tcPr>
            <w:tcW w:w="559" w:type="dxa"/>
            <w:tcBorders>
              <w:left w:val="nil"/>
              <w:right w:val="nil"/>
            </w:tcBorders>
            <w:shd w:val="clear" w:color="auto" w:fill="auto"/>
            <w:noWrap/>
            <w:vAlign w:val="center"/>
          </w:tcPr>
          <w:p w14:paraId="19103B99" w14:textId="77777777" w:rsidR="00B66BB8" w:rsidRPr="00A26767" w:rsidRDefault="00B66BB8">
            <w:pPr>
              <w:ind w:left="-38" w:right="-61"/>
              <w:jc w:val="center"/>
              <w:rPr>
                <w:rFonts w:asciiTheme="minorBidi" w:hAnsiTheme="minorBidi" w:cstheme="minorBidi"/>
                <w:b/>
                <w:bCs/>
                <w:color w:val="000000"/>
                <w:sz w:val="16"/>
                <w:szCs w:val="16"/>
              </w:rPr>
            </w:pPr>
          </w:p>
        </w:tc>
        <w:tc>
          <w:tcPr>
            <w:tcW w:w="592" w:type="dxa"/>
            <w:tcBorders>
              <w:left w:val="nil"/>
              <w:right w:val="nil"/>
            </w:tcBorders>
            <w:shd w:val="clear" w:color="auto" w:fill="auto"/>
            <w:vAlign w:val="center"/>
          </w:tcPr>
          <w:p w14:paraId="1ECB2E2E" w14:textId="77777777" w:rsidR="00B66BB8" w:rsidRPr="00A26767" w:rsidRDefault="00B66BB8">
            <w:pPr>
              <w:ind w:left="-85" w:right="-80"/>
              <w:jc w:val="center"/>
              <w:rPr>
                <w:rFonts w:asciiTheme="minorBidi" w:hAnsiTheme="minorBidi" w:cstheme="minorBidi"/>
                <w:b/>
                <w:bCs/>
                <w:color w:val="000000"/>
                <w:sz w:val="16"/>
                <w:szCs w:val="16"/>
              </w:rPr>
            </w:pPr>
          </w:p>
        </w:tc>
        <w:tc>
          <w:tcPr>
            <w:tcW w:w="1800" w:type="dxa"/>
            <w:gridSpan w:val="2"/>
            <w:tcBorders>
              <w:left w:val="nil"/>
              <w:bottom w:val="single" w:sz="4" w:space="0" w:color="auto"/>
              <w:right w:val="nil"/>
            </w:tcBorders>
            <w:shd w:val="clear" w:color="auto" w:fill="auto"/>
            <w:vAlign w:val="center"/>
          </w:tcPr>
          <w:p w14:paraId="73B76D21" w14:textId="5F600F66" w:rsidR="00B66BB8" w:rsidRPr="00A26767" w:rsidRDefault="00A26767">
            <w:pPr>
              <w:tabs>
                <w:tab w:val="decimal" w:pos="1624"/>
              </w:tabs>
              <w:ind w:left="-51" w:right="-38"/>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2024</w:t>
            </w:r>
          </w:p>
        </w:tc>
        <w:tc>
          <w:tcPr>
            <w:tcW w:w="1800" w:type="dxa"/>
            <w:gridSpan w:val="2"/>
            <w:tcBorders>
              <w:left w:val="nil"/>
              <w:bottom w:val="single" w:sz="4" w:space="0" w:color="auto"/>
              <w:right w:val="nil"/>
            </w:tcBorders>
            <w:shd w:val="clear" w:color="auto" w:fill="auto"/>
            <w:vAlign w:val="center"/>
          </w:tcPr>
          <w:p w14:paraId="5EE283B2" w14:textId="26D2C157" w:rsidR="00B66BB8" w:rsidRPr="00A26767" w:rsidRDefault="00A26767">
            <w:pPr>
              <w:tabs>
                <w:tab w:val="decimal" w:pos="1624"/>
              </w:tabs>
              <w:ind w:right="-38"/>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2023</w:t>
            </w:r>
          </w:p>
        </w:tc>
        <w:tc>
          <w:tcPr>
            <w:tcW w:w="1549" w:type="dxa"/>
            <w:tcBorders>
              <w:left w:val="nil"/>
              <w:right w:val="nil"/>
            </w:tcBorders>
            <w:shd w:val="clear" w:color="auto" w:fill="auto"/>
            <w:vAlign w:val="center"/>
          </w:tcPr>
          <w:p w14:paraId="32E3357B" w14:textId="77777777" w:rsidR="00B66BB8" w:rsidRPr="00A26767" w:rsidRDefault="00B66BB8">
            <w:pPr>
              <w:jc w:val="right"/>
              <w:rPr>
                <w:rFonts w:asciiTheme="minorBidi" w:hAnsiTheme="minorBidi" w:cstheme="minorBidi"/>
                <w:b/>
                <w:bCs/>
                <w:color w:val="000000"/>
                <w:sz w:val="16"/>
                <w:szCs w:val="16"/>
              </w:rPr>
            </w:pPr>
          </w:p>
        </w:tc>
        <w:tc>
          <w:tcPr>
            <w:tcW w:w="3150" w:type="dxa"/>
            <w:tcBorders>
              <w:left w:val="nil"/>
              <w:right w:val="nil"/>
            </w:tcBorders>
            <w:shd w:val="clear" w:color="auto" w:fill="auto"/>
            <w:noWrap/>
            <w:vAlign w:val="center"/>
          </w:tcPr>
          <w:p w14:paraId="51878626" w14:textId="77777777" w:rsidR="00B66BB8" w:rsidRPr="00A26767" w:rsidRDefault="00B66BB8">
            <w:pPr>
              <w:ind w:right="-101"/>
              <w:jc w:val="center"/>
              <w:rPr>
                <w:rFonts w:asciiTheme="minorBidi" w:hAnsiTheme="minorBidi" w:cstheme="minorBidi"/>
                <w:b/>
                <w:bCs/>
                <w:color w:val="000000"/>
                <w:sz w:val="16"/>
                <w:szCs w:val="16"/>
              </w:rPr>
            </w:pPr>
          </w:p>
        </w:tc>
      </w:tr>
      <w:tr w:rsidR="00B66BB8" w:rsidRPr="00A26767" w14:paraId="6AE854D2" w14:textId="77777777" w:rsidTr="0095053C">
        <w:trPr>
          <w:trHeight w:val="20"/>
        </w:trPr>
        <w:tc>
          <w:tcPr>
            <w:tcW w:w="559" w:type="dxa"/>
            <w:tcBorders>
              <w:top w:val="nil"/>
              <w:left w:val="nil"/>
              <w:bottom w:val="single" w:sz="4" w:space="0" w:color="auto"/>
              <w:right w:val="nil"/>
            </w:tcBorders>
            <w:shd w:val="clear" w:color="auto" w:fill="auto"/>
            <w:noWrap/>
            <w:vAlign w:val="bottom"/>
          </w:tcPr>
          <w:p w14:paraId="4060D801" w14:textId="77777777" w:rsidR="00B66BB8" w:rsidRPr="00A26767" w:rsidRDefault="00B66BB8">
            <w:pPr>
              <w:ind w:left="-38" w:right="-61"/>
              <w:jc w:val="center"/>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5E4B8217" w14:textId="77777777" w:rsidR="00B66BB8" w:rsidRPr="00A26767" w:rsidRDefault="00B66BB8">
            <w:pPr>
              <w:ind w:left="-85" w:right="-80"/>
              <w:jc w:val="center"/>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11CAA37F" w14:textId="77777777" w:rsidR="00B66BB8" w:rsidRPr="00A26767" w:rsidRDefault="00B66BB8">
            <w:pPr>
              <w:tabs>
                <w:tab w:val="decimal" w:pos="814"/>
              </w:tabs>
              <w:ind w:left="-38" w:right="-53"/>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Original currency</w:t>
            </w:r>
          </w:p>
          <w:p w14:paraId="25EEEB45" w14:textId="77777777" w:rsidR="00B66BB8" w:rsidRPr="00A26767" w:rsidRDefault="00B66BB8">
            <w:pPr>
              <w:tabs>
                <w:tab w:val="decimal" w:pos="814"/>
              </w:tabs>
              <w:ind w:left="-38" w:right="-53"/>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59C48F61" w14:textId="77777777" w:rsidR="00B66BB8" w:rsidRPr="00A26767" w:rsidRDefault="00B66BB8">
            <w:pPr>
              <w:tabs>
                <w:tab w:val="decimal" w:pos="611"/>
              </w:tabs>
              <w:ind w:left="-51" w:right="-38"/>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64BD69DB" w14:textId="77777777" w:rsidR="00B66BB8" w:rsidRPr="00A26767" w:rsidRDefault="00B66BB8">
            <w:pPr>
              <w:tabs>
                <w:tab w:val="decimal" w:pos="821"/>
              </w:tabs>
              <w:ind w:left="-10" w:right="-72"/>
              <w:jc w:val="both"/>
              <w:rPr>
                <w:rFonts w:asciiTheme="minorBidi" w:hAnsiTheme="minorBidi" w:cstheme="minorBidi"/>
                <w:b/>
                <w:bCs/>
                <w:color w:val="000000"/>
                <w:sz w:val="16"/>
                <w:szCs w:val="16"/>
              </w:rPr>
            </w:pPr>
            <w:r w:rsidRPr="00A26767">
              <w:rPr>
                <w:rFonts w:asciiTheme="minorBidi" w:hAnsiTheme="minorBidi" w:cstheme="minorBidi"/>
                <w:b/>
                <w:bCs/>
                <w:color w:val="000000"/>
                <w:sz w:val="16"/>
                <w:szCs w:val="16"/>
              </w:rPr>
              <w:t>Original currency</w:t>
            </w:r>
          </w:p>
          <w:p w14:paraId="5192ECCB" w14:textId="77777777" w:rsidR="00B66BB8" w:rsidRPr="00A26767" w:rsidRDefault="00B66BB8">
            <w:pPr>
              <w:tabs>
                <w:tab w:val="decimal" w:pos="821"/>
              </w:tabs>
              <w:ind w:left="-10" w:right="-72"/>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w:t>
            </w:r>
            <w:r w:rsidRPr="00A26767">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0C9319B7" w14:textId="77777777" w:rsidR="00B66BB8" w:rsidRPr="00A26767" w:rsidRDefault="00B66BB8">
            <w:pPr>
              <w:tabs>
                <w:tab w:val="decimal" w:pos="605"/>
              </w:tabs>
              <w:ind w:right="-72"/>
              <w:jc w:val="both"/>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24E3F86" w14:textId="77777777" w:rsidR="00B66BB8" w:rsidRPr="00A26767" w:rsidRDefault="00B66BB8">
            <w:pPr>
              <w:jc w:val="right"/>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0EE7BA72" w14:textId="77777777" w:rsidR="00B66BB8" w:rsidRPr="00A26767" w:rsidRDefault="00B66BB8">
            <w:pPr>
              <w:jc w:val="center"/>
              <w:rPr>
                <w:rFonts w:asciiTheme="minorBidi" w:hAnsiTheme="minorBidi" w:cstheme="minorBidi"/>
                <w:b/>
                <w:bCs/>
                <w:color w:val="000000"/>
                <w:sz w:val="16"/>
                <w:szCs w:val="16"/>
                <w:cs/>
              </w:rPr>
            </w:pPr>
            <w:r w:rsidRPr="00A26767">
              <w:rPr>
                <w:rFonts w:asciiTheme="minorBidi" w:hAnsiTheme="minorBidi" w:cstheme="minorBidi"/>
                <w:b/>
                <w:bCs/>
                <w:color w:val="000000"/>
                <w:sz w:val="16"/>
                <w:szCs w:val="16"/>
              </w:rPr>
              <w:t>Due of loan payment</w:t>
            </w:r>
          </w:p>
        </w:tc>
      </w:tr>
      <w:tr w:rsidR="00B66BB8" w:rsidRPr="00A26767" w14:paraId="0B9307CA" w14:textId="77777777" w:rsidTr="0095053C">
        <w:trPr>
          <w:trHeight w:val="20"/>
        </w:trPr>
        <w:tc>
          <w:tcPr>
            <w:tcW w:w="559" w:type="dxa"/>
            <w:tcBorders>
              <w:top w:val="single" w:sz="4" w:space="0" w:color="auto"/>
              <w:left w:val="nil"/>
              <w:right w:val="nil"/>
            </w:tcBorders>
            <w:shd w:val="clear" w:color="auto" w:fill="auto"/>
            <w:noWrap/>
          </w:tcPr>
          <w:p w14:paraId="6E0AEFFA" w14:textId="77777777" w:rsidR="00B66BB8" w:rsidRPr="00A26767" w:rsidRDefault="00B66BB8">
            <w:pPr>
              <w:jc w:val="center"/>
              <w:rPr>
                <w:rFonts w:asciiTheme="minorBidi" w:hAnsiTheme="minorBidi" w:cstheme="minorBidi"/>
                <w:color w:val="000000"/>
                <w:sz w:val="12"/>
                <w:szCs w:val="12"/>
              </w:rPr>
            </w:pPr>
          </w:p>
        </w:tc>
        <w:tc>
          <w:tcPr>
            <w:tcW w:w="592" w:type="dxa"/>
            <w:tcBorders>
              <w:top w:val="single" w:sz="4" w:space="0" w:color="auto"/>
              <w:left w:val="nil"/>
              <w:right w:val="nil"/>
            </w:tcBorders>
            <w:shd w:val="clear" w:color="auto" w:fill="auto"/>
          </w:tcPr>
          <w:p w14:paraId="34A5350B" w14:textId="77777777" w:rsidR="00B66BB8" w:rsidRPr="00A26767" w:rsidRDefault="00B66BB8">
            <w:pPr>
              <w:ind w:left="-85" w:right="-80"/>
              <w:jc w:val="center"/>
              <w:rPr>
                <w:rFonts w:asciiTheme="minorBidi" w:hAnsiTheme="minorBidi" w:cstheme="minorBidi"/>
                <w:color w:val="000000"/>
                <w:sz w:val="12"/>
                <w:szCs w:val="12"/>
              </w:rPr>
            </w:pPr>
          </w:p>
        </w:tc>
        <w:tc>
          <w:tcPr>
            <w:tcW w:w="1008" w:type="dxa"/>
            <w:tcBorders>
              <w:top w:val="single" w:sz="4" w:space="0" w:color="auto"/>
              <w:left w:val="nil"/>
              <w:right w:val="nil"/>
            </w:tcBorders>
            <w:shd w:val="clear" w:color="auto" w:fill="auto"/>
          </w:tcPr>
          <w:p w14:paraId="40F0BE23" w14:textId="77777777" w:rsidR="00B66BB8" w:rsidRPr="00A26767" w:rsidRDefault="00B66BB8" w:rsidP="005B2697">
            <w:pPr>
              <w:tabs>
                <w:tab w:val="right" w:pos="821"/>
              </w:tabs>
              <w:ind w:left="-38" w:right="-72"/>
              <w:jc w:val="both"/>
              <w:rPr>
                <w:rFonts w:asciiTheme="minorBidi" w:hAnsiTheme="minorBidi" w:cstheme="minorBidi"/>
                <w:color w:val="000000"/>
                <w:sz w:val="16"/>
                <w:szCs w:val="16"/>
              </w:rPr>
            </w:pPr>
          </w:p>
        </w:tc>
        <w:tc>
          <w:tcPr>
            <w:tcW w:w="792" w:type="dxa"/>
            <w:tcBorders>
              <w:top w:val="single" w:sz="4" w:space="0" w:color="auto"/>
              <w:left w:val="nil"/>
              <w:right w:val="nil"/>
            </w:tcBorders>
            <w:shd w:val="clear" w:color="auto" w:fill="auto"/>
          </w:tcPr>
          <w:p w14:paraId="6EBB2811" w14:textId="77777777" w:rsidR="00B66BB8" w:rsidRPr="00A26767" w:rsidRDefault="00B66BB8" w:rsidP="005B2697">
            <w:pPr>
              <w:tabs>
                <w:tab w:val="decimal" w:pos="611"/>
              </w:tabs>
              <w:ind w:left="-51" w:right="-72"/>
              <w:jc w:val="both"/>
              <w:rPr>
                <w:rFonts w:asciiTheme="minorBidi" w:hAnsiTheme="minorBidi" w:cstheme="minorBidi"/>
                <w:color w:val="000000"/>
                <w:sz w:val="16"/>
                <w:szCs w:val="16"/>
              </w:rPr>
            </w:pPr>
          </w:p>
        </w:tc>
        <w:tc>
          <w:tcPr>
            <w:tcW w:w="1008" w:type="dxa"/>
            <w:tcBorders>
              <w:top w:val="single" w:sz="4" w:space="0" w:color="auto"/>
              <w:left w:val="nil"/>
              <w:right w:val="nil"/>
            </w:tcBorders>
            <w:shd w:val="clear" w:color="auto" w:fill="auto"/>
          </w:tcPr>
          <w:p w14:paraId="1CFD0ED6" w14:textId="77777777" w:rsidR="00B66BB8" w:rsidRPr="00A26767" w:rsidRDefault="00B66BB8">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right w:val="nil"/>
            </w:tcBorders>
            <w:shd w:val="clear" w:color="auto" w:fill="auto"/>
            <w:noWrap/>
          </w:tcPr>
          <w:p w14:paraId="332EE88E" w14:textId="77777777" w:rsidR="00B66BB8" w:rsidRPr="00A26767" w:rsidRDefault="00B66BB8">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right w:val="nil"/>
            </w:tcBorders>
            <w:shd w:val="clear" w:color="auto" w:fill="auto"/>
          </w:tcPr>
          <w:p w14:paraId="299C6DFF" w14:textId="77777777" w:rsidR="00B66BB8" w:rsidRPr="00A26767" w:rsidRDefault="00B66BB8">
            <w:pPr>
              <w:rPr>
                <w:rFonts w:asciiTheme="minorBidi" w:hAnsiTheme="minorBidi" w:cstheme="minorBidi"/>
                <w:color w:val="000000"/>
                <w:sz w:val="12"/>
                <w:szCs w:val="12"/>
              </w:rPr>
            </w:pPr>
          </w:p>
        </w:tc>
        <w:tc>
          <w:tcPr>
            <w:tcW w:w="3150" w:type="dxa"/>
            <w:tcBorders>
              <w:top w:val="single" w:sz="4" w:space="0" w:color="auto"/>
              <w:left w:val="nil"/>
              <w:right w:val="nil"/>
            </w:tcBorders>
            <w:shd w:val="clear" w:color="auto" w:fill="auto"/>
            <w:noWrap/>
          </w:tcPr>
          <w:p w14:paraId="7134A461" w14:textId="77777777" w:rsidR="00B66BB8" w:rsidRPr="00A26767" w:rsidRDefault="00B66BB8">
            <w:pPr>
              <w:rPr>
                <w:rFonts w:asciiTheme="minorBidi" w:hAnsiTheme="minorBidi" w:cstheme="minorBidi"/>
                <w:color w:val="000000"/>
                <w:sz w:val="12"/>
                <w:szCs w:val="12"/>
              </w:rPr>
            </w:pPr>
          </w:p>
        </w:tc>
      </w:tr>
      <w:tr w:rsidR="005B2697" w:rsidRPr="00A26767" w14:paraId="65A1C30D" w14:textId="77777777" w:rsidTr="0095053C">
        <w:trPr>
          <w:trHeight w:val="20"/>
        </w:trPr>
        <w:tc>
          <w:tcPr>
            <w:tcW w:w="559" w:type="dxa"/>
            <w:tcBorders>
              <w:top w:val="nil"/>
              <w:left w:val="nil"/>
              <w:right w:val="nil"/>
            </w:tcBorders>
            <w:shd w:val="clear" w:color="auto" w:fill="auto"/>
            <w:noWrap/>
          </w:tcPr>
          <w:p w14:paraId="229E8F40" w14:textId="353F6089"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1</w:t>
            </w:r>
          </w:p>
        </w:tc>
        <w:tc>
          <w:tcPr>
            <w:tcW w:w="592" w:type="dxa"/>
            <w:tcBorders>
              <w:top w:val="nil"/>
              <w:left w:val="nil"/>
              <w:right w:val="nil"/>
            </w:tcBorders>
            <w:shd w:val="clear" w:color="auto" w:fill="auto"/>
          </w:tcPr>
          <w:p w14:paraId="37EA4CF0" w14:textId="77777777" w:rsidR="005B2697" w:rsidRPr="00A26767" w:rsidRDefault="005B2697" w:rsidP="005B2697">
            <w:pPr>
              <w:ind w:left="-85" w:right="-80"/>
              <w:jc w:val="center"/>
              <w:rPr>
                <w:rFonts w:asciiTheme="minorBidi" w:hAnsiTheme="minorBidi" w:cstheme="minorBidi"/>
                <w:color w:val="000000"/>
                <w:sz w:val="16"/>
                <w:szCs w:val="16"/>
                <w:cs/>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32965FFD" w14:textId="2037181B"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350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792" w:type="dxa"/>
            <w:tcBorders>
              <w:top w:val="nil"/>
              <w:left w:val="nil"/>
              <w:right w:val="nil"/>
            </w:tcBorders>
            <w:shd w:val="clear" w:color="auto" w:fill="auto"/>
          </w:tcPr>
          <w:p w14:paraId="4DED4DB8" w14:textId="4F0A9FF7" w:rsidR="005B2697" w:rsidRPr="00A26767" w:rsidRDefault="005B2697" w:rsidP="0005067F">
            <w:pPr>
              <w:tabs>
                <w:tab w:val="right" w:pos="611"/>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350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1008" w:type="dxa"/>
            <w:tcBorders>
              <w:top w:val="nil"/>
              <w:left w:val="nil"/>
              <w:right w:val="nil"/>
            </w:tcBorders>
            <w:shd w:val="clear" w:color="auto" w:fill="auto"/>
          </w:tcPr>
          <w:p w14:paraId="23CB5966" w14:textId="691E65D9"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500</w:t>
            </w:r>
            <w:r w:rsidRPr="00A26767">
              <w:rPr>
                <w:rFonts w:asciiTheme="minorBidi" w:hAnsiTheme="minorBidi" w:cstheme="minorBidi"/>
                <w:color w:val="000000"/>
                <w:sz w:val="16"/>
                <w:szCs w:val="16"/>
                <w:cs/>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4B315175" w14:textId="101D1072" w:rsidR="005B2697" w:rsidRPr="00A26767" w:rsidRDefault="005B2697" w:rsidP="0005067F">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500</w:t>
            </w:r>
            <w:r w:rsidRPr="00A26767">
              <w:rPr>
                <w:rFonts w:asciiTheme="minorBidi" w:hAnsiTheme="minorBidi" w:cstheme="minorBidi"/>
                <w:color w:val="000000"/>
                <w:sz w:val="16"/>
                <w:szCs w:val="16"/>
                <w:cs/>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3E0EC035" w14:textId="3B352FF5"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plus applicable fixed margin</w:t>
            </w:r>
          </w:p>
        </w:tc>
        <w:tc>
          <w:tcPr>
            <w:tcW w:w="3150" w:type="dxa"/>
            <w:tcBorders>
              <w:top w:val="nil"/>
              <w:left w:val="nil"/>
              <w:right w:val="nil"/>
            </w:tcBorders>
            <w:shd w:val="clear" w:color="auto" w:fill="auto"/>
            <w:noWrap/>
          </w:tcPr>
          <w:p w14:paraId="56F08EC3" w14:textId="3FD680DE"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30</w:t>
            </w:r>
            <w:r w:rsidRPr="00A26767">
              <w:rPr>
                <w:rFonts w:asciiTheme="minorBidi" w:hAnsiTheme="minorBidi" w:cstheme="minorBidi"/>
                <w:color w:val="000000"/>
                <w:sz w:val="16"/>
                <w:szCs w:val="16"/>
              </w:rPr>
              <w:t xml:space="preserve"> September </w:t>
            </w:r>
            <w:r w:rsidR="00A26767" w:rsidRPr="00A26767">
              <w:rPr>
                <w:rFonts w:asciiTheme="minorBidi" w:hAnsiTheme="minorBidi" w:cstheme="minorBidi"/>
                <w:color w:val="000000"/>
                <w:sz w:val="16"/>
                <w:szCs w:val="16"/>
              </w:rPr>
              <w:t>2024</w:t>
            </w:r>
            <w:r w:rsidRPr="00A26767">
              <w:rPr>
                <w:rFonts w:asciiTheme="minorBidi" w:hAnsiTheme="minorBidi" w:cstheme="minorBidi"/>
                <w:color w:val="000000"/>
                <w:sz w:val="16"/>
                <w:szCs w:val="16"/>
              </w:rPr>
              <w:t xml:space="preserve"> to expiry of agreement on </w:t>
            </w:r>
            <w:r w:rsidR="00DE2F86">
              <w:rPr>
                <w:rFonts w:asciiTheme="minorBidi" w:hAnsiTheme="minorBidi" w:cstheme="minorBidi"/>
                <w:color w:val="000000"/>
                <w:sz w:val="16"/>
                <w:szCs w:val="16"/>
              </w:rPr>
              <w:t xml:space="preserve">31 </w:t>
            </w:r>
            <w:r w:rsidRPr="00A26767">
              <w:rPr>
                <w:rFonts w:asciiTheme="minorBidi" w:hAnsiTheme="minorBidi" w:cstheme="minorBidi"/>
                <w:color w:val="000000"/>
                <w:sz w:val="16"/>
                <w:szCs w:val="16"/>
              </w:rPr>
              <w:t xml:space="preserve"> March </w:t>
            </w:r>
            <w:r w:rsidR="00A26767" w:rsidRPr="00A26767">
              <w:rPr>
                <w:rFonts w:asciiTheme="minorBidi" w:hAnsiTheme="minorBidi" w:cstheme="minorBidi"/>
                <w:color w:val="000000"/>
                <w:sz w:val="16"/>
                <w:szCs w:val="16"/>
              </w:rPr>
              <w:t>2029</w:t>
            </w:r>
          </w:p>
        </w:tc>
      </w:tr>
      <w:tr w:rsidR="005B2697" w:rsidRPr="00A26767" w14:paraId="1F068935" w14:textId="77777777" w:rsidTr="0095053C">
        <w:trPr>
          <w:trHeight w:val="20"/>
        </w:trPr>
        <w:tc>
          <w:tcPr>
            <w:tcW w:w="559" w:type="dxa"/>
            <w:tcBorders>
              <w:top w:val="nil"/>
              <w:left w:val="nil"/>
              <w:right w:val="nil"/>
            </w:tcBorders>
            <w:shd w:val="clear" w:color="auto" w:fill="auto"/>
            <w:noWrap/>
          </w:tcPr>
          <w:p w14:paraId="09C4BF5D" w14:textId="01DCA38E"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2</w:t>
            </w:r>
          </w:p>
        </w:tc>
        <w:tc>
          <w:tcPr>
            <w:tcW w:w="592" w:type="dxa"/>
            <w:tcBorders>
              <w:top w:val="nil"/>
              <w:left w:val="nil"/>
              <w:right w:val="nil"/>
            </w:tcBorders>
            <w:shd w:val="clear" w:color="auto" w:fill="auto"/>
          </w:tcPr>
          <w:p w14:paraId="5BEE0D01" w14:textId="77777777" w:rsidR="005B2697" w:rsidRPr="00A26767" w:rsidRDefault="005B2697" w:rsidP="005B2697">
            <w:pPr>
              <w:ind w:left="-85" w:right="-80"/>
              <w:jc w:val="center"/>
              <w:rPr>
                <w:rFonts w:asciiTheme="minorBidi" w:hAnsiTheme="minorBidi" w:cstheme="minorBidi"/>
                <w:color w:val="000000"/>
                <w:sz w:val="16"/>
                <w:szCs w:val="16"/>
                <w:cs/>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5675BE5F" w14:textId="61058CBC"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375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792" w:type="dxa"/>
            <w:tcBorders>
              <w:top w:val="nil"/>
              <w:left w:val="nil"/>
              <w:right w:val="nil"/>
            </w:tcBorders>
            <w:shd w:val="clear" w:color="auto" w:fill="auto"/>
          </w:tcPr>
          <w:p w14:paraId="7E1528A3" w14:textId="4EA4900F" w:rsidR="005B2697" w:rsidRPr="00A26767" w:rsidRDefault="005B2697" w:rsidP="0005067F">
            <w:pPr>
              <w:tabs>
                <w:tab w:val="right" w:pos="611"/>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375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1008" w:type="dxa"/>
            <w:tcBorders>
              <w:top w:val="nil"/>
              <w:left w:val="nil"/>
              <w:right w:val="nil"/>
            </w:tcBorders>
            <w:shd w:val="clear" w:color="auto" w:fill="auto"/>
          </w:tcPr>
          <w:p w14:paraId="0CC4E529" w14:textId="5DEB49BB"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789817C1" w14:textId="7514E235" w:rsidR="005B2697" w:rsidRPr="00A26767" w:rsidRDefault="005B2697" w:rsidP="0005067F">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7DD43A59" w14:textId="49736759"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compound plus applicable fixed margin</w:t>
            </w:r>
          </w:p>
        </w:tc>
        <w:tc>
          <w:tcPr>
            <w:tcW w:w="3150" w:type="dxa"/>
            <w:tcBorders>
              <w:top w:val="nil"/>
              <w:left w:val="nil"/>
              <w:right w:val="nil"/>
            </w:tcBorders>
            <w:shd w:val="clear" w:color="auto" w:fill="auto"/>
            <w:noWrap/>
          </w:tcPr>
          <w:p w14:paraId="237B31AD" w14:textId="4BA2F5CD"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21</w:t>
            </w:r>
            <w:r w:rsidRPr="00A26767">
              <w:rPr>
                <w:rFonts w:asciiTheme="minorBidi" w:hAnsiTheme="minorBidi" w:cstheme="minorBidi"/>
                <w:color w:val="000000"/>
                <w:sz w:val="16"/>
                <w:szCs w:val="16"/>
              </w:rPr>
              <w:t xml:space="preserve"> February </w:t>
            </w:r>
            <w:r w:rsidR="00A26767" w:rsidRPr="00A26767">
              <w:rPr>
                <w:rFonts w:asciiTheme="minorBidi" w:hAnsiTheme="minorBidi" w:cstheme="minorBidi"/>
                <w:color w:val="000000"/>
                <w:sz w:val="16"/>
                <w:szCs w:val="16"/>
              </w:rPr>
              <w:t>2022</w:t>
            </w:r>
          </w:p>
          <w:p w14:paraId="51CF769F" w14:textId="09169168"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21</w:t>
            </w:r>
            <w:r w:rsidRPr="00A26767">
              <w:rPr>
                <w:rFonts w:asciiTheme="minorBidi" w:hAnsiTheme="minorBidi" w:cstheme="minorBidi"/>
                <w:color w:val="000000"/>
                <w:sz w:val="16"/>
                <w:szCs w:val="16"/>
              </w:rPr>
              <w:t xml:space="preserve"> August </w:t>
            </w:r>
            <w:r w:rsidR="00A26767" w:rsidRPr="00A26767">
              <w:rPr>
                <w:rFonts w:asciiTheme="minorBidi" w:hAnsiTheme="minorBidi" w:cstheme="minorBidi"/>
                <w:color w:val="000000"/>
                <w:sz w:val="16"/>
                <w:szCs w:val="16"/>
              </w:rPr>
              <w:t>2025</w:t>
            </w:r>
          </w:p>
        </w:tc>
      </w:tr>
      <w:tr w:rsidR="005B2697" w:rsidRPr="00A26767" w14:paraId="42C5874E" w14:textId="77777777" w:rsidTr="0095053C">
        <w:trPr>
          <w:trHeight w:val="20"/>
        </w:trPr>
        <w:tc>
          <w:tcPr>
            <w:tcW w:w="559" w:type="dxa"/>
            <w:tcBorders>
              <w:top w:val="nil"/>
              <w:left w:val="nil"/>
              <w:right w:val="nil"/>
            </w:tcBorders>
            <w:shd w:val="clear" w:color="auto" w:fill="auto"/>
            <w:noWrap/>
          </w:tcPr>
          <w:p w14:paraId="58CA68C1" w14:textId="7FEECD6B"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3</w:t>
            </w:r>
          </w:p>
        </w:tc>
        <w:tc>
          <w:tcPr>
            <w:tcW w:w="592" w:type="dxa"/>
            <w:tcBorders>
              <w:top w:val="nil"/>
              <w:left w:val="nil"/>
              <w:right w:val="nil"/>
            </w:tcBorders>
            <w:shd w:val="clear" w:color="auto" w:fill="auto"/>
          </w:tcPr>
          <w:p w14:paraId="68219E49"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6CC23F1E" w14:textId="04ED2B9A"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375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792" w:type="dxa"/>
            <w:tcBorders>
              <w:top w:val="nil"/>
              <w:left w:val="nil"/>
              <w:right w:val="nil"/>
            </w:tcBorders>
            <w:shd w:val="clear" w:color="auto" w:fill="auto"/>
          </w:tcPr>
          <w:p w14:paraId="72FC519D" w14:textId="50EFC22D" w:rsidR="005B2697" w:rsidRPr="00A26767" w:rsidRDefault="005B2697" w:rsidP="0005067F">
            <w:pPr>
              <w:tabs>
                <w:tab w:val="right" w:pos="611"/>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375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1008" w:type="dxa"/>
            <w:tcBorders>
              <w:top w:val="nil"/>
              <w:left w:val="nil"/>
              <w:right w:val="nil"/>
            </w:tcBorders>
            <w:shd w:val="clear" w:color="auto" w:fill="auto"/>
          </w:tcPr>
          <w:p w14:paraId="54D3EDA5" w14:textId="2632ED80" w:rsidR="005B2697" w:rsidRPr="00A26767" w:rsidRDefault="005B2697" w:rsidP="0005067F">
            <w:pPr>
              <w:tabs>
                <w:tab w:val="right" w:pos="821"/>
              </w:tabs>
              <w:ind w:left="-38"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6150A549" w14:textId="1CEB25EF" w:rsidR="005B2697" w:rsidRPr="00A26767" w:rsidRDefault="005B2697" w:rsidP="0005067F">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750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6DE1D342" w14:textId="1A888A46"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THOR compound plus applicable fixed margin</w:t>
            </w:r>
          </w:p>
        </w:tc>
        <w:tc>
          <w:tcPr>
            <w:tcW w:w="3150" w:type="dxa"/>
            <w:tcBorders>
              <w:top w:val="nil"/>
              <w:left w:val="nil"/>
              <w:right w:val="nil"/>
            </w:tcBorders>
            <w:shd w:val="clear" w:color="auto" w:fill="auto"/>
            <w:noWrap/>
          </w:tcPr>
          <w:p w14:paraId="20232F45" w14:textId="6C97B933"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20</w:t>
            </w:r>
            <w:r w:rsidRPr="00A26767">
              <w:rPr>
                <w:rFonts w:asciiTheme="minorBidi" w:hAnsiTheme="minorBidi" w:cstheme="minorBidi"/>
                <w:color w:val="000000"/>
                <w:sz w:val="16"/>
                <w:szCs w:val="16"/>
              </w:rPr>
              <w:t xml:space="preserve"> June</w:t>
            </w:r>
            <w:r w:rsidRPr="00A26767">
              <w:rPr>
                <w:rFonts w:asciiTheme="minorBidi" w:hAnsiTheme="minorBidi" w:cstheme="minorBidi"/>
                <w:color w:val="000000"/>
                <w:sz w:val="16"/>
                <w:szCs w:val="16"/>
                <w:cs/>
              </w:rPr>
              <w:t xml:space="preserve"> </w:t>
            </w:r>
            <w:r w:rsidR="00A26767" w:rsidRPr="00A26767">
              <w:rPr>
                <w:rFonts w:asciiTheme="minorBidi" w:hAnsiTheme="minorBidi" w:cstheme="minorBidi"/>
                <w:color w:val="000000"/>
                <w:sz w:val="16"/>
                <w:szCs w:val="16"/>
              </w:rPr>
              <w:t>2022</w:t>
            </w:r>
          </w:p>
          <w:p w14:paraId="0B7280D8" w14:textId="2504D2E1"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20</w:t>
            </w:r>
            <w:r w:rsidRPr="00A26767">
              <w:rPr>
                <w:rFonts w:asciiTheme="minorBidi" w:hAnsiTheme="minorBidi" w:cstheme="minorBidi"/>
                <w:color w:val="000000"/>
                <w:sz w:val="16"/>
                <w:szCs w:val="16"/>
              </w:rPr>
              <w:t xml:space="preserve"> December </w:t>
            </w:r>
            <w:r w:rsidR="00A26767" w:rsidRPr="00A26767">
              <w:rPr>
                <w:rFonts w:asciiTheme="minorBidi" w:hAnsiTheme="minorBidi" w:cstheme="minorBidi"/>
                <w:color w:val="000000"/>
                <w:sz w:val="16"/>
                <w:szCs w:val="16"/>
              </w:rPr>
              <w:t>2025</w:t>
            </w:r>
          </w:p>
        </w:tc>
      </w:tr>
      <w:tr w:rsidR="005B2697" w:rsidRPr="00A26767" w14:paraId="5038DC55" w14:textId="77777777" w:rsidTr="0095053C">
        <w:trPr>
          <w:trHeight w:val="20"/>
        </w:trPr>
        <w:tc>
          <w:tcPr>
            <w:tcW w:w="559" w:type="dxa"/>
            <w:tcBorders>
              <w:top w:val="nil"/>
              <w:left w:val="nil"/>
              <w:right w:val="nil"/>
            </w:tcBorders>
            <w:shd w:val="clear" w:color="auto" w:fill="auto"/>
            <w:noWrap/>
          </w:tcPr>
          <w:p w14:paraId="2EE494F4" w14:textId="2710D589"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4</w:t>
            </w:r>
          </w:p>
        </w:tc>
        <w:tc>
          <w:tcPr>
            <w:tcW w:w="592" w:type="dxa"/>
            <w:tcBorders>
              <w:top w:val="nil"/>
              <w:left w:val="nil"/>
              <w:right w:val="nil"/>
            </w:tcBorders>
            <w:shd w:val="clear" w:color="auto" w:fill="auto"/>
          </w:tcPr>
          <w:p w14:paraId="12331169"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Baht</w:t>
            </w:r>
          </w:p>
        </w:tc>
        <w:tc>
          <w:tcPr>
            <w:tcW w:w="1008" w:type="dxa"/>
            <w:tcBorders>
              <w:top w:val="nil"/>
              <w:left w:val="nil"/>
              <w:right w:val="nil"/>
            </w:tcBorders>
            <w:shd w:val="clear" w:color="auto" w:fill="auto"/>
          </w:tcPr>
          <w:p w14:paraId="4C2FA889" w14:textId="341D3E70" w:rsidR="005B2697" w:rsidRPr="00A26767" w:rsidRDefault="005B2697" w:rsidP="0005067F">
            <w:pPr>
              <w:tabs>
                <w:tab w:val="right" w:pos="821"/>
              </w:tabs>
              <w:ind w:left="-38"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4</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792" w:type="dxa"/>
            <w:tcBorders>
              <w:top w:val="nil"/>
              <w:left w:val="nil"/>
              <w:right w:val="nil"/>
            </w:tcBorders>
            <w:shd w:val="clear" w:color="auto" w:fill="auto"/>
          </w:tcPr>
          <w:p w14:paraId="5B615CDF" w14:textId="1E05DC38" w:rsidR="005B2697" w:rsidRPr="00A26767" w:rsidRDefault="005B2697" w:rsidP="0005067F">
            <w:pPr>
              <w:tabs>
                <w:tab w:val="right" w:pos="611"/>
              </w:tabs>
              <w:ind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4</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1008" w:type="dxa"/>
            <w:tcBorders>
              <w:top w:val="nil"/>
              <w:left w:val="nil"/>
              <w:right w:val="nil"/>
            </w:tcBorders>
            <w:shd w:val="clear" w:color="auto" w:fill="auto"/>
          </w:tcPr>
          <w:p w14:paraId="4134AD54" w14:textId="2E393E8C" w:rsidR="005B2697" w:rsidRPr="00A26767" w:rsidRDefault="005B2697" w:rsidP="0005067F">
            <w:pPr>
              <w:tabs>
                <w:tab w:val="right" w:pos="821"/>
              </w:tabs>
              <w:ind w:left="-38"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right w:val="nil"/>
            </w:tcBorders>
            <w:shd w:val="clear" w:color="auto" w:fill="auto"/>
            <w:noWrap/>
          </w:tcPr>
          <w:p w14:paraId="1CEA52F3" w14:textId="4B569A10" w:rsidR="005B2697" w:rsidRPr="00A26767" w:rsidRDefault="005B2697" w:rsidP="0005067F">
            <w:pPr>
              <w:tabs>
                <w:tab w:val="right" w:pos="605"/>
              </w:tabs>
              <w:ind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000</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1549" w:type="dxa"/>
            <w:tcBorders>
              <w:top w:val="nil"/>
              <w:left w:val="nil"/>
              <w:right w:val="nil"/>
            </w:tcBorders>
            <w:shd w:val="clear" w:color="auto" w:fill="auto"/>
          </w:tcPr>
          <w:p w14:paraId="647CE92D" w14:textId="6F702115"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BIBOR plus applicable fixed margin</w:t>
            </w:r>
          </w:p>
        </w:tc>
        <w:tc>
          <w:tcPr>
            <w:tcW w:w="3150" w:type="dxa"/>
            <w:tcBorders>
              <w:top w:val="nil"/>
              <w:left w:val="nil"/>
              <w:right w:val="nil"/>
            </w:tcBorders>
            <w:shd w:val="clear" w:color="auto" w:fill="auto"/>
            <w:noWrap/>
          </w:tcPr>
          <w:p w14:paraId="39AD5132" w14:textId="4C1AF645"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6</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25</w:t>
            </w:r>
            <w:r w:rsidRPr="00A26767">
              <w:rPr>
                <w:rFonts w:asciiTheme="minorBidi" w:hAnsiTheme="minorBidi" w:cstheme="minorBidi"/>
                <w:color w:val="000000"/>
                <w:sz w:val="16"/>
                <w:szCs w:val="16"/>
              </w:rPr>
              <w:t xml:space="preserve"> April</w:t>
            </w:r>
            <w:r w:rsidRPr="00A26767">
              <w:rPr>
                <w:rFonts w:asciiTheme="minorBidi" w:hAnsiTheme="minorBidi" w:cstheme="minorBidi"/>
                <w:color w:val="000000"/>
                <w:sz w:val="16"/>
                <w:szCs w:val="16"/>
                <w:cs/>
              </w:rPr>
              <w:t xml:space="preserve"> </w:t>
            </w:r>
            <w:r w:rsidR="00A26767" w:rsidRPr="00A26767">
              <w:rPr>
                <w:rFonts w:asciiTheme="minorBidi" w:hAnsiTheme="minorBidi" w:cstheme="minorBidi"/>
                <w:color w:val="000000"/>
                <w:sz w:val="16"/>
                <w:szCs w:val="16"/>
              </w:rPr>
              <w:t>2024</w:t>
            </w:r>
          </w:p>
          <w:p w14:paraId="270A4654" w14:textId="18BA42BA"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2031</w:t>
            </w:r>
          </w:p>
        </w:tc>
      </w:tr>
      <w:tr w:rsidR="005B2697" w:rsidRPr="00A26767" w14:paraId="4770320E" w14:textId="77777777" w:rsidTr="0095053C">
        <w:trPr>
          <w:trHeight w:val="20"/>
        </w:trPr>
        <w:tc>
          <w:tcPr>
            <w:tcW w:w="559" w:type="dxa"/>
            <w:tcBorders>
              <w:top w:val="nil"/>
              <w:left w:val="nil"/>
              <w:right w:val="nil"/>
            </w:tcBorders>
            <w:shd w:val="clear" w:color="auto" w:fill="auto"/>
            <w:noWrap/>
          </w:tcPr>
          <w:p w14:paraId="30697E39" w14:textId="3A1F9527" w:rsidR="005B2697" w:rsidRPr="00A26767" w:rsidRDefault="00A26767" w:rsidP="005B2697">
            <w:pPr>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5</w:t>
            </w:r>
          </w:p>
        </w:tc>
        <w:tc>
          <w:tcPr>
            <w:tcW w:w="592" w:type="dxa"/>
            <w:tcBorders>
              <w:top w:val="nil"/>
              <w:left w:val="nil"/>
              <w:right w:val="nil"/>
            </w:tcBorders>
            <w:shd w:val="clear" w:color="auto" w:fill="auto"/>
          </w:tcPr>
          <w:p w14:paraId="5A1C2646" w14:textId="77777777" w:rsidR="005B2697" w:rsidRPr="00A26767" w:rsidRDefault="005B2697" w:rsidP="005B2697">
            <w:pPr>
              <w:ind w:left="-85" w:right="-80"/>
              <w:jc w:val="center"/>
              <w:rPr>
                <w:rFonts w:asciiTheme="minorBidi" w:hAnsiTheme="minorBidi" w:cstheme="minorBidi"/>
                <w:color w:val="000000"/>
                <w:sz w:val="16"/>
                <w:szCs w:val="16"/>
              </w:rPr>
            </w:pPr>
            <w:r w:rsidRPr="00A26767">
              <w:rPr>
                <w:rFonts w:asciiTheme="minorBidi" w:hAnsiTheme="minorBidi" w:cstheme="minorBidi"/>
                <w:color w:val="000000"/>
                <w:sz w:val="16"/>
                <w:szCs w:val="16"/>
              </w:rPr>
              <w:t>USD</w:t>
            </w:r>
          </w:p>
        </w:tc>
        <w:tc>
          <w:tcPr>
            <w:tcW w:w="1008" w:type="dxa"/>
            <w:tcBorders>
              <w:top w:val="nil"/>
              <w:left w:val="nil"/>
              <w:right w:val="nil"/>
            </w:tcBorders>
            <w:shd w:val="clear" w:color="auto" w:fill="auto"/>
          </w:tcPr>
          <w:p w14:paraId="04F535E8" w14:textId="1E87527B" w:rsidR="005B2697" w:rsidRPr="00A26767" w:rsidRDefault="005B2697" w:rsidP="0005067F">
            <w:pPr>
              <w:tabs>
                <w:tab w:val="right" w:pos="821"/>
              </w:tabs>
              <w:ind w:left="-38"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48</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r w:rsidRPr="00A26767">
              <w:rPr>
                <w:rFonts w:asciiTheme="minorBidi" w:hAnsiTheme="minorBidi" w:cstheme="minorBidi"/>
                <w:color w:val="000000"/>
                <w:sz w:val="16"/>
                <w:szCs w:val="16"/>
              </w:rPr>
              <w:t xml:space="preserve"> </w:t>
            </w:r>
          </w:p>
        </w:tc>
        <w:tc>
          <w:tcPr>
            <w:tcW w:w="792" w:type="dxa"/>
            <w:tcBorders>
              <w:top w:val="nil"/>
              <w:left w:val="nil"/>
              <w:bottom w:val="single" w:sz="4" w:space="0" w:color="auto"/>
              <w:right w:val="nil"/>
            </w:tcBorders>
            <w:shd w:val="clear" w:color="auto" w:fill="auto"/>
          </w:tcPr>
          <w:p w14:paraId="4E21BD07" w14:textId="1590D6F3" w:rsidR="005B2697" w:rsidRPr="00A26767" w:rsidRDefault="005B2697" w:rsidP="0005067F">
            <w:pPr>
              <w:tabs>
                <w:tab w:val="right" w:pos="611"/>
              </w:tabs>
              <w:ind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 xml:space="preserve"> </w:t>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631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42</w:t>
            </w:r>
            <w:r w:rsidRPr="00A26767">
              <w:rPr>
                <w:rFonts w:asciiTheme="minorBidi" w:hAnsiTheme="minorBidi" w:cstheme="minorBidi"/>
                <w:color w:val="000000"/>
                <w:sz w:val="16"/>
                <w:szCs w:val="16"/>
              </w:rPr>
              <w:t xml:space="preserve"> </w:t>
            </w:r>
          </w:p>
        </w:tc>
        <w:tc>
          <w:tcPr>
            <w:tcW w:w="1008" w:type="dxa"/>
            <w:tcBorders>
              <w:top w:val="nil"/>
              <w:left w:val="nil"/>
              <w:right w:val="nil"/>
            </w:tcBorders>
            <w:shd w:val="clear" w:color="auto" w:fill="auto"/>
          </w:tcPr>
          <w:p w14:paraId="7F5D94C6" w14:textId="55924B16" w:rsidR="005B2697" w:rsidRPr="00A26767" w:rsidRDefault="005B2697" w:rsidP="0005067F">
            <w:pPr>
              <w:tabs>
                <w:tab w:val="right" w:pos="821"/>
              </w:tabs>
              <w:ind w:left="-38"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54</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00</w:t>
            </w:r>
          </w:p>
        </w:tc>
        <w:tc>
          <w:tcPr>
            <w:tcW w:w="792" w:type="dxa"/>
            <w:tcBorders>
              <w:top w:val="nil"/>
              <w:left w:val="nil"/>
              <w:bottom w:val="single" w:sz="4" w:space="0" w:color="auto"/>
              <w:right w:val="nil"/>
            </w:tcBorders>
            <w:shd w:val="clear" w:color="auto" w:fill="auto"/>
            <w:noWrap/>
          </w:tcPr>
          <w:p w14:paraId="44216AF6" w14:textId="1A2CFBF1" w:rsidR="005B2697" w:rsidRPr="00A26767" w:rsidRDefault="005B2697" w:rsidP="0005067F">
            <w:pPr>
              <w:tabs>
                <w:tab w:val="right" w:pos="605"/>
              </w:tabs>
              <w:ind w:right="-72"/>
              <w:jc w:val="right"/>
              <w:rPr>
                <w:rFonts w:asciiTheme="minorBidi" w:hAnsiTheme="minorBidi" w:cstheme="minorBidi"/>
                <w:color w:val="000000"/>
                <w:sz w:val="16"/>
                <w:szCs w:val="16"/>
                <w:cs/>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1</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848</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06</w:t>
            </w:r>
          </w:p>
        </w:tc>
        <w:tc>
          <w:tcPr>
            <w:tcW w:w="1549" w:type="dxa"/>
            <w:tcBorders>
              <w:top w:val="nil"/>
              <w:left w:val="nil"/>
              <w:right w:val="nil"/>
            </w:tcBorders>
            <w:shd w:val="clear" w:color="auto" w:fill="auto"/>
          </w:tcPr>
          <w:p w14:paraId="51114319" w14:textId="374DCC99"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SOFR plus applicable fixed margin</w:t>
            </w:r>
          </w:p>
        </w:tc>
        <w:tc>
          <w:tcPr>
            <w:tcW w:w="3150" w:type="dxa"/>
            <w:tcBorders>
              <w:top w:val="nil"/>
              <w:left w:val="nil"/>
              <w:right w:val="nil"/>
            </w:tcBorders>
            <w:shd w:val="clear" w:color="auto" w:fill="auto"/>
            <w:noWrap/>
          </w:tcPr>
          <w:p w14:paraId="0F0C8DE4" w14:textId="29CC7493" w:rsidR="005B2697" w:rsidRPr="00A26767" w:rsidRDefault="005B2697" w:rsidP="005B2697">
            <w:pPr>
              <w:ind w:right="-109"/>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Repayment every </w:t>
            </w:r>
            <w:r w:rsidR="00A26767" w:rsidRPr="00A26767">
              <w:rPr>
                <w:rFonts w:asciiTheme="minorBidi" w:hAnsiTheme="minorBidi" w:cstheme="minorBidi"/>
                <w:color w:val="000000"/>
                <w:sz w:val="16"/>
                <w:szCs w:val="16"/>
              </w:rPr>
              <w:t>3</w:t>
            </w:r>
            <w:r w:rsidRPr="00A26767">
              <w:rPr>
                <w:rFonts w:asciiTheme="minorBidi" w:hAnsiTheme="minorBidi" w:cstheme="minorBidi"/>
                <w:color w:val="000000"/>
                <w:sz w:val="16"/>
                <w:szCs w:val="16"/>
              </w:rPr>
              <w:t xml:space="preserve"> months commencing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2022</w:t>
            </w:r>
          </w:p>
          <w:p w14:paraId="1E47E6DB" w14:textId="462FF305" w:rsidR="005B2697" w:rsidRPr="00A26767" w:rsidRDefault="005B2697" w:rsidP="005B2697">
            <w:pPr>
              <w:rPr>
                <w:rFonts w:asciiTheme="minorBidi" w:hAnsiTheme="minorBidi" w:cstheme="minorBidi"/>
                <w:color w:val="000000"/>
                <w:sz w:val="16"/>
                <w:szCs w:val="16"/>
              </w:rPr>
            </w:pPr>
            <w:r w:rsidRPr="00A26767">
              <w:rPr>
                <w:rFonts w:asciiTheme="minorBidi" w:hAnsiTheme="minorBidi" w:cstheme="minorBidi"/>
                <w:color w:val="000000"/>
                <w:sz w:val="16"/>
                <w:szCs w:val="16"/>
              </w:rPr>
              <w:t xml:space="preserve">to expiry of agreement on </w:t>
            </w:r>
            <w:r w:rsidR="00A26767" w:rsidRPr="00A26767">
              <w:rPr>
                <w:rFonts w:asciiTheme="minorBidi" w:hAnsiTheme="minorBidi" w:cstheme="minorBidi"/>
                <w:color w:val="000000"/>
                <w:sz w:val="16"/>
                <w:szCs w:val="16"/>
              </w:rPr>
              <w:t>27</w:t>
            </w:r>
            <w:r w:rsidRPr="00A26767">
              <w:rPr>
                <w:rFonts w:asciiTheme="minorBidi" w:hAnsiTheme="minorBidi" w:cstheme="minorBidi"/>
                <w:color w:val="000000"/>
                <w:sz w:val="16"/>
                <w:szCs w:val="16"/>
              </w:rPr>
              <w:t xml:space="preserve"> October </w:t>
            </w:r>
            <w:r w:rsidR="00A26767" w:rsidRPr="00A26767">
              <w:rPr>
                <w:rFonts w:asciiTheme="minorBidi" w:hAnsiTheme="minorBidi" w:cstheme="minorBidi"/>
                <w:color w:val="000000"/>
                <w:sz w:val="16"/>
                <w:szCs w:val="16"/>
              </w:rPr>
              <w:t>2028</w:t>
            </w:r>
          </w:p>
        </w:tc>
      </w:tr>
      <w:tr w:rsidR="005C63A8" w:rsidRPr="00A26767" w14:paraId="668C0FE5" w14:textId="77777777" w:rsidTr="0095053C">
        <w:trPr>
          <w:trHeight w:val="20"/>
        </w:trPr>
        <w:tc>
          <w:tcPr>
            <w:tcW w:w="559" w:type="dxa"/>
            <w:tcBorders>
              <w:top w:val="nil"/>
              <w:left w:val="nil"/>
              <w:bottom w:val="nil"/>
              <w:right w:val="nil"/>
            </w:tcBorders>
            <w:shd w:val="clear" w:color="auto" w:fill="auto"/>
            <w:noWrap/>
            <w:vAlign w:val="center"/>
          </w:tcPr>
          <w:p w14:paraId="363D1C67" w14:textId="77777777" w:rsidR="005C63A8" w:rsidRPr="00A26767" w:rsidRDefault="005C63A8" w:rsidP="005C48F5">
            <w:pPr>
              <w:jc w:val="right"/>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vAlign w:val="center"/>
          </w:tcPr>
          <w:p w14:paraId="617762AC" w14:textId="77777777" w:rsidR="005C63A8" w:rsidRPr="00A26767" w:rsidRDefault="005C63A8" w:rsidP="005C48F5">
            <w:pPr>
              <w:jc w:val="right"/>
              <w:rPr>
                <w:rFonts w:asciiTheme="minorBidi" w:hAnsiTheme="minorBidi" w:cstheme="minorBidi"/>
                <w:color w:val="000000"/>
                <w:sz w:val="16"/>
                <w:szCs w:val="16"/>
              </w:rPr>
            </w:pPr>
          </w:p>
        </w:tc>
        <w:tc>
          <w:tcPr>
            <w:tcW w:w="1008" w:type="dxa"/>
            <w:tcBorders>
              <w:top w:val="nil"/>
              <w:left w:val="nil"/>
              <w:bottom w:val="nil"/>
              <w:right w:val="nil"/>
            </w:tcBorders>
            <w:shd w:val="clear" w:color="auto" w:fill="auto"/>
          </w:tcPr>
          <w:p w14:paraId="3C1156B9" w14:textId="77777777" w:rsidR="005C63A8" w:rsidRPr="00A26767" w:rsidRDefault="005C63A8" w:rsidP="005C48F5">
            <w:pPr>
              <w:tabs>
                <w:tab w:val="right" w:pos="821"/>
              </w:tabs>
              <w:ind w:left="-38" w:right="-72"/>
              <w:jc w:val="right"/>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tcPr>
          <w:p w14:paraId="0038C2D0" w14:textId="437A5776" w:rsidR="005C63A8" w:rsidRPr="00A26767" w:rsidRDefault="00A26767" w:rsidP="005C48F5">
            <w:pPr>
              <w:tabs>
                <w:tab w:val="right" w:pos="611"/>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8</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531</w:t>
            </w:r>
            <w:r w:rsidR="005B2697" w:rsidRPr="00A26767">
              <w:rPr>
                <w:rFonts w:asciiTheme="minorBidi" w:hAnsiTheme="minorBidi" w:cstheme="minorBidi"/>
                <w:color w:val="000000"/>
                <w:sz w:val="16"/>
                <w:szCs w:val="16"/>
              </w:rPr>
              <w:t>.</w:t>
            </w:r>
            <w:r w:rsidRPr="00A26767">
              <w:rPr>
                <w:rFonts w:asciiTheme="minorBidi" w:hAnsiTheme="minorBidi" w:cstheme="minorBidi"/>
                <w:color w:val="000000"/>
                <w:sz w:val="16"/>
                <w:szCs w:val="16"/>
              </w:rPr>
              <w:t>42</w:t>
            </w:r>
          </w:p>
        </w:tc>
        <w:tc>
          <w:tcPr>
            <w:tcW w:w="1008" w:type="dxa"/>
            <w:tcBorders>
              <w:top w:val="nil"/>
              <w:left w:val="nil"/>
              <w:bottom w:val="nil"/>
              <w:right w:val="nil"/>
            </w:tcBorders>
            <w:shd w:val="clear" w:color="auto" w:fill="auto"/>
          </w:tcPr>
          <w:p w14:paraId="1C96639B" w14:textId="77777777" w:rsidR="005C63A8" w:rsidRPr="00A26767" w:rsidRDefault="005C63A8" w:rsidP="005C48F5">
            <w:pPr>
              <w:tabs>
                <w:tab w:val="right" w:pos="821"/>
              </w:tabs>
              <w:ind w:left="-38" w:right="-72"/>
              <w:jc w:val="right"/>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5077F412" w14:textId="024CBD66" w:rsidR="005C63A8" w:rsidRPr="00A26767" w:rsidRDefault="005C63A8" w:rsidP="005C48F5">
            <w:pPr>
              <w:tabs>
                <w:tab w:val="right" w:pos="605"/>
              </w:tabs>
              <w:ind w:right="-72"/>
              <w:jc w:val="right"/>
              <w:rPr>
                <w:rFonts w:asciiTheme="minorBidi" w:hAnsiTheme="minorBidi" w:cstheme="minorBidi"/>
                <w:color w:val="000000"/>
                <w:sz w:val="16"/>
                <w:szCs w:val="16"/>
              </w:rPr>
            </w:pPr>
            <w:r w:rsidRPr="00A26767">
              <w:rPr>
                <w:rFonts w:asciiTheme="minorBidi" w:hAnsiTheme="minorBidi" w:cstheme="minorBidi"/>
                <w:color w:val="000000"/>
                <w:sz w:val="16"/>
                <w:szCs w:val="16"/>
              </w:rPr>
              <w:tab/>
            </w:r>
            <w:r w:rsidR="00A26767" w:rsidRPr="00A26767">
              <w:rPr>
                <w:rFonts w:asciiTheme="minorBidi" w:hAnsiTheme="minorBidi" w:cstheme="minorBidi"/>
                <w:color w:val="000000"/>
                <w:sz w:val="16"/>
                <w:szCs w:val="16"/>
              </w:rPr>
              <w:t>9</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848</w:t>
            </w:r>
            <w:r w:rsidRPr="00A26767">
              <w:rPr>
                <w:rFonts w:asciiTheme="minorBidi" w:hAnsiTheme="minorBidi" w:cstheme="minorBidi"/>
                <w:color w:val="000000"/>
                <w:sz w:val="16"/>
                <w:szCs w:val="16"/>
              </w:rPr>
              <w:t>.</w:t>
            </w:r>
            <w:r w:rsidR="00A26767" w:rsidRPr="00A26767">
              <w:rPr>
                <w:rFonts w:asciiTheme="minorBidi" w:hAnsiTheme="minorBidi" w:cstheme="minorBidi"/>
                <w:color w:val="000000"/>
                <w:sz w:val="16"/>
                <w:szCs w:val="16"/>
              </w:rPr>
              <w:t>06</w:t>
            </w:r>
          </w:p>
        </w:tc>
        <w:tc>
          <w:tcPr>
            <w:tcW w:w="1549" w:type="dxa"/>
            <w:tcBorders>
              <w:top w:val="nil"/>
              <w:left w:val="nil"/>
              <w:bottom w:val="nil"/>
              <w:right w:val="nil"/>
            </w:tcBorders>
            <w:shd w:val="clear" w:color="auto" w:fill="auto"/>
            <w:vAlign w:val="center"/>
          </w:tcPr>
          <w:p w14:paraId="24DB38B2" w14:textId="77777777" w:rsidR="005C63A8" w:rsidRPr="00A26767" w:rsidRDefault="005C63A8" w:rsidP="005C63A8">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vAlign w:val="center"/>
          </w:tcPr>
          <w:p w14:paraId="091ADC8F" w14:textId="77777777" w:rsidR="005C63A8" w:rsidRPr="00A26767" w:rsidRDefault="005C63A8" w:rsidP="005C63A8">
            <w:pPr>
              <w:ind w:right="-109"/>
              <w:rPr>
                <w:rFonts w:asciiTheme="minorBidi" w:hAnsiTheme="minorBidi" w:cstheme="minorBidi"/>
                <w:color w:val="000000"/>
                <w:sz w:val="16"/>
                <w:szCs w:val="16"/>
              </w:rPr>
            </w:pPr>
          </w:p>
        </w:tc>
      </w:tr>
    </w:tbl>
    <w:p w14:paraId="264ABC01" w14:textId="3D1F0375" w:rsidR="00E466D2" w:rsidRPr="00A26767" w:rsidRDefault="00E466D2" w:rsidP="00B66BB8">
      <w:pPr>
        <w:jc w:val="thaiDistribute"/>
        <w:rPr>
          <w:rFonts w:asciiTheme="minorBidi" w:hAnsiTheme="minorBidi" w:cstheme="minorBidi"/>
          <w:color w:val="000000"/>
          <w:spacing w:val="-4"/>
          <w:sz w:val="20"/>
          <w:szCs w:val="20"/>
        </w:rPr>
      </w:pPr>
    </w:p>
    <w:p w14:paraId="5E322C82" w14:textId="5F517CDF" w:rsidR="00F85B92" w:rsidRPr="00803FDF" w:rsidRDefault="00F85B92" w:rsidP="00171890">
      <w:pPr>
        <w:rPr>
          <w:rFonts w:asciiTheme="minorBidi" w:hAnsiTheme="minorBidi" w:cstheme="minorBidi"/>
          <w:color w:val="000000"/>
          <w:sz w:val="26"/>
          <w:szCs w:val="26"/>
        </w:rPr>
      </w:pPr>
      <w:r w:rsidRPr="00803FDF">
        <w:rPr>
          <w:rFonts w:asciiTheme="minorBidi" w:hAnsiTheme="minorBidi" w:cstheme="minorBidi"/>
          <w:color w:val="000000"/>
          <w:sz w:val="26"/>
          <w:szCs w:val="26"/>
        </w:rPr>
        <w:t>Weighted average effective interest rate</w:t>
      </w:r>
      <w:r w:rsidR="007819DA">
        <w:rPr>
          <w:rFonts w:asciiTheme="minorBidi" w:hAnsiTheme="minorBidi" w:cstheme="minorBidi"/>
          <w:color w:val="000000"/>
          <w:sz w:val="26"/>
          <w:szCs w:val="26"/>
        </w:rPr>
        <w:t>s</w:t>
      </w:r>
      <w:r w:rsidRPr="00803FDF">
        <w:rPr>
          <w:rFonts w:asciiTheme="minorBidi" w:hAnsiTheme="minorBidi" w:cstheme="minorBidi"/>
          <w:color w:val="000000"/>
          <w:sz w:val="26"/>
          <w:szCs w:val="26"/>
        </w:rPr>
        <w:t xml:space="preserve"> of long-term loans from financial institutions of the Group </w:t>
      </w:r>
      <w:r w:rsidR="007819DA">
        <w:rPr>
          <w:rFonts w:asciiTheme="minorBidi" w:hAnsiTheme="minorBidi" w:cstheme="minorBidi"/>
          <w:color w:val="000000"/>
          <w:sz w:val="26"/>
          <w:szCs w:val="26"/>
        </w:rPr>
        <w:t>are</w:t>
      </w:r>
      <w:r w:rsidRPr="00803FDF">
        <w:rPr>
          <w:rFonts w:asciiTheme="minorBidi" w:hAnsiTheme="minorBidi" w:cstheme="minorBidi"/>
          <w:color w:val="000000"/>
          <w:sz w:val="26"/>
          <w:szCs w:val="26"/>
        </w:rPr>
        <w:t xml:space="preserve"> as follows:</w:t>
      </w:r>
    </w:p>
    <w:p w14:paraId="45E252CA" w14:textId="77777777" w:rsidR="00F85B92" w:rsidRPr="00803FDF" w:rsidRDefault="00F85B92" w:rsidP="00171890">
      <w:pPr>
        <w:jc w:val="thaiDistribute"/>
        <w:rPr>
          <w:rFonts w:asciiTheme="minorBidi" w:hAnsiTheme="minorBidi" w:cstheme="minorBidi"/>
          <w:color w:val="000000"/>
          <w:sz w:val="26"/>
          <w:szCs w:val="26"/>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A26767" w14:paraId="17C9AE11" w14:textId="77777777" w:rsidTr="002663E8">
        <w:tc>
          <w:tcPr>
            <w:tcW w:w="3971" w:type="dxa"/>
            <w:shd w:val="clear" w:color="auto" w:fill="auto"/>
          </w:tcPr>
          <w:p w14:paraId="168EE7E0"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tcPr>
          <w:p w14:paraId="036243B6" w14:textId="77777777" w:rsidR="00F85B92" w:rsidRPr="00A26767" w:rsidRDefault="00F85B92" w:rsidP="00F85B92">
            <w:pPr>
              <w:tabs>
                <w:tab w:val="decimal" w:pos="2520"/>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736" w:type="dxa"/>
            <w:gridSpan w:val="2"/>
            <w:tcBorders>
              <w:bottom w:val="single" w:sz="4" w:space="0" w:color="auto"/>
            </w:tcBorders>
            <w:shd w:val="clear" w:color="auto" w:fill="auto"/>
          </w:tcPr>
          <w:p w14:paraId="6BCC4D98" w14:textId="77777777" w:rsidR="00F85B92" w:rsidRPr="00A26767" w:rsidRDefault="00F85B92" w:rsidP="00F85B92">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57BD2594" w14:textId="77777777" w:rsidTr="0095053C">
        <w:tc>
          <w:tcPr>
            <w:tcW w:w="3971" w:type="dxa"/>
            <w:shd w:val="clear" w:color="auto" w:fill="auto"/>
          </w:tcPr>
          <w:p w14:paraId="2F2780BE"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1368" w:type="dxa"/>
            <w:tcBorders>
              <w:top w:val="single" w:sz="4" w:space="0" w:color="auto"/>
              <w:bottom w:val="single" w:sz="4" w:space="0" w:color="auto"/>
            </w:tcBorders>
            <w:shd w:val="clear" w:color="auto" w:fill="auto"/>
          </w:tcPr>
          <w:p w14:paraId="1982C634" w14:textId="317DCBA3"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p w14:paraId="48FA6FD0" w14:textId="77777777"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w:t>
            </w:r>
          </w:p>
        </w:tc>
        <w:tc>
          <w:tcPr>
            <w:tcW w:w="1368" w:type="dxa"/>
            <w:tcBorders>
              <w:top w:val="single" w:sz="4" w:space="0" w:color="auto"/>
              <w:bottom w:val="single" w:sz="4" w:space="0" w:color="auto"/>
            </w:tcBorders>
            <w:shd w:val="clear" w:color="auto" w:fill="auto"/>
          </w:tcPr>
          <w:p w14:paraId="4AA05DDF" w14:textId="2A479AC2"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p w14:paraId="053E0FA7" w14:textId="77777777"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w:t>
            </w:r>
          </w:p>
        </w:tc>
        <w:tc>
          <w:tcPr>
            <w:tcW w:w="1368" w:type="dxa"/>
            <w:tcBorders>
              <w:top w:val="single" w:sz="4" w:space="0" w:color="auto"/>
              <w:bottom w:val="single" w:sz="4" w:space="0" w:color="auto"/>
            </w:tcBorders>
            <w:shd w:val="clear" w:color="auto" w:fill="auto"/>
          </w:tcPr>
          <w:p w14:paraId="38EB32C4" w14:textId="2FBB9947"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p w14:paraId="32074C6A" w14:textId="77777777"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w:t>
            </w:r>
          </w:p>
        </w:tc>
        <w:tc>
          <w:tcPr>
            <w:tcW w:w="1368" w:type="dxa"/>
            <w:tcBorders>
              <w:top w:val="single" w:sz="4" w:space="0" w:color="auto"/>
              <w:bottom w:val="single" w:sz="4" w:space="0" w:color="auto"/>
            </w:tcBorders>
            <w:shd w:val="clear" w:color="auto" w:fill="auto"/>
          </w:tcPr>
          <w:p w14:paraId="5D0B55B9" w14:textId="24713BB1"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p w14:paraId="16E48488" w14:textId="77777777" w:rsidR="00F85B92" w:rsidRPr="00A26767" w:rsidRDefault="00F85B92" w:rsidP="00F85B92">
            <w:pPr>
              <w:tabs>
                <w:tab w:val="right" w:pos="1152"/>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w:t>
            </w:r>
          </w:p>
        </w:tc>
      </w:tr>
      <w:tr w:rsidR="00F85B92" w:rsidRPr="00A26767" w14:paraId="2DF6018D" w14:textId="77777777" w:rsidTr="0095053C">
        <w:tc>
          <w:tcPr>
            <w:tcW w:w="3971" w:type="dxa"/>
            <w:shd w:val="clear" w:color="auto" w:fill="auto"/>
          </w:tcPr>
          <w:p w14:paraId="0E57863F" w14:textId="77777777" w:rsidR="00F85B92" w:rsidRPr="00A26767" w:rsidRDefault="00F85B92" w:rsidP="00171890">
            <w:pPr>
              <w:ind w:left="-101"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auto"/>
          </w:tcPr>
          <w:p w14:paraId="4EC5CC71" w14:textId="77777777" w:rsidR="00F85B92" w:rsidRPr="00A26767" w:rsidRDefault="00F85B92" w:rsidP="00F85B92">
            <w:pPr>
              <w:tabs>
                <w:tab w:val="right" w:pos="1152"/>
              </w:tabs>
              <w:ind w:right="-72"/>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1540F5AD" w14:textId="77777777" w:rsidR="00F85B92" w:rsidRPr="00A26767"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781DB387" w14:textId="77777777" w:rsidR="00F85B92" w:rsidRPr="00A26767" w:rsidRDefault="00F85B92" w:rsidP="005B2697">
            <w:pPr>
              <w:tabs>
                <w:tab w:val="right" w:pos="1152"/>
              </w:tabs>
              <w:ind w:right="-72"/>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267D3F66" w14:textId="77777777" w:rsidR="00F85B92" w:rsidRPr="00A26767" w:rsidRDefault="00F85B92" w:rsidP="00F85B92">
            <w:pPr>
              <w:tabs>
                <w:tab w:val="right" w:pos="1152"/>
              </w:tabs>
              <w:ind w:right="-72"/>
              <w:rPr>
                <w:rFonts w:asciiTheme="minorBidi" w:hAnsiTheme="minorBidi" w:cstheme="minorBidi"/>
                <w:color w:val="000000"/>
                <w:sz w:val="12"/>
                <w:szCs w:val="12"/>
              </w:rPr>
            </w:pPr>
          </w:p>
        </w:tc>
      </w:tr>
      <w:tr w:rsidR="005B2697" w:rsidRPr="00A26767" w14:paraId="1375F66F" w14:textId="77777777" w:rsidTr="0095053C">
        <w:tc>
          <w:tcPr>
            <w:tcW w:w="3971" w:type="dxa"/>
            <w:shd w:val="clear" w:color="auto" w:fill="auto"/>
          </w:tcPr>
          <w:p w14:paraId="51A63B5D" w14:textId="77777777" w:rsidR="005B2697" w:rsidRPr="00A26767" w:rsidRDefault="005B2697" w:rsidP="005B2697">
            <w:pPr>
              <w:ind w:left="-101"/>
              <w:rPr>
                <w:rFonts w:asciiTheme="minorBidi" w:hAnsiTheme="minorBidi" w:cstheme="minorBidi"/>
                <w:color w:val="000000"/>
                <w:sz w:val="26"/>
                <w:szCs w:val="26"/>
              </w:rPr>
            </w:pPr>
            <w:r w:rsidRPr="00A26767">
              <w:rPr>
                <w:rFonts w:asciiTheme="minorBidi" w:hAnsiTheme="minorBidi" w:cstheme="minorBidi"/>
                <w:color w:val="000000"/>
                <w:sz w:val="26"/>
                <w:szCs w:val="26"/>
              </w:rPr>
              <w:t>Baht</w:t>
            </w:r>
          </w:p>
        </w:tc>
        <w:tc>
          <w:tcPr>
            <w:tcW w:w="1368" w:type="dxa"/>
            <w:shd w:val="clear" w:color="auto" w:fill="auto"/>
          </w:tcPr>
          <w:p w14:paraId="71404103" w14:textId="0D230911" w:rsidR="005B2697" w:rsidRPr="00A26767" w:rsidRDefault="00A26767" w:rsidP="005B2697">
            <w:pPr>
              <w:tabs>
                <w:tab w:val="right"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B2697"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w:t>
            </w:r>
          </w:p>
        </w:tc>
        <w:tc>
          <w:tcPr>
            <w:tcW w:w="1368" w:type="dxa"/>
            <w:shd w:val="clear" w:color="auto" w:fill="auto"/>
          </w:tcPr>
          <w:p w14:paraId="490B1550" w14:textId="3578507D" w:rsidR="005B2697" w:rsidRPr="00A26767" w:rsidRDefault="005B2697" w:rsidP="005B2697">
            <w:pPr>
              <w:tabs>
                <w:tab w:val="right" w:pos="1152"/>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37</w:t>
            </w:r>
          </w:p>
        </w:tc>
        <w:tc>
          <w:tcPr>
            <w:tcW w:w="1368" w:type="dxa"/>
            <w:shd w:val="clear" w:color="auto" w:fill="auto"/>
          </w:tcPr>
          <w:p w14:paraId="493D7667" w14:textId="04124ADE" w:rsidR="005B2697" w:rsidRPr="00A26767" w:rsidRDefault="00A26767" w:rsidP="005B2697">
            <w:pPr>
              <w:tabs>
                <w:tab w:val="right" w:pos="1152"/>
              </w:tabs>
              <w:ind w:right="-72"/>
              <w:jc w:val="right"/>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4</w:t>
            </w:r>
            <w:r w:rsidR="005B2697"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w:t>
            </w:r>
          </w:p>
        </w:tc>
        <w:tc>
          <w:tcPr>
            <w:tcW w:w="1368" w:type="dxa"/>
            <w:shd w:val="clear" w:color="auto" w:fill="auto"/>
          </w:tcPr>
          <w:p w14:paraId="55F42D2D" w14:textId="212F1CB6" w:rsidR="005B2697" w:rsidRPr="00A26767" w:rsidRDefault="005B2697" w:rsidP="005B2697">
            <w:pPr>
              <w:tabs>
                <w:tab w:val="right" w:pos="1152"/>
              </w:tabs>
              <w:ind w:right="-72"/>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37</w:t>
            </w:r>
          </w:p>
        </w:tc>
      </w:tr>
      <w:tr w:rsidR="005B2697" w:rsidRPr="00A26767" w14:paraId="1BEB20BF" w14:textId="77777777" w:rsidTr="0095053C">
        <w:trPr>
          <w:trHeight w:val="73"/>
        </w:trPr>
        <w:tc>
          <w:tcPr>
            <w:tcW w:w="3971" w:type="dxa"/>
            <w:shd w:val="clear" w:color="auto" w:fill="auto"/>
          </w:tcPr>
          <w:p w14:paraId="2F7BC70F" w14:textId="77777777" w:rsidR="005B2697" w:rsidRPr="00A26767" w:rsidRDefault="005B2697" w:rsidP="005B2697">
            <w:pPr>
              <w:ind w:left="-101"/>
              <w:rPr>
                <w:rFonts w:asciiTheme="minorBidi" w:hAnsiTheme="minorBidi" w:cstheme="minorBidi"/>
                <w:color w:val="000000"/>
                <w:sz w:val="26"/>
                <w:szCs w:val="26"/>
              </w:rPr>
            </w:pPr>
            <w:bookmarkStart w:id="38" w:name="_Hlk94442921"/>
            <w:r w:rsidRPr="00A26767">
              <w:rPr>
                <w:rFonts w:asciiTheme="minorBidi" w:hAnsiTheme="minorBidi" w:cstheme="minorBidi"/>
                <w:color w:val="000000"/>
                <w:sz w:val="26"/>
                <w:szCs w:val="26"/>
              </w:rPr>
              <w:t>CNY</w:t>
            </w:r>
          </w:p>
        </w:tc>
        <w:tc>
          <w:tcPr>
            <w:tcW w:w="1368" w:type="dxa"/>
            <w:shd w:val="clear" w:color="auto" w:fill="auto"/>
          </w:tcPr>
          <w:p w14:paraId="3A904FE9" w14:textId="0394DC1C" w:rsidR="005B2697" w:rsidRPr="00A26767" w:rsidRDefault="00A26767" w:rsidP="005B2697">
            <w:pPr>
              <w:tabs>
                <w:tab w:val="right"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5B2697"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10</w:t>
            </w:r>
          </w:p>
        </w:tc>
        <w:tc>
          <w:tcPr>
            <w:tcW w:w="1368" w:type="dxa"/>
            <w:shd w:val="clear" w:color="auto" w:fill="auto"/>
          </w:tcPr>
          <w:p w14:paraId="4D565FBB" w14:textId="265E2F4F" w:rsidR="005B2697" w:rsidRPr="00A26767" w:rsidRDefault="005B2697" w:rsidP="005B2697">
            <w:pPr>
              <w:tabs>
                <w:tab w:val="right" w:pos="1152"/>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37</w:t>
            </w:r>
          </w:p>
        </w:tc>
        <w:tc>
          <w:tcPr>
            <w:tcW w:w="1368" w:type="dxa"/>
            <w:shd w:val="clear" w:color="auto" w:fill="auto"/>
          </w:tcPr>
          <w:p w14:paraId="05A36AB8" w14:textId="4040C3BE" w:rsidR="005B2697" w:rsidRPr="00A26767" w:rsidRDefault="005B2697" w:rsidP="005B2697">
            <w:pPr>
              <w:tabs>
                <w:tab w:val="right" w:pos="1152"/>
              </w:tabs>
              <w:ind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368" w:type="dxa"/>
            <w:shd w:val="clear" w:color="auto" w:fill="auto"/>
          </w:tcPr>
          <w:p w14:paraId="6941C9E4" w14:textId="2BD338D0" w:rsidR="005B2697" w:rsidRPr="00A26767" w:rsidRDefault="005B2697" w:rsidP="005B2697">
            <w:pPr>
              <w:tabs>
                <w:tab w:val="right" w:pos="1152"/>
              </w:tabs>
              <w:ind w:right="-72"/>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ab/>
              <w:t>-</w:t>
            </w:r>
          </w:p>
        </w:tc>
      </w:tr>
      <w:bookmarkEnd w:id="38"/>
      <w:tr w:rsidR="005B2697" w:rsidRPr="00A26767" w14:paraId="1EBE16A0" w14:textId="77777777" w:rsidTr="0095053C">
        <w:trPr>
          <w:trHeight w:val="73"/>
        </w:trPr>
        <w:tc>
          <w:tcPr>
            <w:tcW w:w="3971" w:type="dxa"/>
            <w:shd w:val="clear" w:color="auto" w:fill="auto"/>
          </w:tcPr>
          <w:p w14:paraId="7D9EC183" w14:textId="2D6C5C03" w:rsidR="005B2697" w:rsidRPr="00A26767" w:rsidRDefault="005B2697" w:rsidP="005B2697">
            <w:pPr>
              <w:ind w:left="-101"/>
              <w:rPr>
                <w:rFonts w:asciiTheme="minorBidi" w:hAnsiTheme="minorBidi" w:cstheme="minorBidi"/>
                <w:color w:val="000000"/>
                <w:sz w:val="26"/>
                <w:szCs w:val="26"/>
              </w:rPr>
            </w:pPr>
            <w:r w:rsidRPr="00A26767">
              <w:rPr>
                <w:rFonts w:asciiTheme="minorBidi" w:hAnsiTheme="minorBidi" w:cstheme="minorBidi"/>
                <w:color w:val="000000"/>
                <w:sz w:val="26"/>
                <w:szCs w:val="26"/>
              </w:rPr>
              <w:t>USD</w:t>
            </w:r>
          </w:p>
        </w:tc>
        <w:tc>
          <w:tcPr>
            <w:tcW w:w="1368" w:type="dxa"/>
            <w:shd w:val="clear" w:color="auto" w:fill="auto"/>
          </w:tcPr>
          <w:p w14:paraId="4E72A910" w14:textId="16183197" w:rsidR="005B2697" w:rsidRPr="00A26767" w:rsidRDefault="00A26767" w:rsidP="005B2697">
            <w:pPr>
              <w:tabs>
                <w:tab w:val="right" w:pos="1152"/>
              </w:tabs>
              <w:ind w:right="-72"/>
              <w:jc w:val="right"/>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5B2697"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60</w:t>
            </w:r>
          </w:p>
        </w:tc>
        <w:tc>
          <w:tcPr>
            <w:tcW w:w="1368" w:type="dxa"/>
            <w:shd w:val="clear" w:color="auto" w:fill="auto"/>
          </w:tcPr>
          <w:p w14:paraId="1FCCA900" w14:textId="7ADFFC8C" w:rsidR="005B2697" w:rsidRPr="00A26767" w:rsidRDefault="005B2697" w:rsidP="005B2697">
            <w:pPr>
              <w:tabs>
                <w:tab w:val="right" w:pos="1152"/>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9</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80</w:t>
            </w:r>
          </w:p>
        </w:tc>
        <w:tc>
          <w:tcPr>
            <w:tcW w:w="1368" w:type="dxa"/>
            <w:shd w:val="clear" w:color="auto" w:fill="auto"/>
          </w:tcPr>
          <w:p w14:paraId="097C24D8" w14:textId="3B3B290A" w:rsidR="005B2697" w:rsidRPr="00A26767" w:rsidRDefault="00A26767" w:rsidP="005B2697">
            <w:pPr>
              <w:tabs>
                <w:tab w:val="right" w:pos="1152"/>
              </w:tabs>
              <w:ind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5B2697"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w:t>
            </w:r>
          </w:p>
        </w:tc>
        <w:tc>
          <w:tcPr>
            <w:tcW w:w="1368" w:type="dxa"/>
            <w:shd w:val="clear" w:color="auto" w:fill="auto"/>
          </w:tcPr>
          <w:p w14:paraId="7A9E1CA6" w14:textId="249E8155" w:rsidR="005B2697" w:rsidRPr="00A26767" w:rsidRDefault="005B2697" w:rsidP="005B2697">
            <w:pPr>
              <w:tabs>
                <w:tab w:val="right" w:pos="1152"/>
              </w:tabs>
              <w:ind w:right="-72"/>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11</w:t>
            </w:r>
          </w:p>
        </w:tc>
      </w:tr>
    </w:tbl>
    <w:p w14:paraId="2698C7A9" w14:textId="77777777" w:rsidR="00317F5A" w:rsidRPr="00A26767" w:rsidRDefault="00317F5A" w:rsidP="00171890">
      <w:pPr>
        <w:jc w:val="thaiDistribute"/>
        <w:rPr>
          <w:rFonts w:asciiTheme="minorBidi" w:hAnsiTheme="minorBidi" w:cstheme="minorBidi"/>
          <w:color w:val="000000"/>
          <w:sz w:val="26"/>
          <w:szCs w:val="26"/>
        </w:rPr>
      </w:pPr>
    </w:p>
    <w:p w14:paraId="01CEC977" w14:textId="77777777" w:rsidR="00F85B92" w:rsidRPr="00A26767" w:rsidRDefault="00F85B92" w:rsidP="00171890">
      <w:pPr>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Interest rate risk of long-term loans from financial institutions of the Group is as follows:</w:t>
      </w:r>
    </w:p>
    <w:p w14:paraId="75138264" w14:textId="77777777" w:rsidR="00F85B92" w:rsidRPr="00A26767" w:rsidRDefault="00F85B92" w:rsidP="00171890">
      <w:pPr>
        <w:jc w:val="thaiDistribute"/>
        <w:rPr>
          <w:rFonts w:asciiTheme="minorBidi" w:hAnsiTheme="minorBidi" w:cstheme="minorBidi"/>
          <w:color w:val="000000"/>
          <w:sz w:val="26"/>
          <w:szCs w:val="26"/>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A26767" w14:paraId="7200C62E" w14:textId="77777777" w:rsidTr="002663E8">
        <w:tc>
          <w:tcPr>
            <w:tcW w:w="3971" w:type="dxa"/>
            <w:shd w:val="clear" w:color="auto" w:fill="auto"/>
          </w:tcPr>
          <w:p w14:paraId="087E1DF6"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tcPr>
          <w:p w14:paraId="6950127F" w14:textId="77777777" w:rsidR="00F85B92" w:rsidRPr="00A26767" w:rsidRDefault="00F85B92" w:rsidP="00F85B92">
            <w:pPr>
              <w:tabs>
                <w:tab w:val="decimal" w:pos="2520"/>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736" w:type="dxa"/>
            <w:gridSpan w:val="2"/>
            <w:tcBorders>
              <w:bottom w:val="single" w:sz="4" w:space="0" w:color="auto"/>
            </w:tcBorders>
            <w:shd w:val="clear" w:color="auto" w:fill="auto"/>
          </w:tcPr>
          <w:p w14:paraId="3FE291D1" w14:textId="77777777" w:rsidR="00F85B92" w:rsidRPr="00A26767" w:rsidRDefault="00F85B92" w:rsidP="00F85B92">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7419D14C" w14:textId="77777777" w:rsidTr="0095053C">
        <w:tc>
          <w:tcPr>
            <w:tcW w:w="3971" w:type="dxa"/>
            <w:shd w:val="clear" w:color="auto" w:fill="auto"/>
          </w:tcPr>
          <w:p w14:paraId="22BFC8F3"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1368" w:type="dxa"/>
            <w:tcBorders>
              <w:top w:val="single" w:sz="4" w:space="0" w:color="auto"/>
              <w:bottom w:val="single" w:sz="4" w:space="0" w:color="auto"/>
            </w:tcBorders>
            <w:shd w:val="clear" w:color="auto" w:fill="auto"/>
          </w:tcPr>
          <w:p w14:paraId="328CDE08" w14:textId="17B24239"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12EA4E2" w14:textId="04359A8A"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557852FC" w14:textId="27540066"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4146212" w14:textId="5871FABD"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1D02FBD2" w14:textId="0CB4F47E"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1683725F" w14:textId="6896D963"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4BC75A23" w14:textId="01B8D2CC"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39D9D053" w14:textId="1E6CF7A7"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74484EDE" w14:textId="77777777" w:rsidTr="0095053C">
        <w:tc>
          <w:tcPr>
            <w:tcW w:w="3971" w:type="dxa"/>
            <w:shd w:val="clear" w:color="auto" w:fill="auto"/>
          </w:tcPr>
          <w:p w14:paraId="1D7F45F3" w14:textId="77777777" w:rsidR="00F85B92" w:rsidRPr="00A26767" w:rsidRDefault="00F85B92" w:rsidP="00171890">
            <w:pPr>
              <w:ind w:left="-101"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auto"/>
          </w:tcPr>
          <w:p w14:paraId="36AB4023" w14:textId="77777777" w:rsidR="00F85B92" w:rsidRPr="00A26767"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62C855C8" w14:textId="77777777" w:rsidR="00F85B92" w:rsidRPr="00A26767"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3A8FB60B" w14:textId="77777777" w:rsidR="00F85B92" w:rsidRPr="00A26767" w:rsidRDefault="00F85B92" w:rsidP="00F85B92">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36479C6A" w14:textId="77777777" w:rsidR="00F85B92" w:rsidRPr="00A26767" w:rsidRDefault="00F85B92" w:rsidP="00F85B92">
            <w:pPr>
              <w:tabs>
                <w:tab w:val="right" w:pos="1152"/>
              </w:tabs>
              <w:ind w:right="-72"/>
              <w:rPr>
                <w:rFonts w:asciiTheme="minorBidi" w:hAnsiTheme="minorBidi" w:cstheme="minorBidi"/>
                <w:color w:val="000000"/>
                <w:sz w:val="12"/>
                <w:szCs w:val="12"/>
              </w:rPr>
            </w:pPr>
          </w:p>
        </w:tc>
      </w:tr>
      <w:tr w:rsidR="005C63A8" w:rsidRPr="00A26767" w14:paraId="35E405B3" w14:textId="77777777" w:rsidTr="0095053C">
        <w:trPr>
          <w:trHeight w:val="73"/>
        </w:trPr>
        <w:tc>
          <w:tcPr>
            <w:tcW w:w="3971" w:type="dxa"/>
            <w:shd w:val="clear" w:color="auto" w:fill="auto"/>
          </w:tcPr>
          <w:p w14:paraId="77D5798D" w14:textId="77777777" w:rsidR="005C63A8" w:rsidRPr="00A26767" w:rsidRDefault="005C63A8" w:rsidP="005C63A8">
            <w:pPr>
              <w:ind w:left="-101" w:right="-170"/>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At floating rates</w:t>
            </w:r>
          </w:p>
        </w:tc>
        <w:tc>
          <w:tcPr>
            <w:tcW w:w="1368" w:type="dxa"/>
            <w:tcBorders>
              <w:bottom w:val="single" w:sz="4" w:space="0" w:color="auto"/>
            </w:tcBorders>
            <w:shd w:val="clear" w:color="auto" w:fill="auto"/>
            <w:vAlign w:val="bottom"/>
          </w:tcPr>
          <w:p w14:paraId="53A519A5" w14:textId="59DAA1DB" w:rsidR="005C63A8" w:rsidRPr="00A26767" w:rsidRDefault="00A26767" w:rsidP="005C63A8">
            <w:pPr>
              <w:tabs>
                <w:tab w:val="decimal" w:pos="1152"/>
              </w:tabs>
              <w:ind w:right="-72"/>
              <w:jc w:val="both"/>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25</w:t>
            </w:r>
            <w:r w:rsidR="0045236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195</w:t>
            </w:r>
            <w:r w:rsidR="0045236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047</w:t>
            </w:r>
          </w:p>
        </w:tc>
        <w:tc>
          <w:tcPr>
            <w:tcW w:w="1368" w:type="dxa"/>
            <w:tcBorders>
              <w:bottom w:val="single" w:sz="4" w:space="0" w:color="auto"/>
            </w:tcBorders>
            <w:shd w:val="clear" w:color="auto" w:fill="auto"/>
            <w:vAlign w:val="bottom"/>
          </w:tcPr>
          <w:p w14:paraId="7FD5BFDB" w14:textId="5791D79A" w:rsidR="005C63A8" w:rsidRPr="00A26767" w:rsidRDefault="00A26767" w:rsidP="005C63A8">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161</w:t>
            </w:r>
          </w:p>
        </w:tc>
        <w:tc>
          <w:tcPr>
            <w:tcW w:w="1368" w:type="dxa"/>
            <w:tcBorders>
              <w:bottom w:val="single" w:sz="4" w:space="0" w:color="auto"/>
            </w:tcBorders>
            <w:shd w:val="clear" w:color="auto" w:fill="auto"/>
            <w:vAlign w:val="bottom"/>
          </w:tcPr>
          <w:p w14:paraId="462E2A7F" w14:textId="26F2A708" w:rsidR="005C63A8" w:rsidRPr="00A26767" w:rsidRDefault="00A26767" w:rsidP="005C63A8">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45236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531</w:t>
            </w:r>
            <w:r w:rsidR="0045236B"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419</w:t>
            </w:r>
          </w:p>
        </w:tc>
        <w:tc>
          <w:tcPr>
            <w:tcW w:w="1368" w:type="dxa"/>
            <w:tcBorders>
              <w:bottom w:val="single" w:sz="4" w:space="0" w:color="auto"/>
            </w:tcBorders>
            <w:shd w:val="clear" w:color="auto" w:fill="auto"/>
            <w:vAlign w:val="bottom"/>
          </w:tcPr>
          <w:p w14:paraId="74212060" w14:textId="565ABD63" w:rsidR="005C63A8" w:rsidRPr="00A26767" w:rsidRDefault="00A26767" w:rsidP="005C63A8">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848</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058</w:t>
            </w:r>
          </w:p>
        </w:tc>
      </w:tr>
    </w:tbl>
    <w:p w14:paraId="1BA463AE" w14:textId="77777777" w:rsidR="00F85B92" w:rsidRPr="00A26767" w:rsidRDefault="00F85B92" w:rsidP="00171890">
      <w:pPr>
        <w:jc w:val="thaiDistribute"/>
        <w:rPr>
          <w:rFonts w:asciiTheme="minorBidi" w:hAnsiTheme="minorBidi" w:cstheme="minorBidi"/>
          <w:color w:val="000000"/>
          <w:sz w:val="26"/>
          <w:szCs w:val="26"/>
        </w:rPr>
      </w:pPr>
    </w:p>
    <w:p w14:paraId="0C90D67E" w14:textId="0983A5C8" w:rsidR="00F85B92" w:rsidRPr="00A26767" w:rsidRDefault="00F85B92" w:rsidP="00171890">
      <w:pPr>
        <w:pStyle w:val="BodyText"/>
        <w:tabs>
          <w:tab w:val="left" w:pos="900"/>
        </w:tabs>
        <w:ind w:hanging="7"/>
        <w:rPr>
          <w:rFonts w:asciiTheme="minorBidi" w:hAnsiTheme="minorBidi" w:cstheme="minorBidi"/>
          <w:color w:val="000000"/>
          <w:position w:val="6"/>
          <w:sz w:val="26"/>
          <w:szCs w:val="26"/>
          <w:lang w:val="en-GB"/>
        </w:rPr>
      </w:pPr>
      <w:r w:rsidRPr="00A26767">
        <w:rPr>
          <w:rFonts w:asciiTheme="minorBidi" w:hAnsiTheme="minorBidi" w:cstheme="minorBidi"/>
          <w:color w:val="000000"/>
          <w:position w:val="6"/>
          <w:sz w:val="26"/>
          <w:szCs w:val="26"/>
          <w:lang w:val="en-GB"/>
        </w:rPr>
        <w:t xml:space="preserve">The fair value of long-term borrowings approximated their carrying amount, as the impact of discounting is not significant. The fair values are based on discounted cash flows using a discount rate based upon the market borrowing rate as at the reporting date and are within level </w:t>
      </w:r>
      <w:r w:rsidR="00A26767" w:rsidRPr="00A26767">
        <w:rPr>
          <w:rFonts w:asciiTheme="minorBidi" w:hAnsiTheme="minorBidi" w:cstheme="minorBidi"/>
          <w:color w:val="000000"/>
          <w:position w:val="6"/>
          <w:sz w:val="26"/>
          <w:szCs w:val="26"/>
          <w:lang w:val="en-GB"/>
        </w:rPr>
        <w:t>2</w:t>
      </w:r>
      <w:r w:rsidRPr="00A26767">
        <w:rPr>
          <w:rFonts w:asciiTheme="minorBidi" w:hAnsiTheme="minorBidi" w:cstheme="minorBidi"/>
          <w:color w:val="000000"/>
          <w:position w:val="6"/>
          <w:sz w:val="26"/>
          <w:szCs w:val="26"/>
          <w:lang w:val="en-GB"/>
        </w:rPr>
        <w:t xml:space="preserve"> of the fair value hierarchy.</w:t>
      </w:r>
    </w:p>
    <w:p w14:paraId="0F0A9A37" w14:textId="77777777" w:rsidR="00E466D2" w:rsidRPr="00A26767" w:rsidRDefault="00E466D2" w:rsidP="00171890">
      <w:pPr>
        <w:pStyle w:val="BodyText"/>
        <w:tabs>
          <w:tab w:val="clear" w:pos="360"/>
          <w:tab w:val="clear" w:pos="720"/>
          <w:tab w:val="clear" w:pos="1080"/>
          <w:tab w:val="clear" w:pos="1440"/>
          <w:tab w:val="clear" w:pos="3780"/>
          <w:tab w:val="clear" w:pos="3960"/>
          <w:tab w:val="left" w:pos="900"/>
        </w:tabs>
        <w:ind w:hanging="7"/>
        <w:rPr>
          <w:rFonts w:asciiTheme="minorBidi" w:hAnsiTheme="minorBidi" w:cstheme="minorBidi"/>
          <w:color w:val="000000"/>
          <w:position w:val="6"/>
          <w:sz w:val="26"/>
          <w:szCs w:val="26"/>
          <w:lang w:val="en-GB"/>
        </w:rPr>
      </w:pPr>
    </w:p>
    <w:p w14:paraId="17719DBC" w14:textId="77777777" w:rsidR="001249EC" w:rsidRDefault="001249EC">
      <w:pPr>
        <w:spacing w:after="160" w:line="259" w:lineRule="auto"/>
        <w:rPr>
          <w:rFonts w:asciiTheme="minorBidi" w:eastAsia="MS Mincho" w:hAnsiTheme="minorBidi" w:cstheme="minorBidi"/>
          <w:color w:val="000000"/>
          <w:position w:val="6"/>
          <w:sz w:val="26"/>
          <w:szCs w:val="26"/>
          <w:lang w:eastAsia="th-TH"/>
        </w:rPr>
      </w:pPr>
      <w:r>
        <w:rPr>
          <w:rFonts w:asciiTheme="minorBidi" w:hAnsiTheme="minorBidi" w:cstheme="minorBidi"/>
          <w:color w:val="000000"/>
          <w:position w:val="6"/>
          <w:sz w:val="26"/>
          <w:szCs w:val="26"/>
        </w:rPr>
        <w:br w:type="page"/>
      </w:r>
    </w:p>
    <w:p w14:paraId="7AAFF242" w14:textId="77777777" w:rsidR="001249EC" w:rsidRDefault="001249EC" w:rsidP="00171890">
      <w:pPr>
        <w:pStyle w:val="BodyText"/>
        <w:tabs>
          <w:tab w:val="clear" w:pos="360"/>
          <w:tab w:val="clear" w:pos="720"/>
          <w:tab w:val="clear" w:pos="1080"/>
          <w:tab w:val="clear" w:pos="1440"/>
          <w:tab w:val="clear" w:pos="3780"/>
          <w:tab w:val="clear" w:pos="3960"/>
          <w:tab w:val="left" w:pos="900"/>
        </w:tabs>
        <w:ind w:hanging="7"/>
        <w:rPr>
          <w:rFonts w:asciiTheme="minorBidi" w:hAnsiTheme="minorBidi" w:cstheme="minorBidi"/>
          <w:color w:val="000000"/>
          <w:position w:val="6"/>
          <w:sz w:val="26"/>
          <w:szCs w:val="26"/>
          <w:lang w:val="en-GB"/>
        </w:rPr>
      </w:pPr>
    </w:p>
    <w:p w14:paraId="1C45B7EA" w14:textId="77777777" w:rsidR="001249EC" w:rsidRDefault="001249EC" w:rsidP="00171890">
      <w:pPr>
        <w:pStyle w:val="BodyText"/>
        <w:tabs>
          <w:tab w:val="clear" w:pos="360"/>
          <w:tab w:val="clear" w:pos="720"/>
          <w:tab w:val="clear" w:pos="1080"/>
          <w:tab w:val="clear" w:pos="1440"/>
          <w:tab w:val="clear" w:pos="3780"/>
          <w:tab w:val="clear" w:pos="3960"/>
          <w:tab w:val="left" w:pos="900"/>
        </w:tabs>
        <w:ind w:hanging="7"/>
        <w:rPr>
          <w:rFonts w:asciiTheme="minorBidi" w:hAnsiTheme="minorBidi" w:cstheme="minorBidi"/>
          <w:color w:val="000000"/>
          <w:position w:val="6"/>
          <w:sz w:val="26"/>
          <w:szCs w:val="26"/>
          <w:lang w:val="en-GB"/>
        </w:rPr>
      </w:pPr>
    </w:p>
    <w:p w14:paraId="1ADF55E0" w14:textId="4AEDB501" w:rsidR="00F85B92" w:rsidRPr="00A26767" w:rsidRDefault="00F85B92" w:rsidP="00171890">
      <w:pPr>
        <w:pStyle w:val="BodyText"/>
        <w:tabs>
          <w:tab w:val="clear" w:pos="360"/>
          <w:tab w:val="clear" w:pos="720"/>
          <w:tab w:val="clear" w:pos="1080"/>
          <w:tab w:val="clear" w:pos="1440"/>
          <w:tab w:val="clear" w:pos="3780"/>
          <w:tab w:val="clear" w:pos="3960"/>
          <w:tab w:val="left" w:pos="900"/>
        </w:tabs>
        <w:ind w:hanging="7"/>
        <w:rPr>
          <w:rFonts w:asciiTheme="minorBidi" w:hAnsiTheme="minorBidi" w:cstheme="minorBidi"/>
          <w:color w:val="000000"/>
          <w:position w:val="6"/>
          <w:sz w:val="26"/>
          <w:szCs w:val="26"/>
          <w:lang w:val="en-GB"/>
        </w:rPr>
      </w:pPr>
      <w:r w:rsidRPr="00A26767">
        <w:rPr>
          <w:rFonts w:asciiTheme="minorBidi" w:hAnsiTheme="minorBidi" w:cstheme="minorBidi"/>
          <w:color w:val="000000"/>
          <w:position w:val="6"/>
          <w:sz w:val="26"/>
          <w:szCs w:val="26"/>
          <w:lang w:val="en-GB"/>
        </w:rPr>
        <w:t>Maturities of long-term loans from financial institutions are as follows:</w:t>
      </w:r>
    </w:p>
    <w:p w14:paraId="04EE2328" w14:textId="77777777" w:rsidR="00F85B92" w:rsidRPr="00A26767" w:rsidRDefault="00F85B92" w:rsidP="00171890">
      <w:pPr>
        <w:pStyle w:val="BodyText"/>
        <w:tabs>
          <w:tab w:val="clear" w:pos="360"/>
          <w:tab w:val="clear" w:pos="720"/>
          <w:tab w:val="clear" w:pos="1080"/>
          <w:tab w:val="clear" w:pos="1440"/>
          <w:tab w:val="clear" w:pos="3780"/>
          <w:tab w:val="clear" w:pos="3960"/>
          <w:tab w:val="left" w:pos="900"/>
        </w:tabs>
        <w:ind w:hanging="7"/>
        <w:rPr>
          <w:rFonts w:asciiTheme="minorBidi" w:hAnsiTheme="minorBidi" w:cstheme="minorBidi"/>
          <w:color w:val="000000"/>
          <w:position w:val="6"/>
          <w:sz w:val="26"/>
          <w:szCs w:val="26"/>
          <w:lang w:val="en-GB"/>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A26767" w14:paraId="219DA265" w14:textId="77777777" w:rsidTr="002663E8">
        <w:tc>
          <w:tcPr>
            <w:tcW w:w="3971" w:type="dxa"/>
            <w:shd w:val="clear" w:color="auto" w:fill="auto"/>
          </w:tcPr>
          <w:p w14:paraId="3EC77286"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2736" w:type="dxa"/>
            <w:gridSpan w:val="2"/>
            <w:tcBorders>
              <w:bottom w:val="single" w:sz="4" w:space="0" w:color="auto"/>
            </w:tcBorders>
            <w:shd w:val="clear" w:color="auto" w:fill="auto"/>
          </w:tcPr>
          <w:p w14:paraId="048152FA" w14:textId="77777777" w:rsidR="00F85B92" w:rsidRPr="00A26767" w:rsidRDefault="00F85B92" w:rsidP="00F85B92">
            <w:pPr>
              <w:tabs>
                <w:tab w:val="decimal" w:pos="2520"/>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736" w:type="dxa"/>
            <w:gridSpan w:val="2"/>
            <w:tcBorders>
              <w:bottom w:val="single" w:sz="4" w:space="0" w:color="auto"/>
            </w:tcBorders>
            <w:shd w:val="clear" w:color="auto" w:fill="auto"/>
          </w:tcPr>
          <w:p w14:paraId="7059018E" w14:textId="77777777" w:rsidR="00F85B92" w:rsidRPr="00A26767" w:rsidRDefault="00F85B92" w:rsidP="00F85B92">
            <w:pPr>
              <w:tabs>
                <w:tab w:val="decimal" w:pos="25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45184BF8" w14:textId="77777777" w:rsidTr="0095053C">
        <w:tc>
          <w:tcPr>
            <w:tcW w:w="3971" w:type="dxa"/>
            <w:shd w:val="clear" w:color="auto" w:fill="auto"/>
          </w:tcPr>
          <w:p w14:paraId="376BAF45" w14:textId="77777777" w:rsidR="00F85B92" w:rsidRPr="00A26767" w:rsidRDefault="00F85B92" w:rsidP="00171890">
            <w:pPr>
              <w:tabs>
                <w:tab w:val="left" w:pos="540"/>
                <w:tab w:val="left" w:pos="900"/>
              </w:tabs>
              <w:ind w:left="-101" w:right="-173"/>
              <w:jc w:val="both"/>
              <w:rPr>
                <w:rFonts w:asciiTheme="minorBidi" w:hAnsiTheme="minorBidi" w:cstheme="minorBidi"/>
                <w:b/>
                <w:bCs/>
                <w:color w:val="000000"/>
                <w:sz w:val="26"/>
                <w:szCs w:val="26"/>
              </w:rPr>
            </w:pPr>
          </w:p>
        </w:tc>
        <w:tc>
          <w:tcPr>
            <w:tcW w:w="1368" w:type="dxa"/>
            <w:tcBorders>
              <w:top w:val="single" w:sz="4" w:space="0" w:color="auto"/>
              <w:bottom w:val="single" w:sz="4" w:space="0" w:color="auto"/>
            </w:tcBorders>
            <w:shd w:val="clear" w:color="auto" w:fill="auto"/>
          </w:tcPr>
          <w:p w14:paraId="392FB4D8" w14:textId="5B2B0F92"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7639A6F2" w14:textId="520A440C"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1CC68202" w14:textId="2D533682"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6765661" w14:textId="2CADFDC9"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04DC7DF1" w14:textId="2F10397D"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19D82A98" w14:textId="0B070C39"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368" w:type="dxa"/>
            <w:tcBorders>
              <w:top w:val="single" w:sz="4" w:space="0" w:color="auto"/>
              <w:bottom w:val="single" w:sz="4" w:space="0" w:color="auto"/>
            </w:tcBorders>
            <w:shd w:val="clear" w:color="auto" w:fill="auto"/>
          </w:tcPr>
          <w:p w14:paraId="14E6CADC" w14:textId="0F388087" w:rsidR="00F85B92" w:rsidRPr="00A26767" w:rsidRDefault="00A26767"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750111E4" w14:textId="4F87A027" w:rsidR="00F85B92" w:rsidRPr="00A26767" w:rsidRDefault="00F85B92" w:rsidP="00F85B92">
            <w:pPr>
              <w:tabs>
                <w:tab w:val="decimal" w:pos="115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77A1CE0B" w14:textId="77777777" w:rsidTr="0095053C">
        <w:tc>
          <w:tcPr>
            <w:tcW w:w="3971" w:type="dxa"/>
            <w:shd w:val="clear" w:color="auto" w:fill="auto"/>
          </w:tcPr>
          <w:p w14:paraId="5027318C" w14:textId="52F3B15D" w:rsidR="00F85B92" w:rsidRPr="00A26767" w:rsidRDefault="00673D43" w:rsidP="00171890">
            <w:pPr>
              <w:ind w:left="-101" w:right="-170"/>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 xml:space="preserve">As at 31 December </w:t>
            </w:r>
          </w:p>
        </w:tc>
        <w:tc>
          <w:tcPr>
            <w:tcW w:w="1368" w:type="dxa"/>
            <w:tcBorders>
              <w:top w:val="single" w:sz="4" w:space="0" w:color="auto"/>
            </w:tcBorders>
            <w:shd w:val="clear" w:color="auto" w:fill="auto"/>
            <w:vAlign w:val="bottom"/>
          </w:tcPr>
          <w:p w14:paraId="0AA4BA81" w14:textId="77777777" w:rsidR="00F85B92" w:rsidRPr="00A26767"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vAlign w:val="bottom"/>
          </w:tcPr>
          <w:p w14:paraId="6C9396E4" w14:textId="77777777" w:rsidR="00F85B92" w:rsidRPr="00A26767"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75109339" w14:textId="77777777" w:rsidR="00F85B92" w:rsidRPr="00A26767" w:rsidRDefault="00F85B92" w:rsidP="00F85B92">
            <w:pPr>
              <w:tabs>
                <w:tab w:val="decimal" w:pos="1152"/>
              </w:tabs>
              <w:ind w:right="-72"/>
              <w:jc w:val="both"/>
              <w:outlineLvl w:val="0"/>
              <w:rPr>
                <w:rFonts w:asciiTheme="minorBidi" w:hAnsiTheme="minorBidi" w:cstheme="minorBidi"/>
                <w:color w:val="000000"/>
                <w:sz w:val="26"/>
                <w:szCs w:val="26"/>
              </w:rPr>
            </w:pPr>
          </w:p>
        </w:tc>
        <w:tc>
          <w:tcPr>
            <w:tcW w:w="1368" w:type="dxa"/>
            <w:tcBorders>
              <w:top w:val="single" w:sz="4" w:space="0" w:color="auto"/>
            </w:tcBorders>
            <w:shd w:val="clear" w:color="auto" w:fill="auto"/>
          </w:tcPr>
          <w:p w14:paraId="17ECEF37" w14:textId="77777777" w:rsidR="00F85B92" w:rsidRPr="00A26767" w:rsidRDefault="00F85B92" w:rsidP="00F85B92">
            <w:pPr>
              <w:tabs>
                <w:tab w:val="decimal" w:pos="1152"/>
              </w:tabs>
              <w:ind w:right="-72"/>
              <w:jc w:val="both"/>
              <w:outlineLvl w:val="0"/>
              <w:rPr>
                <w:rFonts w:asciiTheme="minorBidi" w:hAnsiTheme="minorBidi" w:cstheme="minorBidi"/>
                <w:color w:val="000000"/>
                <w:sz w:val="26"/>
                <w:szCs w:val="26"/>
              </w:rPr>
            </w:pPr>
          </w:p>
        </w:tc>
      </w:tr>
      <w:tr w:rsidR="007E1233" w:rsidRPr="00A26767" w14:paraId="2EA90A2E" w14:textId="77777777">
        <w:tc>
          <w:tcPr>
            <w:tcW w:w="3971" w:type="dxa"/>
            <w:shd w:val="clear" w:color="auto" w:fill="auto"/>
          </w:tcPr>
          <w:p w14:paraId="156A7DA0" w14:textId="294DAB9D" w:rsidR="007E1233" w:rsidRPr="00A26767" w:rsidRDefault="007E1233" w:rsidP="007E1233">
            <w:pPr>
              <w:ind w:left="-10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Within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 xml:space="preserve"> year</w:t>
            </w:r>
          </w:p>
        </w:tc>
        <w:tc>
          <w:tcPr>
            <w:tcW w:w="1368" w:type="dxa"/>
            <w:shd w:val="clear" w:color="auto" w:fill="auto"/>
          </w:tcPr>
          <w:p w14:paraId="31621FE5" w14:textId="19DE8CA7"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77</w:t>
            </w:r>
            <w:r w:rsidR="00F11464">
              <w:rPr>
                <w:rFonts w:asciiTheme="minorBidi" w:hAnsiTheme="minorBidi" w:cstheme="minorBidi"/>
                <w:color w:val="000000"/>
                <w:sz w:val="26"/>
                <w:szCs w:val="26"/>
              </w:rPr>
              <w:t>6</w:t>
            </w:r>
          </w:p>
        </w:tc>
        <w:tc>
          <w:tcPr>
            <w:tcW w:w="1368" w:type="dxa"/>
            <w:shd w:val="clear" w:color="auto" w:fill="auto"/>
            <w:vAlign w:val="bottom"/>
          </w:tcPr>
          <w:p w14:paraId="1C6E5395" w14:textId="13C8EE56"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658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792</w:t>
            </w:r>
          </w:p>
        </w:tc>
        <w:tc>
          <w:tcPr>
            <w:tcW w:w="1368" w:type="dxa"/>
            <w:shd w:val="clear" w:color="auto" w:fill="auto"/>
          </w:tcPr>
          <w:p w14:paraId="4F89483B" w14:textId="35C5B743"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555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891</w:t>
            </w:r>
          </w:p>
        </w:tc>
        <w:tc>
          <w:tcPr>
            <w:tcW w:w="1368" w:type="dxa"/>
            <w:shd w:val="clear" w:color="auto" w:fill="auto"/>
            <w:vAlign w:val="bottom"/>
          </w:tcPr>
          <w:p w14:paraId="60A4D5C0" w14:textId="0CEAB16D"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305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340</w:t>
            </w:r>
          </w:p>
        </w:tc>
      </w:tr>
      <w:tr w:rsidR="007E1233" w:rsidRPr="00A26767" w14:paraId="37A4BAA2" w14:textId="77777777">
        <w:tc>
          <w:tcPr>
            <w:tcW w:w="3971" w:type="dxa"/>
            <w:shd w:val="clear" w:color="auto" w:fill="auto"/>
          </w:tcPr>
          <w:p w14:paraId="25F861FA" w14:textId="3BFAE78A" w:rsidR="007E1233" w:rsidRPr="00A26767" w:rsidRDefault="007E1233" w:rsidP="007E1233">
            <w:pPr>
              <w:ind w:left="-10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Later than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 xml:space="preserve"> year but not later than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w:t>
            </w:r>
          </w:p>
        </w:tc>
        <w:tc>
          <w:tcPr>
            <w:tcW w:w="1368" w:type="dxa"/>
            <w:shd w:val="clear" w:color="auto" w:fill="auto"/>
          </w:tcPr>
          <w:p w14:paraId="44D37070" w14:textId="44C4BF96" w:rsidR="007E1233" w:rsidRPr="00A26767" w:rsidRDefault="00A26767" w:rsidP="007E1233">
            <w:pPr>
              <w:tabs>
                <w:tab w:val="decimal" w:pos="1152"/>
              </w:tabs>
              <w:ind w:right="-72"/>
              <w:jc w:val="both"/>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20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801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113</w:t>
            </w:r>
          </w:p>
        </w:tc>
        <w:tc>
          <w:tcPr>
            <w:tcW w:w="1368" w:type="dxa"/>
            <w:shd w:val="clear" w:color="auto" w:fill="auto"/>
            <w:vAlign w:val="bottom"/>
          </w:tcPr>
          <w:p w14:paraId="7E8D5080" w14:textId="0FF92BE1"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233</w:t>
            </w:r>
          </w:p>
        </w:tc>
        <w:tc>
          <w:tcPr>
            <w:tcW w:w="1368" w:type="dxa"/>
            <w:shd w:val="clear" w:color="auto" w:fill="auto"/>
          </w:tcPr>
          <w:p w14:paraId="0E563A36" w14:textId="09ED2F1D"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575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528</w:t>
            </w:r>
          </w:p>
        </w:tc>
        <w:tc>
          <w:tcPr>
            <w:tcW w:w="1368" w:type="dxa"/>
            <w:shd w:val="clear" w:color="auto" w:fill="auto"/>
            <w:vAlign w:val="bottom"/>
          </w:tcPr>
          <w:p w14:paraId="1D03D8E6" w14:textId="70B41F18"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718</w:t>
            </w:r>
          </w:p>
        </w:tc>
      </w:tr>
      <w:tr w:rsidR="007E1233" w:rsidRPr="00A26767" w14:paraId="650DE4AE" w14:textId="77777777">
        <w:tc>
          <w:tcPr>
            <w:tcW w:w="3971" w:type="dxa"/>
            <w:shd w:val="clear" w:color="auto" w:fill="auto"/>
          </w:tcPr>
          <w:p w14:paraId="4598B2D7" w14:textId="4A25DF01" w:rsidR="007E1233" w:rsidRPr="00A26767" w:rsidRDefault="007E1233" w:rsidP="007E1233">
            <w:pPr>
              <w:ind w:left="-10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Later than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 xml:space="preserve"> years</w:t>
            </w:r>
          </w:p>
        </w:tc>
        <w:tc>
          <w:tcPr>
            <w:tcW w:w="1368" w:type="dxa"/>
            <w:tcBorders>
              <w:bottom w:val="single" w:sz="4" w:space="0" w:color="auto"/>
            </w:tcBorders>
            <w:shd w:val="clear" w:color="auto" w:fill="auto"/>
          </w:tcPr>
          <w:p w14:paraId="0E11C1B8" w14:textId="753B1A5F" w:rsidR="007E1233" w:rsidRPr="00A26767" w:rsidRDefault="00A26767" w:rsidP="007E1233">
            <w:pPr>
              <w:tabs>
                <w:tab w:val="decimal" w:pos="115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158</w:t>
            </w:r>
          </w:p>
        </w:tc>
        <w:tc>
          <w:tcPr>
            <w:tcW w:w="1368" w:type="dxa"/>
            <w:tcBorders>
              <w:bottom w:val="single" w:sz="4" w:space="0" w:color="auto"/>
            </w:tcBorders>
            <w:shd w:val="clear" w:color="auto" w:fill="auto"/>
            <w:vAlign w:val="bottom"/>
          </w:tcPr>
          <w:p w14:paraId="5A415AA0" w14:textId="7610CD13" w:rsidR="007E1233" w:rsidRPr="00A26767" w:rsidRDefault="00A26767" w:rsidP="007E1233">
            <w:pPr>
              <w:tabs>
                <w:tab w:val="decimal" w:pos="1157"/>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143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136</w:t>
            </w:r>
          </w:p>
        </w:tc>
        <w:tc>
          <w:tcPr>
            <w:tcW w:w="1368" w:type="dxa"/>
            <w:tcBorders>
              <w:bottom w:val="single" w:sz="4" w:space="0" w:color="auto"/>
            </w:tcBorders>
            <w:shd w:val="clear" w:color="auto" w:fill="auto"/>
          </w:tcPr>
          <w:p w14:paraId="183EA177" w14:textId="161E754C"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1368" w:type="dxa"/>
            <w:tcBorders>
              <w:bottom w:val="single" w:sz="4" w:space="0" w:color="auto"/>
            </w:tcBorders>
            <w:shd w:val="clear" w:color="auto" w:fill="auto"/>
            <w:vAlign w:val="bottom"/>
          </w:tcPr>
          <w:p w14:paraId="35C516F1" w14:textId="15534707"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7E1233" w:rsidRPr="00A26767" w14:paraId="645484B6" w14:textId="77777777">
        <w:tc>
          <w:tcPr>
            <w:tcW w:w="3971" w:type="dxa"/>
            <w:shd w:val="clear" w:color="auto" w:fill="auto"/>
          </w:tcPr>
          <w:p w14:paraId="4973D8F6" w14:textId="77777777" w:rsidR="007E1233" w:rsidRPr="00A26767" w:rsidRDefault="007E1233" w:rsidP="007E1233">
            <w:pPr>
              <w:ind w:left="-101"/>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loans</w:t>
            </w:r>
          </w:p>
        </w:tc>
        <w:tc>
          <w:tcPr>
            <w:tcW w:w="1368" w:type="dxa"/>
            <w:tcBorders>
              <w:top w:val="single" w:sz="4" w:space="0" w:color="auto"/>
              <w:bottom w:val="single" w:sz="4" w:space="0" w:color="auto"/>
            </w:tcBorders>
            <w:shd w:val="clear" w:color="auto" w:fill="auto"/>
          </w:tcPr>
          <w:p w14:paraId="7C5722C4" w14:textId="108ECB40"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195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047</w:t>
            </w:r>
          </w:p>
        </w:tc>
        <w:tc>
          <w:tcPr>
            <w:tcW w:w="1368" w:type="dxa"/>
            <w:tcBorders>
              <w:top w:val="single" w:sz="4" w:space="0" w:color="auto"/>
              <w:bottom w:val="single" w:sz="4" w:space="0" w:color="auto"/>
            </w:tcBorders>
            <w:shd w:val="clear" w:color="auto" w:fill="auto"/>
            <w:vAlign w:val="bottom"/>
          </w:tcPr>
          <w:p w14:paraId="35DDAB65" w14:textId="23E922D8"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26</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161</w:t>
            </w:r>
          </w:p>
        </w:tc>
        <w:tc>
          <w:tcPr>
            <w:tcW w:w="1368" w:type="dxa"/>
            <w:tcBorders>
              <w:top w:val="single" w:sz="4" w:space="0" w:color="auto"/>
              <w:bottom w:val="single" w:sz="4" w:space="0" w:color="auto"/>
            </w:tcBorders>
            <w:shd w:val="clear" w:color="auto" w:fill="auto"/>
          </w:tcPr>
          <w:p w14:paraId="140514A4" w14:textId="5E43BAA5"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531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419</w:t>
            </w:r>
          </w:p>
        </w:tc>
        <w:tc>
          <w:tcPr>
            <w:tcW w:w="1368" w:type="dxa"/>
            <w:tcBorders>
              <w:top w:val="single" w:sz="4" w:space="0" w:color="auto"/>
              <w:bottom w:val="single" w:sz="4" w:space="0" w:color="auto"/>
            </w:tcBorders>
            <w:shd w:val="clear" w:color="auto" w:fill="auto"/>
            <w:vAlign w:val="bottom"/>
          </w:tcPr>
          <w:p w14:paraId="21F58DFA" w14:textId="5A18C22A" w:rsidR="007E1233" w:rsidRPr="00A26767" w:rsidRDefault="00A26767" w:rsidP="007E1233">
            <w:pPr>
              <w:tabs>
                <w:tab w:val="decimal" w:pos="1152"/>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058</w:t>
            </w:r>
          </w:p>
        </w:tc>
      </w:tr>
    </w:tbl>
    <w:p w14:paraId="1974329B" w14:textId="77777777" w:rsidR="00F85B92" w:rsidRPr="00A26767" w:rsidRDefault="00F85B92" w:rsidP="00171890">
      <w:pPr>
        <w:pStyle w:val="BodyText"/>
        <w:tabs>
          <w:tab w:val="clear" w:pos="360"/>
          <w:tab w:val="clear" w:pos="720"/>
          <w:tab w:val="clear" w:pos="1080"/>
          <w:tab w:val="clear" w:pos="1440"/>
          <w:tab w:val="clear" w:pos="3780"/>
          <w:tab w:val="clear" w:pos="3960"/>
          <w:tab w:val="left" w:pos="900"/>
        </w:tabs>
        <w:rPr>
          <w:rFonts w:asciiTheme="minorBidi" w:hAnsiTheme="minorBidi" w:cstheme="minorBidi"/>
          <w:color w:val="000000"/>
          <w:position w:val="6"/>
          <w:sz w:val="26"/>
          <w:szCs w:val="26"/>
          <w:lang w:val="en-GB"/>
        </w:rPr>
      </w:pPr>
    </w:p>
    <w:p w14:paraId="0BDDA49E" w14:textId="72CFB466" w:rsidR="00A31DFE" w:rsidRPr="00A26767" w:rsidRDefault="00F85B92" w:rsidP="00171890">
      <w:pPr>
        <w:tabs>
          <w:tab w:val="right" w:pos="927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Group is required to comply with certain </w:t>
      </w:r>
      <w:r w:rsidR="00D766AA" w:rsidRPr="00A26767">
        <w:rPr>
          <w:rFonts w:asciiTheme="minorBidi" w:hAnsiTheme="minorBidi" w:cstheme="minorBidi"/>
          <w:color w:val="000000"/>
          <w:sz w:val="26"/>
          <w:szCs w:val="26"/>
        </w:rPr>
        <w:t>criteria</w:t>
      </w:r>
      <w:r w:rsidRPr="00A26767">
        <w:rPr>
          <w:rFonts w:asciiTheme="minorBidi" w:hAnsiTheme="minorBidi" w:cstheme="minorBidi"/>
          <w:color w:val="000000"/>
          <w:sz w:val="26"/>
          <w:szCs w:val="26"/>
        </w:rPr>
        <w:t xml:space="preserve"> and conditions; for example, maintaining debt to equity ratio.</w:t>
      </w:r>
    </w:p>
    <w:p w14:paraId="166252BB" w14:textId="77777777" w:rsidR="00144334" w:rsidRDefault="00144334" w:rsidP="00171890">
      <w:pPr>
        <w:tabs>
          <w:tab w:val="right" w:pos="9270"/>
        </w:tabs>
        <w:jc w:val="both"/>
        <w:rPr>
          <w:rFonts w:asciiTheme="minorBidi" w:hAnsiTheme="minorBidi" w:cstheme="minorBidi"/>
          <w:color w:val="000000"/>
          <w:sz w:val="26"/>
          <w:szCs w:val="26"/>
        </w:rPr>
      </w:pPr>
    </w:p>
    <w:p w14:paraId="1289EA04" w14:textId="77777777" w:rsidR="00803FDF" w:rsidRPr="00A26767" w:rsidRDefault="00803FDF" w:rsidP="00171890">
      <w:pPr>
        <w:tabs>
          <w:tab w:val="right" w:pos="9270"/>
        </w:tabs>
        <w:jc w:val="both"/>
        <w:rPr>
          <w:rFonts w:asciiTheme="minorBidi" w:hAnsiTheme="minorBidi" w:cstheme="minorBidi"/>
          <w:color w:val="000000"/>
          <w:sz w:val="26"/>
          <w:szCs w:val="26"/>
        </w:rPr>
      </w:pPr>
    </w:p>
    <w:p w14:paraId="318B4A58" w14:textId="3D14A4DC" w:rsidR="00A31DFE" w:rsidRPr="00A26767" w:rsidRDefault="00A26767" w:rsidP="00561F8F">
      <w:pPr>
        <w:tabs>
          <w:tab w:val="right" w:pos="9270"/>
        </w:tabs>
        <w:ind w:left="540" w:hanging="540"/>
        <w:jc w:val="both"/>
        <w:rPr>
          <w:rFonts w:asciiTheme="minorBidi" w:eastAsia="MS Mincho" w:hAnsiTheme="minorBidi" w:cstheme="minorBidi"/>
          <w:color w:val="000000"/>
          <w:sz w:val="20"/>
          <w:szCs w:val="20"/>
          <w:lang w:eastAsia="th-TH"/>
        </w:rPr>
      </w:pPr>
      <w:r w:rsidRPr="00A26767">
        <w:rPr>
          <w:rFonts w:asciiTheme="minorBidi" w:eastAsia="Arial Unicode MS" w:hAnsiTheme="minorBidi" w:cstheme="minorBidi"/>
          <w:b/>
          <w:bCs/>
          <w:color w:val="000000"/>
          <w:sz w:val="26"/>
          <w:szCs w:val="26"/>
          <w:lang w:eastAsia="en-US"/>
        </w:rPr>
        <w:t>21</w:t>
      </w:r>
      <w:r w:rsidR="00561F8F" w:rsidRPr="00A26767">
        <w:rPr>
          <w:rFonts w:asciiTheme="minorBidi" w:eastAsia="Arial Unicode MS" w:hAnsiTheme="minorBidi" w:cstheme="minorBidi"/>
          <w:b/>
          <w:bCs/>
          <w:color w:val="000000"/>
          <w:sz w:val="26"/>
          <w:szCs w:val="26"/>
          <w:lang w:eastAsia="en-US"/>
        </w:rPr>
        <w:tab/>
      </w:r>
      <w:r w:rsidR="00561F8F" w:rsidRPr="00A26767">
        <w:rPr>
          <w:rFonts w:asciiTheme="minorBidi" w:hAnsiTheme="minorBidi" w:cstheme="minorBidi"/>
          <w:b/>
          <w:bCs/>
          <w:color w:val="000000"/>
          <w:sz w:val="26"/>
          <w:szCs w:val="26"/>
        </w:rPr>
        <w:t>Debentures, net</w:t>
      </w:r>
    </w:p>
    <w:p w14:paraId="48085526" w14:textId="77777777" w:rsidR="00561F8F" w:rsidRPr="00A26767" w:rsidRDefault="00561F8F" w:rsidP="00A31DFE">
      <w:pPr>
        <w:tabs>
          <w:tab w:val="right" w:pos="9270"/>
        </w:tabs>
        <w:jc w:val="both"/>
        <w:rPr>
          <w:rFonts w:asciiTheme="minorBidi" w:eastAsia="MS Mincho" w:hAnsiTheme="minorBidi" w:cstheme="minorBidi"/>
          <w:color w:val="000000"/>
          <w:sz w:val="20"/>
          <w:szCs w:val="20"/>
          <w:lang w:eastAsia="th-TH"/>
        </w:rPr>
      </w:pPr>
    </w:p>
    <w:tbl>
      <w:tblPr>
        <w:tblW w:w="9461" w:type="dxa"/>
        <w:tblLayout w:type="fixed"/>
        <w:tblLook w:val="0000" w:firstRow="0" w:lastRow="0" w:firstColumn="0" w:lastColumn="0" w:noHBand="0" w:noVBand="0"/>
      </w:tblPr>
      <w:tblGrid>
        <w:gridCol w:w="5429"/>
        <w:gridCol w:w="2016"/>
        <w:gridCol w:w="2016"/>
      </w:tblGrid>
      <w:tr w:rsidR="00A31DFE" w:rsidRPr="00A26767" w14:paraId="181CE853" w14:textId="77777777" w:rsidTr="002663E8">
        <w:tc>
          <w:tcPr>
            <w:tcW w:w="5429" w:type="dxa"/>
            <w:shd w:val="clear" w:color="auto" w:fill="auto"/>
          </w:tcPr>
          <w:p w14:paraId="47AFE870" w14:textId="77777777" w:rsidR="00A31DFE" w:rsidRPr="00A26767" w:rsidRDefault="00A31DFE">
            <w:pPr>
              <w:tabs>
                <w:tab w:val="left" w:pos="540"/>
                <w:tab w:val="left" w:pos="900"/>
              </w:tabs>
              <w:ind w:left="-101" w:right="-173"/>
              <w:rPr>
                <w:rFonts w:asciiTheme="minorBidi" w:hAnsiTheme="minorBidi" w:cstheme="minorBidi"/>
                <w:b/>
                <w:bCs/>
                <w:color w:val="000000"/>
                <w:sz w:val="26"/>
                <w:szCs w:val="26"/>
              </w:rPr>
            </w:pPr>
          </w:p>
        </w:tc>
        <w:tc>
          <w:tcPr>
            <w:tcW w:w="4032" w:type="dxa"/>
            <w:gridSpan w:val="2"/>
            <w:tcBorders>
              <w:bottom w:val="single" w:sz="4" w:space="0" w:color="auto"/>
            </w:tcBorders>
            <w:shd w:val="clear" w:color="auto" w:fill="auto"/>
          </w:tcPr>
          <w:p w14:paraId="4274DBB1" w14:textId="77777777" w:rsidR="00A31DFE" w:rsidRPr="00A26767" w:rsidRDefault="00A31DFE" w:rsidP="00C34DC8">
            <w:pPr>
              <w:tabs>
                <w:tab w:val="decimal" w:pos="3816"/>
              </w:tabs>
              <w:ind w:left="-75"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Consolidated and separate financial information</w:t>
            </w:r>
          </w:p>
        </w:tc>
      </w:tr>
      <w:tr w:rsidR="00A31DFE" w:rsidRPr="00A26767" w14:paraId="364754C8" w14:textId="77777777" w:rsidTr="002663E8">
        <w:tc>
          <w:tcPr>
            <w:tcW w:w="5429" w:type="dxa"/>
            <w:shd w:val="clear" w:color="auto" w:fill="auto"/>
          </w:tcPr>
          <w:p w14:paraId="5BD4B6A4" w14:textId="77777777" w:rsidR="00A31DFE" w:rsidRDefault="00A31DFE">
            <w:pPr>
              <w:tabs>
                <w:tab w:val="left" w:pos="540"/>
                <w:tab w:val="left" w:pos="900"/>
              </w:tabs>
              <w:ind w:left="-101" w:right="-173"/>
              <w:rPr>
                <w:rFonts w:asciiTheme="minorBidi" w:hAnsiTheme="minorBidi" w:cstheme="minorBidi"/>
                <w:b/>
                <w:bCs/>
                <w:color w:val="000000"/>
                <w:sz w:val="26"/>
                <w:szCs w:val="26"/>
              </w:rPr>
            </w:pPr>
          </w:p>
          <w:p w14:paraId="28097585" w14:textId="0A6F9503" w:rsidR="00673D43" w:rsidRPr="00A26767" w:rsidRDefault="00673D43">
            <w:pPr>
              <w:tabs>
                <w:tab w:val="left" w:pos="540"/>
                <w:tab w:val="left" w:pos="900"/>
              </w:tabs>
              <w:ind w:left="-101" w:right="-173"/>
              <w:rPr>
                <w:rFonts w:asciiTheme="minorBidi" w:hAnsiTheme="minorBidi" w:cstheme="minorBidi"/>
                <w:b/>
                <w:bCs/>
                <w:color w:val="000000"/>
                <w:sz w:val="26"/>
                <w:szCs w:val="26"/>
              </w:rPr>
            </w:pPr>
            <w:r>
              <w:rPr>
                <w:rFonts w:asciiTheme="minorBidi" w:hAnsiTheme="minorBidi" w:cstheme="minorBidi"/>
                <w:color w:val="000000"/>
                <w:sz w:val="26"/>
                <w:szCs w:val="26"/>
              </w:rPr>
              <w:t>As at 31 December</w:t>
            </w:r>
          </w:p>
        </w:tc>
        <w:tc>
          <w:tcPr>
            <w:tcW w:w="2016" w:type="dxa"/>
            <w:tcBorders>
              <w:top w:val="single" w:sz="4" w:space="0" w:color="auto"/>
              <w:bottom w:val="single" w:sz="4" w:space="0" w:color="auto"/>
            </w:tcBorders>
            <w:shd w:val="clear" w:color="auto" w:fill="auto"/>
            <w:vAlign w:val="center"/>
          </w:tcPr>
          <w:p w14:paraId="0DEE4018" w14:textId="0E5CDB11" w:rsidR="00A31DFE" w:rsidRPr="00A26767" w:rsidRDefault="00C34DC8" w:rsidP="00C34DC8">
            <w:pPr>
              <w:tabs>
                <w:tab w:val="right" w:pos="1806"/>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31</w:t>
            </w:r>
            <w:r w:rsidR="00A31DFE"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p>
          <w:p w14:paraId="081D84DB" w14:textId="737D4E34" w:rsidR="00A31DFE" w:rsidRPr="00A26767" w:rsidRDefault="00A31DFE" w:rsidP="00C34DC8">
            <w:pPr>
              <w:tabs>
                <w:tab w:val="decimal" w:pos="1806"/>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2016" w:type="dxa"/>
            <w:tcBorders>
              <w:top w:val="single" w:sz="4" w:space="0" w:color="auto"/>
              <w:bottom w:val="single" w:sz="4" w:space="0" w:color="auto"/>
            </w:tcBorders>
            <w:shd w:val="clear" w:color="auto" w:fill="auto"/>
            <w:vAlign w:val="center"/>
          </w:tcPr>
          <w:p w14:paraId="6F7E7882" w14:textId="62FA52FA" w:rsidR="00A31DFE" w:rsidRPr="00A26767" w:rsidRDefault="00C34DC8" w:rsidP="00C34DC8">
            <w:pPr>
              <w:tabs>
                <w:tab w:val="right" w:pos="1806"/>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31</w:t>
            </w:r>
            <w:r w:rsidR="00A31DFE"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p w14:paraId="61E200D8" w14:textId="1C3D0C37" w:rsidR="00A31DFE" w:rsidRPr="00A26767" w:rsidRDefault="00A31DFE" w:rsidP="00C34DC8">
            <w:pPr>
              <w:tabs>
                <w:tab w:val="decimal" w:pos="1806"/>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A31DFE" w:rsidRPr="00A26767" w14:paraId="0840C06A" w14:textId="77777777" w:rsidTr="0095053C">
        <w:tc>
          <w:tcPr>
            <w:tcW w:w="5429" w:type="dxa"/>
            <w:shd w:val="clear" w:color="auto" w:fill="auto"/>
          </w:tcPr>
          <w:p w14:paraId="698C4F3A" w14:textId="77777777" w:rsidR="00A31DFE" w:rsidRPr="00A26767" w:rsidRDefault="00A31DFE">
            <w:pPr>
              <w:ind w:left="-101" w:right="-173"/>
              <w:rPr>
                <w:rFonts w:asciiTheme="minorBidi" w:hAnsiTheme="minorBidi" w:cstheme="minorBidi"/>
                <w:b/>
                <w:bCs/>
                <w:color w:val="000000"/>
                <w:sz w:val="8"/>
                <w:szCs w:val="8"/>
              </w:rPr>
            </w:pPr>
          </w:p>
        </w:tc>
        <w:tc>
          <w:tcPr>
            <w:tcW w:w="2016" w:type="dxa"/>
            <w:tcBorders>
              <w:top w:val="single" w:sz="4" w:space="0" w:color="auto"/>
            </w:tcBorders>
            <w:shd w:val="clear" w:color="auto" w:fill="auto"/>
          </w:tcPr>
          <w:p w14:paraId="46C8445A" w14:textId="77777777" w:rsidR="00A31DFE" w:rsidRPr="00A26767" w:rsidRDefault="00A31DFE" w:rsidP="00C34DC8">
            <w:pPr>
              <w:tabs>
                <w:tab w:val="decimal" w:pos="1806"/>
              </w:tabs>
              <w:jc w:val="both"/>
              <w:rPr>
                <w:rFonts w:asciiTheme="minorBidi" w:hAnsiTheme="minorBidi" w:cstheme="minorBidi"/>
                <w:color w:val="000000"/>
                <w:sz w:val="8"/>
                <w:szCs w:val="8"/>
              </w:rPr>
            </w:pPr>
          </w:p>
        </w:tc>
        <w:tc>
          <w:tcPr>
            <w:tcW w:w="2016" w:type="dxa"/>
            <w:tcBorders>
              <w:top w:val="single" w:sz="4" w:space="0" w:color="auto"/>
            </w:tcBorders>
            <w:shd w:val="clear" w:color="auto" w:fill="auto"/>
          </w:tcPr>
          <w:p w14:paraId="0BF31A33" w14:textId="77777777" w:rsidR="00A31DFE" w:rsidRPr="00A26767" w:rsidRDefault="00A31DFE" w:rsidP="00C34DC8">
            <w:pPr>
              <w:tabs>
                <w:tab w:val="decimal" w:pos="1806"/>
              </w:tabs>
              <w:jc w:val="both"/>
              <w:rPr>
                <w:rFonts w:asciiTheme="minorBidi" w:hAnsiTheme="minorBidi" w:cstheme="minorBidi"/>
                <w:color w:val="000000"/>
                <w:sz w:val="8"/>
                <w:szCs w:val="8"/>
              </w:rPr>
            </w:pPr>
          </w:p>
        </w:tc>
      </w:tr>
      <w:tr w:rsidR="007E1233" w:rsidRPr="00A26767" w14:paraId="76B3F148" w14:textId="77777777" w:rsidTr="0095053C">
        <w:tc>
          <w:tcPr>
            <w:tcW w:w="5429" w:type="dxa"/>
            <w:shd w:val="clear" w:color="auto" w:fill="auto"/>
          </w:tcPr>
          <w:p w14:paraId="37226A97" w14:textId="77777777" w:rsidR="007E1233" w:rsidRPr="00A26767" w:rsidRDefault="007E1233" w:rsidP="007E1233">
            <w:pPr>
              <w:ind w:left="-101" w:right="-72"/>
              <w:rPr>
                <w:rFonts w:asciiTheme="minorBidi" w:eastAsia="MS Mincho" w:hAnsiTheme="minorBidi" w:cstheme="minorBidi"/>
                <w:color w:val="000000"/>
                <w:sz w:val="26"/>
                <w:szCs w:val="26"/>
                <w:lang w:val="en-US" w:eastAsia="th-TH"/>
              </w:rPr>
            </w:pPr>
            <w:r w:rsidRPr="00A26767">
              <w:rPr>
                <w:rFonts w:asciiTheme="minorBidi" w:hAnsiTheme="minorBidi" w:cstheme="minorBidi"/>
                <w:color w:val="000000"/>
                <w:sz w:val="26"/>
                <w:szCs w:val="26"/>
              </w:rPr>
              <w:t>Thai Baht debentures</w:t>
            </w:r>
          </w:p>
        </w:tc>
        <w:tc>
          <w:tcPr>
            <w:tcW w:w="2016" w:type="dxa"/>
            <w:shd w:val="clear" w:color="auto" w:fill="auto"/>
          </w:tcPr>
          <w:p w14:paraId="3E5FF2A8" w14:textId="6F44347E" w:rsidR="007E1233" w:rsidRPr="00A26767" w:rsidRDefault="007E1233" w:rsidP="007E1233">
            <w:pPr>
              <w:tabs>
                <w:tab w:val="decimal" w:pos="1806"/>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500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000</w:t>
            </w:r>
            <w:r w:rsidRPr="00A26767">
              <w:rPr>
                <w:rFonts w:asciiTheme="minorBidi" w:hAnsiTheme="minorBidi" w:cstheme="minorBidi"/>
                <w:color w:val="000000"/>
                <w:sz w:val="26"/>
                <w:szCs w:val="26"/>
              </w:rPr>
              <w:t xml:space="preserve"> </w:t>
            </w:r>
          </w:p>
        </w:tc>
        <w:tc>
          <w:tcPr>
            <w:tcW w:w="2016" w:type="dxa"/>
            <w:shd w:val="clear" w:color="auto" w:fill="auto"/>
          </w:tcPr>
          <w:p w14:paraId="01ECDBAB" w14:textId="49CAF38D" w:rsidR="007E1233" w:rsidRPr="00A26767" w:rsidRDefault="00A26767" w:rsidP="007E1233">
            <w:pPr>
              <w:tabs>
                <w:tab w:val="decimal" w:pos="1806"/>
              </w:tabs>
              <w:ind w:right="-72"/>
              <w:jc w:val="both"/>
              <w:rPr>
                <w:rFonts w:asciiTheme="minorBidi" w:eastAsia="MS Mincho"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7E1233" w:rsidRPr="00A26767" w14:paraId="20DB0721" w14:textId="77777777" w:rsidTr="0095053C">
        <w:tc>
          <w:tcPr>
            <w:tcW w:w="5429" w:type="dxa"/>
            <w:shd w:val="clear" w:color="auto" w:fill="auto"/>
          </w:tcPr>
          <w:p w14:paraId="703C3FE8" w14:textId="77777777" w:rsidR="007E1233" w:rsidRPr="00A26767" w:rsidRDefault="007E1233" w:rsidP="007E1233">
            <w:pPr>
              <w:ind w:left="-101" w:right="-72"/>
              <w:rPr>
                <w:rFonts w:asciiTheme="minorBidi" w:eastAsia="MS Mincho" w:hAnsiTheme="minorBidi" w:cstheme="minorBidi"/>
                <w:color w:val="000000"/>
                <w:sz w:val="26"/>
                <w:szCs w:val="26"/>
                <w:lang w:val="en-US" w:eastAsia="th-TH"/>
              </w:rPr>
            </w:pPr>
            <w:r w:rsidRPr="00A26767">
              <w:rPr>
                <w:rFonts w:asciiTheme="minorBidi" w:eastAsia="MS Mincho" w:hAnsiTheme="minorBidi" w:cstheme="minorBidi"/>
                <w:color w:val="000000"/>
                <w:sz w:val="26"/>
                <w:szCs w:val="26"/>
                <w:u w:val="single"/>
                <w:lang w:val="en-US" w:eastAsia="th-TH"/>
              </w:rPr>
              <w:t>Less</w:t>
            </w:r>
            <w:r w:rsidRPr="00A26767">
              <w:rPr>
                <w:rFonts w:asciiTheme="minorBidi" w:eastAsia="MS Mincho" w:hAnsiTheme="minorBidi" w:cstheme="minorBidi"/>
                <w:color w:val="000000"/>
                <w:sz w:val="26"/>
                <w:szCs w:val="26"/>
                <w:lang w:val="en-US" w:eastAsia="th-TH"/>
              </w:rPr>
              <w:t xml:space="preserve">  Deferred financing service fees</w:t>
            </w:r>
          </w:p>
        </w:tc>
        <w:tc>
          <w:tcPr>
            <w:tcW w:w="2016" w:type="dxa"/>
            <w:tcBorders>
              <w:bottom w:val="single" w:sz="4" w:space="0" w:color="auto"/>
            </w:tcBorders>
            <w:shd w:val="clear" w:color="auto" w:fill="auto"/>
          </w:tcPr>
          <w:p w14:paraId="526C95A6" w14:textId="4C3815E4" w:rsidR="007E1233" w:rsidRPr="00A26767" w:rsidRDefault="007E1233" w:rsidP="007E1233">
            <w:pPr>
              <w:tabs>
                <w:tab w:val="decimal" w:pos="1806"/>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705</w:t>
            </w:r>
            <w:r w:rsidRPr="00A26767">
              <w:rPr>
                <w:rFonts w:asciiTheme="minorBidi" w:hAnsiTheme="minorBidi" w:cstheme="minorBidi"/>
                <w:color w:val="000000"/>
                <w:sz w:val="26"/>
                <w:szCs w:val="26"/>
              </w:rPr>
              <w:t>)</w:t>
            </w:r>
          </w:p>
        </w:tc>
        <w:tc>
          <w:tcPr>
            <w:tcW w:w="2016" w:type="dxa"/>
            <w:tcBorders>
              <w:bottom w:val="single" w:sz="4" w:space="0" w:color="auto"/>
            </w:tcBorders>
            <w:shd w:val="clear" w:color="auto" w:fill="auto"/>
          </w:tcPr>
          <w:p w14:paraId="2AB5F093" w14:textId="74EE27CC" w:rsidR="007E1233" w:rsidRPr="00A26767" w:rsidRDefault="007E1233" w:rsidP="007E1233">
            <w:pPr>
              <w:tabs>
                <w:tab w:val="decimal" w:pos="1806"/>
              </w:tabs>
              <w:ind w:right="-72"/>
              <w:jc w:val="both"/>
              <w:rPr>
                <w:rFonts w:asciiTheme="minorBidi" w:eastAsia="MS Mincho" w:hAnsiTheme="minorBidi" w:cstheme="minorBidi"/>
                <w:color w:val="000000"/>
                <w:sz w:val="26"/>
                <w:szCs w:val="26"/>
              </w:rPr>
            </w:pPr>
            <w:r w:rsidRPr="00A26767">
              <w:rPr>
                <w:rFonts w:asciiTheme="minorBidi" w:eastAsia="MS Mincho" w:hAnsiTheme="minorBidi" w:cstheme="minorBidi"/>
                <w:color w:val="000000"/>
                <w:sz w:val="26"/>
                <w:szCs w:val="26"/>
              </w:rPr>
              <w:t>(</w:t>
            </w:r>
            <w:r w:rsidR="00A26767" w:rsidRPr="00A26767">
              <w:rPr>
                <w:rFonts w:asciiTheme="minorBidi" w:eastAsia="MS Mincho" w:hAnsiTheme="minorBidi" w:cstheme="minorBidi"/>
                <w:color w:val="000000"/>
                <w:sz w:val="26"/>
                <w:szCs w:val="26"/>
              </w:rPr>
              <w:t>6</w:t>
            </w:r>
            <w:r w:rsidRPr="00A26767">
              <w:rPr>
                <w:rFonts w:asciiTheme="minorBidi" w:eastAsia="MS Mincho" w:hAnsiTheme="minorBidi" w:cstheme="minorBidi"/>
                <w:color w:val="000000"/>
                <w:sz w:val="26"/>
                <w:szCs w:val="26"/>
              </w:rPr>
              <w:t>,</w:t>
            </w:r>
            <w:r w:rsidR="00A26767" w:rsidRPr="00A26767">
              <w:rPr>
                <w:rFonts w:asciiTheme="minorBidi" w:eastAsia="MS Mincho" w:hAnsiTheme="minorBidi" w:cstheme="minorBidi"/>
                <w:color w:val="000000"/>
                <w:sz w:val="26"/>
                <w:szCs w:val="26"/>
              </w:rPr>
              <w:t>842</w:t>
            </w:r>
            <w:r w:rsidRPr="00A26767">
              <w:rPr>
                <w:rFonts w:asciiTheme="minorBidi" w:eastAsia="MS Mincho" w:hAnsiTheme="minorBidi" w:cstheme="minorBidi"/>
                <w:color w:val="000000"/>
                <w:sz w:val="26"/>
                <w:szCs w:val="26"/>
              </w:rPr>
              <w:t>)</w:t>
            </w:r>
          </w:p>
        </w:tc>
      </w:tr>
      <w:tr w:rsidR="007E1233" w:rsidRPr="00A26767" w14:paraId="2F0BC180" w14:textId="77777777" w:rsidTr="0095053C">
        <w:tc>
          <w:tcPr>
            <w:tcW w:w="5429" w:type="dxa"/>
            <w:shd w:val="clear" w:color="auto" w:fill="auto"/>
          </w:tcPr>
          <w:p w14:paraId="0DAD3AA8" w14:textId="77777777" w:rsidR="007E1233" w:rsidRPr="00A26767" w:rsidRDefault="007E1233" w:rsidP="007E1233">
            <w:pPr>
              <w:ind w:left="-101" w:right="-72"/>
              <w:rPr>
                <w:rFonts w:asciiTheme="minorBidi" w:eastAsia="MS Mincho" w:hAnsiTheme="minorBidi" w:cstheme="minorBidi"/>
                <w:color w:val="000000"/>
                <w:spacing w:val="-2"/>
                <w:sz w:val="26"/>
                <w:szCs w:val="26"/>
                <w:lang w:val="en-US" w:eastAsia="th-TH"/>
              </w:rPr>
            </w:pPr>
            <w:r w:rsidRPr="00A26767">
              <w:rPr>
                <w:rFonts w:asciiTheme="minorBidi" w:hAnsiTheme="minorBidi" w:cstheme="minorBidi"/>
                <w:color w:val="000000"/>
                <w:sz w:val="26"/>
                <w:szCs w:val="26"/>
              </w:rPr>
              <w:t>Debentures, net</w:t>
            </w:r>
          </w:p>
        </w:tc>
        <w:tc>
          <w:tcPr>
            <w:tcW w:w="2016" w:type="dxa"/>
            <w:tcBorders>
              <w:top w:val="single" w:sz="4" w:space="0" w:color="auto"/>
              <w:bottom w:val="single" w:sz="4" w:space="0" w:color="auto"/>
            </w:tcBorders>
            <w:shd w:val="clear" w:color="auto" w:fill="auto"/>
          </w:tcPr>
          <w:p w14:paraId="49B00550" w14:textId="2FE96AD0" w:rsidR="007E1233" w:rsidRPr="00A26767" w:rsidRDefault="007E1233" w:rsidP="007E1233">
            <w:pPr>
              <w:tabs>
                <w:tab w:val="decimal" w:pos="1806"/>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494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295</w:t>
            </w:r>
            <w:r w:rsidRPr="00A26767">
              <w:rPr>
                <w:rFonts w:asciiTheme="minorBidi" w:hAnsiTheme="minorBidi" w:cstheme="minorBidi"/>
                <w:color w:val="000000"/>
                <w:sz w:val="26"/>
                <w:szCs w:val="26"/>
              </w:rPr>
              <w:t xml:space="preserve"> </w:t>
            </w:r>
          </w:p>
        </w:tc>
        <w:tc>
          <w:tcPr>
            <w:tcW w:w="2016" w:type="dxa"/>
            <w:tcBorders>
              <w:top w:val="single" w:sz="4" w:space="0" w:color="auto"/>
              <w:bottom w:val="single" w:sz="4" w:space="0" w:color="auto"/>
            </w:tcBorders>
            <w:shd w:val="clear" w:color="auto" w:fill="auto"/>
          </w:tcPr>
          <w:p w14:paraId="00C8B671" w14:textId="07A98B43" w:rsidR="007E1233" w:rsidRPr="00A26767" w:rsidRDefault="00A26767" w:rsidP="007E1233">
            <w:pPr>
              <w:tabs>
                <w:tab w:val="decimal" w:pos="1806"/>
              </w:tabs>
              <w:ind w:right="-72"/>
              <w:jc w:val="both"/>
              <w:rPr>
                <w:rFonts w:asciiTheme="minorBidi" w:eastAsia="MS Mincho"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158</w:t>
            </w:r>
          </w:p>
        </w:tc>
      </w:tr>
    </w:tbl>
    <w:p w14:paraId="710B2B08" w14:textId="36387481" w:rsidR="00A31DFE" w:rsidRPr="00A26767" w:rsidRDefault="00A31DFE" w:rsidP="00A31DFE">
      <w:pPr>
        <w:jc w:val="thaiDistribute"/>
        <w:rPr>
          <w:rFonts w:asciiTheme="minorBidi" w:hAnsiTheme="minorBidi" w:cstheme="minorBidi"/>
          <w:color w:val="000000"/>
          <w:sz w:val="20"/>
          <w:szCs w:val="20"/>
        </w:rPr>
      </w:pPr>
    </w:p>
    <w:p w14:paraId="547ECDF3" w14:textId="47F44B8E" w:rsidR="00A31DFE" w:rsidRPr="00A26767" w:rsidRDefault="00A31DFE" w:rsidP="00A31DFE">
      <w:pPr>
        <w:ind w:left="142" w:hanging="142"/>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Movements of debentures for the year ended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are as follows:</w:t>
      </w:r>
    </w:p>
    <w:p w14:paraId="1FAFC510" w14:textId="77777777" w:rsidR="00A31DFE" w:rsidRPr="00A26767" w:rsidRDefault="00A31DFE" w:rsidP="00A31DFE">
      <w:pPr>
        <w:tabs>
          <w:tab w:val="right" w:pos="9270"/>
        </w:tabs>
        <w:jc w:val="both"/>
        <w:rPr>
          <w:rFonts w:asciiTheme="minorBidi" w:eastAsia="MS Mincho" w:hAnsiTheme="minorBidi" w:cstheme="minorBidi"/>
          <w:color w:val="000000"/>
          <w:sz w:val="20"/>
          <w:szCs w:val="20"/>
          <w:lang w:eastAsia="th-TH"/>
        </w:rPr>
      </w:pPr>
    </w:p>
    <w:tbl>
      <w:tblPr>
        <w:tblW w:w="9461" w:type="dxa"/>
        <w:tblInd w:w="-5" w:type="dxa"/>
        <w:tblLayout w:type="fixed"/>
        <w:tblLook w:val="0000" w:firstRow="0" w:lastRow="0" w:firstColumn="0" w:lastColumn="0" w:noHBand="0" w:noVBand="0"/>
      </w:tblPr>
      <w:tblGrid>
        <w:gridCol w:w="5429"/>
        <w:gridCol w:w="2016"/>
        <w:gridCol w:w="2016"/>
      </w:tblGrid>
      <w:tr w:rsidR="00335D16" w:rsidRPr="00A26767" w14:paraId="753DF34D" w14:textId="0E973427" w:rsidTr="002663E8">
        <w:tc>
          <w:tcPr>
            <w:tcW w:w="5429" w:type="dxa"/>
            <w:shd w:val="clear" w:color="auto" w:fill="auto"/>
            <w:vAlign w:val="bottom"/>
          </w:tcPr>
          <w:p w14:paraId="3527ABDD" w14:textId="77777777" w:rsidR="00335D16" w:rsidRPr="00A26767" w:rsidRDefault="00335D16">
            <w:pPr>
              <w:tabs>
                <w:tab w:val="left" w:pos="540"/>
                <w:tab w:val="left" w:pos="900"/>
              </w:tabs>
              <w:ind w:left="-101" w:right="-173"/>
              <w:rPr>
                <w:rFonts w:asciiTheme="minorBidi" w:hAnsiTheme="minorBidi" w:cstheme="minorBidi"/>
                <w:b/>
                <w:bCs/>
                <w:color w:val="000000"/>
                <w:sz w:val="26"/>
                <w:szCs w:val="26"/>
              </w:rPr>
            </w:pPr>
          </w:p>
        </w:tc>
        <w:tc>
          <w:tcPr>
            <w:tcW w:w="4032" w:type="dxa"/>
            <w:gridSpan w:val="2"/>
            <w:tcBorders>
              <w:bottom w:val="single" w:sz="4" w:space="0" w:color="auto"/>
            </w:tcBorders>
            <w:shd w:val="clear" w:color="auto" w:fill="auto"/>
          </w:tcPr>
          <w:p w14:paraId="59B87C15" w14:textId="642F6A20" w:rsidR="00335D16" w:rsidRPr="00A26767" w:rsidRDefault="00335D16" w:rsidP="00C34DC8">
            <w:pPr>
              <w:tabs>
                <w:tab w:val="decimal" w:pos="3816"/>
              </w:tabs>
              <w:ind w:left="-75"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and separate financial information</w:t>
            </w:r>
          </w:p>
        </w:tc>
      </w:tr>
      <w:tr w:rsidR="00335D16" w:rsidRPr="00A26767" w14:paraId="20348CB8" w14:textId="78D4B046" w:rsidTr="0095053C">
        <w:tc>
          <w:tcPr>
            <w:tcW w:w="5429" w:type="dxa"/>
            <w:shd w:val="clear" w:color="auto" w:fill="auto"/>
            <w:vAlign w:val="bottom"/>
          </w:tcPr>
          <w:p w14:paraId="64ABC5DC" w14:textId="594CDBCE" w:rsidR="00335D16" w:rsidRPr="00673D43" w:rsidRDefault="00673D43" w:rsidP="00335D16">
            <w:pPr>
              <w:ind w:left="-101" w:right="-173"/>
              <w:rPr>
                <w:rFonts w:asciiTheme="minorBidi" w:hAnsiTheme="minorBidi" w:cstheme="minorBidi"/>
                <w:b/>
                <w:bCs/>
                <w:color w:val="000000"/>
                <w:sz w:val="26"/>
                <w:szCs w:val="26"/>
              </w:rPr>
            </w:pPr>
            <w:r w:rsidRPr="00673D43">
              <w:rPr>
                <w:rFonts w:asciiTheme="minorBidi" w:hAnsiTheme="minorBidi" w:cstheme="minorBidi"/>
                <w:b/>
                <w:bCs/>
                <w:color w:val="000000"/>
                <w:sz w:val="26"/>
                <w:szCs w:val="26"/>
              </w:rPr>
              <w:t>For the years ended 31 December</w:t>
            </w:r>
          </w:p>
        </w:tc>
        <w:tc>
          <w:tcPr>
            <w:tcW w:w="2016" w:type="dxa"/>
            <w:tcBorders>
              <w:top w:val="single" w:sz="4" w:space="0" w:color="auto"/>
              <w:bottom w:val="single" w:sz="4" w:space="0" w:color="auto"/>
            </w:tcBorders>
            <w:shd w:val="clear" w:color="auto" w:fill="auto"/>
            <w:vAlign w:val="center"/>
          </w:tcPr>
          <w:p w14:paraId="2CD2708D" w14:textId="4FE353C4" w:rsidR="00335D16" w:rsidRPr="00A26767" w:rsidRDefault="00335D16" w:rsidP="00C34DC8">
            <w:pPr>
              <w:tabs>
                <w:tab w:val="right" w:pos="1795"/>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2024</w:t>
            </w: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2016" w:type="dxa"/>
            <w:tcBorders>
              <w:top w:val="single" w:sz="4" w:space="0" w:color="auto"/>
              <w:bottom w:val="single" w:sz="4" w:space="0" w:color="auto"/>
            </w:tcBorders>
            <w:shd w:val="clear" w:color="auto" w:fill="auto"/>
          </w:tcPr>
          <w:p w14:paraId="063424B5" w14:textId="5A6F97E8" w:rsidR="00335D16" w:rsidRPr="00A26767" w:rsidRDefault="00C34DC8" w:rsidP="00C34DC8">
            <w:pPr>
              <w:tabs>
                <w:tab w:val="right" w:pos="179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31</w:t>
            </w:r>
            <w:r w:rsidR="00335D16" w:rsidRPr="00A26767">
              <w:rPr>
                <w:rFonts w:asciiTheme="minorBidi" w:hAnsiTheme="minorBidi" w:cstheme="minorBidi"/>
                <w:b/>
                <w:bCs/>
                <w:color w:val="000000"/>
                <w:sz w:val="26"/>
                <w:szCs w:val="26"/>
              </w:rPr>
              <w:t xml:space="preserve"> December </w:t>
            </w:r>
            <w:r w:rsidR="00A26767" w:rsidRPr="00A26767">
              <w:rPr>
                <w:rFonts w:asciiTheme="minorBidi" w:hAnsiTheme="minorBidi" w:cstheme="minorBidi"/>
                <w:b/>
                <w:bCs/>
                <w:color w:val="000000"/>
                <w:sz w:val="26"/>
                <w:szCs w:val="26"/>
              </w:rPr>
              <w:t>2023</w:t>
            </w:r>
          </w:p>
          <w:p w14:paraId="127B537C" w14:textId="15AC4B32" w:rsidR="00335D16" w:rsidRPr="00A26767" w:rsidRDefault="00335D16" w:rsidP="00C34DC8">
            <w:pPr>
              <w:tabs>
                <w:tab w:val="decimal" w:pos="179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416D88" w:rsidRPr="00A26767" w14:paraId="1C7E68E4" w14:textId="77777777" w:rsidTr="0095053C">
        <w:tc>
          <w:tcPr>
            <w:tcW w:w="5429" w:type="dxa"/>
            <w:shd w:val="clear" w:color="auto" w:fill="auto"/>
            <w:vAlign w:val="bottom"/>
          </w:tcPr>
          <w:p w14:paraId="3B5521F8" w14:textId="77777777" w:rsidR="00416D88" w:rsidRPr="00A26767" w:rsidRDefault="00416D88" w:rsidP="00335D16">
            <w:pPr>
              <w:ind w:left="-101"/>
              <w:rPr>
                <w:rFonts w:asciiTheme="minorBidi" w:hAnsiTheme="minorBidi" w:cstheme="minorBidi"/>
                <w:color w:val="000000"/>
                <w:sz w:val="8"/>
                <w:szCs w:val="8"/>
              </w:rPr>
            </w:pPr>
          </w:p>
        </w:tc>
        <w:tc>
          <w:tcPr>
            <w:tcW w:w="2016" w:type="dxa"/>
            <w:tcBorders>
              <w:top w:val="single" w:sz="4" w:space="0" w:color="auto"/>
            </w:tcBorders>
            <w:shd w:val="clear" w:color="auto" w:fill="auto"/>
            <w:vAlign w:val="center"/>
          </w:tcPr>
          <w:p w14:paraId="4C0506DA" w14:textId="77777777" w:rsidR="00416D88" w:rsidRPr="00A26767" w:rsidRDefault="00416D88" w:rsidP="00C34DC8">
            <w:pPr>
              <w:tabs>
                <w:tab w:val="decimal" w:pos="1795"/>
              </w:tabs>
              <w:ind w:right="-72"/>
              <w:rPr>
                <w:rFonts w:asciiTheme="minorBidi" w:hAnsiTheme="minorBidi" w:cstheme="minorBidi"/>
                <w:color w:val="000000"/>
                <w:sz w:val="8"/>
                <w:szCs w:val="8"/>
              </w:rPr>
            </w:pPr>
          </w:p>
        </w:tc>
        <w:tc>
          <w:tcPr>
            <w:tcW w:w="2016" w:type="dxa"/>
            <w:tcBorders>
              <w:top w:val="single" w:sz="4" w:space="0" w:color="auto"/>
            </w:tcBorders>
            <w:shd w:val="clear" w:color="auto" w:fill="auto"/>
          </w:tcPr>
          <w:p w14:paraId="77E4B847" w14:textId="77777777" w:rsidR="00416D88" w:rsidRPr="00A26767" w:rsidRDefault="00416D88" w:rsidP="00C34DC8">
            <w:pPr>
              <w:tabs>
                <w:tab w:val="decimal" w:pos="1795"/>
              </w:tabs>
              <w:ind w:right="-72"/>
              <w:rPr>
                <w:rFonts w:asciiTheme="minorBidi" w:hAnsiTheme="minorBidi" w:cstheme="minorBidi"/>
                <w:color w:val="000000"/>
                <w:sz w:val="8"/>
                <w:szCs w:val="8"/>
              </w:rPr>
            </w:pPr>
          </w:p>
        </w:tc>
      </w:tr>
      <w:tr w:rsidR="007E1233" w:rsidRPr="00A26767" w14:paraId="71B72824" w14:textId="1E17E460">
        <w:tc>
          <w:tcPr>
            <w:tcW w:w="5429" w:type="dxa"/>
            <w:shd w:val="clear" w:color="auto" w:fill="auto"/>
            <w:vAlign w:val="bottom"/>
          </w:tcPr>
          <w:p w14:paraId="09B2AE65" w14:textId="77777777" w:rsidR="007E1233" w:rsidRPr="00A26767" w:rsidRDefault="007E1233" w:rsidP="007E1233">
            <w:pPr>
              <w:ind w:left="-101"/>
              <w:rPr>
                <w:rFonts w:asciiTheme="minorBidi" w:hAnsiTheme="minorBidi" w:cstheme="minorBidi"/>
                <w:color w:val="000000"/>
                <w:sz w:val="26"/>
                <w:szCs w:val="26"/>
              </w:rPr>
            </w:pPr>
            <w:r w:rsidRPr="00A26767">
              <w:rPr>
                <w:rFonts w:asciiTheme="minorBidi" w:hAnsiTheme="minorBidi" w:cstheme="minorBidi"/>
                <w:color w:val="000000"/>
                <w:sz w:val="26"/>
                <w:szCs w:val="26"/>
              </w:rPr>
              <w:t>Opening net balance</w:t>
            </w:r>
          </w:p>
        </w:tc>
        <w:tc>
          <w:tcPr>
            <w:tcW w:w="2016" w:type="dxa"/>
            <w:shd w:val="clear" w:color="auto" w:fill="auto"/>
          </w:tcPr>
          <w:p w14:paraId="26D91995" w14:textId="3684D7BF" w:rsidR="007E1233" w:rsidRPr="00A26767" w:rsidRDefault="007E1233" w:rsidP="007E1233">
            <w:pPr>
              <w:tabs>
                <w:tab w:val="decimal" w:pos="1795"/>
              </w:tabs>
              <w:ind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493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158</w:t>
            </w:r>
            <w:r w:rsidRPr="00A26767">
              <w:rPr>
                <w:rFonts w:asciiTheme="minorBidi" w:hAnsiTheme="minorBidi" w:cstheme="minorBidi"/>
                <w:color w:val="000000"/>
                <w:sz w:val="26"/>
                <w:szCs w:val="26"/>
              </w:rPr>
              <w:t xml:space="preserve"> </w:t>
            </w:r>
          </w:p>
        </w:tc>
        <w:tc>
          <w:tcPr>
            <w:tcW w:w="2016" w:type="dxa"/>
            <w:shd w:val="clear" w:color="auto" w:fill="auto"/>
            <w:vAlign w:val="center"/>
          </w:tcPr>
          <w:p w14:paraId="15A0ECFA" w14:textId="69BCF6E8"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066</w:t>
            </w:r>
          </w:p>
        </w:tc>
      </w:tr>
      <w:tr w:rsidR="00180AC4" w:rsidRPr="00A26767" w14:paraId="47709507" w14:textId="77777777">
        <w:tc>
          <w:tcPr>
            <w:tcW w:w="5429" w:type="dxa"/>
            <w:shd w:val="clear" w:color="auto" w:fill="auto"/>
          </w:tcPr>
          <w:p w14:paraId="2292F7DA" w14:textId="559C592E" w:rsidR="00180AC4" w:rsidRPr="00A26767" w:rsidRDefault="00180AC4" w:rsidP="00180AC4">
            <w:pPr>
              <w:ind w:left="-101"/>
              <w:rPr>
                <w:rFonts w:asciiTheme="minorBidi" w:hAnsiTheme="minorBidi" w:cstheme="minorBidi"/>
                <w:color w:val="000000"/>
                <w:sz w:val="26"/>
                <w:szCs w:val="26"/>
              </w:rPr>
            </w:pPr>
            <w:r w:rsidRPr="00A26767">
              <w:rPr>
                <w:rFonts w:asciiTheme="minorBidi" w:hAnsiTheme="minorBidi" w:cstheme="minorBidi"/>
                <w:color w:val="000000"/>
                <w:sz w:val="26"/>
                <w:szCs w:val="26"/>
              </w:rPr>
              <w:t>Other non-cash movements:</w:t>
            </w:r>
          </w:p>
        </w:tc>
        <w:tc>
          <w:tcPr>
            <w:tcW w:w="2016" w:type="dxa"/>
            <w:shd w:val="clear" w:color="auto" w:fill="auto"/>
          </w:tcPr>
          <w:p w14:paraId="7B3B3D55" w14:textId="77777777" w:rsidR="00180AC4" w:rsidRPr="00A26767" w:rsidRDefault="00180AC4" w:rsidP="00180AC4">
            <w:pPr>
              <w:tabs>
                <w:tab w:val="decimal" w:pos="1795"/>
              </w:tabs>
              <w:ind w:right="-72"/>
              <w:rPr>
                <w:rFonts w:asciiTheme="minorBidi" w:hAnsiTheme="minorBidi" w:cstheme="minorBidi"/>
                <w:color w:val="000000"/>
                <w:sz w:val="26"/>
                <w:szCs w:val="26"/>
              </w:rPr>
            </w:pPr>
          </w:p>
        </w:tc>
        <w:tc>
          <w:tcPr>
            <w:tcW w:w="2016" w:type="dxa"/>
            <w:shd w:val="clear" w:color="auto" w:fill="auto"/>
            <w:vAlign w:val="center"/>
          </w:tcPr>
          <w:p w14:paraId="2AACEF99" w14:textId="77777777" w:rsidR="00180AC4" w:rsidRPr="00A26767" w:rsidRDefault="00180AC4" w:rsidP="00180AC4">
            <w:pPr>
              <w:tabs>
                <w:tab w:val="decimal" w:pos="1795"/>
              </w:tabs>
              <w:ind w:right="-72"/>
              <w:rPr>
                <w:rFonts w:asciiTheme="minorBidi" w:hAnsiTheme="minorBidi" w:cstheme="minorBidi"/>
                <w:color w:val="000000"/>
                <w:sz w:val="26"/>
                <w:szCs w:val="26"/>
              </w:rPr>
            </w:pPr>
          </w:p>
        </w:tc>
      </w:tr>
      <w:tr w:rsidR="007E1233" w:rsidRPr="00A26767" w14:paraId="44FCEE3E" w14:textId="16A3425C">
        <w:trPr>
          <w:trHeight w:val="229"/>
        </w:trPr>
        <w:tc>
          <w:tcPr>
            <w:tcW w:w="5429" w:type="dxa"/>
            <w:shd w:val="clear" w:color="auto" w:fill="auto"/>
            <w:vAlign w:val="bottom"/>
          </w:tcPr>
          <w:p w14:paraId="7EAC3486" w14:textId="77777777" w:rsidR="007E1233" w:rsidRPr="00A26767" w:rsidRDefault="007E1233" w:rsidP="007E1233">
            <w:pPr>
              <w:ind w:left="-101"/>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 xml:space="preserve">   Amortisation of deferred financing service fees</w:t>
            </w:r>
          </w:p>
        </w:tc>
        <w:tc>
          <w:tcPr>
            <w:tcW w:w="2016" w:type="dxa"/>
            <w:tcBorders>
              <w:bottom w:val="single" w:sz="4" w:space="0" w:color="auto"/>
            </w:tcBorders>
            <w:shd w:val="clear" w:color="auto" w:fill="auto"/>
          </w:tcPr>
          <w:p w14:paraId="2F6807B8" w14:textId="76D1D7F0" w:rsidR="007E1233" w:rsidRPr="00A26767" w:rsidRDefault="009E556E" w:rsidP="007E1233">
            <w:pPr>
              <w:tabs>
                <w:tab w:val="decimal" w:pos="1795"/>
              </w:tabs>
              <w:ind w:right="-72"/>
              <w:rPr>
                <w:rFonts w:asciiTheme="minorBidi" w:hAnsiTheme="minorBidi" w:cstheme="minorBidi"/>
                <w:color w:val="000000"/>
                <w:sz w:val="26"/>
                <w:szCs w:val="26"/>
                <w:cs/>
              </w:rPr>
            </w:pPr>
            <w:r w:rsidRPr="009E556E">
              <w:rPr>
                <w:rFonts w:asciiTheme="minorBidi" w:hAnsiTheme="minorBidi" w:cstheme="minorBidi"/>
                <w:color w:val="000000"/>
                <w:sz w:val="26"/>
                <w:szCs w:val="26"/>
              </w:rPr>
              <w:t xml:space="preserve">1,137   </w:t>
            </w:r>
          </w:p>
        </w:tc>
        <w:tc>
          <w:tcPr>
            <w:tcW w:w="2016" w:type="dxa"/>
            <w:tcBorders>
              <w:bottom w:val="single" w:sz="4" w:space="0" w:color="auto"/>
            </w:tcBorders>
            <w:shd w:val="clear" w:color="auto" w:fill="auto"/>
            <w:vAlign w:val="center"/>
          </w:tcPr>
          <w:p w14:paraId="10357720" w14:textId="20314764" w:rsidR="007E1233" w:rsidRPr="00A26767" w:rsidRDefault="00A26767" w:rsidP="007E1233">
            <w:pPr>
              <w:tabs>
                <w:tab w:val="decimal" w:pos="1795"/>
              </w:tabs>
              <w:ind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092</w:t>
            </w:r>
          </w:p>
        </w:tc>
      </w:tr>
      <w:tr w:rsidR="007E1233" w:rsidRPr="00A26767" w14:paraId="0A4C5079" w14:textId="0703F323">
        <w:tc>
          <w:tcPr>
            <w:tcW w:w="5429" w:type="dxa"/>
            <w:shd w:val="clear" w:color="auto" w:fill="auto"/>
            <w:vAlign w:val="bottom"/>
          </w:tcPr>
          <w:p w14:paraId="364C968B" w14:textId="77777777" w:rsidR="007E1233" w:rsidRPr="00A26767" w:rsidRDefault="007E1233" w:rsidP="007E1233">
            <w:pPr>
              <w:ind w:left="-101"/>
              <w:rPr>
                <w:rFonts w:asciiTheme="minorBidi" w:hAnsiTheme="minorBidi" w:cstheme="minorBidi"/>
                <w:color w:val="000000"/>
                <w:sz w:val="26"/>
                <w:szCs w:val="26"/>
              </w:rPr>
            </w:pPr>
            <w:r w:rsidRPr="00A26767">
              <w:rPr>
                <w:rFonts w:asciiTheme="minorBidi" w:hAnsiTheme="minorBidi" w:cstheme="minorBidi"/>
                <w:color w:val="000000"/>
                <w:sz w:val="26"/>
                <w:szCs w:val="26"/>
              </w:rPr>
              <w:t>Closing net balance</w:t>
            </w:r>
          </w:p>
        </w:tc>
        <w:tc>
          <w:tcPr>
            <w:tcW w:w="2016" w:type="dxa"/>
            <w:tcBorders>
              <w:top w:val="single" w:sz="4" w:space="0" w:color="auto"/>
              <w:bottom w:val="single" w:sz="4" w:space="0" w:color="auto"/>
            </w:tcBorders>
            <w:shd w:val="clear" w:color="auto" w:fill="auto"/>
          </w:tcPr>
          <w:p w14:paraId="33381A0E" w14:textId="6F2B7A7A" w:rsidR="007E1233" w:rsidRPr="00A26767" w:rsidRDefault="009E2F22" w:rsidP="007E1233">
            <w:pPr>
              <w:tabs>
                <w:tab w:val="decimal" w:pos="1795"/>
              </w:tabs>
              <w:ind w:right="-72"/>
              <w:rPr>
                <w:rFonts w:asciiTheme="minorBidi" w:hAnsiTheme="minorBidi" w:cstheme="minorBidi"/>
                <w:color w:val="000000"/>
                <w:sz w:val="26"/>
                <w:szCs w:val="26"/>
                <w:cs/>
              </w:rPr>
            </w:pPr>
            <w:r w:rsidRPr="009E2F22">
              <w:rPr>
                <w:rFonts w:asciiTheme="minorBidi" w:hAnsiTheme="minorBidi" w:cstheme="minorBidi"/>
                <w:color w:val="000000"/>
                <w:sz w:val="26"/>
                <w:szCs w:val="26"/>
              </w:rPr>
              <w:t>5,494,295</w:t>
            </w:r>
          </w:p>
        </w:tc>
        <w:tc>
          <w:tcPr>
            <w:tcW w:w="2016" w:type="dxa"/>
            <w:tcBorders>
              <w:top w:val="single" w:sz="4" w:space="0" w:color="auto"/>
              <w:bottom w:val="single" w:sz="4" w:space="0" w:color="auto"/>
            </w:tcBorders>
            <w:shd w:val="clear" w:color="auto" w:fill="auto"/>
            <w:vAlign w:val="center"/>
          </w:tcPr>
          <w:p w14:paraId="3D932EB3" w14:textId="31EE1B65" w:rsidR="007E1233" w:rsidRPr="00A26767" w:rsidRDefault="00A26767" w:rsidP="007E1233">
            <w:pPr>
              <w:tabs>
                <w:tab w:val="decimal" w:pos="1795"/>
              </w:tabs>
              <w:ind w:right="-72"/>
              <w:rPr>
                <w:rFonts w:asciiTheme="minorBidi" w:hAnsiTheme="minorBidi" w:cstheme="minorBidi"/>
                <w:color w:val="000000"/>
                <w:sz w:val="26"/>
                <w:szCs w:val="26"/>
                <w:cs/>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493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158</w:t>
            </w:r>
          </w:p>
        </w:tc>
      </w:tr>
    </w:tbl>
    <w:p w14:paraId="7F79D4DF" w14:textId="77777777" w:rsidR="00A31DFE" w:rsidRPr="00A26767" w:rsidRDefault="00A31DFE" w:rsidP="00A31DFE">
      <w:pPr>
        <w:pStyle w:val="BodyText3"/>
        <w:tabs>
          <w:tab w:val="clear" w:pos="360"/>
        </w:tabs>
        <w:jc w:val="thaiDistribute"/>
        <w:rPr>
          <w:rFonts w:asciiTheme="minorBidi" w:hAnsiTheme="minorBidi" w:cstheme="minorBidi"/>
          <w:color w:val="000000"/>
          <w:sz w:val="20"/>
          <w:szCs w:val="20"/>
          <w:lang w:val="en-GB"/>
        </w:rPr>
      </w:pPr>
    </w:p>
    <w:p w14:paraId="7FE86372" w14:textId="77777777" w:rsidR="00A31DFE" w:rsidRPr="00A26767" w:rsidRDefault="00A31DFE" w:rsidP="00A31DFE">
      <w:pPr>
        <w:pStyle w:val="BodyText3"/>
        <w:tabs>
          <w:tab w:val="clear" w:pos="360"/>
        </w:tabs>
        <w:jc w:val="thaiDistribute"/>
        <w:rPr>
          <w:rFonts w:asciiTheme="minorBidi" w:hAnsiTheme="minorBidi" w:cstheme="minorBidi"/>
          <w:color w:val="000000"/>
          <w:sz w:val="26"/>
          <w:szCs w:val="26"/>
          <w:lang w:val="en-GB"/>
        </w:rPr>
      </w:pPr>
      <w:r w:rsidRPr="00A26767">
        <w:rPr>
          <w:rFonts w:asciiTheme="minorBidi" w:hAnsiTheme="minorBidi" w:cstheme="minorBidi"/>
          <w:color w:val="000000"/>
          <w:sz w:val="26"/>
          <w:szCs w:val="26"/>
          <w:lang w:val="en-GB"/>
        </w:rPr>
        <w:t xml:space="preserve">Debentures are unsecured liabilities. However, the Group is required to comply with certain procedure and conditions; </w:t>
      </w:r>
      <w:r w:rsidRPr="00A26767">
        <w:rPr>
          <w:rFonts w:asciiTheme="minorBidi" w:hAnsiTheme="minorBidi" w:cstheme="minorBidi"/>
          <w:color w:val="000000"/>
          <w:sz w:val="26"/>
          <w:szCs w:val="26"/>
          <w:cs/>
          <w:lang w:val="en-GB"/>
        </w:rPr>
        <w:br/>
      </w:r>
      <w:r w:rsidRPr="00A26767">
        <w:rPr>
          <w:rFonts w:asciiTheme="minorBidi" w:hAnsiTheme="minorBidi" w:cstheme="minorBidi"/>
          <w:color w:val="000000"/>
          <w:sz w:val="26"/>
          <w:szCs w:val="26"/>
          <w:lang w:val="en-GB"/>
        </w:rPr>
        <w:t>for example, maintaining debt to equity ratio.</w:t>
      </w:r>
    </w:p>
    <w:p w14:paraId="113C171C" w14:textId="6F0E0D89" w:rsidR="00707338" w:rsidRDefault="00707338">
      <w:pPr>
        <w:spacing w:after="160" w:line="259" w:lineRule="auto"/>
        <w:rPr>
          <w:rFonts w:asciiTheme="minorBidi" w:eastAsia="MS Mincho" w:hAnsiTheme="minorBidi" w:cstheme="minorBidi"/>
          <w:color w:val="000000"/>
          <w:sz w:val="20"/>
          <w:szCs w:val="20"/>
          <w:cs/>
          <w:lang w:eastAsia="th-TH"/>
        </w:rPr>
      </w:pPr>
      <w:r>
        <w:rPr>
          <w:rFonts w:asciiTheme="minorBidi" w:hAnsiTheme="minorBidi" w:cstheme="minorBidi"/>
          <w:color w:val="000000"/>
          <w:sz w:val="20"/>
          <w:szCs w:val="20"/>
          <w:cs/>
        </w:rPr>
        <w:br w:type="page"/>
      </w:r>
    </w:p>
    <w:p w14:paraId="01EA3E52" w14:textId="77777777" w:rsidR="003F4967" w:rsidRDefault="003F4967" w:rsidP="00A31DFE">
      <w:pPr>
        <w:pStyle w:val="BodyText3"/>
        <w:tabs>
          <w:tab w:val="clear" w:pos="360"/>
        </w:tabs>
        <w:ind w:left="18"/>
        <w:jc w:val="thaiDistribute"/>
        <w:rPr>
          <w:rFonts w:asciiTheme="minorBidi" w:hAnsiTheme="minorBidi" w:cstheme="minorBidi"/>
          <w:color w:val="000000"/>
          <w:sz w:val="26"/>
          <w:szCs w:val="26"/>
          <w:lang w:val="en-GB"/>
        </w:rPr>
      </w:pPr>
    </w:p>
    <w:p w14:paraId="59784FC0" w14:textId="77777777" w:rsidR="003F4967" w:rsidRDefault="003F4967" w:rsidP="00A31DFE">
      <w:pPr>
        <w:pStyle w:val="BodyText3"/>
        <w:tabs>
          <w:tab w:val="clear" w:pos="360"/>
        </w:tabs>
        <w:ind w:left="18"/>
        <w:jc w:val="thaiDistribute"/>
        <w:rPr>
          <w:rFonts w:asciiTheme="minorBidi" w:hAnsiTheme="minorBidi" w:cstheme="minorBidi"/>
          <w:color w:val="000000"/>
          <w:sz w:val="26"/>
          <w:szCs w:val="26"/>
          <w:lang w:val="en-GB"/>
        </w:rPr>
      </w:pPr>
    </w:p>
    <w:p w14:paraId="494F490A" w14:textId="1265764E" w:rsidR="00A31DFE" w:rsidRPr="00A26767" w:rsidRDefault="00A31DFE" w:rsidP="00A31DFE">
      <w:pPr>
        <w:pStyle w:val="BodyText3"/>
        <w:tabs>
          <w:tab w:val="clear" w:pos="360"/>
        </w:tabs>
        <w:ind w:left="18"/>
        <w:jc w:val="thaiDistribute"/>
        <w:rPr>
          <w:rFonts w:asciiTheme="minorBidi" w:hAnsiTheme="minorBidi" w:cstheme="minorBidi"/>
          <w:color w:val="000000"/>
          <w:sz w:val="26"/>
          <w:szCs w:val="26"/>
          <w:lang w:val="en-GB"/>
        </w:rPr>
      </w:pPr>
      <w:r w:rsidRPr="00A26767">
        <w:rPr>
          <w:rFonts w:asciiTheme="minorBidi" w:hAnsiTheme="minorBidi" w:cstheme="minorBidi"/>
          <w:color w:val="000000"/>
          <w:sz w:val="26"/>
          <w:szCs w:val="26"/>
          <w:lang w:val="en-GB"/>
        </w:rPr>
        <w:t xml:space="preserve">As at </w:t>
      </w:r>
      <w:r w:rsidR="00A26767" w:rsidRPr="00A26767">
        <w:rPr>
          <w:rFonts w:asciiTheme="minorBidi" w:hAnsiTheme="minorBidi" w:cstheme="minorBidi"/>
          <w:color w:val="000000"/>
          <w:sz w:val="26"/>
          <w:szCs w:val="26"/>
          <w:lang w:val="en-GB"/>
        </w:rPr>
        <w:t>31</w:t>
      </w:r>
      <w:r w:rsidRPr="00A26767">
        <w:rPr>
          <w:rFonts w:asciiTheme="minorBidi" w:hAnsiTheme="minorBidi" w:cstheme="minorBidi"/>
          <w:color w:val="000000"/>
          <w:sz w:val="26"/>
          <w:szCs w:val="26"/>
          <w:lang w:val="en-GB"/>
        </w:rPr>
        <w:t xml:space="preserve"> December </w:t>
      </w:r>
      <w:r w:rsidR="00A26767" w:rsidRPr="00A26767">
        <w:rPr>
          <w:rFonts w:asciiTheme="minorBidi" w:hAnsiTheme="minorBidi" w:cstheme="minorBidi"/>
          <w:color w:val="000000"/>
          <w:sz w:val="26"/>
          <w:szCs w:val="26"/>
          <w:lang w:val="en-GB"/>
        </w:rPr>
        <w:t>2024</w:t>
      </w:r>
      <w:r w:rsidRPr="00A26767">
        <w:rPr>
          <w:rFonts w:asciiTheme="minorBidi" w:hAnsiTheme="minorBidi" w:cstheme="minorBidi"/>
          <w:color w:val="000000"/>
          <w:sz w:val="26"/>
          <w:szCs w:val="26"/>
          <w:lang w:val="en-GB"/>
        </w:rPr>
        <w:t xml:space="preserve">, fair value of debentures are Baht </w:t>
      </w:r>
      <w:r w:rsidR="00C34A54" w:rsidRPr="00A26767">
        <w:rPr>
          <w:rFonts w:asciiTheme="minorBidi" w:hAnsiTheme="minorBidi" w:cstheme="minorBidi"/>
          <w:color w:val="000000"/>
          <w:sz w:val="26"/>
          <w:szCs w:val="26"/>
          <w:lang w:val="en-GB"/>
        </w:rPr>
        <w:t>5,665.99 million</w:t>
      </w:r>
      <w:r w:rsidR="008F06AD" w:rsidRPr="00A26767">
        <w:rPr>
          <w:rFonts w:asciiTheme="minorBidi" w:hAnsiTheme="minorBidi" w:cstheme="minorBidi"/>
          <w:color w:val="000000"/>
          <w:sz w:val="26"/>
          <w:szCs w:val="26"/>
          <w:lang w:val="en-GB"/>
        </w:rPr>
        <w:t xml:space="preserve"> (</w:t>
      </w:r>
      <w:r w:rsidR="00A26767" w:rsidRPr="00A26767">
        <w:rPr>
          <w:rFonts w:asciiTheme="minorBidi" w:hAnsiTheme="minorBidi" w:cstheme="minorBidi"/>
          <w:color w:val="000000"/>
          <w:sz w:val="26"/>
          <w:szCs w:val="26"/>
          <w:lang w:val="en-GB"/>
        </w:rPr>
        <w:t>31</w:t>
      </w:r>
      <w:r w:rsidR="008F06AD" w:rsidRPr="00A26767">
        <w:rPr>
          <w:rFonts w:asciiTheme="minorBidi" w:hAnsiTheme="minorBidi" w:cstheme="minorBidi"/>
          <w:color w:val="000000"/>
          <w:sz w:val="26"/>
          <w:szCs w:val="26"/>
          <w:lang w:val="en-GB"/>
        </w:rPr>
        <w:t xml:space="preserve"> December </w:t>
      </w:r>
      <w:r w:rsidR="00A26767" w:rsidRPr="00A26767">
        <w:rPr>
          <w:rFonts w:asciiTheme="minorBidi" w:hAnsiTheme="minorBidi" w:cstheme="minorBidi"/>
          <w:color w:val="000000"/>
          <w:sz w:val="26"/>
          <w:szCs w:val="26"/>
          <w:lang w:val="en-GB"/>
        </w:rPr>
        <w:t>2023</w:t>
      </w:r>
      <w:r w:rsidR="008F06AD" w:rsidRPr="00A26767">
        <w:rPr>
          <w:rFonts w:asciiTheme="minorBidi" w:hAnsiTheme="minorBidi" w:cstheme="minorBidi"/>
          <w:color w:val="000000"/>
          <w:sz w:val="26"/>
          <w:szCs w:val="26"/>
          <w:lang w:val="en-GB"/>
        </w:rPr>
        <w:t xml:space="preserve">: fair value are Baht </w:t>
      </w:r>
      <w:r w:rsidR="00A26767" w:rsidRPr="00A26767">
        <w:rPr>
          <w:rFonts w:asciiTheme="minorBidi" w:hAnsiTheme="minorBidi" w:cstheme="minorBidi"/>
          <w:color w:val="000000"/>
          <w:sz w:val="26"/>
          <w:szCs w:val="26"/>
          <w:lang w:val="en-GB"/>
        </w:rPr>
        <w:t>5</w:t>
      </w:r>
      <w:r w:rsidR="005C63A8" w:rsidRPr="00A26767">
        <w:rPr>
          <w:rFonts w:asciiTheme="minorBidi" w:hAnsiTheme="minorBidi" w:cstheme="minorBidi"/>
          <w:color w:val="000000"/>
          <w:sz w:val="26"/>
          <w:szCs w:val="26"/>
          <w:lang w:val="en-GB"/>
        </w:rPr>
        <w:t>,</w:t>
      </w:r>
      <w:r w:rsidR="00A26767" w:rsidRPr="00A26767">
        <w:rPr>
          <w:rFonts w:asciiTheme="minorBidi" w:hAnsiTheme="minorBidi" w:cstheme="minorBidi"/>
          <w:color w:val="000000"/>
          <w:sz w:val="26"/>
          <w:szCs w:val="26"/>
          <w:lang w:val="en-GB"/>
        </w:rPr>
        <w:t>552</w:t>
      </w:r>
      <w:r w:rsidR="005C63A8" w:rsidRPr="00A26767">
        <w:rPr>
          <w:rFonts w:asciiTheme="minorBidi" w:hAnsiTheme="minorBidi" w:cstheme="minorBidi"/>
          <w:color w:val="000000"/>
          <w:sz w:val="26"/>
          <w:szCs w:val="26"/>
          <w:lang w:val="en-GB"/>
        </w:rPr>
        <w:t>.</w:t>
      </w:r>
      <w:r w:rsidR="00A26767" w:rsidRPr="00A26767">
        <w:rPr>
          <w:rFonts w:asciiTheme="minorBidi" w:hAnsiTheme="minorBidi" w:cstheme="minorBidi"/>
          <w:color w:val="000000"/>
          <w:sz w:val="26"/>
          <w:szCs w:val="26"/>
          <w:lang w:val="en-GB"/>
        </w:rPr>
        <w:t>67</w:t>
      </w:r>
      <w:r w:rsidR="008F06AD" w:rsidRPr="00A26767">
        <w:rPr>
          <w:rFonts w:asciiTheme="minorBidi" w:hAnsiTheme="minorBidi" w:cstheme="minorBidi"/>
          <w:color w:val="000000"/>
          <w:sz w:val="26"/>
          <w:szCs w:val="26"/>
          <w:lang w:val="en-GB"/>
        </w:rPr>
        <w:t xml:space="preserve"> million)</w:t>
      </w:r>
      <w:r w:rsidRPr="00A26767">
        <w:rPr>
          <w:rFonts w:asciiTheme="minorBidi" w:hAnsiTheme="minorBidi" w:cstheme="minorBidi"/>
          <w:color w:val="000000"/>
          <w:sz w:val="26"/>
          <w:szCs w:val="26"/>
          <w:lang w:val="en-GB"/>
        </w:rPr>
        <w:t xml:space="preserve">. The valuation technique used to measure fair value of debenture is level </w:t>
      </w:r>
      <w:r w:rsidR="00A26767" w:rsidRPr="00A26767">
        <w:rPr>
          <w:rFonts w:asciiTheme="minorBidi" w:hAnsiTheme="minorBidi" w:cstheme="minorBidi"/>
          <w:color w:val="000000"/>
          <w:sz w:val="26"/>
          <w:szCs w:val="26"/>
          <w:lang w:val="en-GB"/>
        </w:rPr>
        <w:t>2</w:t>
      </w:r>
      <w:r w:rsidRPr="00A26767">
        <w:rPr>
          <w:rFonts w:asciiTheme="minorBidi" w:hAnsiTheme="minorBidi" w:cstheme="minorBidi"/>
          <w:color w:val="000000"/>
          <w:sz w:val="26"/>
          <w:szCs w:val="26"/>
          <w:lang w:val="en-GB"/>
        </w:rPr>
        <w:t xml:space="preserve"> which is calculated based on the market price of each debenture published in the Thai Bond Market Association.</w:t>
      </w:r>
    </w:p>
    <w:p w14:paraId="37A199D3" w14:textId="77777777" w:rsidR="001249EC" w:rsidRDefault="001249EC" w:rsidP="00E138E9">
      <w:pPr>
        <w:tabs>
          <w:tab w:val="right" w:pos="9270"/>
        </w:tabs>
        <w:jc w:val="both"/>
        <w:rPr>
          <w:rFonts w:asciiTheme="minorBidi" w:hAnsiTheme="minorBidi" w:cstheme="minorBidi"/>
          <w:color w:val="000000"/>
          <w:sz w:val="26"/>
          <w:szCs w:val="26"/>
        </w:rPr>
      </w:pPr>
    </w:p>
    <w:p w14:paraId="5EC17C27" w14:textId="309AA466" w:rsidR="00A31DFE" w:rsidRPr="00A26767" w:rsidRDefault="00E138E9" w:rsidP="00E138E9">
      <w:pPr>
        <w:tabs>
          <w:tab w:val="right" w:pos="927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Maturities of debentures are as follows:</w:t>
      </w:r>
    </w:p>
    <w:p w14:paraId="33887E3C" w14:textId="7F7494FB" w:rsidR="00E138E9" w:rsidRPr="00A26767" w:rsidRDefault="00E138E9" w:rsidP="00E138E9">
      <w:pPr>
        <w:tabs>
          <w:tab w:val="right" w:pos="9270"/>
        </w:tabs>
        <w:jc w:val="both"/>
        <w:rPr>
          <w:rFonts w:asciiTheme="minorBidi" w:hAnsiTheme="minorBidi" w:cstheme="minorBidi"/>
          <w:color w:val="000000"/>
          <w:sz w:val="20"/>
          <w:szCs w:val="20"/>
        </w:rPr>
      </w:pPr>
    </w:p>
    <w:tbl>
      <w:tblPr>
        <w:tblW w:w="9461" w:type="dxa"/>
        <w:tblInd w:w="-5" w:type="dxa"/>
        <w:tblLayout w:type="fixed"/>
        <w:tblLook w:val="0000" w:firstRow="0" w:lastRow="0" w:firstColumn="0" w:lastColumn="0" w:noHBand="0" w:noVBand="0"/>
      </w:tblPr>
      <w:tblGrid>
        <w:gridCol w:w="5429"/>
        <w:gridCol w:w="2016"/>
        <w:gridCol w:w="2016"/>
      </w:tblGrid>
      <w:tr w:rsidR="00C34DC8" w:rsidRPr="00A26767" w14:paraId="58807D32" w14:textId="77777777" w:rsidTr="002663E8">
        <w:tc>
          <w:tcPr>
            <w:tcW w:w="5429" w:type="dxa"/>
            <w:shd w:val="clear" w:color="auto" w:fill="auto"/>
            <w:vAlign w:val="bottom"/>
          </w:tcPr>
          <w:p w14:paraId="35791209" w14:textId="77777777" w:rsidR="00C34DC8" w:rsidRPr="00A26767" w:rsidRDefault="00C34DC8">
            <w:pPr>
              <w:tabs>
                <w:tab w:val="left" w:pos="540"/>
                <w:tab w:val="left" w:pos="900"/>
              </w:tabs>
              <w:ind w:left="-101" w:right="-173"/>
              <w:rPr>
                <w:rFonts w:asciiTheme="minorBidi" w:hAnsiTheme="minorBidi" w:cstheme="minorBidi"/>
                <w:b/>
                <w:bCs/>
                <w:color w:val="000000"/>
                <w:sz w:val="26"/>
                <w:szCs w:val="26"/>
              </w:rPr>
            </w:pPr>
          </w:p>
        </w:tc>
        <w:tc>
          <w:tcPr>
            <w:tcW w:w="4032" w:type="dxa"/>
            <w:gridSpan w:val="2"/>
            <w:tcBorders>
              <w:bottom w:val="single" w:sz="4" w:space="0" w:color="auto"/>
            </w:tcBorders>
            <w:shd w:val="clear" w:color="auto" w:fill="auto"/>
          </w:tcPr>
          <w:p w14:paraId="00B5C62E" w14:textId="77777777" w:rsidR="00C34DC8" w:rsidRPr="00A26767" w:rsidRDefault="00C34DC8">
            <w:pPr>
              <w:tabs>
                <w:tab w:val="decimal" w:pos="3816"/>
              </w:tabs>
              <w:ind w:left="-75"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and separate financial information</w:t>
            </w:r>
          </w:p>
        </w:tc>
      </w:tr>
      <w:tr w:rsidR="00C34DC8" w:rsidRPr="00A26767" w14:paraId="1C3001B2" w14:textId="77777777" w:rsidTr="0095053C">
        <w:tc>
          <w:tcPr>
            <w:tcW w:w="5429" w:type="dxa"/>
            <w:shd w:val="clear" w:color="auto" w:fill="auto"/>
            <w:vAlign w:val="bottom"/>
          </w:tcPr>
          <w:p w14:paraId="544FC0A1" w14:textId="797730BF" w:rsidR="00C34DC8" w:rsidRPr="00A26767" w:rsidRDefault="00DF36A3">
            <w:pPr>
              <w:ind w:left="-101" w:right="-173"/>
              <w:rPr>
                <w:rFonts w:asciiTheme="minorBidi" w:hAnsiTheme="minorBidi" w:cstheme="minorBidi"/>
                <w:b/>
                <w:bCs/>
                <w:color w:val="000000"/>
                <w:sz w:val="26"/>
                <w:szCs w:val="26"/>
              </w:rPr>
            </w:pPr>
            <w:r>
              <w:rPr>
                <w:rFonts w:asciiTheme="minorBidi" w:hAnsiTheme="minorBidi" w:cstheme="minorBidi"/>
                <w:b/>
                <w:bCs/>
                <w:color w:val="000000"/>
                <w:sz w:val="26"/>
                <w:szCs w:val="26"/>
              </w:rPr>
              <w:t xml:space="preserve">As at 31 December </w:t>
            </w:r>
          </w:p>
        </w:tc>
        <w:tc>
          <w:tcPr>
            <w:tcW w:w="2016" w:type="dxa"/>
            <w:tcBorders>
              <w:top w:val="single" w:sz="4" w:space="0" w:color="auto"/>
              <w:bottom w:val="single" w:sz="4" w:space="0" w:color="auto"/>
            </w:tcBorders>
            <w:shd w:val="clear" w:color="auto" w:fill="auto"/>
            <w:vAlign w:val="center"/>
          </w:tcPr>
          <w:p w14:paraId="129DC126" w14:textId="17F68427" w:rsidR="00C34DC8" w:rsidRPr="00A26767" w:rsidRDefault="00C34DC8">
            <w:pPr>
              <w:tabs>
                <w:tab w:val="right" w:pos="1795"/>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cs/>
              </w:rPr>
              <w:tab/>
            </w:r>
            <w:r w:rsidR="00A26767" w:rsidRPr="00A26767">
              <w:rPr>
                <w:rFonts w:asciiTheme="minorBidi" w:hAnsiTheme="minorBidi" w:cstheme="minorBidi"/>
                <w:b/>
                <w:bCs/>
                <w:color w:val="000000"/>
                <w:sz w:val="26"/>
                <w:szCs w:val="26"/>
              </w:rPr>
              <w:t>2024</w:t>
            </w:r>
            <w:r w:rsidRPr="00A26767">
              <w:rPr>
                <w:rFonts w:asciiTheme="minorBidi" w:hAnsiTheme="minorBidi" w:cstheme="minorBidi"/>
                <w:b/>
                <w:bCs/>
                <w:color w:val="000000"/>
                <w:sz w:val="26"/>
                <w:szCs w:val="26"/>
                <w:cs/>
              </w:rPr>
              <w:tab/>
            </w: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2016" w:type="dxa"/>
            <w:tcBorders>
              <w:top w:val="single" w:sz="4" w:space="0" w:color="auto"/>
              <w:bottom w:val="single" w:sz="4" w:space="0" w:color="auto"/>
            </w:tcBorders>
            <w:shd w:val="clear" w:color="auto" w:fill="auto"/>
          </w:tcPr>
          <w:p w14:paraId="49078E6B" w14:textId="5018E45A" w:rsidR="00C34DC8" w:rsidRPr="00A26767" w:rsidRDefault="00C34DC8">
            <w:pPr>
              <w:tabs>
                <w:tab w:val="right" w:pos="179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p w14:paraId="41EF80E1" w14:textId="20189874" w:rsidR="00C34DC8" w:rsidRPr="00A26767" w:rsidRDefault="00C34DC8">
            <w:pPr>
              <w:tabs>
                <w:tab w:val="decimal" w:pos="1795"/>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C34DC8" w:rsidRPr="00A26767" w14:paraId="59F5BA2B" w14:textId="77777777" w:rsidTr="0095053C">
        <w:tc>
          <w:tcPr>
            <w:tcW w:w="5429" w:type="dxa"/>
            <w:shd w:val="clear" w:color="auto" w:fill="auto"/>
            <w:vAlign w:val="bottom"/>
          </w:tcPr>
          <w:p w14:paraId="78BDC7DA" w14:textId="77777777" w:rsidR="00C34DC8" w:rsidRPr="00A26767" w:rsidRDefault="00C34DC8">
            <w:pPr>
              <w:ind w:left="-101"/>
              <w:rPr>
                <w:rFonts w:asciiTheme="minorBidi" w:hAnsiTheme="minorBidi" w:cstheme="minorBidi"/>
                <w:color w:val="000000"/>
                <w:sz w:val="8"/>
                <w:szCs w:val="8"/>
              </w:rPr>
            </w:pPr>
          </w:p>
        </w:tc>
        <w:tc>
          <w:tcPr>
            <w:tcW w:w="2016" w:type="dxa"/>
            <w:tcBorders>
              <w:top w:val="single" w:sz="4" w:space="0" w:color="auto"/>
            </w:tcBorders>
            <w:shd w:val="clear" w:color="auto" w:fill="auto"/>
            <w:vAlign w:val="center"/>
          </w:tcPr>
          <w:p w14:paraId="23A8ED42" w14:textId="77777777" w:rsidR="00C34DC8" w:rsidRPr="00A26767" w:rsidRDefault="00C34DC8">
            <w:pPr>
              <w:tabs>
                <w:tab w:val="decimal" w:pos="1795"/>
              </w:tabs>
              <w:ind w:right="-72"/>
              <w:rPr>
                <w:rFonts w:asciiTheme="minorBidi" w:hAnsiTheme="minorBidi" w:cstheme="minorBidi"/>
                <w:color w:val="000000"/>
                <w:sz w:val="8"/>
                <w:szCs w:val="8"/>
              </w:rPr>
            </w:pPr>
          </w:p>
        </w:tc>
        <w:tc>
          <w:tcPr>
            <w:tcW w:w="2016" w:type="dxa"/>
            <w:tcBorders>
              <w:top w:val="single" w:sz="4" w:space="0" w:color="auto"/>
            </w:tcBorders>
            <w:shd w:val="clear" w:color="auto" w:fill="auto"/>
          </w:tcPr>
          <w:p w14:paraId="22A2C895" w14:textId="77777777" w:rsidR="00C34DC8" w:rsidRPr="00A26767" w:rsidRDefault="00C34DC8">
            <w:pPr>
              <w:tabs>
                <w:tab w:val="decimal" w:pos="1795"/>
              </w:tabs>
              <w:ind w:right="-72"/>
              <w:rPr>
                <w:rFonts w:asciiTheme="minorBidi" w:hAnsiTheme="minorBidi" w:cstheme="minorBidi"/>
                <w:color w:val="000000"/>
                <w:sz w:val="8"/>
                <w:szCs w:val="8"/>
              </w:rPr>
            </w:pPr>
          </w:p>
        </w:tc>
      </w:tr>
      <w:tr w:rsidR="007E1233" w:rsidRPr="00A26767" w14:paraId="5B06A845" w14:textId="77777777" w:rsidTr="0095053C">
        <w:tc>
          <w:tcPr>
            <w:tcW w:w="5429" w:type="dxa"/>
            <w:shd w:val="clear" w:color="auto" w:fill="auto"/>
          </w:tcPr>
          <w:p w14:paraId="42F3ECBF" w14:textId="47B80060" w:rsidR="007E1233" w:rsidRPr="00A26767" w:rsidRDefault="007E1233" w:rsidP="007E1233">
            <w:pPr>
              <w:ind w:left="-101"/>
              <w:rPr>
                <w:rFonts w:asciiTheme="minorBidi" w:hAnsiTheme="minorBidi" w:cstheme="minorBidi"/>
                <w:color w:val="000000"/>
                <w:sz w:val="26"/>
                <w:szCs w:val="26"/>
              </w:rPr>
            </w:pPr>
            <w:r w:rsidRPr="00A26767">
              <w:rPr>
                <w:rFonts w:asciiTheme="minorBidi" w:eastAsia="MS Mincho" w:hAnsiTheme="minorBidi" w:cstheme="minorBidi"/>
                <w:color w:val="000000"/>
                <w:sz w:val="26"/>
                <w:szCs w:val="26"/>
                <w:lang w:val="en-US" w:eastAsia="th-TH"/>
              </w:rPr>
              <w:t xml:space="preserve">Within </w:t>
            </w:r>
            <w:r w:rsidR="00A26767" w:rsidRPr="00A26767">
              <w:rPr>
                <w:rFonts w:asciiTheme="minorBidi" w:eastAsia="MS Mincho" w:hAnsiTheme="minorBidi" w:cstheme="minorBidi"/>
                <w:color w:val="000000"/>
                <w:sz w:val="26"/>
                <w:szCs w:val="26"/>
                <w:lang w:eastAsia="th-TH"/>
              </w:rPr>
              <w:t>1</w:t>
            </w:r>
            <w:r w:rsidRPr="00A26767">
              <w:rPr>
                <w:rFonts w:asciiTheme="minorBidi" w:eastAsia="MS Mincho" w:hAnsiTheme="minorBidi" w:cstheme="minorBidi"/>
                <w:color w:val="000000"/>
                <w:sz w:val="26"/>
                <w:szCs w:val="26"/>
                <w:lang w:val="en-US" w:eastAsia="th-TH"/>
              </w:rPr>
              <w:t xml:space="preserve"> year</w:t>
            </w:r>
          </w:p>
        </w:tc>
        <w:tc>
          <w:tcPr>
            <w:tcW w:w="2016" w:type="dxa"/>
            <w:shd w:val="clear" w:color="auto" w:fill="auto"/>
          </w:tcPr>
          <w:p w14:paraId="22CE2F29" w14:textId="57CE352D" w:rsidR="007E1233" w:rsidRPr="00A26767" w:rsidRDefault="007E1233" w:rsidP="007E1233">
            <w:pPr>
              <w:tabs>
                <w:tab w:val="decimal" w:pos="1795"/>
              </w:tabs>
              <w:ind w:right="-72"/>
              <w:rPr>
                <w:rFonts w:asciiTheme="minorBidi" w:hAnsiTheme="minorBidi" w:cstheme="minorBidi"/>
                <w:color w:val="000000"/>
                <w:sz w:val="26"/>
                <w:szCs w:val="26"/>
                <w:lang w:val="en-US"/>
              </w:rPr>
            </w:pPr>
            <w:r w:rsidRPr="00A26767">
              <w:rPr>
                <w:rFonts w:asciiTheme="minorBidi" w:hAnsiTheme="minorBidi" w:cstheme="minorBidi"/>
                <w:color w:val="000000"/>
                <w:sz w:val="26"/>
                <w:szCs w:val="26"/>
                <w:lang w:val="en-US"/>
              </w:rPr>
              <w:t>-</w:t>
            </w:r>
          </w:p>
        </w:tc>
        <w:tc>
          <w:tcPr>
            <w:tcW w:w="2016" w:type="dxa"/>
            <w:shd w:val="clear" w:color="auto" w:fill="auto"/>
          </w:tcPr>
          <w:p w14:paraId="5AF3EE37" w14:textId="0F48B3B3" w:rsidR="007E1233" w:rsidRPr="00A26767" w:rsidRDefault="007E1233"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E1233" w:rsidRPr="00A26767" w14:paraId="0AC68E67" w14:textId="77777777" w:rsidTr="0095053C">
        <w:tc>
          <w:tcPr>
            <w:tcW w:w="5429" w:type="dxa"/>
            <w:shd w:val="clear" w:color="auto" w:fill="auto"/>
          </w:tcPr>
          <w:p w14:paraId="29723550" w14:textId="4AB468D8" w:rsidR="007E1233" w:rsidRPr="00A26767" w:rsidRDefault="007E1233" w:rsidP="007E1233">
            <w:pPr>
              <w:ind w:left="-101"/>
              <w:rPr>
                <w:rFonts w:asciiTheme="minorBidi" w:hAnsiTheme="minorBidi" w:cstheme="minorBidi"/>
                <w:color w:val="000000"/>
                <w:sz w:val="26"/>
                <w:szCs w:val="26"/>
              </w:rPr>
            </w:pPr>
            <w:r w:rsidRPr="00A26767">
              <w:rPr>
                <w:rFonts w:asciiTheme="minorBidi" w:eastAsia="MS Mincho" w:hAnsiTheme="minorBidi" w:cstheme="minorBidi"/>
                <w:color w:val="000000"/>
                <w:sz w:val="26"/>
                <w:szCs w:val="26"/>
                <w:lang w:val="en-US" w:eastAsia="th-TH"/>
              </w:rPr>
              <w:t xml:space="preserve">Later than </w:t>
            </w:r>
            <w:r w:rsidR="00A26767" w:rsidRPr="00A26767">
              <w:rPr>
                <w:rFonts w:asciiTheme="minorBidi" w:eastAsia="MS Mincho" w:hAnsiTheme="minorBidi" w:cstheme="minorBidi"/>
                <w:color w:val="000000"/>
                <w:sz w:val="26"/>
                <w:szCs w:val="26"/>
                <w:lang w:eastAsia="th-TH"/>
              </w:rPr>
              <w:t>1</w:t>
            </w:r>
            <w:r w:rsidRPr="00A26767">
              <w:rPr>
                <w:rFonts w:asciiTheme="minorBidi" w:eastAsia="MS Mincho" w:hAnsiTheme="minorBidi" w:cstheme="minorBidi"/>
                <w:color w:val="000000"/>
                <w:sz w:val="26"/>
                <w:szCs w:val="26"/>
                <w:lang w:val="en-US" w:eastAsia="th-TH"/>
              </w:rPr>
              <w:t xml:space="preserve"> year but not later than </w:t>
            </w:r>
            <w:r w:rsidR="00A26767" w:rsidRPr="00A26767">
              <w:rPr>
                <w:rFonts w:asciiTheme="minorBidi" w:eastAsia="MS Mincho" w:hAnsiTheme="minorBidi" w:cstheme="minorBidi"/>
                <w:color w:val="000000"/>
                <w:sz w:val="26"/>
                <w:szCs w:val="26"/>
                <w:lang w:eastAsia="th-TH"/>
              </w:rPr>
              <w:t>5</w:t>
            </w:r>
            <w:r w:rsidRPr="00A26767">
              <w:rPr>
                <w:rFonts w:asciiTheme="minorBidi" w:eastAsia="MS Mincho" w:hAnsiTheme="minorBidi" w:cstheme="minorBidi"/>
                <w:color w:val="000000"/>
                <w:sz w:val="26"/>
                <w:szCs w:val="26"/>
                <w:lang w:val="en-US" w:eastAsia="th-TH"/>
              </w:rPr>
              <w:t xml:space="preserve"> years</w:t>
            </w:r>
          </w:p>
        </w:tc>
        <w:tc>
          <w:tcPr>
            <w:tcW w:w="2016" w:type="dxa"/>
            <w:shd w:val="clear" w:color="auto" w:fill="auto"/>
          </w:tcPr>
          <w:p w14:paraId="1D73F42A" w14:textId="22299E07"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2016" w:type="dxa"/>
            <w:shd w:val="clear" w:color="auto" w:fill="auto"/>
          </w:tcPr>
          <w:p w14:paraId="046AA848" w14:textId="6A24055D"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7E1233" w:rsidRPr="00A26767" w14:paraId="08F3C3E0" w14:textId="77777777" w:rsidTr="0095053C">
        <w:tc>
          <w:tcPr>
            <w:tcW w:w="5429" w:type="dxa"/>
            <w:shd w:val="clear" w:color="auto" w:fill="auto"/>
          </w:tcPr>
          <w:p w14:paraId="7E51BA64" w14:textId="18582AA9" w:rsidR="007E1233" w:rsidRPr="00A26767" w:rsidRDefault="007E1233" w:rsidP="007E1233">
            <w:pPr>
              <w:ind w:left="-101"/>
              <w:rPr>
                <w:rFonts w:asciiTheme="minorBidi" w:hAnsiTheme="minorBidi" w:cstheme="minorBidi"/>
                <w:color w:val="000000"/>
                <w:sz w:val="26"/>
                <w:szCs w:val="26"/>
                <w:lang w:val="en-US"/>
              </w:rPr>
            </w:pPr>
            <w:r w:rsidRPr="00A26767">
              <w:rPr>
                <w:rFonts w:asciiTheme="minorBidi" w:eastAsia="MS Mincho" w:hAnsiTheme="minorBidi" w:cstheme="minorBidi"/>
                <w:color w:val="000000"/>
                <w:sz w:val="26"/>
                <w:szCs w:val="26"/>
                <w:lang w:val="en-US" w:eastAsia="th-TH"/>
              </w:rPr>
              <w:t xml:space="preserve">Later than </w:t>
            </w:r>
            <w:r w:rsidR="00A26767" w:rsidRPr="00A26767">
              <w:rPr>
                <w:rFonts w:asciiTheme="minorBidi" w:eastAsia="MS Mincho" w:hAnsiTheme="minorBidi" w:cstheme="minorBidi"/>
                <w:color w:val="000000"/>
                <w:sz w:val="26"/>
                <w:szCs w:val="26"/>
                <w:lang w:eastAsia="th-TH"/>
              </w:rPr>
              <w:t>5</w:t>
            </w:r>
            <w:r w:rsidRPr="00A26767">
              <w:rPr>
                <w:rFonts w:asciiTheme="minorBidi" w:eastAsia="MS Mincho" w:hAnsiTheme="minorBidi" w:cstheme="minorBidi"/>
                <w:color w:val="000000"/>
                <w:sz w:val="26"/>
                <w:szCs w:val="26"/>
                <w:lang w:val="en-US" w:eastAsia="th-TH"/>
              </w:rPr>
              <w:t xml:space="preserve"> years</w:t>
            </w:r>
          </w:p>
        </w:tc>
        <w:tc>
          <w:tcPr>
            <w:tcW w:w="2016" w:type="dxa"/>
            <w:tcBorders>
              <w:bottom w:val="single" w:sz="4" w:space="0" w:color="auto"/>
            </w:tcBorders>
            <w:shd w:val="clear" w:color="auto" w:fill="auto"/>
          </w:tcPr>
          <w:p w14:paraId="20687847" w14:textId="2E10E305"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2016" w:type="dxa"/>
            <w:tcBorders>
              <w:bottom w:val="single" w:sz="4" w:space="0" w:color="auto"/>
            </w:tcBorders>
            <w:shd w:val="clear" w:color="auto" w:fill="auto"/>
          </w:tcPr>
          <w:p w14:paraId="62DB0FA3" w14:textId="7386301F"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7E1233" w:rsidRPr="00A26767" w14:paraId="37B16950" w14:textId="77777777" w:rsidTr="0095053C">
        <w:tc>
          <w:tcPr>
            <w:tcW w:w="5429" w:type="dxa"/>
            <w:shd w:val="clear" w:color="auto" w:fill="auto"/>
          </w:tcPr>
          <w:p w14:paraId="79EF0CF2" w14:textId="2C21F59C" w:rsidR="007E1233" w:rsidRPr="00A26767" w:rsidRDefault="007E1233" w:rsidP="007E1233">
            <w:pPr>
              <w:ind w:left="-101"/>
              <w:rPr>
                <w:rFonts w:asciiTheme="minorBidi" w:eastAsia="MS Mincho" w:hAnsiTheme="minorBidi" w:cstheme="minorBidi"/>
                <w:color w:val="000000"/>
                <w:sz w:val="26"/>
                <w:szCs w:val="26"/>
                <w:lang w:val="en-US" w:eastAsia="th-TH"/>
              </w:rPr>
            </w:pPr>
            <w:r w:rsidRPr="00A26767">
              <w:rPr>
                <w:rFonts w:asciiTheme="minorBidi" w:eastAsia="MS Mincho" w:hAnsiTheme="minorBidi" w:cstheme="minorBidi"/>
                <w:color w:val="000000"/>
                <w:spacing w:val="-2"/>
                <w:sz w:val="26"/>
                <w:szCs w:val="26"/>
                <w:lang w:val="en-US" w:eastAsia="th-TH"/>
              </w:rPr>
              <w:t>Total debentures</w:t>
            </w:r>
          </w:p>
        </w:tc>
        <w:tc>
          <w:tcPr>
            <w:tcW w:w="2016" w:type="dxa"/>
            <w:tcBorders>
              <w:top w:val="single" w:sz="4" w:space="0" w:color="auto"/>
              <w:bottom w:val="single" w:sz="4" w:space="0" w:color="auto"/>
            </w:tcBorders>
            <w:shd w:val="clear" w:color="auto" w:fill="auto"/>
          </w:tcPr>
          <w:p w14:paraId="62D091CE" w14:textId="201E45B8"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2016" w:type="dxa"/>
            <w:tcBorders>
              <w:top w:val="single" w:sz="4" w:space="0" w:color="auto"/>
              <w:bottom w:val="single" w:sz="4" w:space="0" w:color="auto"/>
            </w:tcBorders>
            <w:shd w:val="clear" w:color="auto" w:fill="auto"/>
          </w:tcPr>
          <w:p w14:paraId="76766945" w14:textId="18B47704" w:rsidR="007E1233" w:rsidRPr="00A26767" w:rsidRDefault="00A26767" w:rsidP="007E1233">
            <w:pPr>
              <w:tabs>
                <w:tab w:val="decimal" w:pos="1795"/>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bl>
    <w:p w14:paraId="5C8CCF37" w14:textId="4D96F30B" w:rsidR="00171890" w:rsidRPr="00A26767" w:rsidRDefault="00171890" w:rsidP="00561F8F">
      <w:pPr>
        <w:tabs>
          <w:tab w:val="right" w:pos="9270"/>
        </w:tabs>
        <w:jc w:val="both"/>
        <w:rPr>
          <w:rFonts w:asciiTheme="minorBidi" w:hAnsiTheme="minorBidi" w:cstheme="minorBidi"/>
          <w:color w:val="000000"/>
          <w:sz w:val="20"/>
          <w:szCs w:val="20"/>
        </w:rPr>
      </w:pPr>
    </w:p>
    <w:p w14:paraId="5DC258DB" w14:textId="77777777" w:rsidR="00803FDF" w:rsidRPr="00A26767" w:rsidRDefault="00803FDF" w:rsidP="00F85B92">
      <w:pPr>
        <w:rPr>
          <w:rFonts w:asciiTheme="minorBidi" w:eastAsia="Cordia New" w:hAnsiTheme="minorBidi" w:cstheme="minorBidi"/>
          <w:b/>
          <w:bCs/>
          <w:color w:val="000000"/>
          <w:sz w:val="26"/>
          <w:szCs w:val="26"/>
        </w:rPr>
      </w:pPr>
    </w:p>
    <w:p w14:paraId="312BFFF9" w14:textId="6ADB8D28" w:rsidR="00F85B92" w:rsidRPr="00A26767" w:rsidRDefault="00A26767" w:rsidP="00561F8F">
      <w:pPr>
        <w:tabs>
          <w:tab w:val="right" w:pos="9270"/>
        </w:tabs>
        <w:ind w:left="540" w:hanging="540"/>
        <w:jc w:val="both"/>
        <w:rPr>
          <w:rFonts w:asciiTheme="minorBidi" w:hAnsiTheme="minorBidi" w:cstheme="minorBidi"/>
          <w:color w:val="000000"/>
          <w:sz w:val="26"/>
          <w:szCs w:val="26"/>
        </w:rPr>
      </w:pPr>
      <w:r w:rsidRPr="00A26767">
        <w:rPr>
          <w:rFonts w:asciiTheme="minorBidi" w:hAnsiTheme="minorBidi" w:cstheme="minorBidi"/>
          <w:b/>
          <w:bCs/>
          <w:color w:val="000000"/>
          <w:sz w:val="26"/>
          <w:szCs w:val="26"/>
        </w:rPr>
        <w:t>22</w:t>
      </w:r>
      <w:r w:rsidR="00561F8F" w:rsidRPr="00A26767">
        <w:rPr>
          <w:rFonts w:asciiTheme="minorBidi" w:hAnsiTheme="minorBidi" w:cstheme="minorBidi"/>
          <w:b/>
          <w:bCs/>
          <w:color w:val="000000"/>
          <w:sz w:val="26"/>
          <w:szCs w:val="26"/>
        </w:rPr>
        <w:tab/>
        <w:t>Legal reserve</w:t>
      </w:r>
    </w:p>
    <w:p w14:paraId="3653F5E5" w14:textId="77777777" w:rsidR="00561F8F" w:rsidRPr="00A26767" w:rsidRDefault="00561F8F" w:rsidP="00F85B92">
      <w:pPr>
        <w:tabs>
          <w:tab w:val="right" w:pos="9270"/>
        </w:tabs>
        <w:jc w:val="both"/>
        <w:rPr>
          <w:rFonts w:asciiTheme="minorBidi" w:hAnsiTheme="minorBidi" w:cstheme="minorBidi"/>
          <w:color w:val="000000"/>
          <w:sz w:val="26"/>
          <w:szCs w:val="26"/>
        </w:rPr>
      </w:pPr>
    </w:p>
    <w:tbl>
      <w:tblPr>
        <w:tblW w:w="9450" w:type="dxa"/>
        <w:tblLayout w:type="fixed"/>
        <w:tblLook w:val="0000" w:firstRow="0" w:lastRow="0" w:firstColumn="0" w:lastColumn="0" w:noHBand="0" w:noVBand="0"/>
      </w:tblPr>
      <w:tblGrid>
        <w:gridCol w:w="7290"/>
        <w:gridCol w:w="2160"/>
      </w:tblGrid>
      <w:tr w:rsidR="00F85B92" w:rsidRPr="00A26767" w14:paraId="487E14EE" w14:textId="77777777" w:rsidTr="00EE7D92">
        <w:trPr>
          <w:trHeight w:val="252"/>
        </w:trPr>
        <w:tc>
          <w:tcPr>
            <w:tcW w:w="7290" w:type="dxa"/>
            <w:shd w:val="clear" w:color="auto" w:fill="auto"/>
          </w:tcPr>
          <w:p w14:paraId="0007C163" w14:textId="77777777" w:rsidR="00F85B92" w:rsidRPr="00A26767" w:rsidRDefault="00F85B92" w:rsidP="00CF6243">
            <w:pPr>
              <w:ind w:left="-86" w:right="-72"/>
              <w:rPr>
                <w:rFonts w:asciiTheme="minorBidi" w:hAnsiTheme="minorBidi" w:cstheme="minorBidi"/>
                <w:b/>
                <w:bCs/>
                <w:color w:val="000000"/>
                <w:sz w:val="26"/>
                <w:szCs w:val="26"/>
              </w:rPr>
            </w:pPr>
          </w:p>
        </w:tc>
        <w:tc>
          <w:tcPr>
            <w:tcW w:w="2160" w:type="dxa"/>
            <w:shd w:val="clear" w:color="auto" w:fill="auto"/>
          </w:tcPr>
          <w:p w14:paraId="4492A2D8" w14:textId="77777777" w:rsidR="00F85B92" w:rsidRPr="00A26767" w:rsidRDefault="00F85B92" w:rsidP="00F85B92">
            <w:pPr>
              <w:tabs>
                <w:tab w:val="decimal" w:pos="1946"/>
              </w:tabs>
              <w:ind w:right="-72"/>
              <w:rPr>
                <w:rFonts w:asciiTheme="minorBidi" w:hAnsiTheme="minorBidi" w:cstheme="minorBidi"/>
                <w:b/>
                <w:bCs/>
                <w:color w:val="000000"/>
                <w:spacing w:val="-4"/>
                <w:sz w:val="26"/>
                <w:szCs w:val="26"/>
              </w:rPr>
            </w:pPr>
            <w:r w:rsidRPr="00A26767">
              <w:rPr>
                <w:rFonts w:asciiTheme="minorBidi" w:hAnsiTheme="minorBidi" w:cstheme="minorBidi"/>
                <w:b/>
                <w:bCs/>
                <w:color w:val="000000"/>
                <w:spacing w:val="-4"/>
                <w:sz w:val="26"/>
                <w:szCs w:val="26"/>
              </w:rPr>
              <w:t>Consolidated and separate</w:t>
            </w:r>
          </w:p>
        </w:tc>
      </w:tr>
      <w:tr w:rsidR="00F85B92" w:rsidRPr="00A26767" w14:paraId="638C8E57" w14:textId="77777777" w:rsidTr="00EE7D92">
        <w:trPr>
          <w:trHeight w:val="234"/>
        </w:trPr>
        <w:tc>
          <w:tcPr>
            <w:tcW w:w="7290" w:type="dxa"/>
            <w:shd w:val="clear" w:color="auto" w:fill="auto"/>
          </w:tcPr>
          <w:p w14:paraId="27F5DB7C" w14:textId="77777777" w:rsidR="00F85B92" w:rsidRPr="00A26767" w:rsidRDefault="00F85B92" w:rsidP="00CF6243">
            <w:pPr>
              <w:ind w:left="-86" w:right="-72"/>
              <w:rPr>
                <w:rFonts w:asciiTheme="minorBidi" w:hAnsiTheme="minorBidi" w:cstheme="minorBidi"/>
                <w:b/>
                <w:bCs/>
                <w:color w:val="000000"/>
                <w:sz w:val="26"/>
                <w:szCs w:val="26"/>
              </w:rPr>
            </w:pPr>
          </w:p>
        </w:tc>
        <w:tc>
          <w:tcPr>
            <w:tcW w:w="2160" w:type="dxa"/>
            <w:tcBorders>
              <w:bottom w:val="single" w:sz="4" w:space="0" w:color="auto"/>
            </w:tcBorders>
            <w:shd w:val="clear" w:color="auto" w:fill="auto"/>
          </w:tcPr>
          <w:p w14:paraId="1DF1E28A" w14:textId="77777777" w:rsidR="00F85B92" w:rsidRPr="00A26767" w:rsidRDefault="00F85B92" w:rsidP="00F85B92">
            <w:pPr>
              <w:tabs>
                <w:tab w:val="decimal" w:pos="1946"/>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financial statements</w:t>
            </w:r>
          </w:p>
        </w:tc>
      </w:tr>
      <w:tr w:rsidR="00F85B92" w:rsidRPr="00A26767" w14:paraId="7297D856" w14:textId="77777777" w:rsidTr="00EE7D92">
        <w:trPr>
          <w:trHeight w:val="144"/>
        </w:trPr>
        <w:tc>
          <w:tcPr>
            <w:tcW w:w="7290" w:type="dxa"/>
            <w:shd w:val="clear" w:color="auto" w:fill="auto"/>
          </w:tcPr>
          <w:p w14:paraId="223D8104" w14:textId="77777777" w:rsidR="00F85B92" w:rsidRPr="00A26767" w:rsidRDefault="00F85B92" w:rsidP="00CF6243">
            <w:pPr>
              <w:ind w:left="-86" w:right="-72"/>
              <w:rPr>
                <w:rFonts w:asciiTheme="minorBidi" w:hAnsiTheme="minorBidi" w:cstheme="minorBidi"/>
                <w:b/>
                <w:bCs/>
                <w:color w:val="000000"/>
                <w:sz w:val="26"/>
                <w:szCs w:val="26"/>
              </w:rPr>
            </w:pPr>
          </w:p>
        </w:tc>
        <w:tc>
          <w:tcPr>
            <w:tcW w:w="2160" w:type="dxa"/>
            <w:tcBorders>
              <w:top w:val="single" w:sz="4" w:space="0" w:color="auto"/>
              <w:bottom w:val="single" w:sz="4" w:space="0" w:color="auto"/>
            </w:tcBorders>
            <w:shd w:val="clear" w:color="auto" w:fill="auto"/>
          </w:tcPr>
          <w:p w14:paraId="2C8B2F07" w14:textId="1CD6F2DF" w:rsidR="00F85B92" w:rsidRPr="00A26767" w:rsidRDefault="00F85B92" w:rsidP="00F85B92">
            <w:pPr>
              <w:tabs>
                <w:tab w:val="decimal" w:pos="1946"/>
              </w:tabs>
              <w:ind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434C60F7" w14:textId="77777777" w:rsidTr="0095053C">
        <w:trPr>
          <w:trHeight w:val="85"/>
        </w:trPr>
        <w:tc>
          <w:tcPr>
            <w:tcW w:w="7290" w:type="dxa"/>
            <w:shd w:val="clear" w:color="auto" w:fill="auto"/>
          </w:tcPr>
          <w:p w14:paraId="46534F4E" w14:textId="77777777" w:rsidR="00F85B92" w:rsidRPr="00A26767" w:rsidRDefault="00F85B92" w:rsidP="00CF6243">
            <w:pPr>
              <w:ind w:left="-86" w:right="-72"/>
              <w:rPr>
                <w:rFonts w:asciiTheme="minorBidi" w:hAnsiTheme="minorBidi" w:cstheme="minorBidi"/>
                <w:color w:val="000000"/>
                <w:sz w:val="26"/>
                <w:szCs w:val="26"/>
              </w:rPr>
            </w:pPr>
          </w:p>
        </w:tc>
        <w:tc>
          <w:tcPr>
            <w:tcW w:w="2160" w:type="dxa"/>
            <w:tcBorders>
              <w:top w:val="single" w:sz="4" w:space="0" w:color="auto"/>
            </w:tcBorders>
            <w:shd w:val="clear" w:color="auto" w:fill="auto"/>
          </w:tcPr>
          <w:p w14:paraId="05164B1E" w14:textId="77777777" w:rsidR="00F85B92" w:rsidRPr="00A26767" w:rsidRDefault="00F85B92" w:rsidP="00F85B92">
            <w:pPr>
              <w:tabs>
                <w:tab w:val="decimal" w:pos="1946"/>
              </w:tabs>
              <w:rPr>
                <w:rFonts w:asciiTheme="minorBidi" w:hAnsiTheme="minorBidi" w:cstheme="minorBidi"/>
                <w:color w:val="000000"/>
                <w:sz w:val="26"/>
                <w:szCs w:val="26"/>
              </w:rPr>
            </w:pPr>
          </w:p>
        </w:tc>
      </w:tr>
      <w:tr w:rsidR="005C63A8" w:rsidRPr="00A26767" w14:paraId="7F15D611" w14:textId="77777777" w:rsidTr="0095053C">
        <w:tc>
          <w:tcPr>
            <w:tcW w:w="7290" w:type="dxa"/>
            <w:shd w:val="clear" w:color="auto" w:fill="auto"/>
          </w:tcPr>
          <w:p w14:paraId="6430BDDE" w14:textId="6FBCB157" w:rsidR="005C63A8" w:rsidRPr="00A26767" w:rsidRDefault="005C63A8" w:rsidP="005C63A8">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 xml:space="preserve"> January </w:t>
            </w:r>
            <w:r w:rsidR="00A26767" w:rsidRPr="00A26767">
              <w:rPr>
                <w:rFonts w:asciiTheme="minorBidi" w:hAnsiTheme="minorBidi" w:cstheme="minorBidi"/>
                <w:color w:val="000000"/>
                <w:sz w:val="26"/>
                <w:szCs w:val="26"/>
              </w:rPr>
              <w:t>2023</w:t>
            </w:r>
          </w:p>
        </w:tc>
        <w:tc>
          <w:tcPr>
            <w:tcW w:w="2160" w:type="dxa"/>
            <w:shd w:val="clear" w:color="auto" w:fill="auto"/>
          </w:tcPr>
          <w:p w14:paraId="3CF0DB32" w14:textId="10B211A6" w:rsidR="005C63A8" w:rsidRPr="00A26767" w:rsidRDefault="00A26767" w:rsidP="005C63A8">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730</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200</w:t>
            </w:r>
          </w:p>
        </w:tc>
      </w:tr>
      <w:tr w:rsidR="005C63A8" w:rsidRPr="00A26767" w14:paraId="7687B8CB" w14:textId="77777777" w:rsidTr="0095053C">
        <w:tc>
          <w:tcPr>
            <w:tcW w:w="7290" w:type="dxa"/>
            <w:shd w:val="clear" w:color="auto" w:fill="auto"/>
          </w:tcPr>
          <w:p w14:paraId="03C24044" w14:textId="77777777" w:rsidR="005C63A8" w:rsidRPr="00A26767" w:rsidRDefault="005C63A8" w:rsidP="005C63A8">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Appropriation during the year</w:t>
            </w:r>
          </w:p>
        </w:tc>
        <w:tc>
          <w:tcPr>
            <w:tcW w:w="2160" w:type="dxa"/>
            <w:tcBorders>
              <w:bottom w:val="single" w:sz="4" w:space="0" w:color="auto"/>
            </w:tcBorders>
            <w:shd w:val="clear" w:color="auto" w:fill="auto"/>
          </w:tcPr>
          <w:p w14:paraId="4E282E5E" w14:textId="512166D3" w:rsidR="005C63A8" w:rsidRPr="00A26767" w:rsidRDefault="00A26767" w:rsidP="005C63A8">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136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420</w:t>
            </w:r>
          </w:p>
        </w:tc>
      </w:tr>
      <w:tr w:rsidR="005C63A8" w:rsidRPr="00A26767" w14:paraId="025A0C18" w14:textId="77777777" w:rsidTr="0095053C">
        <w:tc>
          <w:tcPr>
            <w:tcW w:w="7290" w:type="dxa"/>
            <w:shd w:val="clear" w:color="auto" w:fill="auto"/>
          </w:tcPr>
          <w:p w14:paraId="5CF530C1" w14:textId="055E4277" w:rsidR="005C63A8" w:rsidRPr="00A26767" w:rsidRDefault="005C63A8" w:rsidP="005C63A8">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lang w:val="en-US"/>
              </w:rPr>
              <w:t xml:space="preserve"> December</w:t>
            </w: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2023</w:t>
            </w:r>
          </w:p>
        </w:tc>
        <w:tc>
          <w:tcPr>
            <w:tcW w:w="2160" w:type="dxa"/>
            <w:tcBorders>
              <w:top w:val="single" w:sz="4" w:space="0" w:color="auto"/>
              <w:bottom w:val="single" w:sz="4" w:space="0" w:color="auto"/>
            </w:tcBorders>
            <w:shd w:val="clear" w:color="auto" w:fill="auto"/>
          </w:tcPr>
          <w:p w14:paraId="455C55F2" w14:textId="6399AB1B" w:rsidR="005C63A8" w:rsidRPr="00A26767" w:rsidRDefault="00A26767" w:rsidP="005C63A8">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866</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620</w:t>
            </w:r>
          </w:p>
        </w:tc>
      </w:tr>
      <w:tr w:rsidR="005C63A8" w:rsidRPr="00A26767" w14:paraId="0118D878" w14:textId="77777777" w:rsidTr="0095053C">
        <w:tc>
          <w:tcPr>
            <w:tcW w:w="7290" w:type="dxa"/>
            <w:shd w:val="clear" w:color="auto" w:fill="auto"/>
          </w:tcPr>
          <w:p w14:paraId="538EACC4" w14:textId="77777777" w:rsidR="005C63A8" w:rsidRPr="00A26767" w:rsidRDefault="005C63A8" w:rsidP="005C63A8">
            <w:pPr>
              <w:ind w:left="-86" w:right="-72"/>
              <w:rPr>
                <w:rFonts w:asciiTheme="minorBidi" w:hAnsiTheme="minorBidi" w:cstheme="minorBidi"/>
                <w:color w:val="000000"/>
                <w:sz w:val="26"/>
                <w:szCs w:val="26"/>
              </w:rPr>
            </w:pPr>
          </w:p>
        </w:tc>
        <w:tc>
          <w:tcPr>
            <w:tcW w:w="2160" w:type="dxa"/>
            <w:tcBorders>
              <w:top w:val="single" w:sz="4" w:space="0" w:color="auto"/>
            </w:tcBorders>
            <w:shd w:val="clear" w:color="auto" w:fill="auto"/>
          </w:tcPr>
          <w:p w14:paraId="2386AFF4" w14:textId="77777777" w:rsidR="005C63A8" w:rsidRPr="00A26767" w:rsidRDefault="005C63A8" w:rsidP="005C63A8">
            <w:pPr>
              <w:tabs>
                <w:tab w:val="decimal" w:pos="1946"/>
              </w:tabs>
              <w:ind w:right="-72"/>
              <w:rPr>
                <w:rFonts w:asciiTheme="minorBidi" w:hAnsiTheme="minorBidi" w:cstheme="minorBidi"/>
                <w:color w:val="000000"/>
                <w:sz w:val="26"/>
                <w:szCs w:val="26"/>
              </w:rPr>
            </w:pPr>
          </w:p>
        </w:tc>
      </w:tr>
      <w:tr w:rsidR="007E1233" w:rsidRPr="00A26767" w14:paraId="34D08E57" w14:textId="77777777" w:rsidTr="0095053C">
        <w:tc>
          <w:tcPr>
            <w:tcW w:w="7290" w:type="dxa"/>
            <w:shd w:val="clear" w:color="auto" w:fill="auto"/>
          </w:tcPr>
          <w:p w14:paraId="3135293E" w14:textId="653B9437" w:rsidR="007E1233" w:rsidRPr="00A26767" w:rsidRDefault="007E1233" w:rsidP="007E1233">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 xml:space="preserve"> January </w:t>
            </w:r>
            <w:r w:rsidR="00A26767" w:rsidRPr="00A26767">
              <w:rPr>
                <w:rFonts w:asciiTheme="minorBidi" w:hAnsiTheme="minorBidi" w:cstheme="minorBidi"/>
                <w:color w:val="000000"/>
                <w:sz w:val="26"/>
                <w:szCs w:val="26"/>
              </w:rPr>
              <w:t>2024</w:t>
            </w:r>
          </w:p>
        </w:tc>
        <w:tc>
          <w:tcPr>
            <w:tcW w:w="2160" w:type="dxa"/>
            <w:shd w:val="clear" w:color="auto" w:fill="auto"/>
          </w:tcPr>
          <w:p w14:paraId="5F7C0B76" w14:textId="320159E1" w:rsidR="007E1233" w:rsidRPr="00A26767" w:rsidRDefault="00A26767" w:rsidP="007E1233">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866</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620</w:t>
            </w:r>
          </w:p>
        </w:tc>
      </w:tr>
      <w:tr w:rsidR="007E1233" w:rsidRPr="00A26767" w14:paraId="4B32CF22" w14:textId="77777777" w:rsidTr="0095053C">
        <w:tc>
          <w:tcPr>
            <w:tcW w:w="7290" w:type="dxa"/>
            <w:shd w:val="clear" w:color="auto" w:fill="auto"/>
          </w:tcPr>
          <w:p w14:paraId="3FF160F1" w14:textId="77777777" w:rsidR="007E1233" w:rsidRPr="00A26767" w:rsidRDefault="007E1233" w:rsidP="007E1233">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Appropriation during the year</w:t>
            </w:r>
          </w:p>
        </w:tc>
        <w:tc>
          <w:tcPr>
            <w:tcW w:w="2160" w:type="dxa"/>
            <w:tcBorders>
              <w:bottom w:val="single" w:sz="4" w:space="0" w:color="auto"/>
            </w:tcBorders>
            <w:shd w:val="clear" w:color="auto" w:fill="auto"/>
          </w:tcPr>
          <w:p w14:paraId="2A20E661" w14:textId="7DBDC26E" w:rsidR="007E1233" w:rsidRPr="00A26767" w:rsidRDefault="00A26767" w:rsidP="007E1233">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1D593C">
              <w:rPr>
                <w:rFonts w:asciiTheme="minorBidi" w:hAnsiTheme="minorBidi" w:cstheme="minorBidi"/>
                <w:color w:val="000000"/>
                <w:sz w:val="26"/>
                <w:szCs w:val="26"/>
              </w:rPr>
              <w:t>98</w:t>
            </w:r>
            <w:r w:rsidR="00902F6F"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7E1233" w:rsidRPr="00A26767" w14:paraId="4B58CD3B" w14:textId="77777777" w:rsidTr="0095053C">
        <w:tc>
          <w:tcPr>
            <w:tcW w:w="7290" w:type="dxa"/>
            <w:shd w:val="clear" w:color="auto" w:fill="auto"/>
          </w:tcPr>
          <w:p w14:paraId="55CD11DF" w14:textId="1FBA30C5" w:rsidR="007E1233" w:rsidRPr="00A26767" w:rsidRDefault="007E1233" w:rsidP="007E1233">
            <w:pPr>
              <w:ind w:left="-86"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As at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lang w:val="en-US"/>
              </w:rPr>
              <w:t xml:space="preserve"> December</w:t>
            </w: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2024</w:t>
            </w:r>
          </w:p>
        </w:tc>
        <w:tc>
          <w:tcPr>
            <w:tcW w:w="2160" w:type="dxa"/>
            <w:tcBorders>
              <w:top w:val="single" w:sz="4" w:space="0" w:color="auto"/>
              <w:bottom w:val="single" w:sz="4" w:space="0" w:color="auto"/>
            </w:tcBorders>
            <w:shd w:val="clear" w:color="auto" w:fill="auto"/>
          </w:tcPr>
          <w:p w14:paraId="37336FE7" w14:textId="06A9E268" w:rsidR="007E1233" w:rsidRPr="00A26767" w:rsidRDefault="00A26767" w:rsidP="007E1233">
            <w:pPr>
              <w:tabs>
                <w:tab w:val="decimal" w:pos="1946"/>
              </w:tabs>
              <w:ind w:right="-72"/>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364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620</w:t>
            </w:r>
          </w:p>
        </w:tc>
      </w:tr>
    </w:tbl>
    <w:p w14:paraId="494BC690" w14:textId="77777777" w:rsidR="00B709CE" w:rsidRPr="00A26767" w:rsidRDefault="00B709CE" w:rsidP="00F85B92">
      <w:pPr>
        <w:tabs>
          <w:tab w:val="right" w:pos="9270"/>
        </w:tabs>
        <w:jc w:val="both"/>
        <w:rPr>
          <w:rFonts w:asciiTheme="minorBidi" w:hAnsiTheme="minorBidi" w:cstheme="minorBidi"/>
          <w:color w:val="000000"/>
          <w:spacing w:val="-4"/>
          <w:sz w:val="26"/>
          <w:szCs w:val="26"/>
        </w:rPr>
      </w:pPr>
    </w:p>
    <w:p w14:paraId="540E9F96" w14:textId="64FD210B" w:rsidR="00F85B92" w:rsidRPr="00A26767" w:rsidRDefault="00F85B92" w:rsidP="00F85B92">
      <w:pPr>
        <w:tabs>
          <w:tab w:val="right" w:pos="9270"/>
        </w:tabs>
        <w:jc w:val="both"/>
        <w:rPr>
          <w:rFonts w:asciiTheme="minorBidi" w:hAnsiTheme="minorBidi" w:cstheme="minorBidi"/>
          <w:color w:val="000000"/>
          <w:sz w:val="26"/>
          <w:szCs w:val="26"/>
        </w:rPr>
      </w:pPr>
      <w:r w:rsidRPr="00A26767">
        <w:rPr>
          <w:rFonts w:asciiTheme="minorBidi" w:hAnsiTheme="minorBidi" w:cstheme="minorBidi"/>
          <w:color w:val="000000"/>
          <w:spacing w:val="-4"/>
          <w:sz w:val="26"/>
          <w:szCs w:val="26"/>
        </w:rPr>
        <w:t xml:space="preserve">Under the Public Limited Company Act, B.E. </w:t>
      </w:r>
      <w:r w:rsidR="00A26767" w:rsidRPr="00A26767">
        <w:rPr>
          <w:rFonts w:asciiTheme="minorBidi" w:hAnsiTheme="minorBidi" w:cstheme="minorBidi"/>
          <w:color w:val="000000"/>
          <w:spacing w:val="-4"/>
          <w:sz w:val="26"/>
          <w:szCs w:val="26"/>
        </w:rPr>
        <w:t>2535</w:t>
      </w:r>
      <w:r w:rsidRPr="00A26767">
        <w:rPr>
          <w:rFonts w:asciiTheme="minorBidi" w:hAnsiTheme="minorBidi" w:cstheme="minorBidi"/>
          <w:color w:val="000000"/>
          <w:spacing w:val="-4"/>
          <w:sz w:val="26"/>
          <w:szCs w:val="26"/>
        </w:rPr>
        <w:t xml:space="preserve">, the Company is required to set aside statutory reserve of at least </w:t>
      </w:r>
      <w:r w:rsidR="00A26767" w:rsidRPr="00A26767">
        <w:rPr>
          <w:rFonts w:asciiTheme="minorBidi" w:hAnsiTheme="minorBidi" w:cstheme="minorBidi"/>
          <w:color w:val="000000"/>
          <w:spacing w:val="-4"/>
          <w:sz w:val="26"/>
          <w:szCs w:val="26"/>
        </w:rPr>
        <w:t>5</w:t>
      </w:r>
      <w:r w:rsidRPr="00A26767">
        <w:rPr>
          <w:rFonts w:asciiTheme="minorBidi" w:hAnsiTheme="minorBidi" w:cstheme="minorBidi"/>
          <w:color w:val="000000"/>
          <w:spacing w:val="-4"/>
          <w:sz w:val="26"/>
          <w:szCs w:val="26"/>
        </w:rPr>
        <w:t xml:space="preserve"> percent of its</w:t>
      </w:r>
      <w:r w:rsidRPr="00A26767">
        <w:rPr>
          <w:rFonts w:asciiTheme="minorBidi" w:hAnsiTheme="minorBidi" w:cstheme="minorBidi"/>
          <w:color w:val="000000"/>
          <w:sz w:val="26"/>
          <w:szCs w:val="26"/>
        </w:rPr>
        <w:t xml:space="preserve"> net profit after accumulated deficit brought forward (if any) until the reserve reaches not less than </w:t>
      </w:r>
      <w:r w:rsidR="00A26767" w:rsidRPr="00A26767">
        <w:rPr>
          <w:rFonts w:asciiTheme="minorBidi" w:hAnsiTheme="minorBidi" w:cstheme="minorBidi"/>
          <w:color w:val="000000"/>
          <w:sz w:val="26"/>
          <w:szCs w:val="26"/>
        </w:rPr>
        <w:t>10</w:t>
      </w:r>
      <w:r w:rsidRPr="00A26767">
        <w:rPr>
          <w:rFonts w:asciiTheme="minorBidi" w:hAnsiTheme="minorBidi" w:cstheme="minorBidi"/>
          <w:color w:val="000000"/>
          <w:sz w:val="26"/>
          <w:szCs w:val="26"/>
        </w:rPr>
        <w:t xml:space="preserve"> percent of the registered capital. The legal reserve is non-distributable.</w:t>
      </w:r>
    </w:p>
    <w:p w14:paraId="05F16BB5" w14:textId="77777777" w:rsidR="00803FDF" w:rsidRPr="00A26767" w:rsidRDefault="00803FDF" w:rsidP="00171890">
      <w:pPr>
        <w:tabs>
          <w:tab w:val="right" w:pos="9270"/>
        </w:tabs>
        <w:jc w:val="both"/>
        <w:rPr>
          <w:rFonts w:asciiTheme="minorBidi" w:hAnsiTheme="minorBidi" w:cstheme="minorBidi"/>
          <w:color w:val="000000"/>
          <w:spacing w:val="-4"/>
          <w:sz w:val="26"/>
          <w:szCs w:val="26"/>
        </w:rPr>
      </w:pPr>
    </w:p>
    <w:p w14:paraId="3E4E2766" w14:textId="77777777" w:rsidR="001249EC" w:rsidRDefault="001249EC">
      <w:pPr>
        <w:spacing w:after="160" w:line="259" w:lineRule="auto"/>
        <w:rPr>
          <w:rFonts w:asciiTheme="minorBidi" w:eastAsia="Cordia New" w:hAnsiTheme="minorBidi" w:cstheme="minorBidi"/>
          <w:b/>
          <w:bCs/>
          <w:color w:val="000000"/>
          <w:sz w:val="26"/>
          <w:szCs w:val="26"/>
          <w:lang w:eastAsia="th-TH"/>
        </w:rPr>
      </w:pPr>
      <w:r>
        <w:rPr>
          <w:rFonts w:asciiTheme="minorBidi" w:eastAsia="Cordia New" w:hAnsiTheme="minorBidi" w:cstheme="minorBidi"/>
          <w:b/>
          <w:bCs/>
          <w:color w:val="000000"/>
          <w:sz w:val="26"/>
          <w:szCs w:val="26"/>
          <w:lang w:eastAsia="th-TH"/>
        </w:rPr>
        <w:br w:type="page"/>
      </w:r>
    </w:p>
    <w:p w14:paraId="5A0B0B4F" w14:textId="77777777" w:rsidR="001249EC" w:rsidRDefault="001249EC" w:rsidP="00561F8F">
      <w:pPr>
        <w:ind w:left="540" w:hanging="540"/>
        <w:rPr>
          <w:rFonts w:asciiTheme="minorBidi" w:eastAsia="Cordia New" w:hAnsiTheme="minorBidi" w:cstheme="minorBidi"/>
          <w:b/>
          <w:bCs/>
          <w:color w:val="000000"/>
          <w:sz w:val="26"/>
          <w:szCs w:val="26"/>
          <w:lang w:eastAsia="th-TH"/>
        </w:rPr>
      </w:pPr>
    </w:p>
    <w:p w14:paraId="2D62C307" w14:textId="77777777" w:rsidR="001249EC" w:rsidRDefault="001249EC" w:rsidP="00561F8F">
      <w:pPr>
        <w:ind w:left="540" w:hanging="540"/>
        <w:rPr>
          <w:rFonts w:asciiTheme="minorBidi" w:eastAsia="Cordia New" w:hAnsiTheme="minorBidi" w:cstheme="minorBidi"/>
          <w:b/>
          <w:bCs/>
          <w:color w:val="000000"/>
          <w:sz w:val="26"/>
          <w:szCs w:val="26"/>
          <w:lang w:eastAsia="th-TH"/>
        </w:rPr>
      </w:pPr>
    </w:p>
    <w:p w14:paraId="2C09F0D7" w14:textId="74BDB8AD" w:rsidR="00F85B92" w:rsidRPr="00A26767" w:rsidRDefault="00A26767" w:rsidP="00561F8F">
      <w:pPr>
        <w:ind w:left="540" w:hanging="540"/>
        <w:rPr>
          <w:rFonts w:asciiTheme="minorBidi" w:eastAsia="Cordia New" w:hAnsiTheme="minorBidi" w:cstheme="minorBidi"/>
          <w:color w:val="000000"/>
          <w:sz w:val="26"/>
          <w:szCs w:val="26"/>
          <w:lang w:val="x-none" w:eastAsia="th-TH"/>
        </w:rPr>
      </w:pPr>
      <w:r w:rsidRPr="00A26767">
        <w:rPr>
          <w:rFonts w:asciiTheme="minorBidi" w:eastAsia="Cordia New" w:hAnsiTheme="minorBidi" w:cstheme="minorBidi"/>
          <w:b/>
          <w:bCs/>
          <w:color w:val="000000"/>
          <w:sz w:val="26"/>
          <w:szCs w:val="26"/>
          <w:lang w:eastAsia="th-TH"/>
        </w:rPr>
        <w:t>23</w:t>
      </w:r>
      <w:r w:rsidR="00561F8F" w:rsidRPr="00A26767">
        <w:rPr>
          <w:rFonts w:asciiTheme="minorBidi" w:eastAsia="Cordia New" w:hAnsiTheme="minorBidi" w:cstheme="minorBidi"/>
          <w:b/>
          <w:bCs/>
          <w:color w:val="000000"/>
          <w:sz w:val="26"/>
          <w:szCs w:val="26"/>
          <w:lang w:val="x-none" w:eastAsia="th-TH"/>
        </w:rPr>
        <w:tab/>
        <w:t>Expenses by nature</w:t>
      </w:r>
    </w:p>
    <w:p w14:paraId="00C03BF1" w14:textId="77777777" w:rsidR="00561F8F" w:rsidRPr="00A26767" w:rsidRDefault="00561F8F" w:rsidP="00F85B92">
      <w:pPr>
        <w:rPr>
          <w:rFonts w:asciiTheme="minorBidi" w:eastAsia="Cordia New" w:hAnsiTheme="minorBidi" w:cstheme="minorBidi"/>
          <w:color w:val="000000"/>
          <w:sz w:val="26"/>
          <w:szCs w:val="26"/>
          <w:lang w:val="x-none"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49F1478A" w14:textId="77777777" w:rsidTr="002663E8">
        <w:tc>
          <w:tcPr>
            <w:tcW w:w="3690" w:type="dxa"/>
            <w:shd w:val="clear" w:color="auto" w:fill="auto"/>
          </w:tcPr>
          <w:p w14:paraId="14693CDA" w14:textId="77777777" w:rsidR="00F85B92" w:rsidRPr="00A26767" w:rsidRDefault="00F85B92" w:rsidP="00F85B92">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vAlign w:val="bottom"/>
          </w:tcPr>
          <w:p w14:paraId="24503B62" w14:textId="77777777" w:rsidR="00F85B92" w:rsidRPr="00A26767" w:rsidRDefault="00F85B92" w:rsidP="00F85B92">
            <w:pPr>
              <w:tabs>
                <w:tab w:val="right" w:pos="2672"/>
              </w:tabs>
              <w:ind w:right="-72"/>
              <w:jc w:val="both"/>
              <w:rPr>
                <w:rFonts w:asciiTheme="minorBidi" w:hAnsiTheme="minorBidi" w:cstheme="minorBidi"/>
                <w:b/>
                <w:bCs/>
                <w:color w:val="000000"/>
                <w:spacing w:val="-2"/>
                <w:sz w:val="26"/>
                <w:szCs w:val="26"/>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vAlign w:val="bottom"/>
          </w:tcPr>
          <w:p w14:paraId="3502DD51" w14:textId="77777777" w:rsidR="00F85B92" w:rsidRPr="00A26767" w:rsidRDefault="00F85B92" w:rsidP="00F85B92">
            <w:pPr>
              <w:tabs>
                <w:tab w:val="right" w:pos="267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251491D5" w14:textId="77777777" w:rsidTr="0095053C">
        <w:tc>
          <w:tcPr>
            <w:tcW w:w="3690" w:type="dxa"/>
            <w:shd w:val="clear" w:color="auto" w:fill="auto"/>
          </w:tcPr>
          <w:p w14:paraId="48524E2D" w14:textId="77777777" w:rsidR="00F85B92" w:rsidRPr="00A26767" w:rsidRDefault="00F85B92" w:rsidP="00F85B92">
            <w:pPr>
              <w:tabs>
                <w:tab w:val="left" w:pos="540"/>
                <w:tab w:val="left" w:pos="900"/>
              </w:tabs>
              <w:ind w:left="-72"/>
              <w:jc w:val="both"/>
              <w:rPr>
                <w:rFonts w:asciiTheme="minorBidi" w:hAnsiTheme="minorBidi" w:cstheme="minorBidi"/>
                <w:b/>
                <w:bCs/>
                <w:color w:val="000000"/>
                <w:sz w:val="26"/>
                <w:szCs w:val="26"/>
              </w:rPr>
            </w:pPr>
          </w:p>
        </w:tc>
        <w:tc>
          <w:tcPr>
            <w:tcW w:w="1440" w:type="dxa"/>
            <w:tcBorders>
              <w:top w:val="single" w:sz="4" w:space="0" w:color="auto"/>
              <w:bottom w:val="single" w:sz="4" w:space="0" w:color="auto"/>
            </w:tcBorders>
            <w:shd w:val="clear" w:color="auto" w:fill="auto"/>
          </w:tcPr>
          <w:p w14:paraId="188DF469" w14:textId="65810B02"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18E60E61" w14:textId="78EE4552"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CC2557C" w14:textId="42292302"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5656635E" w14:textId="523D1529"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B2EE783" w14:textId="10A48A57"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17468AD" w14:textId="7C5032CC"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9E097C1" w14:textId="4E6C2F79"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482A97F6" w14:textId="63CBB15A"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4BC19EA6" w14:textId="77777777" w:rsidTr="0095053C">
        <w:tc>
          <w:tcPr>
            <w:tcW w:w="3690" w:type="dxa"/>
            <w:shd w:val="clear" w:color="auto" w:fill="auto"/>
          </w:tcPr>
          <w:p w14:paraId="212B6D93" w14:textId="77777777" w:rsidR="00F85B92" w:rsidRPr="00A26767" w:rsidRDefault="00F85B92" w:rsidP="00F85B92">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1A176809"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0EFEEDA0"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4EECA1F"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7CCED8A"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r>
      <w:tr w:rsidR="007E1233" w:rsidRPr="00A26767" w14:paraId="0A5FCBC7" w14:textId="77777777" w:rsidTr="0095053C">
        <w:tc>
          <w:tcPr>
            <w:tcW w:w="3690" w:type="dxa"/>
            <w:shd w:val="clear" w:color="auto" w:fill="auto"/>
          </w:tcPr>
          <w:p w14:paraId="5DF02623" w14:textId="78C0F3B0" w:rsidR="007E1233" w:rsidRPr="00A26767" w:rsidRDefault="007E1233" w:rsidP="007E1233">
            <w:pPr>
              <w:ind w:left="-72"/>
              <w:jc w:val="both"/>
              <w:rPr>
                <w:rFonts w:asciiTheme="minorBidi" w:hAnsiTheme="minorBidi" w:cstheme="minorBidi"/>
                <w:color w:val="000000"/>
                <w:sz w:val="26"/>
                <w:szCs w:val="26"/>
              </w:rPr>
            </w:pPr>
            <w:bookmarkStart w:id="39" w:name="OLE_LINK1"/>
            <w:r w:rsidRPr="00A26767">
              <w:rPr>
                <w:rFonts w:asciiTheme="minorBidi" w:hAnsiTheme="minorBidi" w:cstheme="minorBidi"/>
                <w:color w:val="000000"/>
                <w:sz w:val="26"/>
                <w:szCs w:val="26"/>
              </w:rPr>
              <w:t>Fuel consumption</w:t>
            </w:r>
          </w:p>
        </w:tc>
        <w:tc>
          <w:tcPr>
            <w:tcW w:w="1440" w:type="dxa"/>
            <w:shd w:val="clear" w:color="auto" w:fill="auto"/>
          </w:tcPr>
          <w:p w14:paraId="60F3F2C4" w14:textId="25B9F914"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454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392</w:t>
            </w:r>
          </w:p>
        </w:tc>
        <w:tc>
          <w:tcPr>
            <w:tcW w:w="1440" w:type="dxa"/>
            <w:shd w:val="clear" w:color="auto" w:fill="auto"/>
          </w:tcPr>
          <w:p w14:paraId="09B5322E" w14:textId="31BAFBE3"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999</w:t>
            </w:r>
          </w:p>
        </w:tc>
        <w:tc>
          <w:tcPr>
            <w:tcW w:w="1440" w:type="dxa"/>
            <w:shd w:val="clear" w:color="auto" w:fill="auto"/>
          </w:tcPr>
          <w:p w14:paraId="0752D48C" w14:textId="00466213"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FB0BD6E" w14:textId="0469878C"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E1233" w:rsidRPr="00A26767" w14:paraId="7AAB5358" w14:textId="77777777" w:rsidTr="0095053C">
        <w:tc>
          <w:tcPr>
            <w:tcW w:w="3690" w:type="dxa"/>
            <w:shd w:val="clear" w:color="auto" w:fill="auto"/>
          </w:tcPr>
          <w:p w14:paraId="084ACE81" w14:textId="1F2C3B93"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Cost of power purchased</w:t>
            </w:r>
          </w:p>
        </w:tc>
        <w:tc>
          <w:tcPr>
            <w:tcW w:w="1440" w:type="dxa"/>
            <w:shd w:val="clear" w:color="auto" w:fill="auto"/>
          </w:tcPr>
          <w:p w14:paraId="38E0EADA" w14:textId="312CB085"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934</w:t>
            </w:r>
          </w:p>
        </w:tc>
        <w:tc>
          <w:tcPr>
            <w:tcW w:w="1440" w:type="dxa"/>
            <w:shd w:val="clear" w:color="auto" w:fill="auto"/>
          </w:tcPr>
          <w:p w14:paraId="279E8BAF" w14:textId="0758B690"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407</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430</w:t>
            </w:r>
          </w:p>
        </w:tc>
        <w:tc>
          <w:tcPr>
            <w:tcW w:w="1440" w:type="dxa"/>
            <w:shd w:val="clear" w:color="auto" w:fill="auto"/>
          </w:tcPr>
          <w:p w14:paraId="08616DED" w14:textId="272D1599"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1CC2DD2A" w14:textId="0D14DC69"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E1233" w:rsidRPr="00A26767" w14:paraId="00875116" w14:textId="77777777" w:rsidTr="0095053C">
        <w:tc>
          <w:tcPr>
            <w:tcW w:w="3690" w:type="dxa"/>
            <w:shd w:val="clear" w:color="auto" w:fill="auto"/>
          </w:tcPr>
          <w:p w14:paraId="18194838" w14:textId="77777777"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Staff costs</w:t>
            </w:r>
          </w:p>
        </w:tc>
        <w:tc>
          <w:tcPr>
            <w:tcW w:w="1440" w:type="dxa"/>
            <w:shd w:val="clear" w:color="auto" w:fill="auto"/>
          </w:tcPr>
          <w:p w14:paraId="1CF4454B" w14:textId="704B7014"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451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085</w:t>
            </w:r>
          </w:p>
        </w:tc>
        <w:tc>
          <w:tcPr>
            <w:tcW w:w="1440" w:type="dxa"/>
            <w:shd w:val="clear" w:color="auto" w:fill="auto"/>
          </w:tcPr>
          <w:p w14:paraId="62130385" w14:textId="3DE565E0"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698</w:t>
            </w:r>
          </w:p>
        </w:tc>
        <w:tc>
          <w:tcPr>
            <w:tcW w:w="1440" w:type="dxa"/>
            <w:shd w:val="clear" w:color="auto" w:fill="auto"/>
          </w:tcPr>
          <w:p w14:paraId="0E7AE4C7" w14:textId="6470865A"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99</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665</w:t>
            </w:r>
          </w:p>
        </w:tc>
        <w:tc>
          <w:tcPr>
            <w:tcW w:w="1440" w:type="dxa"/>
            <w:shd w:val="clear" w:color="auto" w:fill="auto"/>
          </w:tcPr>
          <w:p w14:paraId="1BA76982" w14:textId="4619C94E"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102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394</w:t>
            </w:r>
          </w:p>
        </w:tc>
      </w:tr>
      <w:bookmarkEnd w:id="39"/>
      <w:tr w:rsidR="007E1233" w:rsidRPr="00A26767" w14:paraId="3E561E71" w14:textId="77777777" w:rsidTr="0095053C">
        <w:tc>
          <w:tcPr>
            <w:tcW w:w="3690" w:type="dxa"/>
            <w:shd w:val="clear" w:color="auto" w:fill="auto"/>
          </w:tcPr>
          <w:p w14:paraId="623E5696" w14:textId="77777777"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Depreciation and amortisation</w:t>
            </w:r>
          </w:p>
        </w:tc>
        <w:tc>
          <w:tcPr>
            <w:tcW w:w="1440" w:type="dxa"/>
            <w:shd w:val="clear" w:color="auto" w:fill="auto"/>
          </w:tcPr>
          <w:p w14:paraId="0C8CAF09" w14:textId="7D17712E"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798</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264</w:t>
            </w:r>
          </w:p>
        </w:tc>
        <w:tc>
          <w:tcPr>
            <w:tcW w:w="1440" w:type="dxa"/>
            <w:shd w:val="clear" w:color="auto" w:fill="auto"/>
          </w:tcPr>
          <w:p w14:paraId="0C23927D" w14:textId="51059F2F"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732</w:t>
            </w:r>
          </w:p>
        </w:tc>
        <w:tc>
          <w:tcPr>
            <w:tcW w:w="1440" w:type="dxa"/>
            <w:shd w:val="clear" w:color="auto" w:fill="auto"/>
          </w:tcPr>
          <w:p w14:paraId="4BB76AF3" w14:textId="4D27E9FC"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228</w:t>
            </w:r>
          </w:p>
        </w:tc>
        <w:tc>
          <w:tcPr>
            <w:tcW w:w="1440" w:type="dxa"/>
            <w:shd w:val="clear" w:color="auto" w:fill="auto"/>
          </w:tcPr>
          <w:p w14:paraId="568EC631" w14:textId="39D172DC"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190</w:t>
            </w:r>
          </w:p>
        </w:tc>
      </w:tr>
      <w:tr w:rsidR="007E1233" w:rsidRPr="00A26767" w14:paraId="714568DB" w14:textId="77777777" w:rsidTr="0095053C">
        <w:tc>
          <w:tcPr>
            <w:tcW w:w="3690" w:type="dxa"/>
            <w:shd w:val="clear" w:color="auto" w:fill="auto"/>
          </w:tcPr>
          <w:p w14:paraId="6FC99329" w14:textId="77777777"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Professional fee</w:t>
            </w:r>
          </w:p>
        </w:tc>
        <w:tc>
          <w:tcPr>
            <w:tcW w:w="1440" w:type="dxa"/>
            <w:shd w:val="clear" w:color="auto" w:fill="auto"/>
          </w:tcPr>
          <w:p w14:paraId="231F8DAC" w14:textId="61074409"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355</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346</w:t>
            </w:r>
          </w:p>
        </w:tc>
        <w:tc>
          <w:tcPr>
            <w:tcW w:w="1440" w:type="dxa"/>
            <w:shd w:val="clear" w:color="auto" w:fill="auto"/>
          </w:tcPr>
          <w:p w14:paraId="0C8ACA0B" w14:textId="5AFEAA32"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683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389</w:t>
            </w:r>
          </w:p>
        </w:tc>
        <w:tc>
          <w:tcPr>
            <w:tcW w:w="1440" w:type="dxa"/>
            <w:shd w:val="clear" w:color="auto" w:fill="auto"/>
          </w:tcPr>
          <w:p w14:paraId="4375B135" w14:textId="0BCD9862"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348</w:t>
            </w:r>
          </w:p>
        </w:tc>
        <w:tc>
          <w:tcPr>
            <w:tcW w:w="1440" w:type="dxa"/>
            <w:shd w:val="clear" w:color="auto" w:fill="auto"/>
          </w:tcPr>
          <w:p w14:paraId="151C1459" w14:textId="2E83ADE8"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605</w:t>
            </w:r>
          </w:p>
        </w:tc>
      </w:tr>
      <w:tr w:rsidR="007E1233" w:rsidRPr="00A26767" w14:paraId="1C30607D" w14:textId="77777777" w:rsidTr="0095053C">
        <w:tc>
          <w:tcPr>
            <w:tcW w:w="3690" w:type="dxa"/>
            <w:shd w:val="clear" w:color="auto" w:fill="auto"/>
          </w:tcPr>
          <w:p w14:paraId="4F60B165" w14:textId="7B4E27DD"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Repair and maintenance expense</w:t>
            </w:r>
          </w:p>
        </w:tc>
        <w:tc>
          <w:tcPr>
            <w:tcW w:w="1440" w:type="dxa"/>
            <w:shd w:val="clear" w:color="auto" w:fill="auto"/>
          </w:tcPr>
          <w:p w14:paraId="4B8252D2" w14:textId="7881B525"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184</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377</w:t>
            </w:r>
          </w:p>
        </w:tc>
        <w:tc>
          <w:tcPr>
            <w:tcW w:w="1440" w:type="dxa"/>
            <w:shd w:val="clear" w:color="auto" w:fill="auto"/>
          </w:tcPr>
          <w:p w14:paraId="61B0280A" w14:textId="41135441"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497</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170</w:t>
            </w:r>
          </w:p>
        </w:tc>
        <w:tc>
          <w:tcPr>
            <w:tcW w:w="1440" w:type="dxa"/>
            <w:shd w:val="clear" w:color="auto" w:fill="auto"/>
          </w:tcPr>
          <w:p w14:paraId="3DFCFB19" w14:textId="4354A33E"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D39C467" w14:textId="3E3F162A"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E1233" w:rsidRPr="00A26767" w14:paraId="4FD68F8B" w14:textId="77777777" w:rsidTr="0095053C">
        <w:tc>
          <w:tcPr>
            <w:tcW w:w="3690" w:type="dxa"/>
            <w:shd w:val="clear" w:color="auto" w:fill="auto"/>
          </w:tcPr>
          <w:p w14:paraId="58405336" w14:textId="11D69685"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Insurance expense</w:t>
            </w:r>
          </w:p>
        </w:tc>
        <w:tc>
          <w:tcPr>
            <w:tcW w:w="1440" w:type="dxa"/>
            <w:shd w:val="clear" w:color="auto" w:fill="auto"/>
          </w:tcPr>
          <w:p w14:paraId="36C53528" w14:textId="2E33ECBA"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300</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054</w:t>
            </w:r>
          </w:p>
        </w:tc>
        <w:tc>
          <w:tcPr>
            <w:tcW w:w="1440" w:type="dxa"/>
            <w:shd w:val="clear" w:color="auto" w:fill="auto"/>
          </w:tcPr>
          <w:p w14:paraId="469500A5" w14:textId="18B6BAC0"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273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055</w:t>
            </w:r>
          </w:p>
        </w:tc>
        <w:tc>
          <w:tcPr>
            <w:tcW w:w="1440" w:type="dxa"/>
            <w:shd w:val="clear" w:color="auto" w:fill="auto"/>
          </w:tcPr>
          <w:p w14:paraId="5D468DDC" w14:textId="210754B2"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76BD1B8B" w14:textId="22F92266" w:rsidR="007E1233" w:rsidRPr="00A26767" w:rsidRDefault="007E1233"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7E1233" w:rsidRPr="00A26767" w14:paraId="023EA098" w14:textId="77777777" w:rsidTr="0095053C">
        <w:tc>
          <w:tcPr>
            <w:tcW w:w="3690" w:type="dxa"/>
            <w:shd w:val="clear" w:color="auto" w:fill="auto"/>
          </w:tcPr>
          <w:p w14:paraId="0ED48130" w14:textId="77777777" w:rsidR="007E1233" w:rsidRPr="00A26767" w:rsidRDefault="007E1233" w:rsidP="007E1233">
            <w:pPr>
              <w:ind w:lef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Management fee</w:t>
            </w:r>
          </w:p>
        </w:tc>
        <w:tc>
          <w:tcPr>
            <w:tcW w:w="1440" w:type="dxa"/>
            <w:shd w:val="clear" w:color="auto" w:fill="auto"/>
          </w:tcPr>
          <w:p w14:paraId="096CCA02" w14:textId="52EBA579"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252</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944</w:t>
            </w:r>
          </w:p>
        </w:tc>
        <w:tc>
          <w:tcPr>
            <w:tcW w:w="1440" w:type="dxa"/>
            <w:shd w:val="clear" w:color="auto" w:fill="auto"/>
          </w:tcPr>
          <w:p w14:paraId="2D8E71B7" w14:textId="3A41CF90"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263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147</w:t>
            </w:r>
          </w:p>
        </w:tc>
        <w:tc>
          <w:tcPr>
            <w:tcW w:w="1440" w:type="dxa"/>
            <w:shd w:val="clear" w:color="auto" w:fill="auto"/>
          </w:tcPr>
          <w:p w14:paraId="4CAD3BCB" w14:textId="556C8478" w:rsidR="007E1233" w:rsidRPr="00A26767" w:rsidRDefault="00A26767" w:rsidP="007E1233">
            <w:pPr>
              <w:tabs>
                <w:tab w:val="decimal" w:pos="1220"/>
              </w:tabs>
              <w:ind w:right="-72"/>
              <w:jc w:val="both"/>
              <w:outlineLvl w:val="0"/>
              <w:rPr>
                <w:rFonts w:asciiTheme="minorBidi" w:hAnsiTheme="minorBidi" w:cstheme="minorBidi"/>
                <w:color w:val="000000"/>
                <w:sz w:val="26"/>
                <w:szCs w:val="26"/>
                <w:cs/>
              </w:rPr>
            </w:pPr>
            <w:r w:rsidRPr="00A26767">
              <w:rPr>
                <w:rFonts w:asciiTheme="minorBidi" w:hAnsiTheme="minorBidi" w:cstheme="minorBidi"/>
                <w:color w:val="000000"/>
                <w:sz w:val="26"/>
                <w:szCs w:val="26"/>
              </w:rPr>
              <w:t>143</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599</w:t>
            </w:r>
          </w:p>
        </w:tc>
        <w:tc>
          <w:tcPr>
            <w:tcW w:w="1440" w:type="dxa"/>
            <w:shd w:val="clear" w:color="auto" w:fill="auto"/>
          </w:tcPr>
          <w:p w14:paraId="2CDBAB12" w14:textId="352BF246" w:rsidR="007E1233" w:rsidRPr="00A26767" w:rsidRDefault="00A26767" w:rsidP="007E1233">
            <w:pPr>
              <w:tabs>
                <w:tab w:val="decimal" w:pos="1220"/>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136</w:t>
            </w:r>
            <w:r w:rsidR="007E1233"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594</w:t>
            </w:r>
          </w:p>
        </w:tc>
      </w:tr>
    </w:tbl>
    <w:p w14:paraId="1FC13835" w14:textId="77777777" w:rsidR="00803FDF" w:rsidRDefault="00803FDF" w:rsidP="008D7148">
      <w:pPr>
        <w:rPr>
          <w:rFonts w:asciiTheme="minorBidi" w:eastAsia="Cordia New" w:hAnsiTheme="minorBidi" w:cstheme="minorBidi"/>
          <w:color w:val="000000"/>
          <w:sz w:val="26"/>
          <w:szCs w:val="26"/>
          <w:lang w:eastAsia="th-TH"/>
        </w:rPr>
      </w:pPr>
    </w:p>
    <w:p w14:paraId="3EB21D8D" w14:textId="77777777" w:rsidR="001249EC" w:rsidRPr="00A26767" w:rsidRDefault="001249EC" w:rsidP="008D7148">
      <w:pPr>
        <w:rPr>
          <w:rFonts w:asciiTheme="minorBidi" w:eastAsia="Cordia New" w:hAnsiTheme="minorBidi" w:cstheme="minorBidi"/>
          <w:color w:val="000000"/>
          <w:sz w:val="26"/>
          <w:szCs w:val="26"/>
          <w:lang w:eastAsia="th-TH"/>
        </w:rPr>
      </w:pPr>
    </w:p>
    <w:p w14:paraId="5D6DACB9" w14:textId="52772BFE" w:rsidR="00F85B92" w:rsidRPr="00A26767" w:rsidRDefault="00A26767" w:rsidP="00561F8F">
      <w:pPr>
        <w:pStyle w:val="a"/>
        <w:ind w:left="540" w:right="0" w:hanging="540"/>
        <w:jc w:val="both"/>
        <w:rPr>
          <w:rFonts w:asciiTheme="minorBidi" w:hAnsiTheme="minorBidi" w:cstheme="minorBidi"/>
          <w:color w:val="000000"/>
          <w:sz w:val="26"/>
          <w:szCs w:val="26"/>
          <w:lang w:val="en-GB"/>
        </w:rPr>
      </w:pPr>
      <w:r w:rsidRPr="00A26767">
        <w:rPr>
          <w:rFonts w:asciiTheme="minorBidi" w:eastAsia="Cordia New" w:hAnsiTheme="minorBidi" w:cstheme="minorBidi"/>
          <w:b/>
          <w:bCs/>
          <w:color w:val="000000"/>
          <w:sz w:val="26"/>
          <w:szCs w:val="26"/>
          <w:lang w:val="en-GB"/>
        </w:rPr>
        <w:t>24</w:t>
      </w:r>
      <w:r w:rsidR="00561F8F" w:rsidRPr="00A26767">
        <w:rPr>
          <w:rFonts w:asciiTheme="minorBidi" w:eastAsia="Cordia New" w:hAnsiTheme="minorBidi" w:cstheme="minorBidi"/>
          <w:b/>
          <w:bCs/>
          <w:color w:val="000000"/>
          <w:sz w:val="26"/>
          <w:szCs w:val="26"/>
        </w:rPr>
        <w:tab/>
        <w:t>Basic earnings</w:t>
      </w:r>
      <w:r w:rsidR="00561F8F">
        <w:rPr>
          <w:rFonts w:asciiTheme="minorBidi" w:eastAsia="Cordia New" w:hAnsiTheme="minorBidi" w:cstheme="minorBidi"/>
          <w:b/>
          <w:bCs/>
          <w:color w:val="000000"/>
          <w:sz w:val="26"/>
          <w:szCs w:val="26"/>
          <w:lang w:val="en-GB"/>
        </w:rPr>
        <w:t xml:space="preserve"> </w:t>
      </w:r>
      <w:r w:rsidR="006277C5">
        <w:rPr>
          <w:rFonts w:asciiTheme="minorBidi" w:eastAsia="Cordia New" w:hAnsiTheme="minorBidi" w:cstheme="minorBidi"/>
          <w:b/>
          <w:bCs/>
          <w:color w:val="000000"/>
          <w:sz w:val="26"/>
          <w:szCs w:val="26"/>
          <w:lang w:val="en-GB"/>
        </w:rPr>
        <w:t>(losses)</w:t>
      </w:r>
      <w:r w:rsidR="00561F8F" w:rsidRPr="00A26767">
        <w:rPr>
          <w:rFonts w:asciiTheme="minorBidi" w:eastAsia="Cordia New" w:hAnsiTheme="minorBidi" w:cstheme="minorBidi"/>
          <w:b/>
          <w:bCs/>
          <w:color w:val="000000"/>
          <w:sz w:val="26"/>
          <w:szCs w:val="26"/>
        </w:rPr>
        <w:t xml:space="preserve"> per share</w:t>
      </w:r>
    </w:p>
    <w:p w14:paraId="57CBA667" w14:textId="77777777" w:rsidR="00561F8F" w:rsidRPr="00A26767" w:rsidRDefault="00561F8F" w:rsidP="00F85B92">
      <w:pPr>
        <w:pStyle w:val="a"/>
        <w:ind w:right="0"/>
        <w:jc w:val="both"/>
        <w:rPr>
          <w:rFonts w:asciiTheme="minorBidi" w:hAnsiTheme="minorBidi" w:cstheme="minorBidi"/>
          <w:color w:val="000000"/>
          <w:sz w:val="26"/>
          <w:szCs w:val="26"/>
          <w:lang w:val="en-GB"/>
        </w:rPr>
      </w:pPr>
    </w:p>
    <w:p w14:paraId="53882CB7" w14:textId="258B7B6A" w:rsidR="00F85B92" w:rsidRPr="00A26767" w:rsidRDefault="00F85B92" w:rsidP="00F85B92">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Basic earnings </w:t>
      </w:r>
      <w:r w:rsidR="006277C5">
        <w:rPr>
          <w:rFonts w:asciiTheme="minorBidi" w:hAnsiTheme="minorBidi" w:cstheme="minorBidi"/>
          <w:color w:val="000000"/>
          <w:sz w:val="26"/>
          <w:szCs w:val="26"/>
        </w:rPr>
        <w:t>(losses)</w:t>
      </w:r>
      <w:r w:rsidRPr="00A26767">
        <w:rPr>
          <w:rFonts w:asciiTheme="minorBidi" w:hAnsiTheme="minorBidi" w:cstheme="minorBidi"/>
          <w:color w:val="000000"/>
          <w:sz w:val="26"/>
          <w:szCs w:val="26"/>
        </w:rPr>
        <w:t xml:space="preserve"> per share is calculated by dividing the net profit </w:t>
      </w:r>
      <w:r w:rsidR="005D28F2">
        <w:rPr>
          <w:rFonts w:asciiTheme="minorBidi" w:hAnsiTheme="minorBidi" w:cstheme="minorBidi"/>
          <w:color w:val="000000"/>
          <w:sz w:val="26"/>
          <w:szCs w:val="26"/>
        </w:rPr>
        <w:t>(loss)</w:t>
      </w:r>
      <w:r w:rsidRPr="00A26767">
        <w:rPr>
          <w:rFonts w:asciiTheme="minorBidi" w:hAnsiTheme="minorBidi" w:cstheme="minorBidi"/>
          <w:color w:val="000000"/>
          <w:sz w:val="26"/>
          <w:szCs w:val="26"/>
        </w:rPr>
        <w:t xml:space="preserve"> attributable to shareholders of the </w:t>
      </w:r>
      <w:r w:rsidR="00B2696F">
        <w:rPr>
          <w:rFonts w:asciiTheme="minorBidi" w:hAnsiTheme="minorBidi" w:cstheme="minorBidi"/>
          <w:color w:val="000000"/>
          <w:sz w:val="26"/>
          <w:szCs w:val="26"/>
        </w:rPr>
        <w:t>c</w:t>
      </w:r>
      <w:r w:rsidRPr="00A26767">
        <w:rPr>
          <w:rFonts w:asciiTheme="minorBidi" w:hAnsiTheme="minorBidi" w:cstheme="minorBidi"/>
          <w:color w:val="000000"/>
          <w:sz w:val="26"/>
          <w:szCs w:val="26"/>
        </w:rPr>
        <w:t>ompany by the weighted average number of ordinary shares in issued and paid-up during the year.</w:t>
      </w:r>
    </w:p>
    <w:p w14:paraId="2A285DD2" w14:textId="77777777" w:rsidR="00F85B92" w:rsidRPr="00A26767" w:rsidRDefault="00F85B92" w:rsidP="00F85B92">
      <w:pPr>
        <w:jc w:val="both"/>
        <w:rPr>
          <w:rFonts w:asciiTheme="minorBidi" w:hAnsiTheme="minorBidi" w:cstheme="minorBidi"/>
          <w:color w:val="000000"/>
          <w:sz w:val="26"/>
          <w:szCs w:val="26"/>
        </w:rPr>
      </w:pPr>
    </w:p>
    <w:p w14:paraId="69A405FF" w14:textId="6F91A059" w:rsidR="00F85B92" w:rsidRPr="00A26767" w:rsidRDefault="00F85B92" w:rsidP="00F85B92">
      <w:pPr>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Basic earnings </w:t>
      </w:r>
      <w:r w:rsidR="00B2696F">
        <w:rPr>
          <w:rFonts w:asciiTheme="minorBidi" w:hAnsiTheme="minorBidi" w:cstheme="minorBidi"/>
          <w:color w:val="000000"/>
          <w:sz w:val="26"/>
          <w:szCs w:val="26"/>
        </w:rPr>
        <w:t>(losses)</w:t>
      </w:r>
      <w:r w:rsidR="00B2696F"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xml:space="preserve">per share for the years ended </w:t>
      </w:r>
      <w:r w:rsidR="00A26767" w:rsidRPr="00A26767">
        <w:rPr>
          <w:rFonts w:asciiTheme="minorBidi" w:hAnsiTheme="minorBidi" w:cstheme="minorBidi"/>
          <w:color w:val="000000"/>
          <w:sz w:val="26"/>
          <w:szCs w:val="26"/>
        </w:rPr>
        <w:t>31</w:t>
      </w:r>
      <w:r w:rsidRPr="00A26767">
        <w:rPr>
          <w:rFonts w:asciiTheme="minorBidi" w:hAnsiTheme="minorBidi" w:cstheme="minorBidi"/>
          <w:color w:val="000000"/>
          <w:sz w:val="26"/>
          <w:szCs w:val="26"/>
        </w:rPr>
        <w:t xml:space="preserve"> December are as follows:</w:t>
      </w:r>
    </w:p>
    <w:p w14:paraId="5486F721" w14:textId="77777777" w:rsidR="00F85B92" w:rsidRPr="00A26767" w:rsidRDefault="00F85B92" w:rsidP="00171890">
      <w:pPr>
        <w:tabs>
          <w:tab w:val="right" w:pos="9270"/>
        </w:tabs>
        <w:jc w:val="both"/>
        <w:rPr>
          <w:rFonts w:asciiTheme="minorBidi" w:eastAsia="Cordia New" w:hAnsiTheme="minorBidi" w:cstheme="minorBidi"/>
          <w:b/>
          <w:bCs/>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26767" w14:paraId="3EFD9AF1" w14:textId="77777777" w:rsidTr="002663E8">
        <w:trPr>
          <w:trHeight w:val="20"/>
        </w:trPr>
        <w:tc>
          <w:tcPr>
            <w:tcW w:w="3690" w:type="dxa"/>
            <w:shd w:val="clear" w:color="auto" w:fill="auto"/>
            <w:vAlign w:val="bottom"/>
          </w:tcPr>
          <w:p w14:paraId="58C3919E" w14:textId="77777777" w:rsidR="00F85B92" w:rsidRPr="00A26767"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p>
        </w:tc>
        <w:tc>
          <w:tcPr>
            <w:tcW w:w="2880" w:type="dxa"/>
            <w:gridSpan w:val="2"/>
            <w:tcBorders>
              <w:bottom w:val="single" w:sz="4" w:space="0" w:color="auto"/>
            </w:tcBorders>
            <w:shd w:val="clear" w:color="auto" w:fill="auto"/>
            <w:vAlign w:val="bottom"/>
          </w:tcPr>
          <w:p w14:paraId="61B63210" w14:textId="77777777" w:rsidR="00F85B92" w:rsidRPr="00A26767" w:rsidRDefault="00F85B92" w:rsidP="00F85B92">
            <w:pPr>
              <w:tabs>
                <w:tab w:val="right" w:pos="2660"/>
              </w:tabs>
              <w:ind w:left="142" w:right="-72"/>
              <w:rPr>
                <w:rFonts w:asciiTheme="minorBidi" w:hAnsiTheme="minorBidi" w:cstheme="minorBidi"/>
                <w:b/>
                <w:bCs/>
                <w:color w:val="000000"/>
                <w:spacing w:val="-2"/>
                <w:sz w:val="26"/>
                <w:szCs w:val="26"/>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vAlign w:val="bottom"/>
          </w:tcPr>
          <w:p w14:paraId="25AB7D96" w14:textId="77777777" w:rsidR="00F85B92" w:rsidRPr="00A26767" w:rsidRDefault="00F85B92" w:rsidP="00F85B92">
            <w:pPr>
              <w:tabs>
                <w:tab w:val="right" w:pos="2660"/>
              </w:tabs>
              <w:ind w:left="142" w:right="-72"/>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67640EA6" w14:textId="77777777" w:rsidTr="0095053C">
        <w:trPr>
          <w:trHeight w:val="20"/>
        </w:trPr>
        <w:tc>
          <w:tcPr>
            <w:tcW w:w="3690" w:type="dxa"/>
            <w:shd w:val="clear" w:color="auto" w:fill="auto"/>
            <w:vAlign w:val="bottom"/>
          </w:tcPr>
          <w:p w14:paraId="222DD2EA" w14:textId="77777777" w:rsidR="00F85B92" w:rsidRPr="00A26767" w:rsidRDefault="00F85B92" w:rsidP="008D714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p>
        </w:tc>
        <w:tc>
          <w:tcPr>
            <w:tcW w:w="1440" w:type="dxa"/>
            <w:tcBorders>
              <w:top w:val="single" w:sz="4" w:space="0" w:color="auto"/>
              <w:bottom w:val="single" w:sz="4" w:space="0" w:color="auto"/>
            </w:tcBorders>
            <w:shd w:val="clear" w:color="auto" w:fill="auto"/>
            <w:vAlign w:val="bottom"/>
          </w:tcPr>
          <w:p w14:paraId="530119CC" w14:textId="68CE7820" w:rsidR="00F85B92" w:rsidRPr="00A26767" w:rsidRDefault="00A26767" w:rsidP="00F85B92">
            <w:pPr>
              <w:tabs>
                <w:tab w:val="decimal" w:pos="1220"/>
              </w:tabs>
              <w:ind w:left="142"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bottom w:val="single" w:sz="4" w:space="0" w:color="auto"/>
            </w:tcBorders>
            <w:shd w:val="clear" w:color="auto" w:fill="auto"/>
            <w:vAlign w:val="bottom"/>
          </w:tcPr>
          <w:p w14:paraId="6C478930" w14:textId="2588CD88" w:rsidR="00F85B92" w:rsidRPr="00A26767" w:rsidRDefault="00A26767" w:rsidP="00F85B92">
            <w:pPr>
              <w:tabs>
                <w:tab w:val="decimal" w:pos="1220"/>
              </w:tabs>
              <w:ind w:left="142"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440" w:type="dxa"/>
            <w:tcBorders>
              <w:top w:val="single" w:sz="4" w:space="0" w:color="auto"/>
              <w:bottom w:val="single" w:sz="4" w:space="0" w:color="auto"/>
            </w:tcBorders>
            <w:shd w:val="clear" w:color="auto" w:fill="auto"/>
            <w:vAlign w:val="bottom"/>
          </w:tcPr>
          <w:p w14:paraId="0F66EDBA" w14:textId="517FFB78" w:rsidR="00F85B92" w:rsidRPr="00A26767" w:rsidRDefault="00A26767" w:rsidP="00F85B92">
            <w:pPr>
              <w:tabs>
                <w:tab w:val="decimal" w:pos="1220"/>
              </w:tabs>
              <w:ind w:left="142"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bottom w:val="single" w:sz="4" w:space="0" w:color="auto"/>
            </w:tcBorders>
            <w:shd w:val="clear" w:color="auto" w:fill="auto"/>
            <w:vAlign w:val="bottom"/>
          </w:tcPr>
          <w:p w14:paraId="7ABAB2A3" w14:textId="4C17AFD0" w:rsidR="00F85B92" w:rsidRPr="00A26767" w:rsidRDefault="00A26767" w:rsidP="00F85B92">
            <w:pPr>
              <w:tabs>
                <w:tab w:val="decimal" w:pos="1220"/>
              </w:tabs>
              <w:ind w:left="142"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F85B92" w:rsidRPr="00A26767" w14:paraId="5687F583" w14:textId="77777777" w:rsidTr="0095053C">
        <w:trPr>
          <w:trHeight w:val="20"/>
        </w:trPr>
        <w:tc>
          <w:tcPr>
            <w:tcW w:w="3690" w:type="dxa"/>
            <w:shd w:val="clear" w:color="auto" w:fill="auto"/>
          </w:tcPr>
          <w:p w14:paraId="0492E4D4" w14:textId="77777777" w:rsidR="00F85B92" w:rsidRPr="00A26767" w:rsidRDefault="00F85B92" w:rsidP="008D7148">
            <w:pPr>
              <w:ind w:left="101" w:right="-72" w:hanging="187"/>
              <w:rPr>
                <w:rFonts w:asciiTheme="minorBidi" w:hAnsiTheme="minorBidi" w:cstheme="minorBidi"/>
                <w:color w:val="000000"/>
                <w:sz w:val="26"/>
                <w:szCs w:val="26"/>
                <w:cs/>
              </w:rPr>
            </w:pPr>
          </w:p>
        </w:tc>
        <w:tc>
          <w:tcPr>
            <w:tcW w:w="1440" w:type="dxa"/>
            <w:tcBorders>
              <w:top w:val="single" w:sz="4" w:space="0" w:color="auto"/>
            </w:tcBorders>
            <w:shd w:val="clear" w:color="auto" w:fill="auto"/>
          </w:tcPr>
          <w:p w14:paraId="1261496C" w14:textId="77777777" w:rsidR="00F85B92" w:rsidRPr="00A26767"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94A74C0" w14:textId="77777777" w:rsidR="00F85B92" w:rsidRPr="00A26767"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86DAC49" w14:textId="77777777" w:rsidR="00F85B92" w:rsidRPr="00A26767" w:rsidRDefault="00F85B92" w:rsidP="00F85B92">
            <w:pPr>
              <w:tabs>
                <w:tab w:val="decimal" w:pos="1220"/>
              </w:tabs>
              <w:ind w:left="142"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227751C0" w14:textId="77777777" w:rsidR="00F85B92" w:rsidRPr="00A26767" w:rsidRDefault="00F85B92" w:rsidP="00F85B92">
            <w:pPr>
              <w:tabs>
                <w:tab w:val="decimal" w:pos="1220"/>
              </w:tabs>
              <w:ind w:left="142" w:right="-72"/>
              <w:jc w:val="both"/>
              <w:rPr>
                <w:rFonts w:asciiTheme="minorBidi" w:hAnsiTheme="minorBidi" w:cstheme="minorBidi"/>
                <w:color w:val="000000"/>
                <w:sz w:val="26"/>
                <w:szCs w:val="26"/>
              </w:rPr>
            </w:pPr>
          </w:p>
        </w:tc>
      </w:tr>
      <w:tr w:rsidR="00D10758" w:rsidRPr="00A26767" w14:paraId="3299F255" w14:textId="77777777">
        <w:trPr>
          <w:trHeight w:val="20"/>
        </w:trPr>
        <w:tc>
          <w:tcPr>
            <w:tcW w:w="3690" w:type="dxa"/>
            <w:shd w:val="clear" w:color="auto" w:fill="auto"/>
          </w:tcPr>
          <w:p w14:paraId="1A9FC27B" w14:textId="63701D71" w:rsidR="00D10758" w:rsidRPr="00A26767" w:rsidRDefault="00D345CC" w:rsidP="00D1075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A26767">
              <w:rPr>
                <w:rFonts w:asciiTheme="minorBidi" w:eastAsia="Times New Roman" w:hAnsiTheme="minorBidi" w:cstheme="minorBidi"/>
                <w:color w:val="000000"/>
                <w:sz w:val="26"/>
                <w:szCs w:val="26"/>
                <w:lang w:val="en-GB" w:eastAsia="en-GB"/>
              </w:rPr>
              <w:t xml:space="preserve">Net profit </w:t>
            </w:r>
            <w:r>
              <w:rPr>
                <w:rFonts w:asciiTheme="minorBidi" w:eastAsia="Times New Roman" w:hAnsiTheme="minorBidi" w:cstheme="minorBidi"/>
                <w:color w:val="000000"/>
                <w:sz w:val="26"/>
                <w:szCs w:val="26"/>
                <w:lang w:val="en-GB" w:eastAsia="en-GB"/>
              </w:rPr>
              <w:t>(</w:t>
            </w:r>
            <w:r w:rsidR="00AA5DDF">
              <w:rPr>
                <w:rFonts w:asciiTheme="minorBidi" w:eastAsia="Times New Roman" w:hAnsiTheme="minorBidi" w:cstheme="minorBidi"/>
                <w:color w:val="000000"/>
                <w:sz w:val="26"/>
                <w:szCs w:val="26"/>
                <w:lang w:val="en-GB" w:eastAsia="en-GB"/>
              </w:rPr>
              <w:t>losses</w:t>
            </w:r>
            <w:r>
              <w:rPr>
                <w:rFonts w:asciiTheme="minorBidi" w:eastAsia="Times New Roman" w:hAnsiTheme="minorBidi" w:cstheme="minorBidi"/>
                <w:color w:val="000000"/>
                <w:sz w:val="26"/>
                <w:szCs w:val="26"/>
                <w:lang w:val="en-GB" w:eastAsia="en-GB"/>
              </w:rPr>
              <w:t xml:space="preserve">) </w:t>
            </w:r>
            <w:r w:rsidRPr="00A26767">
              <w:rPr>
                <w:rFonts w:asciiTheme="minorBidi" w:eastAsia="Times New Roman" w:hAnsiTheme="minorBidi" w:cstheme="minorBidi"/>
                <w:color w:val="000000"/>
                <w:sz w:val="26"/>
                <w:szCs w:val="26"/>
                <w:lang w:val="en-GB" w:eastAsia="en-GB"/>
              </w:rPr>
              <w:t>attributable to ordinary shareholders</w:t>
            </w:r>
            <w:r>
              <w:rPr>
                <w:rFonts w:asciiTheme="minorBidi" w:eastAsia="Times New Roman" w:hAnsiTheme="minorBidi" w:cstheme="minorBidi"/>
                <w:color w:val="000000"/>
                <w:sz w:val="26"/>
                <w:szCs w:val="26"/>
                <w:lang w:val="en-GB" w:eastAsia="en-GB"/>
              </w:rPr>
              <w:t xml:space="preserve"> </w:t>
            </w:r>
            <w:r w:rsidRPr="00A26767">
              <w:rPr>
                <w:rFonts w:asciiTheme="minorBidi" w:eastAsia="Times New Roman" w:hAnsiTheme="minorBidi" w:cstheme="minorBidi"/>
                <w:color w:val="000000"/>
                <w:sz w:val="26"/>
                <w:szCs w:val="26"/>
                <w:lang w:val="en-GB" w:eastAsia="en-GB"/>
              </w:rPr>
              <w:t>of the Company (Baht’000)</w:t>
            </w:r>
          </w:p>
        </w:tc>
        <w:tc>
          <w:tcPr>
            <w:tcW w:w="1440" w:type="dxa"/>
            <w:shd w:val="clear" w:color="auto" w:fill="auto"/>
            <w:vAlign w:val="center"/>
          </w:tcPr>
          <w:p w14:paraId="1BA8AF27" w14:textId="77777777" w:rsidR="00D345CC" w:rsidRDefault="00D345CC" w:rsidP="00D345CC">
            <w:pPr>
              <w:tabs>
                <w:tab w:val="decimal" w:pos="1220"/>
              </w:tabs>
              <w:ind w:left="142" w:right="-72"/>
              <w:jc w:val="right"/>
              <w:outlineLvl w:val="0"/>
              <w:rPr>
                <w:rFonts w:asciiTheme="minorBidi" w:hAnsiTheme="minorBidi" w:cstheme="minorBidi"/>
                <w:color w:val="000000"/>
                <w:sz w:val="26"/>
                <w:szCs w:val="26"/>
              </w:rPr>
            </w:pPr>
          </w:p>
          <w:p w14:paraId="7DF49DA8" w14:textId="0C3656B2"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746</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321</w:t>
            </w:r>
          </w:p>
        </w:tc>
        <w:tc>
          <w:tcPr>
            <w:tcW w:w="1440" w:type="dxa"/>
            <w:shd w:val="clear" w:color="auto" w:fill="auto"/>
          </w:tcPr>
          <w:p w14:paraId="03453053" w14:textId="77777777" w:rsidR="00D345CC" w:rsidRDefault="00D345CC" w:rsidP="00D345CC">
            <w:pPr>
              <w:tabs>
                <w:tab w:val="decimal" w:pos="1220"/>
              </w:tabs>
              <w:ind w:left="142" w:right="-72"/>
              <w:jc w:val="right"/>
              <w:outlineLvl w:val="0"/>
              <w:rPr>
                <w:rFonts w:asciiTheme="minorBidi" w:hAnsiTheme="minorBidi" w:cstheme="minorBidi"/>
                <w:color w:val="000000"/>
                <w:sz w:val="26"/>
                <w:szCs w:val="26"/>
              </w:rPr>
            </w:pPr>
          </w:p>
          <w:p w14:paraId="2C511FFB" w14:textId="31541F65"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D10758" w:rsidRPr="00A26767">
              <w:rPr>
                <w:rFonts w:asciiTheme="minorBidi" w:hAnsiTheme="minorBidi" w:cstheme="minorBidi"/>
                <w:color w:val="000000"/>
                <w:sz w:val="26"/>
                <w:szCs w:val="26"/>
                <w:lang w:val="en-US"/>
              </w:rPr>
              <w:t>,</w:t>
            </w:r>
            <w:r w:rsidRPr="00A26767">
              <w:rPr>
                <w:rFonts w:asciiTheme="minorBidi" w:hAnsiTheme="minorBidi" w:cstheme="minorBidi"/>
                <w:color w:val="000000"/>
                <w:sz w:val="26"/>
                <w:szCs w:val="26"/>
              </w:rPr>
              <w:t>319</w:t>
            </w:r>
            <w:r w:rsidR="00D10758" w:rsidRPr="00A26767">
              <w:rPr>
                <w:rFonts w:asciiTheme="minorBidi" w:hAnsiTheme="minorBidi" w:cstheme="minorBidi"/>
                <w:color w:val="000000"/>
                <w:sz w:val="26"/>
                <w:szCs w:val="26"/>
                <w:lang w:val="en-US"/>
              </w:rPr>
              <w:t>,</w:t>
            </w:r>
            <w:r w:rsidRPr="00A26767">
              <w:rPr>
                <w:rFonts w:asciiTheme="minorBidi" w:hAnsiTheme="minorBidi" w:cstheme="minorBidi"/>
                <w:color w:val="000000"/>
                <w:sz w:val="26"/>
                <w:szCs w:val="26"/>
              </w:rPr>
              <w:t>199</w:t>
            </w:r>
          </w:p>
        </w:tc>
        <w:tc>
          <w:tcPr>
            <w:tcW w:w="1440" w:type="dxa"/>
            <w:shd w:val="clear" w:color="auto" w:fill="auto"/>
            <w:vAlign w:val="center"/>
          </w:tcPr>
          <w:p w14:paraId="23BCDEDB" w14:textId="77777777" w:rsidR="00D345CC" w:rsidRDefault="00D345CC" w:rsidP="00D345CC">
            <w:pPr>
              <w:tabs>
                <w:tab w:val="decimal" w:pos="1220"/>
              </w:tabs>
              <w:ind w:left="142" w:right="-72"/>
              <w:jc w:val="right"/>
              <w:outlineLvl w:val="0"/>
              <w:rPr>
                <w:rFonts w:asciiTheme="minorBidi" w:hAnsiTheme="minorBidi" w:cstheme="minorBidi"/>
                <w:color w:val="000000"/>
                <w:sz w:val="26"/>
                <w:szCs w:val="26"/>
              </w:rPr>
            </w:pPr>
          </w:p>
          <w:p w14:paraId="3F44B407" w14:textId="7DEC8B6B" w:rsidR="00D10758" w:rsidRPr="00A26767" w:rsidRDefault="00B51091"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125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59</w:t>
            </w:r>
            <w:r w:rsidR="00D345CC">
              <w:rPr>
                <w:rFonts w:asciiTheme="minorBidi" w:hAnsiTheme="minorBidi" w:cstheme="minorBidi"/>
                <w:color w:val="000000"/>
                <w:sz w:val="26"/>
                <w:szCs w:val="26"/>
              </w:rPr>
              <w:t>7</w:t>
            </w:r>
            <w:r w:rsidRPr="00A26767">
              <w:rPr>
                <w:rFonts w:asciiTheme="minorBidi" w:hAnsiTheme="minorBidi" w:cstheme="minorBidi"/>
                <w:color w:val="000000"/>
                <w:sz w:val="26"/>
                <w:szCs w:val="26"/>
              </w:rPr>
              <w:t>)</w:t>
            </w:r>
          </w:p>
        </w:tc>
        <w:tc>
          <w:tcPr>
            <w:tcW w:w="1440" w:type="dxa"/>
            <w:shd w:val="clear" w:color="auto" w:fill="auto"/>
          </w:tcPr>
          <w:p w14:paraId="5F54951E" w14:textId="77777777" w:rsidR="00D345CC" w:rsidRDefault="00D345CC" w:rsidP="00D345CC">
            <w:pPr>
              <w:tabs>
                <w:tab w:val="decimal" w:pos="1220"/>
              </w:tabs>
              <w:ind w:left="142" w:right="-72"/>
              <w:jc w:val="right"/>
              <w:outlineLvl w:val="0"/>
              <w:rPr>
                <w:rFonts w:asciiTheme="minorBidi" w:hAnsiTheme="minorBidi" w:cstheme="minorBidi"/>
                <w:color w:val="000000"/>
                <w:sz w:val="26"/>
                <w:szCs w:val="26"/>
              </w:rPr>
            </w:pPr>
          </w:p>
          <w:p w14:paraId="49BB5433" w14:textId="1FBE371A"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2</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728</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327</w:t>
            </w:r>
          </w:p>
        </w:tc>
      </w:tr>
      <w:tr w:rsidR="00D10758" w:rsidRPr="00A26767" w14:paraId="7E47025E" w14:textId="77777777">
        <w:trPr>
          <w:trHeight w:val="20"/>
        </w:trPr>
        <w:tc>
          <w:tcPr>
            <w:tcW w:w="3690" w:type="dxa"/>
            <w:shd w:val="clear" w:color="auto" w:fill="auto"/>
          </w:tcPr>
          <w:p w14:paraId="035DED2A" w14:textId="77777777" w:rsidR="00180737" w:rsidRDefault="00D10758" w:rsidP="00D10758">
            <w:pPr>
              <w:pStyle w:val="BodyText3"/>
              <w:tabs>
                <w:tab w:val="clear" w:pos="360"/>
                <w:tab w:val="clear" w:pos="540"/>
              </w:tabs>
              <w:ind w:left="101" w:right="-72" w:hanging="187"/>
              <w:jc w:val="left"/>
              <w:rPr>
                <w:rFonts w:asciiTheme="minorBidi" w:eastAsia="Times New Roman" w:hAnsiTheme="minorBidi" w:cstheme="minorBidi"/>
                <w:color w:val="000000"/>
                <w:sz w:val="26"/>
                <w:szCs w:val="26"/>
                <w:lang w:val="en-GB" w:eastAsia="en-GB"/>
              </w:rPr>
            </w:pPr>
            <w:r w:rsidRPr="00A26767">
              <w:rPr>
                <w:rFonts w:asciiTheme="minorBidi" w:eastAsia="Times New Roman" w:hAnsiTheme="minorBidi" w:cstheme="minorBidi"/>
                <w:color w:val="000000"/>
                <w:sz w:val="26"/>
                <w:szCs w:val="26"/>
                <w:lang w:val="en-GB" w:eastAsia="en-GB"/>
              </w:rPr>
              <w:t>Weighted average ordinary shares</w:t>
            </w:r>
            <w:r w:rsidR="003B3E11">
              <w:rPr>
                <w:rFonts w:asciiTheme="minorBidi" w:eastAsia="Times New Roman" w:hAnsiTheme="minorBidi" w:cstheme="minorBidi"/>
                <w:color w:val="000000"/>
                <w:sz w:val="26"/>
                <w:szCs w:val="26"/>
                <w:lang w:val="en-GB" w:eastAsia="en-GB"/>
              </w:rPr>
              <w:t xml:space="preserve"> </w:t>
            </w:r>
          </w:p>
          <w:p w14:paraId="56F27D7F" w14:textId="2FE720A8" w:rsidR="00D10758" w:rsidRPr="00A26767" w:rsidRDefault="003B3E11" w:rsidP="00180737">
            <w:pPr>
              <w:pStyle w:val="BodyText3"/>
              <w:tabs>
                <w:tab w:val="clear" w:pos="360"/>
                <w:tab w:val="clear" w:pos="540"/>
              </w:tabs>
              <w:ind w:left="313" w:right="-72" w:hanging="187"/>
              <w:jc w:val="left"/>
              <w:rPr>
                <w:rFonts w:asciiTheme="minorBidi" w:eastAsia="Times New Roman" w:hAnsiTheme="minorBidi" w:cstheme="minorBidi"/>
                <w:color w:val="000000"/>
                <w:sz w:val="26"/>
                <w:szCs w:val="26"/>
                <w:lang w:val="en-GB" w:eastAsia="en-GB"/>
              </w:rPr>
            </w:pPr>
            <w:r>
              <w:rPr>
                <w:rFonts w:asciiTheme="minorBidi" w:eastAsia="Times New Roman" w:hAnsiTheme="minorBidi" w:cstheme="minorBidi"/>
                <w:color w:val="000000"/>
                <w:sz w:val="26"/>
                <w:szCs w:val="26"/>
                <w:lang w:val="en-GB" w:eastAsia="en-GB"/>
              </w:rPr>
              <w:t>(Thou</w:t>
            </w:r>
            <w:r w:rsidR="00A40DB6">
              <w:rPr>
                <w:rFonts w:asciiTheme="minorBidi" w:eastAsia="Times New Roman" w:hAnsiTheme="minorBidi" w:cstheme="minorBidi"/>
                <w:color w:val="000000"/>
                <w:sz w:val="26"/>
                <w:szCs w:val="26"/>
                <w:lang w:val="en-GB" w:eastAsia="en-GB"/>
              </w:rPr>
              <w:t>sa</w:t>
            </w:r>
            <w:r w:rsidR="005206A3">
              <w:rPr>
                <w:rFonts w:asciiTheme="minorBidi" w:eastAsia="Times New Roman" w:hAnsiTheme="minorBidi" w:cstheme="minorBidi"/>
                <w:color w:val="000000"/>
                <w:sz w:val="26"/>
                <w:szCs w:val="26"/>
                <w:lang w:val="en-GB" w:eastAsia="en-GB"/>
              </w:rPr>
              <w:t>n</w:t>
            </w:r>
            <w:r w:rsidR="00A40DB6">
              <w:rPr>
                <w:rFonts w:asciiTheme="minorBidi" w:eastAsia="Times New Roman" w:hAnsiTheme="minorBidi" w:cstheme="minorBidi"/>
                <w:color w:val="000000"/>
                <w:sz w:val="26"/>
                <w:szCs w:val="26"/>
                <w:lang w:val="en-GB" w:eastAsia="en-GB"/>
              </w:rPr>
              <w:t>d shares)</w:t>
            </w:r>
          </w:p>
        </w:tc>
        <w:tc>
          <w:tcPr>
            <w:tcW w:w="1440" w:type="dxa"/>
            <w:shd w:val="clear" w:color="auto" w:fill="auto"/>
            <w:vAlign w:val="center"/>
          </w:tcPr>
          <w:p w14:paraId="6FF208E0" w14:textId="77777777" w:rsidR="001A2564" w:rsidRDefault="001A2564" w:rsidP="00D345CC">
            <w:pPr>
              <w:tabs>
                <w:tab w:val="decimal" w:pos="1220"/>
              </w:tabs>
              <w:ind w:left="142" w:right="-72"/>
              <w:jc w:val="right"/>
              <w:outlineLvl w:val="0"/>
              <w:rPr>
                <w:rFonts w:asciiTheme="minorBidi" w:hAnsiTheme="minorBidi" w:cstheme="minorBidi"/>
                <w:color w:val="000000"/>
                <w:sz w:val="26"/>
                <w:szCs w:val="26"/>
              </w:rPr>
            </w:pPr>
          </w:p>
          <w:p w14:paraId="2FC54A14" w14:textId="4B073E68"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047</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732</w:t>
            </w:r>
          </w:p>
        </w:tc>
        <w:tc>
          <w:tcPr>
            <w:tcW w:w="1440" w:type="dxa"/>
            <w:shd w:val="clear" w:color="auto" w:fill="auto"/>
          </w:tcPr>
          <w:p w14:paraId="3FDAE16F" w14:textId="77777777" w:rsidR="001A2564" w:rsidRDefault="001A2564" w:rsidP="00D345CC">
            <w:pPr>
              <w:tabs>
                <w:tab w:val="decimal" w:pos="1220"/>
              </w:tabs>
              <w:ind w:left="142" w:right="-72"/>
              <w:jc w:val="right"/>
              <w:outlineLvl w:val="0"/>
              <w:rPr>
                <w:rFonts w:asciiTheme="minorBidi" w:hAnsiTheme="minorBidi" w:cstheme="minorBidi"/>
                <w:color w:val="000000"/>
                <w:sz w:val="26"/>
                <w:szCs w:val="26"/>
              </w:rPr>
            </w:pPr>
          </w:p>
          <w:p w14:paraId="3EB7AC0B" w14:textId="20A6F392"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D10758" w:rsidRPr="00A26767">
              <w:rPr>
                <w:rFonts w:asciiTheme="minorBidi" w:hAnsiTheme="minorBidi" w:cstheme="minorBidi"/>
                <w:color w:val="000000"/>
                <w:sz w:val="26"/>
                <w:szCs w:val="26"/>
                <w:lang w:val="en-US"/>
              </w:rPr>
              <w:t>,</w:t>
            </w:r>
            <w:r w:rsidRPr="00A26767">
              <w:rPr>
                <w:rFonts w:asciiTheme="minorBidi" w:hAnsiTheme="minorBidi" w:cstheme="minorBidi"/>
                <w:color w:val="000000"/>
                <w:sz w:val="26"/>
                <w:szCs w:val="26"/>
              </w:rPr>
              <w:t>047</w:t>
            </w:r>
            <w:r w:rsidR="00D10758" w:rsidRPr="00A26767">
              <w:rPr>
                <w:rFonts w:asciiTheme="minorBidi" w:hAnsiTheme="minorBidi" w:cstheme="minorBidi"/>
                <w:color w:val="000000"/>
                <w:sz w:val="26"/>
                <w:szCs w:val="26"/>
                <w:lang w:val="en-US"/>
              </w:rPr>
              <w:t>,</w:t>
            </w:r>
            <w:r w:rsidRPr="00A26767">
              <w:rPr>
                <w:rFonts w:asciiTheme="minorBidi" w:hAnsiTheme="minorBidi" w:cstheme="minorBidi"/>
                <w:color w:val="000000"/>
                <w:sz w:val="26"/>
                <w:szCs w:val="26"/>
              </w:rPr>
              <w:t>732</w:t>
            </w:r>
          </w:p>
        </w:tc>
        <w:tc>
          <w:tcPr>
            <w:tcW w:w="1440" w:type="dxa"/>
            <w:shd w:val="clear" w:color="auto" w:fill="auto"/>
            <w:vAlign w:val="center"/>
          </w:tcPr>
          <w:p w14:paraId="6E7617B0" w14:textId="77777777" w:rsidR="001A2564" w:rsidRDefault="001A2564" w:rsidP="00D345CC">
            <w:pPr>
              <w:tabs>
                <w:tab w:val="decimal" w:pos="1220"/>
              </w:tabs>
              <w:ind w:left="142" w:right="-72"/>
              <w:jc w:val="right"/>
              <w:outlineLvl w:val="0"/>
              <w:rPr>
                <w:rFonts w:asciiTheme="minorBidi" w:hAnsiTheme="minorBidi" w:cstheme="minorBidi"/>
                <w:color w:val="000000"/>
                <w:sz w:val="26"/>
                <w:szCs w:val="26"/>
              </w:rPr>
            </w:pPr>
          </w:p>
          <w:p w14:paraId="2750067A" w14:textId="334B6533"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047</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732</w:t>
            </w:r>
          </w:p>
        </w:tc>
        <w:tc>
          <w:tcPr>
            <w:tcW w:w="1440" w:type="dxa"/>
            <w:shd w:val="clear" w:color="auto" w:fill="auto"/>
          </w:tcPr>
          <w:p w14:paraId="5FCF6E61" w14:textId="77777777" w:rsidR="001A2564" w:rsidRDefault="001A2564" w:rsidP="00D345CC">
            <w:pPr>
              <w:tabs>
                <w:tab w:val="decimal" w:pos="1220"/>
              </w:tabs>
              <w:ind w:left="142" w:right="-72"/>
              <w:jc w:val="right"/>
              <w:outlineLvl w:val="0"/>
              <w:rPr>
                <w:rFonts w:asciiTheme="minorBidi" w:hAnsiTheme="minorBidi" w:cstheme="minorBidi"/>
                <w:color w:val="000000"/>
                <w:sz w:val="26"/>
                <w:szCs w:val="26"/>
              </w:rPr>
            </w:pPr>
          </w:p>
          <w:p w14:paraId="4415400D" w14:textId="4377A3B0"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3</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047</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732</w:t>
            </w:r>
          </w:p>
        </w:tc>
      </w:tr>
      <w:tr w:rsidR="00D10758" w:rsidRPr="00A26767" w14:paraId="7A761903" w14:textId="77777777">
        <w:trPr>
          <w:trHeight w:val="20"/>
        </w:trPr>
        <w:tc>
          <w:tcPr>
            <w:tcW w:w="3690" w:type="dxa"/>
            <w:shd w:val="clear" w:color="auto" w:fill="auto"/>
          </w:tcPr>
          <w:p w14:paraId="2B1D4D7E" w14:textId="20C9DD7A" w:rsidR="00D10758" w:rsidRPr="00A26767" w:rsidRDefault="00D10758" w:rsidP="00D10758">
            <w:pPr>
              <w:pStyle w:val="BodyText3"/>
              <w:tabs>
                <w:tab w:val="clear" w:pos="360"/>
                <w:tab w:val="clear" w:pos="540"/>
              </w:tabs>
              <w:ind w:left="101" w:right="-72" w:hanging="187"/>
              <w:jc w:val="left"/>
              <w:rPr>
                <w:rFonts w:asciiTheme="minorBidi" w:eastAsia="Times New Roman" w:hAnsiTheme="minorBidi" w:cstheme="minorBidi"/>
                <w:color w:val="000000"/>
                <w:sz w:val="26"/>
                <w:szCs w:val="26"/>
                <w:cs/>
                <w:lang w:val="en-GB" w:eastAsia="en-GB"/>
              </w:rPr>
            </w:pPr>
            <w:r w:rsidRPr="00A26767">
              <w:rPr>
                <w:rFonts w:asciiTheme="minorBidi" w:eastAsia="Times New Roman" w:hAnsiTheme="minorBidi" w:cstheme="minorBidi"/>
                <w:color w:val="000000"/>
                <w:sz w:val="26"/>
                <w:szCs w:val="26"/>
                <w:lang w:val="en-GB" w:eastAsia="en-GB"/>
              </w:rPr>
              <w:t xml:space="preserve">Basic earnings </w:t>
            </w:r>
            <w:r w:rsidR="005D0B2F">
              <w:rPr>
                <w:rFonts w:asciiTheme="minorBidi" w:eastAsia="Times New Roman" w:hAnsiTheme="minorBidi" w:cstheme="minorBidi"/>
                <w:color w:val="000000"/>
                <w:sz w:val="26"/>
                <w:szCs w:val="26"/>
                <w:lang w:val="en-GB" w:eastAsia="en-GB"/>
              </w:rPr>
              <w:t xml:space="preserve">(losses) </w:t>
            </w:r>
            <w:r w:rsidRPr="00A26767">
              <w:rPr>
                <w:rFonts w:asciiTheme="minorBidi" w:eastAsia="Times New Roman" w:hAnsiTheme="minorBidi" w:cstheme="minorBidi"/>
                <w:color w:val="000000"/>
                <w:sz w:val="26"/>
                <w:szCs w:val="26"/>
                <w:lang w:val="en-GB" w:eastAsia="en-GB"/>
              </w:rPr>
              <w:t>per share (Baht)</w:t>
            </w:r>
          </w:p>
        </w:tc>
        <w:tc>
          <w:tcPr>
            <w:tcW w:w="1440" w:type="dxa"/>
            <w:tcBorders>
              <w:top w:val="single" w:sz="4" w:space="0" w:color="auto"/>
              <w:bottom w:val="single" w:sz="4" w:space="0" w:color="auto"/>
            </w:tcBorders>
            <w:shd w:val="clear" w:color="auto" w:fill="auto"/>
            <w:vAlign w:val="center"/>
          </w:tcPr>
          <w:p w14:paraId="1E3296CB" w14:textId="2AA6FB62" w:rsidR="00D10758" w:rsidRPr="00A26767" w:rsidRDefault="00A26767"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0</w:t>
            </w:r>
            <w:r w:rsidR="00D1075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573</w:t>
            </w:r>
          </w:p>
        </w:tc>
        <w:tc>
          <w:tcPr>
            <w:tcW w:w="1440" w:type="dxa"/>
            <w:tcBorders>
              <w:top w:val="single" w:sz="4" w:space="0" w:color="auto"/>
              <w:bottom w:val="single" w:sz="4" w:space="0" w:color="auto"/>
            </w:tcBorders>
            <w:shd w:val="clear" w:color="auto" w:fill="auto"/>
            <w:vAlign w:val="center"/>
          </w:tcPr>
          <w:p w14:paraId="15CFB02E" w14:textId="141AF603" w:rsidR="00D10758" w:rsidRPr="00A26767" w:rsidRDefault="00D10758" w:rsidP="00D345CC">
            <w:pPr>
              <w:tabs>
                <w:tab w:val="right"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745</w:t>
            </w:r>
          </w:p>
        </w:tc>
        <w:tc>
          <w:tcPr>
            <w:tcW w:w="1440" w:type="dxa"/>
            <w:tcBorders>
              <w:top w:val="single" w:sz="4" w:space="0" w:color="auto"/>
              <w:bottom w:val="single" w:sz="4" w:space="0" w:color="auto"/>
            </w:tcBorders>
            <w:shd w:val="clear" w:color="auto" w:fill="auto"/>
            <w:vAlign w:val="center"/>
          </w:tcPr>
          <w:p w14:paraId="5BA6A4A8" w14:textId="609FAA1A" w:rsidR="00D10758" w:rsidRPr="00A26767" w:rsidRDefault="00B51091" w:rsidP="00D345CC">
            <w:pPr>
              <w:tabs>
                <w:tab w:val="decimal" w:pos="1220"/>
              </w:tabs>
              <w:ind w:left="142" w:right="-72"/>
              <w:jc w:val="right"/>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041</w:t>
            </w: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2307B9F8" w14:textId="2FC58E1B" w:rsidR="00D10758" w:rsidRPr="00A26767" w:rsidRDefault="00D10758" w:rsidP="00D345CC">
            <w:pPr>
              <w:tabs>
                <w:tab w:val="right" w:pos="1220"/>
              </w:tabs>
              <w:ind w:left="142" w:right="-72"/>
              <w:jc w:val="right"/>
              <w:outlineLvl w:val="0"/>
              <w:rPr>
                <w:rFonts w:asciiTheme="minorBidi" w:hAnsiTheme="minorBidi" w:cstheme="minorBidi"/>
                <w:color w:val="000000"/>
                <w:sz w:val="26"/>
                <w:szCs w:val="26"/>
                <w:highlight w:val="yellow"/>
              </w:rPr>
            </w:pPr>
            <w:r w:rsidRPr="00A26767">
              <w:rPr>
                <w:rFonts w:asciiTheme="minorBidi" w:hAnsiTheme="minorBidi" w:cstheme="minorBidi"/>
                <w:color w:val="000000"/>
                <w:sz w:val="26"/>
                <w:szCs w:val="26"/>
              </w:rPr>
              <w:tab/>
            </w:r>
            <w:r w:rsidR="00A26767" w:rsidRPr="00A26767">
              <w:rPr>
                <w:rFonts w:asciiTheme="minorBidi" w:hAnsiTheme="minorBidi" w:cstheme="minorBidi"/>
                <w:color w:val="000000"/>
                <w:sz w:val="26"/>
                <w:szCs w:val="26"/>
              </w:rPr>
              <w:t>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895</w:t>
            </w:r>
          </w:p>
        </w:tc>
      </w:tr>
    </w:tbl>
    <w:p w14:paraId="1FAA7197" w14:textId="77777777" w:rsidR="00F85B92" w:rsidRPr="00A26767" w:rsidRDefault="00F85B92" w:rsidP="00F85B92">
      <w:pPr>
        <w:tabs>
          <w:tab w:val="right" w:pos="9270"/>
        </w:tabs>
        <w:jc w:val="both"/>
        <w:rPr>
          <w:rFonts w:asciiTheme="minorBidi" w:eastAsia="MS Mincho" w:hAnsiTheme="minorBidi" w:cstheme="minorBidi"/>
          <w:color w:val="000000"/>
          <w:sz w:val="26"/>
          <w:szCs w:val="26"/>
          <w:lang w:eastAsia="th-TH"/>
        </w:rPr>
      </w:pPr>
    </w:p>
    <w:p w14:paraId="77F7BE0C" w14:textId="38166511" w:rsidR="00144334" w:rsidRDefault="00F85B92" w:rsidP="00171890">
      <w:pPr>
        <w:tabs>
          <w:tab w:val="right" w:pos="9270"/>
        </w:tabs>
        <w:jc w:val="both"/>
        <w:rPr>
          <w:rFonts w:asciiTheme="minorBidi" w:eastAsia="MS Mincho" w:hAnsiTheme="minorBidi" w:cstheme="minorBidi"/>
          <w:color w:val="000000"/>
          <w:sz w:val="26"/>
          <w:szCs w:val="26"/>
          <w:lang w:eastAsia="th-TH"/>
        </w:rPr>
      </w:pPr>
      <w:r w:rsidRPr="00A26767">
        <w:rPr>
          <w:rFonts w:asciiTheme="minorBidi" w:eastAsia="MS Mincho" w:hAnsiTheme="minorBidi" w:cstheme="minorBidi"/>
          <w:color w:val="000000"/>
          <w:sz w:val="26"/>
          <w:szCs w:val="26"/>
          <w:lang w:eastAsia="th-TH"/>
        </w:rPr>
        <w:t xml:space="preserve">There are no potential dilutive ordinary shares in issue for the years ended </w:t>
      </w:r>
      <w:r w:rsidR="00A26767" w:rsidRPr="00A26767">
        <w:rPr>
          <w:rFonts w:asciiTheme="minorBidi" w:eastAsia="MS Mincho" w:hAnsiTheme="minorBidi" w:cstheme="minorBidi"/>
          <w:color w:val="000000"/>
          <w:sz w:val="26"/>
          <w:szCs w:val="26"/>
          <w:lang w:eastAsia="th-TH"/>
        </w:rPr>
        <w:t>31</w:t>
      </w:r>
      <w:r w:rsidRPr="00A26767">
        <w:rPr>
          <w:rFonts w:asciiTheme="minorBidi" w:eastAsia="MS Mincho" w:hAnsiTheme="minorBidi" w:cstheme="minorBidi"/>
          <w:color w:val="000000"/>
          <w:sz w:val="26"/>
          <w:szCs w:val="26"/>
          <w:lang w:eastAsia="th-TH"/>
        </w:rPr>
        <w:t xml:space="preserve"> December </w:t>
      </w:r>
      <w:r w:rsidR="00A26767" w:rsidRPr="00A26767">
        <w:rPr>
          <w:rFonts w:asciiTheme="minorBidi" w:eastAsia="MS Mincho" w:hAnsiTheme="minorBidi" w:cstheme="minorBidi"/>
          <w:color w:val="000000"/>
          <w:sz w:val="26"/>
          <w:szCs w:val="26"/>
          <w:lang w:eastAsia="th-TH"/>
        </w:rPr>
        <w:t>2024</w:t>
      </w:r>
      <w:r w:rsidRPr="00A26767">
        <w:rPr>
          <w:rFonts w:asciiTheme="minorBidi" w:eastAsia="MS Mincho" w:hAnsiTheme="minorBidi" w:cstheme="minorBidi"/>
          <w:color w:val="000000"/>
          <w:sz w:val="26"/>
          <w:szCs w:val="26"/>
          <w:lang w:eastAsia="th-TH"/>
        </w:rPr>
        <w:t xml:space="preserve"> and </w:t>
      </w:r>
      <w:r w:rsidR="00A26767" w:rsidRPr="00A26767">
        <w:rPr>
          <w:rFonts w:asciiTheme="minorBidi" w:eastAsia="MS Mincho" w:hAnsiTheme="minorBidi" w:cstheme="minorBidi"/>
          <w:color w:val="000000"/>
          <w:sz w:val="26"/>
          <w:szCs w:val="26"/>
          <w:lang w:eastAsia="th-TH"/>
        </w:rPr>
        <w:t>2023</w:t>
      </w:r>
      <w:r w:rsidRPr="00A26767">
        <w:rPr>
          <w:rFonts w:asciiTheme="minorBidi" w:eastAsia="MS Mincho" w:hAnsiTheme="minorBidi" w:cstheme="minorBidi"/>
          <w:color w:val="000000"/>
          <w:sz w:val="26"/>
          <w:szCs w:val="26"/>
          <w:lang w:eastAsia="th-TH"/>
        </w:rPr>
        <w:t>.</w:t>
      </w:r>
    </w:p>
    <w:p w14:paraId="62C1F8ED" w14:textId="77777777" w:rsidR="00803FDF" w:rsidRPr="00A26767" w:rsidRDefault="00803FDF" w:rsidP="00171890">
      <w:pPr>
        <w:tabs>
          <w:tab w:val="right" w:pos="9270"/>
        </w:tabs>
        <w:jc w:val="both"/>
        <w:rPr>
          <w:rFonts w:asciiTheme="minorBidi" w:eastAsia="MS Mincho" w:hAnsiTheme="minorBidi" w:cstheme="minorBidi"/>
          <w:color w:val="000000"/>
          <w:sz w:val="26"/>
          <w:szCs w:val="26"/>
          <w:lang w:eastAsia="th-TH"/>
        </w:rPr>
      </w:pPr>
    </w:p>
    <w:p w14:paraId="5A78B330" w14:textId="77777777" w:rsidR="001249EC" w:rsidRDefault="001249EC">
      <w:pPr>
        <w:spacing w:after="160" w:line="259" w:lineRule="auto"/>
        <w:rPr>
          <w:rFonts w:asciiTheme="minorBidi" w:eastAsia="Cordia New" w:hAnsiTheme="minorBidi" w:cstheme="minorBidi"/>
          <w:b/>
          <w:bCs/>
          <w:color w:val="000000"/>
          <w:sz w:val="26"/>
          <w:szCs w:val="26"/>
          <w:lang w:eastAsia="th-TH"/>
        </w:rPr>
      </w:pPr>
      <w:r>
        <w:rPr>
          <w:rFonts w:asciiTheme="minorBidi" w:eastAsia="Cordia New" w:hAnsiTheme="minorBidi" w:cstheme="minorBidi"/>
          <w:b/>
          <w:bCs/>
          <w:color w:val="000000"/>
          <w:sz w:val="26"/>
          <w:szCs w:val="26"/>
          <w:lang w:eastAsia="th-TH"/>
        </w:rPr>
        <w:br w:type="page"/>
      </w:r>
    </w:p>
    <w:p w14:paraId="1CBC21AA" w14:textId="77777777" w:rsidR="001249EC" w:rsidRDefault="001249EC" w:rsidP="00561F8F">
      <w:pPr>
        <w:ind w:left="540" w:hanging="540"/>
        <w:rPr>
          <w:rFonts w:asciiTheme="minorBidi" w:eastAsia="Cordia New" w:hAnsiTheme="minorBidi" w:cstheme="minorBidi"/>
          <w:b/>
          <w:bCs/>
          <w:color w:val="000000"/>
          <w:sz w:val="26"/>
          <w:szCs w:val="26"/>
          <w:lang w:eastAsia="th-TH"/>
        </w:rPr>
      </w:pPr>
    </w:p>
    <w:p w14:paraId="3A63BB8A" w14:textId="77777777" w:rsidR="001249EC" w:rsidRDefault="001249EC" w:rsidP="00561F8F">
      <w:pPr>
        <w:ind w:left="540" w:hanging="540"/>
        <w:rPr>
          <w:rFonts w:asciiTheme="minorBidi" w:eastAsia="Cordia New" w:hAnsiTheme="minorBidi" w:cstheme="minorBidi"/>
          <w:b/>
          <w:bCs/>
          <w:color w:val="000000"/>
          <w:sz w:val="26"/>
          <w:szCs w:val="26"/>
          <w:lang w:eastAsia="th-TH"/>
        </w:rPr>
      </w:pPr>
    </w:p>
    <w:p w14:paraId="4A4669C6" w14:textId="7864497A" w:rsidR="00862328" w:rsidRPr="00A26767" w:rsidRDefault="00A26767" w:rsidP="00561F8F">
      <w:pPr>
        <w:ind w:left="540" w:hanging="540"/>
        <w:rPr>
          <w:rFonts w:asciiTheme="minorBidi" w:eastAsia="Cordia New" w:hAnsiTheme="minorBidi" w:cstheme="minorBidi"/>
          <w:color w:val="000000"/>
          <w:sz w:val="26"/>
          <w:szCs w:val="26"/>
          <w:lang w:eastAsia="th-TH"/>
        </w:rPr>
      </w:pPr>
      <w:r w:rsidRPr="00A26767">
        <w:rPr>
          <w:rFonts w:asciiTheme="minorBidi" w:eastAsia="Cordia New" w:hAnsiTheme="minorBidi" w:cstheme="minorBidi"/>
          <w:b/>
          <w:bCs/>
          <w:color w:val="000000"/>
          <w:sz w:val="26"/>
          <w:szCs w:val="26"/>
          <w:lang w:eastAsia="th-TH"/>
        </w:rPr>
        <w:t>25</w:t>
      </w:r>
      <w:r w:rsidR="00561F8F" w:rsidRPr="00A26767">
        <w:rPr>
          <w:rFonts w:asciiTheme="minorBidi" w:eastAsia="Cordia New" w:hAnsiTheme="minorBidi" w:cstheme="minorBidi"/>
          <w:b/>
          <w:bCs/>
          <w:color w:val="000000"/>
          <w:sz w:val="26"/>
          <w:szCs w:val="26"/>
          <w:lang w:eastAsia="th-TH"/>
        </w:rPr>
        <w:tab/>
        <w:t>Dividend paid</w:t>
      </w:r>
    </w:p>
    <w:p w14:paraId="0AD7AEE9" w14:textId="77777777" w:rsidR="00561F8F" w:rsidRPr="00A26767" w:rsidRDefault="00561F8F" w:rsidP="00862328">
      <w:pPr>
        <w:rPr>
          <w:rFonts w:asciiTheme="minorBidi" w:eastAsia="Cordia New" w:hAnsiTheme="minorBidi" w:cstheme="minorBidi"/>
          <w:color w:val="000000"/>
          <w:sz w:val="26"/>
          <w:szCs w:val="26"/>
          <w:lang w:eastAsia="th-TH"/>
        </w:rPr>
      </w:pPr>
    </w:p>
    <w:p w14:paraId="6A97B09B" w14:textId="75BF11E7" w:rsidR="000E4E98" w:rsidRPr="00A26767" w:rsidRDefault="000E4E98" w:rsidP="000E4E98">
      <w:pPr>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 xml:space="preserve">For the year ended </w:t>
      </w:r>
      <w:r w:rsidR="00A26767" w:rsidRPr="00A26767">
        <w:rPr>
          <w:rFonts w:asciiTheme="minorBidi" w:eastAsia="MS Mincho" w:hAnsiTheme="minorBidi" w:cstheme="minorBidi"/>
          <w:i/>
          <w:iCs/>
          <w:color w:val="000000"/>
          <w:spacing w:val="-2"/>
          <w:sz w:val="26"/>
          <w:szCs w:val="26"/>
          <w:lang w:eastAsia="en-US"/>
        </w:rPr>
        <w:t>2024</w:t>
      </w:r>
    </w:p>
    <w:p w14:paraId="585F0BDD" w14:textId="77777777" w:rsidR="000E4E98" w:rsidRPr="00A26767" w:rsidRDefault="000E4E98" w:rsidP="000E4E98">
      <w:pPr>
        <w:jc w:val="both"/>
        <w:rPr>
          <w:rFonts w:asciiTheme="minorBidi" w:eastAsia="MS Mincho" w:hAnsiTheme="minorBidi" w:cstheme="minorBidi"/>
          <w:i/>
          <w:iCs/>
          <w:color w:val="000000"/>
          <w:spacing w:val="-2"/>
          <w:sz w:val="26"/>
          <w:szCs w:val="26"/>
          <w:lang w:val="en-US" w:eastAsia="en-US"/>
        </w:rPr>
      </w:pPr>
    </w:p>
    <w:p w14:paraId="26412C4F" w14:textId="23D69295" w:rsidR="00412155" w:rsidRPr="00A26767" w:rsidRDefault="00412155" w:rsidP="00412155">
      <w:pPr>
        <w:jc w:val="both"/>
        <w:rPr>
          <w:rFonts w:asciiTheme="minorBidi" w:hAnsiTheme="minorBidi" w:cstheme="minorBidi"/>
          <w:sz w:val="26"/>
          <w:szCs w:val="26"/>
        </w:rPr>
      </w:pPr>
      <w:r w:rsidRPr="00A26767">
        <w:rPr>
          <w:rFonts w:asciiTheme="minorBidi" w:hAnsiTheme="minorBidi" w:cstheme="minorBidi"/>
          <w:spacing w:val="-2"/>
          <w:sz w:val="26"/>
          <w:szCs w:val="26"/>
        </w:rPr>
        <w:t xml:space="preserve">At the Annual General Shareholders’ meeting on </w:t>
      </w:r>
      <w:r w:rsidR="00A26767" w:rsidRPr="00A26767">
        <w:rPr>
          <w:rFonts w:asciiTheme="minorBidi" w:hAnsiTheme="minorBidi" w:cstheme="minorBidi"/>
          <w:spacing w:val="-2"/>
          <w:sz w:val="26"/>
          <w:szCs w:val="26"/>
        </w:rPr>
        <w:t>1</w:t>
      </w:r>
      <w:r w:rsidRPr="00A26767">
        <w:rPr>
          <w:rFonts w:asciiTheme="minorBidi" w:hAnsiTheme="minorBidi" w:cstheme="minorBidi"/>
          <w:spacing w:val="-2"/>
          <w:sz w:val="26"/>
          <w:szCs w:val="26"/>
        </w:rPr>
        <w:t xml:space="preserve"> April </w:t>
      </w:r>
      <w:r w:rsidR="00A26767" w:rsidRPr="00A26767">
        <w:rPr>
          <w:rFonts w:asciiTheme="minorBidi" w:hAnsiTheme="minorBidi" w:cstheme="minorBidi"/>
          <w:spacing w:val="-2"/>
          <w:sz w:val="26"/>
          <w:szCs w:val="26"/>
        </w:rPr>
        <w:t>2024</w:t>
      </w:r>
      <w:r w:rsidRPr="00A26767">
        <w:rPr>
          <w:rFonts w:asciiTheme="minorBidi" w:hAnsiTheme="minorBidi" w:cstheme="minorBidi"/>
          <w:spacing w:val="-2"/>
          <w:sz w:val="26"/>
          <w:szCs w:val="26"/>
        </w:rPr>
        <w:t xml:space="preserve">, the shareholders approved a payment of final dividends of </w:t>
      </w:r>
      <w:r w:rsidR="00A26767" w:rsidRPr="00A26767">
        <w:rPr>
          <w:rFonts w:asciiTheme="minorBidi" w:hAnsiTheme="minorBidi" w:cstheme="minorBidi"/>
          <w:spacing w:val="-2"/>
          <w:sz w:val="26"/>
          <w:szCs w:val="26"/>
        </w:rPr>
        <w:t>2023</w:t>
      </w:r>
      <w:r w:rsidRPr="00A26767">
        <w:rPr>
          <w:rFonts w:asciiTheme="minorBidi" w:hAnsiTheme="minorBidi" w:cstheme="minorBidi"/>
          <w:sz w:val="26"/>
          <w:szCs w:val="26"/>
        </w:rPr>
        <w:t xml:space="preserve"> of Baht </w:t>
      </w:r>
      <w:r w:rsidR="00A26767" w:rsidRPr="00A26767">
        <w:rPr>
          <w:rFonts w:asciiTheme="minorBidi" w:hAnsiTheme="minorBidi" w:cstheme="minorBidi"/>
          <w:sz w:val="26"/>
          <w:szCs w:val="26"/>
        </w:rPr>
        <w:t>0</w:t>
      </w:r>
      <w:r w:rsidRPr="00A26767">
        <w:rPr>
          <w:rFonts w:asciiTheme="minorBidi" w:hAnsiTheme="minorBidi" w:cstheme="minorBidi"/>
          <w:sz w:val="26"/>
          <w:szCs w:val="26"/>
        </w:rPr>
        <w:t>.</w:t>
      </w:r>
      <w:r w:rsidR="00A26767" w:rsidRPr="00A26767">
        <w:rPr>
          <w:rFonts w:asciiTheme="minorBidi" w:hAnsiTheme="minorBidi" w:cstheme="minorBidi"/>
          <w:sz w:val="26"/>
          <w:szCs w:val="26"/>
        </w:rPr>
        <w:t>40</w:t>
      </w:r>
      <w:r w:rsidRPr="00A26767">
        <w:rPr>
          <w:rFonts w:asciiTheme="minorBidi" w:hAnsiTheme="minorBidi" w:cstheme="minorBidi"/>
          <w:sz w:val="26"/>
          <w:szCs w:val="26"/>
        </w:rPr>
        <w:t xml:space="preserve"> per share for </w:t>
      </w:r>
      <w:r w:rsidR="00A26767" w:rsidRPr="00A26767">
        <w:rPr>
          <w:rFonts w:asciiTheme="minorBidi" w:hAnsiTheme="minorBidi" w:cstheme="minorBidi"/>
          <w:sz w:val="26"/>
          <w:szCs w:val="26"/>
        </w:rPr>
        <w:t>3</w:t>
      </w:r>
      <w:r w:rsidRPr="00A26767">
        <w:rPr>
          <w:rFonts w:asciiTheme="minorBidi" w:hAnsiTheme="minorBidi" w:cstheme="minorBidi"/>
          <w:sz w:val="26"/>
          <w:szCs w:val="26"/>
        </w:rPr>
        <w:t>,</w:t>
      </w:r>
      <w:r w:rsidR="00A26767" w:rsidRPr="00A26767">
        <w:rPr>
          <w:rFonts w:asciiTheme="minorBidi" w:hAnsiTheme="minorBidi" w:cstheme="minorBidi"/>
          <w:sz w:val="26"/>
          <w:szCs w:val="26"/>
        </w:rPr>
        <w:t>047</w:t>
      </w:r>
      <w:r w:rsidRPr="00A26767">
        <w:rPr>
          <w:rFonts w:asciiTheme="minorBidi" w:hAnsiTheme="minorBidi" w:cstheme="minorBidi"/>
          <w:sz w:val="26"/>
          <w:szCs w:val="26"/>
        </w:rPr>
        <w:t>,</w:t>
      </w:r>
      <w:r w:rsidR="00A26767" w:rsidRPr="00A26767">
        <w:rPr>
          <w:rFonts w:asciiTheme="minorBidi" w:hAnsiTheme="minorBidi" w:cstheme="minorBidi"/>
          <w:sz w:val="26"/>
          <w:szCs w:val="26"/>
        </w:rPr>
        <w:t>731</w:t>
      </w:r>
      <w:r w:rsidRPr="00A26767">
        <w:rPr>
          <w:rFonts w:asciiTheme="minorBidi" w:hAnsiTheme="minorBidi" w:cstheme="minorBidi"/>
          <w:sz w:val="26"/>
          <w:szCs w:val="26"/>
        </w:rPr>
        <w:t>,</w:t>
      </w:r>
      <w:r w:rsidR="00A26767" w:rsidRPr="00A26767">
        <w:rPr>
          <w:rFonts w:asciiTheme="minorBidi" w:hAnsiTheme="minorBidi" w:cstheme="minorBidi"/>
          <w:sz w:val="26"/>
          <w:szCs w:val="26"/>
        </w:rPr>
        <w:t>700</w:t>
      </w:r>
      <w:r w:rsidRPr="00A26767">
        <w:rPr>
          <w:rFonts w:asciiTheme="minorBidi" w:hAnsiTheme="minorBidi" w:cstheme="minorBidi"/>
          <w:sz w:val="26"/>
          <w:szCs w:val="26"/>
        </w:rPr>
        <w:t xml:space="preserve"> shares, totalling of Baht </w:t>
      </w:r>
      <w:r w:rsidR="00A26767" w:rsidRPr="00A26767">
        <w:rPr>
          <w:rFonts w:asciiTheme="minorBidi" w:hAnsiTheme="minorBidi" w:cstheme="minorBidi"/>
          <w:sz w:val="26"/>
          <w:szCs w:val="26"/>
        </w:rPr>
        <w:t>1</w:t>
      </w:r>
      <w:r w:rsidRPr="00A26767">
        <w:rPr>
          <w:rFonts w:asciiTheme="minorBidi" w:hAnsiTheme="minorBidi" w:cstheme="minorBidi"/>
          <w:sz w:val="26"/>
          <w:szCs w:val="26"/>
        </w:rPr>
        <w:t>,</w:t>
      </w:r>
      <w:r w:rsidR="00A26767" w:rsidRPr="00A26767">
        <w:rPr>
          <w:rFonts w:asciiTheme="minorBidi" w:hAnsiTheme="minorBidi" w:cstheme="minorBidi"/>
          <w:sz w:val="26"/>
          <w:szCs w:val="26"/>
        </w:rPr>
        <w:t>219</w:t>
      </w:r>
      <w:r w:rsidRPr="00A26767">
        <w:rPr>
          <w:rFonts w:asciiTheme="minorBidi" w:hAnsiTheme="minorBidi" w:cstheme="minorBidi"/>
          <w:sz w:val="26"/>
          <w:szCs w:val="26"/>
        </w:rPr>
        <w:t>.</w:t>
      </w:r>
      <w:r w:rsidR="00A26767" w:rsidRPr="00A26767">
        <w:rPr>
          <w:rFonts w:asciiTheme="minorBidi" w:hAnsiTheme="minorBidi" w:cstheme="minorBidi"/>
          <w:sz w:val="26"/>
          <w:szCs w:val="26"/>
        </w:rPr>
        <w:t>09</w:t>
      </w:r>
      <w:r w:rsidRPr="00A26767">
        <w:rPr>
          <w:rFonts w:asciiTheme="minorBidi" w:hAnsiTheme="minorBidi" w:cstheme="minorBidi"/>
          <w:sz w:val="26"/>
          <w:szCs w:val="26"/>
        </w:rPr>
        <w:t xml:space="preserve"> million. The Thailand Securities Depository Company Limited notified the Company that certain shareholders were not entitled to receive dividend totalling Baht </w:t>
      </w:r>
      <w:r w:rsidRPr="00A26767">
        <w:rPr>
          <w:rFonts w:asciiTheme="minorBidi" w:hAnsiTheme="minorBidi" w:cstheme="minorBidi"/>
          <w:sz w:val="26"/>
          <w:szCs w:val="26"/>
          <w:cs/>
        </w:rPr>
        <w:br/>
      </w:r>
      <w:r w:rsidR="00A26767" w:rsidRPr="00A26767">
        <w:rPr>
          <w:rFonts w:asciiTheme="minorBidi" w:hAnsiTheme="minorBidi" w:cstheme="minorBidi"/>
          <w:sz w:val="26"/>
          <w:szCs w:val="26"/>
        </w:rPr>
        <w:t>121</w:t>
      </w:r>
      <w:r w:rsidRPr="00A26767">
        <w:rPr>
          <w:rFonts w:asciiTheme="minorBidi" w:hAnsiTheme="minorBidi" w:cstheme="minorBidi"/>
          <w:sz w:val="26"/>
          <w:szCs w:val="26"/>
        </w:rPr>
        <w:t>.</w:t>
      </w:r>
      <w:r w:rsidR="00A26767" w:rsidRPr="00A26767">
        <w:rPr>
          <w:rFonts w:asciiTheme="minorBidi" w:hAnsiTheme="minorBidi" w:cstheme="minorBidi"/>
          <w:sz w:val="26"/>
          <w:szCs w:val="26"/>
        </w:rPr>
        <w:t>60</w:t>
      </w:r>
      <w:r w:rsidRPr="00A26767">
        <w:rPr>
          <w:rFonts w:asciiTheme="minorBidi" w:hAnsiTheme="minorBidi" w:cstheme="minorBidi"/>
          <w:sz w:val="26"/>
          <w:szCs w:val="26"/>
        </w:rPr>
        <w:t xml:space="preserve">. The Company paid such dividend to the shareholders on </w:t>
      </w:r>
      <w:r w:rsidR="00A26767" w:rsidRPr="00A26767">
        <w:rPr>
          <w:rFonts w:asciiTheme="minorBidi" w:hAnsiTheme="minorBidi" w:cstheme="minorBidi"/>
          <w:sz w:val="26"/>
          <w:szCs w:val="26"/>
        </w:rPr>
        <w:t>26</w:t>
      </w:r>
      <w:r w:rsidRPr="00A26767">
        <w:rPr>
          <w:rFonts w:asciiTheme="minorBidi" w:hAnsiTheme="minorBidi" w:cstheme="minorBidi"/>
          <w:sz w:val="26"/>
          <w:szCs w:val="26"/>
        </w:rPr>
        <w:t xml:space="preserve"> April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w:t>
      </w:r>
    </w:p>
    <w:p w14:paraId="2D4DA978" w14:textId="77777777" w:rsidR="00412155" w:rsidRPr="00A26767" w:rsidRDefault="00412155" w:rsidP="00412155">
      <w:pPr>
        <w:jc w:val="both"/>
        <w:rPr>
          <w:rFonts w:asciiTheme="minorBidi" w:hAnsiTheme="minorBidi" w:cstheme="minorBidi"/>
          <w:sz w:val="26"/>
          <w:szCs w:val="26"/>
        </w:rPr>
      </w:pPr>
    </w:p>
    <w:p w14:paraId="176B211C" w14:textId="27328193" w:rsidR="00412155" w:rsidRPr="00A26767" w:rsidRDefault="00412155" w:rsidP="00412155">
      <w:pPr>
        <w:jc w:val="both"/>
        <w:rPr>
          <w:rFonts w:asciiTheme="minorBidi" w:hAnsiTheme="minorBidi" w:cstheme="minorBidi"/>
          <w:sz w:val="26"/>
          <w:szCs w:val="26"/>
        </w:rPr>
      </w:pPr>
      <w:r w:rsidRPr="00A26767">
        <w:rPr>
          <w:rFonts w:asciiTheme="minorBidi" w:hAnsiTheme="minorBidi" w:cstheme="minorBidi"/>
          <w:sz w:val="26"/>
          <w:szCs w:val="26"/>
        </w:rPr>
        <w:t xml:space="preserve">At the Board of Directors’ meeting on </w:t>
      </w:r>
      <w:r w:rsidR="00A26767" w:rsidRPr="00A26767">
        <w:rPr>
          <w:rFonts w:asciiTheme="minorBidi" w:hAnsiTheme="minorBidi" w:cstheme="minorBidi"/>
          <w:sz w:val="26"/>
          <w:szCs w:val="26"/>
        </w:rPr>
        <w:t>30</w:t>
      </w:r>
      <w:r w:rsidRPr="00A26767">
        <w:rPr>
          <w:rFonts w:asciiTheme="minorBidi" w:hAnsiTheme="minorBidi" w:cstheme="minorBidi"/>
          <w:sz w:val="26"/>
          <w:szCs w:val="26"/>
        </w:rPr>
        <w:t xml:space="preserve"> August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xml:space="preserve">, the Board of Directors approved a payment of interim dividends of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 xml:space="preserve"> of Baht </w:t>
      </w:r>
      <w:r w:rsidR="00A26767" w:rsidRPr="00A26767">
        <w:rPr>
          <w:rFonts w:asciiTheme="minorBidi" w:hAnsiTheme="minorBidi" w:cstheme="minorBidi"/>
          <w:sz w:val="26"/>
          <w:szCs w:val="26"/>
        </w:rPr>
        <w:t>0</w:t>
      </w:r>
      <w:r w:rsidRPr="00A26767">
        <w:rPr>
          <w:rFonts w:asciiTheme="minorBidi" w:hAnsiTheme="minorBidi" w:cstheme="minorBidi"/>
          <w:sz w:val="26"/>
          <w:szCs w:val="26"/>
        </w:rPr>
        <w:t>.</w:t>
      </w:r>
      <w:r w:rsidR="00A26767" w:rsidRPr="00A26767">
        <w:rPr>
          <w:rFonts w:asciiTheme="minorBidi" w:hAnsiTheme="minorBidi" w:cstheme="minorBidi"/>
          <w:sz w:val="26"/>
          <w:szCs w:val="26"/>
        </w:rPr>
        <w:t>30</w:t>
      </w:r>
      <w:r w:rsidRPr="00A26767">
        <w:rPr>
          <w:rFonts w:asciiTheme="minorBidi" w:hAnsiTheme="minorBidi" w:cstheme="minorBidi"/>
          <w:sz w:val="26"/>
          <w:szCs w:val="26"/>
        </w:rPr>
        <w:t xml:space="preserve"> per share for </w:t>
      </w:r>
      <w:r w:rsidR="00A26767" w:rsidRPr="00A26767">
        <w:rPr>
          <w:rFonts w:asciiTheme="minorBidi" w:hAnsiTheme="minorBidi" w:cstheme="minorBidi"/>
          <w:sz w:val="26"/>
          <w:szCs w:val="26"/>
        </w:rPr>
        <w:t>3</w:t>
      </w:r>
      <w:r w:rsidRPr="00A26767">
        <w:rPr>
          <w:rFonts w:asciiTheme="minorBidi" w:hAnsiTheme="minorBidi" w:cstheme="minorBidi"/>
          <w:sz w:val="26"/>
          <w:szCs w:val="26"/>
        </w:rPr>
        <w:t>,</w:t>
      </w:r>
      <w:r w:rsidR="00A26767" w:rsidRPr="00A26767">
        <w:rPr>
          <w:rFonts w:asciiTheme="minorBidi" w:hAnsiTheme="minorBidi" w:cstheme="minorBidi"/>
          <w:sz w:val="26"/>
          <w:szCs w:val="26"/>
        </w:rPr>
        <w:t>047</w:t>
      </w:r>
      <w:r w:rsidRPr="00A26767">
        <w:rPr>
          <w:rFonts w:asciiTheme="minorBidi" w:hAnsiTheme="minorBidi" w:cstheme="minorBidi"/>
          <w:sz w:val="26"/>
          <w:szCs w:val="26"/>
        </w:rPr>
        <w:t>,</w:t>
      </w:r>
      <w:r w:rsidR="00A26767" w:rsidRPr="00A26767">
        <w:rPr>
          <w:rFonts w:asciiTheme="minorBidi" w:hAnsiTheme="minorBidi" w:cstheme="minorBidi"/>
          <w:sz w:val="26"/>
          <w:szCs w:val="26"/>
        </w:rPr>
        <w:t>731</w:t>
      </w:r>
      <w:r w:rsidRPr="00A26767">
        <w:rPr>
          <w:rFonts w:asciiTheme="minorBidi" w:hAnsiTheme="minorBidi" w:cstheme="minorBidi"/>
          <w:sz w:val="26"/>
          <w:szCs w:val="26"/>
        </w:rPr>
        <w:t>,</w:t>
      </w:r>
      <w:r w:rsidR="00A26767" w:rsidRPr="00A26767">
        <w:rPr>
          <w:rFonts w:asciiTheme="minorBidi" w:hAnsiTheme="minorBidi" w:cstheme="minorBidi"/>
          <w:sz w:val="26"/>
          <w:szCs w:val="26"/>
        </w:rPr>
        <w:t>700</w:t>
      </w:r>
      <w:r w:rsidRPr="00A26767">
        <w:rPr>
          <w:rFonts w:asciiTheme="minorBidi" w:hAnsiTheme="minorBidi" w:cstheme="minorBidi"/>
          <w:sz w:val="26"/>
          <w:szCs w:val="26"/>
        </w:rPr>
        <w:t xml:space="preserve"> shares, totalling of Baht </w:t>
      </w:r>
      <w:r w:rsidR="00A26767" w:rsidRPr="00A26767">
        <w:rPr>
          <w:rFonts w:asciiTheme="minorBidi" w:hAnsiTheme="minorBidi" w:cstheme="minorBidi"/>
          <w:sz w:val="26"/>
          <w:szCs w:val="26"/>
        </w:rPr>
        <w:t>914</w:t>
      </w:r>
      <w:r w:rsidRPr="00A26767">
        <w:rPr>
          <w:rFonts w:asciiTheme="minorBidi" w:hAnsiTheme="minorBidi" w:cstheme="minorBidi"/>
          <w:sz w:val="26"/>
          <w:szCs w:val="26"/>
        </w:rPr>
        <w:t>.</w:t>
      </w:r>
      <w:r w:rsidR="00A26767" w:rsidRPr="00A26767">
        <w:rPr>
          <w:rFonts w:asciiTheme="minorBidi" w:hAnsiTheme="minorBidi" w:cstheme="minorBidi"/>
          <w:sz w:val="26"/>
          <w:szCs w:val="26"/>
        </w:rPr>
        <w:t>32</w:t>
      </w:r>
      <w:r w:rsidRPr="00A26767">
        <w:rPr>
          <w:rFonts w:asciiTheme="minorBidi" w:hAnsiTheme="minorBidi" w:cstheme="minorBidi"/>
          <w:sz w:val="26"/>
          <w:szCs w:val="26"/>
        </w:rPr>
        <w:t xml:space="preserve"> million. The Thailand Securities Depository Company Limited notified the Company that certain shareholders were not entitled to receive dividend totalling Baht </w:t>
      </w:r>
      <w:r w:rsidR="00A26767" w:rsidRPr="00A26767">
        <w:rPr>
          <w:rFonts w:asciiTheme="minorBidi" w:hAnsiTheme="minorBidi" w:cstheme="minorBidi"/>
          <w:sz w:val="26"/>
          <w:szCs w:val="26"/>
        </w:rPr>
        <w:t>331</w:t>
      </w:r>
      <w:r w:rsidRPr="00A26767">
        <w:rPr>
          <w:rFonts w:asciiTheme="minorBidi" w:hAnsiTheme="minorBidi" w:cstheme="minorBidi"/>
          <w:sz w:val="26"/>
          <w:szCs w:val="26"/>
        </w:rPr>
        <w:t>.</w:t>
      </w:r>
      <w:r w:rsidR="00A26767" w:rsidRPr="00A26767">
        <w:rPr>
          <w:rFonts w:asciiTheme="minorBidi" w:hAnsiTheme="minorBidi" w:cstheme="minorBidi"/>
          <w:sz w:val="26"/>
          <w:szCs w:val="26"/>
        </w:rPr>
        <w:t>20</w:t>
      </w:r>
      <w:r w:rsidRPr="00A26767">
        <w:rPr>
          <w:rFonts w:asciiTheme="minorBidi" w:hAnsiTheme="minorBidi" w:cstheme="minorBidi"/>
          <w:sz w:val="26"/>
          <w:szCs w:val="26"/>
        </w:rPr>
        <w:t xml:space="preserve">. The Company paid such dividend to the shareholders on </w:t>
      </w:r>
      <w:r w:rsidR="00A26767" w:rsidRPr="00A26767">
        <w:rPr>
          <w:rFonts w:asciiTheme="minorBidi" w:hAnsiTheme="minorBidi" w:cstheme="minorBidi"/>
          <w:sz w:val="26"/>
          <w:szCs w:val="26"/>
        </w:rPr>
        <w:t>24</w:t>
      </w:r>
      <w:r w:rsidRPr="00A26767">
        <w:rPr>
          <w:rFonts w:asciiTheme="minorBidi" w:hAnsiTheme="minorBidi" w:cstheme="minorBidi"/>
          <w:sz w:val="26"/>
          <w:szCs w:val="26"/>
        </w:rPr>
        <w:t xml:space="preserve"> September </w:t>
      </w:r>
      <w:r w:rsidR="00A26767" w:rsidRPr="00A26767">
        <w:rPr>
          <w:rFonts w:asciiTheme="minorBidi" w:hAnsiTheme="minorBidi" w:cstheme="minorBidi"/>
          <w:sz w:val="26"/>
          <w:szCs w:val="26"/>
        </w:rPr>
        <w:t>2024</w:t>
      </w:r>
      <w:r w:rsidRPr="00A26767">
        <w:rPr>
          <w:rFonts w:asciiTheme="minorBidi" w:hAnsiTheme="minorBidi" w:cstheme="minorBidi"/>
          <w:sz w:val="26"/>
          <w:szCs w:val="26"/>
        </w:rPr>
        <w:t>.</w:t>
      </w:r>
    </w:p>
    <w:p w14:paraId="0DBC8154" w14:textId="77777777" w:rsidR="00803FDF" w:rsidRPr="00A26767" w:rsidRDefault="00803FDF" w:rsidP="00862328">
      <w:pPr>
        <w:jc w:val="both"/>
        <w:rPr>
          <w:rFonts w:asciiTheme="minorBidi" w:eastAsia="MS Mincho" w:hAnsiTheme="minorBidi" w:cstheme="minorBidi"/>
          <w:i/>
          <w:iCs/>
          <w:color w:val="000000"/>
          <w:spacing w:val="-2"/>
          <w:sz w:val="26"/>
          <w:szCs w:val="26"/>
          <w:lang w:val="en-US" w:eastAsia="en-US"/>
        </w:rPr>
      </w:pPr>
    </w:p>
    <w:p w14:paraId="0A54A11B" w14:textId="5CDA1018" w:rsidR="00862328" w:rsidRPr="00A26767" w:rsidRDefault="00862328" w:rsidP="00862328">
      <w:pPr>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 xml:space="preserve">For the year ended </w:t>
      </w:r>
      <w:r w:rsidR="00A26767" w:rsidRPr="00A26767">
        <w:rPr>
          <w:rFonts w:asciiTheme="minorBidi" w:eastAsia="MS Mincho" w:hAnsiTheme="minorBidi" w:cstheme="minorBidi"/>
          <w:i/>
          <w:iCs/>
          <w:color w:val="000000"/>
          <w:spacing w:val="-2"/>
          <w:sz w:val="26"/>
          <w:szCs w:val="26"/>
          <w:lang w:eastAsia="en-US"/>
        </w:rPr>
        <w:t>2023</w:t>
      </w:r>
    </w:p>
    <w:p w14:paraId="6BB549EB" w14:textId="77777777" w:rsidR="00862328" w:rsidRPr="00A26767" w:rsidRDefault="00862328" w:rsidP="00862328">
      <w:pPr>
        <w:jc w:val="both"/>
        <w:rPr>
          <w:rFonts w:asciiTheme="minorBidi" w:eastAsia="MS Mincho" w:hAnsiTheme="minorBidi" w:cstheme="minorBidi"/>
          <w:i/>
          <w:iCs/>
          <w:color w:val="000000"/>
          <w:spacing w:val="-2"/>
          <w:sz w:val="26"/>
          <w:szCs w:val="26"/>
          <w:lang w:val="en-US" w:eastAsia="en-US"/>
        </w:rPr>
      </w:pPr>
    </w:p>
    <w:p w14:paraId="36850275" w14:textId="20E7B3D9" w:rsidR="00862328" w:rsidRPr="00A26767" w:rsidRDefault="00862328" w:rsidP="00862328">
      <w:pPr>
        <w:jc w:val="both"/>
        <w:rPr>
          <w:rFonts w:asciiTheme="minorBidi" w:hAnsiTheme="minorBidi" w:cstheme="minorBidi"/>
          <w:color w:val="000000"/>
          <w:sz w:val="26"/>
          <w:szCs w:val="26"/>
        </w:rPr>
      </w:pPr>
      <w:r w:rsidRPr="00A26767">
        <w:rPr>
          <w:rFonts w:asciiTheme="minorBidi" w:hAnsiTheme="minorBidi" w:cstheme="minorBidi"/>
          <w:color w:val="000000"/>
          <w:spacing w:val="-2"/>
          <w:sz w:val="26"/>
          <w:szCs w:val="26"/>
        </w:rPr>
        <w:t xml:space="preserve">At the Annual General Shareholders’ meeting on </w:t>
      </w:r>
      <w:r w:rsidR="00A26767" w:rsidRPr="00A26767">
        <w:rPr>
          <w:rFonts w:asciiTheme="minorBidi" w:hAnsiTheme="minorBidi" w:cstheme="minorBidi"/>
          <w:color w:val="000000"/>
          <w:spacing w:val="-2"/>
          <w:sz w:val="26"/>
          <w:szCs w:val="26"/>
        </w:rPr>
        <w:t>3</w:t>
      </w:r>
      <w:r w:rsidRPr="00A26767">
        <w:rPr>
          <w:rFonts w:asciiTheme="minorBidi" w:hAnsiTheme="minorBidi" w:cstheme="minorBidi"/>
          <w:color w:val="000000"/>
          <w:spacing w:val="-2"/>
          <w:sz w:val="26"/>
          <w:szCs w:val="26"/>
        </w:rPr>
        <w:t xml:space="preserve"> April </w:t>
      </w:r>
      <w:r w:rsidR="00A26767" w:rsidRPr="00A26767">
        <w:rPr>
          <w:rFonts w:asciiTheme="minorBidi" w:hAnsiTheme="minorBidi" w:cstheme="minorBidi"/>
          <w:color w:val="000000"/>
          <w:spacing w:val="-2"/>
          <w:sz w:val="26"/>
          <w:szCs w:val="26"/>
        </w:rPr>
        <w:t>2023</w:t>
      </w:r>
      <w:r w:rsidRPr="00A26767">
        <w:rPr>
          <w:rFonts w:asciiTheme="minorBidi" w:hAnsiTheme="minorBidi" w:cstheme="minorBidi"/>
          <w:color w:val="000000"/>
          <w:spacing w:val="-2"/>
          <w:sz w:val="26"/>
          <w:szCs w:val="26"/>
        </w:rPr>
        <w:t xml:space="preserve">, the shareholders approved a payment of final dividends of </w:t>
      </w:r>
      <w:r w:rsidR="00A26767" w:rsidRPr="00A26767">
        <w:rPr>
          <w:rFonts w:asciiTheme="minorBidi" w:hAnsiTheme="minorBidi" w:cstheme="minorBidi"/>
          <w:color w:val="000000"/>
          <w:spacing w:val="-2"/>
          <w:sz w:val="26"/>
          <w:szCs w:val="26"/>
        </w:rPr>
        <w:t>2022</w:t>
      </w:r>
      <w:r w:rsidRPr="00A26767">
        <w:rPr>
          <w:rFonts w:asciiTheme="minorBidi" w:hAnsiTheme="minorBidi" w:cstheme="minorBidi"/>
          <w:color w:val="000000"/>
          <w:sz w:val="26"/>
          <w:szCs w:val="26"/>
        </w:rPr>
        <w:t xml:space="preserve"> of Baht </w:t>
      </w:r>
      <w:r w:rsidR="00A26767" w:rsidRPr="00A26767">
        <w:rPr>
          <w:rFonts w:asciiTheme="minorBidi" w:hAnsiTheme="minorBidi" w:cstheme="minorBidi"/>
          <w:color w:val="000000"/>
          <w:sz w:val="26"/>
          <w:szCs w:val="26"/>
        </w:rPr>
        <w:t>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30</w:t>
      </w:r>
      <w:r w:rsidRPr="00A26767">
        <w:rPr>
          <w:rFonts w:asciiTheme="minorBidi" w:hAnsiTheme="minorBidi" w:cstheme="minorBidi"/>
          <w:color w:val="000000"/>
          <w:sz w:val="26"/>
          <w:szCs w:val="26"/>
        </w:rPr>
        <w:t xml:space="preserve"> per share for </w:t>
      </w:r>
      <w:r w:rsidR="00A26767" w:rsidRPr="00A26767">
        <w:rPr>
          <w:rFonts w:asciiTheme="minorBidi" w:hAnsiTheme="minorBidi" w:cstheme="minorBidi"/>
          <w:color w:val="000000"/>
          <w:sz w:val="26"/>
          <w:szCs w:val="26"/>
        </w:rPr>
        <w:t>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047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731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700</w:t>
      </w:r>
      <w:r w:rsidRPr="00A26767">
        <w:rPr>
          <w:rFonts w:asciiTheme="minorBidi" w:hAnsiTheme="minorBidi" w:cstheme="minorBidi"/>
          <w:color w:val="000000"/>
          <w:sz w:val="26"/>
          <w:szCs w:val="26"/>
        </w:rPr>
        <w:t xml:space="preserve"> shares, totalling of Baht </w:t>
      </w:r>
      <w:r w:rsidR="00A26767" w:rsidRPr="00A26767">
        <w:rPr>
          <w:rFonts w:asciiTheme="minorBidi" w:hAnsiTheme="minorBidi" w:cstheme="minorBidi"/>
          <w:color w:val="000000"/>
          <w:sz w:val="26"/>
          <w:szCs w:val="26"/>
        </w:rPr>
        <w:t>914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32</w:t>
      </w:r>
      <w:r w:rsidRPr="00A26767">
        <w:rPr>
          <w:rFonts w:asciiTheme="minorBidi" w:hAnsiTheme="minorBidi" w:cstheme="minorBidi"/>
          <w:color w:val="000000"/>
          <w:sz w:val="26"/>
          <w:szCs w:val="26"/>
        </w:rPr>
        <w:t xml:space="preserve"> million. The Thailand Securities Depository Company Limited notified the Company that certain shareholders were not entitled to receive dividend totalling Baht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91</w:t>
      </w:r>
      <w:r w:rsidRPr="00A26767">
        <w:rPr>
          <w:rFonts w:asciiTheme="minorBidi" w:hAnsiTheme="minorBidi" w:cstheme="minorBidi"/>
          <w:color w:val="000000"/>
          <w:sz w:val="26"/>
          <w:szCs w:val="26"/>
        </w:rPr>
        <w:t xml:space="preserve"> thousand. </w:t>
      </w:r>
      <w:r w:rsidR="00171890" w:rsidRPr="00A26767">
        <w:rPr>
          <w:rFonts w:asciiTheme="minorBidi" w:hAnsiTheme="minorBidi" w:cstheme="minorBidi"/>
          <w:color w:val="000000"/>
          <w:sz w:val="26"/>
          <w:szCs w:val="26"/>
        </w:rPr>
        <w:br/>
      </w:r>
      <w:r w:rsidRPr="00A26767">
        <w:rPr>
          <w:rFonts w:asciiTheme="minorBidi" w:hAnsiTheme="minorBidi" w:cstheme="minorBidi"/>
          <w:color w:val="000000"/>
          <w:sz w:val="26"/>
          <w:szCs w:val="26"/>
        </w:rPr>
        <w:t xml:space="preserve">The Company paid such dividend to the shareholders on </w:t>
      </w:r>
      <w:r w:rsidR="00A26767" w:rsidRPr="00A26767">
        <w:rPr>
          <w:rFonts w:asciiTheme="minorBidi" w:hAnsiTheme="minorBidi" w:cstheme="minorBidi"/>
          <w:color w:val="000000"/>
          <w:sz w:val="26"/>
          <w:szCs w:val="26"/>
        </w:rPr>
        <w:t>26</w:t>
      </w:r>
      <w:r w:rsidRPr="00A26767">
        <w:rPr>
          <w:rFonts w:asciiTheme="minorBidi" w:hAnsiTheme="minorBidi" w:cstheme="minorBidi"/>
          <w:color w:val="000000"/>
          <w:sz w:val="26"/>
          <w:szCs w:val="26"/>
        </w:rPr>
        <w:t xml:space="preserve"> April </w:t>
      </w:r>
      <w:r w:rsidR="00A26767" w:rsidRPr="00A26767">
        <w:rPr>
          <w:rFonts w:asciiTheme="minorBidi" w:hAnsiTheme="minorBidi" w:cstheme="minorBidi"/>
          <w:color w:val="000000"/>
          <w:sz w:val="26"/>
          <w:szCs w:val="26"/>
        </w:rPr>
        <w:t>2023</w:t>
      </w:r>
      <w:r w:rsidRPr="00A26767">
        <w:rPr>
          <w:rFonts w:asciiTheme="minorBidi" w:hAnsiTheme="minorBidi" w:cstheme="minorBidi"/>
          <w:color w:val="000000"/>
          <w:sz w:val="26"/>
          <w:szCs w:val="26"/>
        </w:rPr>
        <w:t>.</w:t>
      </w:r>
    </w:p>
    <w:p w14:paraId="27BC0890" w14:textId="77777777" w:rsidR="00862328" w:rsidRPr="00A26767" w:rsidRDefault="00862328" w:rsidP="00862328">
      <w:pPr>
        <w:jc w:val="both"/>
        <w:rPr>
          <w:rFonts w:asciiTheme="minorBidi" w:hAnsiTheme="minorBidi" w:cstheme="minorBidi"/>
          <w:color w:val="000000"/>
          <w:sz w:val="20"/>
          <w:szCs w:val="20"/>
        </w:rPr>
      </w:pPr>
    </w:p>
    <w:p w14:paraId="73A14FC8" w14:textId="0158EB93" w:rsidR="00862328" w:rsidRPr="00A26767" w:rsidRDefault="00862328" w:rsidP="00862328">
      <w:pPr>
        <w:autoSpaceDE w:val="0"/>
        <w:autoSpaceDN w:val="0"/>
        <w:adjustRightInd w:val="0"/>
        <w:jc w:val="thaiDistribute"/>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 xml:space="preserve">At the Board of Directors’ meeting on </w:t>
      </w:r>
      <w:r w:rsidR="00A26767" w:rsidRPr="00A26767">
        <w:rPr>
          <w:rFonts w:asciiTheme="minorBidi" w:eastAsia="MS Mincho" w:hAnsiTheme="minorBidi" w:cstheme="minorBidi"/>
          <w:color w:val="000000"/>
          <w:sz w:val="26"/>
          <w:szCs w:val="26"/>
          <w:lang w:eastAsia="en-US"/>
        </w:rPr>
        <w:t>25</w:t>
      </w:r>
      <w:r w:rsidRPr="00A26767">
        <w:rPr>
          <w:rFonts w:asciiTheme="minorBidi" w:eastAsia="MS Mincho" w:hAnsiTheme="minorBidi" w:cstheme="minorBidi"/>
          <w:color w:val="000000"/>
          <w:sz w:val="26"/>
          <w:szCs w:val="26"/>
          <w:lang w:val="en-US" w:eastAsia="en-US"/>
        </w:rPr>
        <w:t xml:space="preserve"> August </w:t>
      </w:r>
      <w:r w:rsidR="00A26767" w:rsidRPr="00A26767">
        <w:rPr>
          <w:rFonts w:asciiTheme="minorBidi" w:eastAsia="MS Mincho" w:hAnsiTheme="minorBidi" w:cstheme="minorBidi"/>
          <w:color w:val="000000"/>
          <w:sz w:val="26"/>
          <w:szCs w:val="26"/>
          <w:lang w:eastAsia="en-US"/>
        </w:rPr>
        <w:t>2023</w:t>
      </w:r>
      <w:r w:rsidRPr="00A26767">
        <w:rPr>
          <w:rFonts w:asciiTheme="minorBidi" w:eastAsia="MS Mincho" w:hAnsiTheme="minorBidi" w:cstheme="minorBidi"/>
          <w:color w:val="000000"/>
          <w:sz w:val="26"/>
          <w:szCs w:val="26"/>
          <w:lang w:val="en-US" w:eastAsia="en-US"/>
        </w:rPr>
        <w:t xml:space="preserve">, the Board of Directors approved a payment of interim dividends of </w:t>
      </w:r>
      <w:r w:rsidR="00A26767" w:rsidRPr="00A26767">
        <w:rPr>
          <w:rFonts w:asciiTheme="minorBidi" w:eastAsia="MS Mincho" w:hAnsiTheme="minorBidi" w:cstheme="minorBidi"/>
          <w:color w:val="000000"/>
          <w:sz w:val="26"/>
          <w:szCs w:val="26"/>
          <w:lang w:eastAsia="en-US"/>
        </w:rPr>
        <w:t>2023</w:t>
      </w:r>
      <w:r w:rsidRPr="00A26767">
        <w:rPr>
          <w:rFonts w:asciiTheme="minorBidi" w:eastAsia="MS Mincho" w:hAnsiTheme="minorBidi" w:cstheme="minorBidi"/>
          <w:color w:val="000000"/>
          <w:sz w:val="26"/>
          <w:szCs w:val="26"/>
          <w:lang w:val="en-US" w:eastAsia="en-US"/>
        </w:rPr>
        <w:t xml:space="preserve"> of Baht </w:t>
      </w:r>
      <w:r w:rsidR="00A26767" w:rsidRPr="00A26767">
        <w:rPr>
          <w:rFonts w:asciiTheme="minorBidi" w:eastAsia="MS Mincho" w:hAnsiTheme="minorBidi" w:cstheme="minorBidi"/>
          <w:color w:val="000000"/>
          <w:sz w:val="26"/>
          <w:szCs w:val="26"/>
          <w:lang w:eastAsia="en-US"/>
        </w:rPr>
        <w:t>0</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40</w:t>
      </w:r>
      <w:r w:rsidRPr="00A26767">
        <w:rPr>
          <w:rFonts w:asciiTheme="minorBidi" w:eastAsia="MS Mincho" w:hAnsiTheme="minorBidi" w:cstheme="minorBidi"/>
          <w:color w:val="000000"/>
          <w:sz w:val="26"/>
          <w:szCs w:val="26"/>
          <w:lang w:val="en-US" w:eastAsia="en-US"/>
        </w:rPr>
        <w:t xml:space="preserve"> per share for </w:t>
      </w:r>
      <w:r w:rsidR="00A26767" w:rsidRPr="00A26767">
        <w:rPr>
          <w:rFonts w:asciiTheme="minorBidi" w:eastAsia="MS Mincho" w:hAnsiTheme="minorBidi" w:cstheme="minorBidi"/>
          <w:color w:val="000000"/>
          <w:sz w:val="26"/>
          <w:szCs w:val="26"/>
          <w:lang w:eastAsia="en-US"/>
        </w:rPr>
        <w:t>3</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047</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731</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700</w:t>
      </w:r>
      <w:r w:rsidRPr="00A26767">
        <w:rPr>
          <w:rFonts w:asciiTheme="minorBidi" w:eastAsia="MS Mincho" w:hAnsiTheme="minorBidi" w:cstheme="minorBidi"/>
          <w:color w:val="000000"/>
          <w:sz w:val="26"/>
          <w:szCs w:val="26"/>
          <w:lang w:val="en-US" w:eastAsia="en-US"/>
        </w:rPr>
        <w:t xml:space="preserve"> shares, totalling of Baht </w:t>
      </w:r>
      <w:r w:rsidR="00A26767" w:rsidRPr="00A26767">
        <w:rPr>
          <w:rFonts w:asciiTheme="minorBidi" w:eastAsia="MS Mincho" w:hAnsiTheme="minorBidi" w:cstheme="minorBidi"/>
          <w:color w:val="000000"/>
          <w:sz w:val="26"/>
          <w:szCs w:val="26"/>
          <w:lang w:eastAsia="en-US"/>
        </w:rPr>
        <w:t>1</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219</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09</w:t>
      </w:r>
      <w:r w:rsidRPr="00A26767">
        <w:rPr>
          <w:rFonts w:asciiTheme="minorBidi" w:eastAsia="MS Mincho" w:hAnsiTheme="minorBidi" w:cstheme="minorBidi"/>
          <w:color w:val="000000"/>
          <w:sz w:val="26"/>
          <w:szCs w:val="26"/>
          <w:lang w:val="en-US" w:eastAsia="en-US"/>
        </w:rPr>
        <w:t xml:space="preserve"> million. The Thailand Securities </w:t>
      </w:r>
      <w:r w:rsidR="00171890" w:rsidRPr="00A26767">
        <w:rPr>
          <w:rFonts w:asciiTheme="minorBidi" w:eastAsia="MS Mincho" w:hAnsiTheme="minorBidi" w:cstheme="minorBidi"/>
          <w:color w:val="000000"/>
          <w:sz w:val="26"/>
          <w:szCs w:val="26"/>
          <w:lang w:val="en-US" w:eastAsia="en-US"/>
        </w:rPr>
        <w:br/>
      </w:r>
      <w:r w:rsidRPr="00A26767">
        <w:rPr>
          <w:rFonts w:asciiTheme="minorBidi" w:eastAsia="MS Mincho" w:hAnsiTheme="minorBidi" w:cstheme="minorBidi"/>
          <w:color w:val="000000"/>
          <w:sz w:val="26"/>
          <w:szCs w:val="26"/>
          <w:lang w:val="en-US" w:eastAsia="en-US"/>
        </w:rPr>
        <w:t xml:space="preserve">Depository Company Limited notified the Company that certain shareholders were not entitled to receive dividend totalling Baht </w:t>
      </w:r>
      <w:r w:rsidR="00A26767" w:rsidRPr="00A26767">
        <w:rPr>
          <w:rFonts w:asciiTheme="minorBidi" w:eastAsia="MS Mincho" w:hAnsiTheme="minorBidi" w:cstheme="minorBidi"/>
          <w:color w:val="000000"/>
          <w:sz w:val="26"/>
          <w:szCs w:val="26"/>
          <w:lang w:eastAsia="en-US"/>
        </w:rPr>
        <w:t>2</w:t>
      </w:r>
      <w:r w:rsidRPr="00A26767">
        <w:rPr>
          <w:rFonts w:asciiTheme="minorBidi" w:eastAsia="MS Mincho" w:hAnsiTheme="minorBidi" w:cstheme="minorBidi"/>
          <w:color w:val="000000"/>
          <w:sz w:val="26"/>
          <w:szCs w:val="26"/>
          <w:lang w:val="en-US" w:eastAsia="en-US"/>
        </w:rPr>
        <w:t>.</w:t>
      </w:r>
      <w:r w:rsidR="00A26767" w:rsidRPr="00A26767">
        <w:rPr>
          <w:rFonts w:asciiTheme="minorBidi" w:eastAsia="MS Mincho" w:hAnsiTheme="minorBidi" w:cstheme="minorBidi"/>
          <w:color w:val="000000"/>
          <w:sz w:val="26"/>
          <w:szCs w:val="26"/>
          <w:lang w:eastAsia="en-US"/>
        </w:rPr>
        <w:t>16</w:t>
      </w:r>
      <w:r w:rsidRPr="00A26767">
        <w:rPr>
          <w:rFonts w:asciiTheme="minorBidi" w:eastAsia="MS Mincho" w:hAnsiTheme="minorBidi" w:cstheme="minorBidi"/>
          <w:color w:val="000000"/>
          <w:sz w:val="26"/>
          <w:szCs w:val="26"/>
          <w:lang w:val="en-US" w:eastAsia="en-US"/>
        </w:rPr>
        <w:t xml:space="preserve"> thousand. The Company paid such dividend to the shareholders on </w:t>
      </w:r>
      <w:r w:rsidR="00A26767" w:rsidRPr="00A26767">
        <w:rPr>
          <w:rFonts w:asciiTheme="minorBidi" w:eastAsia="MS Mincho" w:hAnsiTheme="minorBidi" w:cstheme="minorBidi"/>
          <w:color w:val="000000"/>
          <w:sz w:val="26"/>
          <w:szCs w:val="26"/>
          <w:lang w:eastAsia="en-US"/>
        </w:rPr>
        <w:t>25</w:t>
      </w:r>
      <w:r w:rsidRPr="00A26767">
        <w:rPr>
          <w:rFonts w:asciiTheme="minorBidi" w:eastAsia="MS Mincho" w:hAnsiTheme="minorBidi" w:cstheme="minorBidi"/>
          <w:color w:val="000000"/>
          <w:sz w:val="26"/>
          <w:szCs w:val="26"/>
          <w:lang w:val="en-US" w:eastAsia="en-US"/>
        </w:rPr>
        <w:t xml:space="preserve"> September </w:t>
      </w:r>
      <w:r w:rsidR="00A26767" w:rsidRPr="00A26767">
        <w:rPr>
          <w:rFonts w:asciiTheme="minorBidi" w:eastAsia="MS Mincho" w:hAnsiTheme="minorBidi" w:cstheme="minorBidi"/>
          <w:color w:val="000000"/>
          <w:sz w:val="26"/>
          <w:szCs w:val="26"/>
          <w:lang w:eastAsia="en-US"/>
        </w:rPr>
        <w:t>2023</w:t>
      </w:r>
      <w:r w:rsidRPr="00A26767">
        <w:rPr>
          <w:rFonts w:asciiTheme="minorBidi" w:eastAsia="MS Mincho" w:hAnsiTheme="minorBidi" w:cstheme="minorBidi"/>
          <w:color w:val="000000"/>
          <w:sz w:val="26"/>
          <w:szCs w:val="26"/>
          <w:lang w:val="en-US" w:eastAsia="en-US"/>
        </w:rPr>
        <w:t>.</w:t>
      </w:r>
    </w:p>
    <w:p w14:paraId="3327F221" w14:textId="77777777" w:rsidR="00416D88" w:rsidRDefault="00416D88" w:rsidP="00862328">
      <w:pPr>
        <w:autoSpaceDE w:val="0"/>
        <w:autoSpaceDN w:val="0"/>
        <w:adjustRightInd w:val="0"/>
        <w:jc w:val="thaiDistribute"/>
        <w:rPr>
          <w:rFonts w:asciiTheme="minorBidi" w:eastAsia="MS Mincho" w:hAnsiTheme="minorBidi" w:cstheme="minorBidi"/>
          <w:color w:val="000000"/>
          <w:sz w:val="26"/>
          <w:szCs w:val="26"/>
          <w:lang w:val="en-US" w:eastAsia="en-US"/>
        </w:rPr>
      </w:pPr>
    </w:p>
    <w:p w14:paraId="6A39D021" w14:textId="77777777" w:rsidR="00803FDF" w:rsidRPr="00A26767" w:rsidRDefault="00803FDF" w:rsidP="00862328">
      <w:pPr>
        <w:autoSpaceDE w:val="0"/>
        <w:autoSpaceDN w:val="0"/>
        <w:adjustRightInd w:val="0"/>
        <w:jc w:val="thaiDistribute"/>
        <w:rPr>
          <w:rFonts w:asciiTheme="minorBidi" w:eastAsia="MS Mincho" w:hAnsiTheme="minorBidi" w:cstheme="minorBidi"/>
          <w:color w:val="000000"/>
          <w:sz w:val="26"/>
          <w:szCs w:val="26"/>
          <w:lang w:val="en-US" w:eastAsia="en-US"/>
        </w:rPr>
      </w:pPr>
    </w:p>
    <w:p w14:paraId="14889FD5" w14:textId="77777777" w:rsidR="001249EC" w:rsidRDefault="001249EC">
      <w:pPr>
        <w:spacing w:after="160" w:line="259" w:lineRule="auto"/>
        <w:rPr>
          <w:rFonts w:asciiTheme="minorBidi" w:hAnsiTheme="minorBidi" w:cstheme="minorBidi"/>
          <w:b/>
          <w:bCs/>
          <w:color w:val="000000"/>
          <w:sz w:val="26"/>
          <w:szCs w:val="26"/>
        </w:rPr>
      </w:pPr>
      <w:r>
        <w:rPr>
          <w:rFonts w:asciiTheme="minorBidi" w:hAnsiTheme="minorBidi" w:cstheme="minorBidi"/>
          <w:b/>
          <w:bCs/>
          <w:color w:val="000000"/>
          <w:sz w:val="26"/>
          <w:szCs w:val="26"/>
        </w:rPr>
        <w:br w:type="page"/>
      </w:r>
    </w:p>
    <w:p w14:paraId="3781C01A" w14:textId="77777777" w:rsidR="001249EC" w:rsidRDefault="001249EC" w:rsidP="00561F8F">
      <w:pPr>
        <w:tabs>
          <w:tab w:val="right" w:pos="9270"/>
        </w:tabs>
        <w:ind w:left="540" w:hanging="540"/>
        <w:jc w:val="both"/>
        <w:rPr>
          <w:rFonts w:asciiTheme="minorBidi" w:hAnsiTheme="minorBidi" w:cstheme="minorBidi"/>
          <w:b/>
          <w:bCs/>
          <w:color w:val="000000"/>
          <w:sz w:val="26"/>
          <w:szCs w:val="26"/>
        </w:rPr>
      </w:pPr>
    </w:p>
    <w:p w14:paraId="0B778D15" w14:textId="77777777" w:rsidR="001249EC" w:rsidRDefault="001249EC" w:rsidP="00561F8F">
      <w:pPr>
        <w:tabs>
          <w:tab w:val="right" w:pos="9270"/>
        </w:tabs>
        <w:ind w:left="540" w:hanging="540"/>
        <w:jc w:val="both"/>
        <w:rPr>
          <w:rFonts w:asciiTheme="minorBidi" w:hAnsiTheme="minorBidi" w:cstheme="minorBidi"/>
          <w:b/>
          <w:bCs/>
          <w:color w:val="000000"/>
          <w:sz w:val="26"/>
          <w:szCs w:val="26"/>
        </w:rPr>
      </w:pPr>
    </w:p>
    <w:p w14:paraId="75DD1B99" w14:textId="07B37AB8" w:rsidR="00F85B92" w:rsidRPr="00A26767" w:rsidRDefault="00A26767" w:rsidP="00561F8F">
      <w:pPr>
        <w:tabs>
          <w:tab w:val="right" w:pos="9270"/>
        </w:tabs>
        <w:ind w:left="540" w:hanging="540"/>
        <w:jc w:val="both"/>
        <w:rPr>
          <w:rFonts w:asciiTheme="minorBidi" w:hAnsiTheme="minorBidi" w:cstheme="minorBidi"/>
          <w:color w:val="000000"/>
          <w:sz w:val="26"/>
          <w:szCs w:val="26"/>
        </w:rPr>
      </w:pPr>
      <w:r w:rsidRPr="00A26767">
        <w:rPr>
          <w:rFonts w:asciiTheme="minorBidi" w:hAnsiTheme="minorBidi" w:cstheme="minorBidi"/>
          <w:b/>
          <w:bCs/>
          <w:color w:val="000000"/>
          <w:sz w:val="26"/>
          <w:szCs w:val="26"/>
        </w:rPr>
        <w:t>26</w:t>
      </w:r>
      <w:r w:rsidR="00561F8F" w:rsidRPr="00A26767">
        <w:rPr>
          <w:rFonts w:asciiTheme="minorBidi" w:hAnsiTheme="minorBidi" w:cstheme="minorBidi"/>
          <w:b/>
          <w:bCs/>
          <w:color w:val="000000"/>
          <w:sz w:val="26"/>
          <w:szCs w:val="26"/>
        </w:rPr>
        <w:tab/>
        <w:t>Related party transactions</w:t>
      </w:r>
    </w:p>
    <w:p w14:paraId="4391248B" w14:textId="77777777" w:rsidR="00561F8F" w:rsidRPr="00A26767" w:rsidRDefault="00561F8F" w:rsidP="00F85B92">
      <w:pPr>
        <w:tabs>
          <w:tab w:val="right" w:pos="9270"/>
        </w:tabs>
        <w:jc w:val="both"/>
        <w:rPr>
          <w:rFonts w:asciiTheme="minorBidi" w:hAnsiTheme="minorBidi" w:cstheme="minorBidi"/>
          <w:color w:val="000000"/>
          <w:sz w:val="26"/>
          <w:szCs w:val="26"/>
        </w:rPr>
      </w:pPr>
    </w:p>
    <w:p w14:paraId="3E78B97D" w14:textId="71E52206" w:rsidR="00F85B92" w:rsidRPr="00A26767" w:rsidRDefault="00F85B92" w:rsidP="00F85B92">
      <w:pPr>
        <w:jc w:val="both"/>
        <w:rPr>
          <w:rFonts w:asciiTheme="minorBidi" w:hAnsiTheme="minorBidi" w:cstheme="minorBidi"/>
          <w:color w:val="000000"/>
          <w:spacing w:val="-4"/>
          <w:sz w:val="26"/>
          <w:szCs w:val="26"/>
        </w:rPr>
      </w:pPr>
      <w:r w:rsidRPr="00A26767">
        <w:rPr>
          <w:rFonts w:asciiTheme="minorBidi" w:hAnsiTheme="minorBidi" w:cstheme="minorBidi"/>
          <w:color w:val="000000"/>
          <w:spacing w:val="-4"/>
          <w:sz w:val="26"/>
          <w:szCs w:val="26"/>
        </w:rPr>
        <w:t xml:space="preserve">The Company is controlled by Banpu Public Company Limited (the Parent), which is domiciled in Thailand. The Parent holds </w:t>
      </w:r>
      <w:r w:rsidR="00A26767" w:rsidRPr="00A26767">
        <w:rPr>
          <w:rFonts w:asciiTheme="minorBidi" w:hAnsiTheme="minorBidi" w:cstheme="minorBidi"/>
          <w:color w:val="000000"/>
          <w:spacing w:val="-4"/>
          <w:sz w:val="26"/>
          <w:szCs w:val="26"/>
        </w:rPr>
        <w:t>78</w:t>
      </w:r>
      <w:r w:rsidRPr="00A26767">
        <w:rPr>
          <w:rFonts w:asciiTheme="minorBidi" w:hAnsiTheme="minorBidi" w:cstheme="minorBidi"/>
          <w:color w:val="000000"/>
          <w:spacing w:val="-4"/>
          <w:sz w:val="26"/>
          <w:szCs w:val="26"/>
        </w:rPr>
        <w:t>.</w:t>
      </w:r>
      <w:r w:rsidR="00A26767" w:rsidRPr="00A26767">
        <w:rPr>
          <w:rFonts w:asciiTheme="minorBidi" w:hAnsiTheme="minorBidi" w:cstheme="minorBidi"/>
          <w:color w:val="000000"/>
          <w:spacing w:val="-4"/>
          <w:sz w:val="26"/>
          <w:szCs w:val="26"/>
        </w:rPr>
        <w:t>66</w:t>
      </w:r>
      <w:r w:rsidRPr="00A26767">
        <w:rPr>
          <w:rFonts w:asciiTheme="minorBidi" w:hAnsiTheme="minorBidi" w:cstheme="minorBidi"/>
          <w:color w:val="000000"/>
          <w:spacing w:val="-4"/>
          <w:sz w:val="26"/>
          <w:szCs w:val="26"/>
        </w:rPr>
        <w:t>% of the Company’s shareholding.</w:t>
      </w:r>
    </w:p>
    <w:p w14:paraId="3870C275" w14:textId="77777777" w:rsidR="00F85B92" w:rsidRPr="00A26767" w:rsidRDefault="00F85B92" w:rsidP="00F85B92">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p>
    <w:p w14:paraId="58E0D85F" w14:textId="77777777" w:rsidR="00F85B92" w:rsidRPr="00A26767" w:rsidRDefault="00F85B92" w:rsidP="00F85B92">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In considering each possible related party relationship, attention is directed to the substance of the relationship, and not merely the legal form.</w:t>
      </w:r>
    </w:p>
    <w:p w14:paraId="179A6470" w14:textId="77777777" w:rsidR="00F85B92" w:rsidRPr="00A26767" w:rsidRDefault="00F85B92" w:rsidP="00F85B92">
      <w:pPr>
        <w:jc w:val="both"/>
        <w:rPr>
          <w:rFonts w:asciiTheme="minorBidi" w:eastAsia="Angsana New" w:hAnsiTheme="minorBidi" w:cstheme="minorBidi"/>
          <w:color w:val="000000"/>
          <w:sz w:val="26"/>
          <w:szCs w:val="26"/>
        </w:rPr>
      </w:pPr>
    </w:p>
    <w:p w14:paraId="6A2299C3" w14:textId="143EBEAD" w:rsidR="00F85B92" w:rsidRPr="00A26767" w:rsidRDefault="00F85B92" w:rsidP="00F85B92">
      <w:pPr>
        <w:jc w:val="both"/>
        <w:rPr>
          <w:rFonts w:asciiTheme="minorBidi" w:hAnsiTheme="minorBidi" w:cstheme="minorBidi"/>
          <w:color w:val="000000"/>
          <w:spacing w:val="-6"/>
          <w:sz w:val="26"/>
          <w:szCs w:val="26"/>
        </w:rPr>
      </w:pPr>
      <w:r w:rsidRPr="00A26767">
        <w:rPr>
          <w:rFonts w:asciiTheme="minorBidi" w:hAnsiTheme="minorBidi" w:cstheme="minorBidi"/>
          <w:color w:val="000000"/>
          <w:spacing w:val="-6"/>
          <w:sz w:val="26"/>
          <w:szCs w:val="26"/>
        </w:rPr>
        <w:t xml:space="preserve">The pricing policies for transactions between the Parent, subsidiaries, </w:t>
      </w:r>
      <w:r w:rsidR="00E4275E" w:rsidRPr="00A26767">
        <w:rPr>
          <w:rFonts w:asciiTheme="minorBidi" w:hAnsiTheme="minorBidi" w:cstheme="minorBidi"/>
          <w:color w:val="000000"/>
          <w:spacing w:val="-6"/>
          <w:sz w:val="26"/>
          <w:szCs w:val="26"/>
        </w:rPr>
        <w:t xml:space="preserve">an </w:t>
      </w:r>
      <w:r w:rsidRPr="00A26767">
        <w:rPr>
          <w:rFonts w:asciiTheme="minorBidi" w:hAnsiTheme="minorBidi" w:cstheme="minorBidi"/>
          <w:color w:val="000000"/>
          <w:spacing w:val="-6"/>
          <w:sz w:val="26"/>
          <w:szCs w:val="26"/>
        </w:rPr>
        <w:t xml:space="preserve">associate, joint ventures and related parties are set out below: </w:t>
      </w:r>
    </w:p>
    <w:p w14:paraId="4C71AE92" w14:textId="77777777" w:rsidR="00F85B92" w:rsidRPr="00A26767" w:rsidRDefault="00F85B92" w:rsidP="00F85B92">
      <w:pPr>
        <w:jc w:val="both"/>
        <w:rPr>
          <w:rFonts w:asciiTheme="minorBidi" w:hAnsiTheme="minorBidi" w:cstheme="minorBidi"/>
          <w:color w:val="000000"/>
          <w:spacing w:val="-4"/>
          <w:sz w:val="26"/>
          <w:szCs w:val="26"/>
        </w:rPr>
      </w:pPr>
    </w:p>
    <w:p w14:paraId="404303FC" w14:textId="77777777" w:rsidR="00F85B92" w:rsidRPr="00A26767" w:rsidRDefault="00F85B92" w:rsidP="008D7148">
      <w:pPr>
        <w:numPr>
          <w:ilvl w:val="0"/>
          <w:numId w:val="4"/>
        </w:numPr>
        <w:tabs>
          <w:tab w:val="left" w:pos="36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Management income represents fee charged to the parent company, a subsidiary, joint ventures, and related parties for rendering the management services in the normal course of business. The fees are based on the service provided and the agreed rate in accordance with the conditions in agreement.</w:t>
      </w:r>
    </w:p>
    <w:p w14:paraId="65FCB86E" w14:textId="5BBC5E01" w:rsidR="00F85B92" w:rsidRPr="00A26767" w:rsidRDefault="00F85B92" w:rsidP="008D7148">
      <w:pPr>
        <w:numPr>
          <w:ilvl w:val="0"/>
          <w:numId w:val="4"/>
        </w:numPr>
        <w:tabs>
          <w:tab w:val="left" w:pos="36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Management expenses represent fee charged from the parent</w:t>
      </w:r>
      <w:r w:rsidR="00734EA0"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 xml:space="preserve"> a subsidiary</w:t>
      </w:r>
      <w:r w:rsidR="00734EA0" w:rsidRPr="00A26767">
        <w:rPr>
          <w:rFonts w:asciiTheme="minorBidi" w:hAnsiTheme="minorBidi" w:cstheme="minorBidi"/>
          <w:color w:val="000000"/>
          <w:sz w:val="26"/>
          <w:szCs w:val="26"/>
        </w:rPr>
        <w:t xml:space="preserve"> and related parties</w:t>
      </w:r>
      <w:r w:rsidRPr="00A26767">
        <w:rPr>
          <w:rFonts w:asciiTheme="minorBidi" w:hAnsiTheme="minorBidi" w:cstheme="minorBidi"/>
          <w:color w:val="000000"/>
          <w:sz w:val="26"/>
          <w:szCs w:val="26"/>
        </w:rPr>
        <w:t xml:space="preserve"> for rendering the management services in the normal course of business. The fees are based on the service provided and the agreed rate in accordance with the conditions in agreement.</w:t>
      </w:r>
    </w:p>
    <w:p w14:paraId="2B3C44A8" w14:textId="77777777" w:rsidR="00F85B92" w:rsidRPr="00A26767" w:rsidRDefault="00F85B92" w:rsidP="008D7148">
      <w:pPr>
        <w:numPr>
          <w:ilvl w:val="0"/>
          <w:numId w:val="4"/>
        </w:numPr>
        <w:tabs>
          <w:tab w:val="left" w:pos="36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For loans, borrowings, interest income and interest expenses, the Group charges interest by considering the average cost of borrowings and market interest rate.</w:t>
      </w:r>
    </w:p>
    <w:p w14:paraId="42229BB3" w14:textId="77777777" w:rsidR="00F85B92" w:rsidRPr="00A26767" w:rsidRDefault="00F85B92" w:rsidP="008D7148">
      <w:pPr>
        <w:numPr>
          <w:ilvl w:val="0"/>
          <w:numId w:val="4"/>
        </w:numPr>
        <w:tabs>
          <w:tab w:val="left" w:pos="360"/>
        </w:tabs>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Advance to/from related parties represent the advance payment for related parties which will be reimbursed within the normal credit term.</w:t>
      </w:r>
    </w:p>
    <w:p w14:paraId="7C04D672" w14:textId="74B0D344" w:rsidR="00A36F73" w:rsidRPr="00A26767" w:rsidRDefault="00A36F73">
      <w:pPr>
        <w:spacing w:after="160" w:line="259" w:lineRule="auto"/>
        <w:rPr>
          <w:rFonts w:asciiTheme="minorBidi" w:hAnsiTheme="minorBidi" w:cstheme="minorBidi"/>
          <w:color w:val="000000"/>
          <w:spacing w:val="-6"/>
          <w:sz w:val="26"/>
          <w:szCs w:val="26"/>
        </w:rPr>
      </w:pPr>
      <w:r w:rsidRPr="00A26767">
        <w:rPr>
          <w:rFonts w:asciiTheme="minorBidi" w:hAnsiTheme="minorBidi" w:cstheme="minorBidi"/>
          <w:color w:val="000000"/>
          <w:spacing w:val="-6"/>
          <w:sz w:val="26"/>
          <w:szCs w:val="26"/>
        </w:rPr>
        <w:br w:type="page"/>
      </w:r>
    </w:p>
    <w:p w14:paraId="3EA5BB35" w14:textId="77777777" w:rsidR="008D7148" w:rsidRDefault="008D7148" w:rsidP="00F85B92">
      <w:pPr>
        <w:jc w:val="both"/>
        <w:rPr>
          <w:rFonts w:asciiTheme="minorBidi" w:hAnsiTheme="minorBidi" w:cstheme="minorBidi"/>
          <w:color w:val="000000"/>
          <w:spacing w:val="-6"/>
          <w:sz w:val="26"/>
          <w:szCs w:val="26"/>
        </w:rPr>
      </w:pPr>
    </w:p>
    <w:p w14:paraId="5DF58071" w14:textId="77777777" w:rsidR="00803FDF" w:rsidRPr="00A26767" w:rsidRDefault="00803FDF" w:rsidP="00F85B92">
      <w:pPr>
        <w:jc w:val="both"/>
        <w:rPr>
          <w:rFonts w:asciiTheme="minorBidi" w:hAnsiTheme="minorBidi" w:cstheme="minorBidi"/>
          <w:color w:val="000000"/>
          <w:spacing w:val="-6"/>
          <w:sz w:val="26"/>
          <w:szCs w:val="26"/>
        </w:rPr>
      </w:pPr>
    </w:p>
    <w:p w14:paraId="60A3C59A" w14:textId="77777777" w:rsidR="00F85B92" w:rsidRPr="00A26767" w:rsidRDefault="00F85B92" w:rsidP="00F85B92">
      <w:pPr>
        <w:jc w:val="both"/>
        <w:rPr>
          <w:rFonts w:asciiTheme="minorBidi" w:hAnsiTheme="minorBidi" w:cstheme="minorBidi"/>
          <w:color w:val="000000"/>
          <w:spacing w:val="-6"/>
          <w:sz w:val="26"/>
          <w:szCs w:val="26"/>
        </w:rPr>
      </w:pPr>
      <w:r w:rsidRPr="00A26767">
        <w:rPr>
          <w:rFonts w:asciiTheme="minorBidi" w:hAnsiTheme="minorBidi" w:cstheme="minorBidi"/>
          <w:color w:val="000000"/>
          <w:spacing w:val="-6"/>
          <w:sz w:val="26"/>
          <w:szCs w:val="26"/>
        </w:rPr>
        <w:t>The following significant transactions were carried out with related parties:</w:t>
      </w:r>
    </w:p>
    <w:p w14:paraId="05E09E42" w14:textId="77777777" w:rsidR="00F85B92" w:rsidRPr="00A26767" w:rsidRDefault="00F85B92" w:rsidP="00F85B92">
      <w:pPr>
        <w:tabs>
          <w:tab w:val="left" w:pos="567"/>
          <w:tab w:val="right" w:pos="9270"/>
        </w:tabs>
        <w:ind w:left="540" w:hanging="540"/>
        <w:jc w:val="both"/>
        <w:rPr>
          <w:rFonts w:asciiTheme="minorBidi" w:hAnsiTheme="minorBidi" w:cstheme="minorBidi"/>
          <w:b/>
          <w:bCs/>
          <w:color w:val="000000"/>
          <w:sz w:val="26"/>
          <w:szCs w:val="26"/>
        </w:rPr>
      </w:pPr>
    </w:p>
    <w:p w14:paraId="15240061" w14:textId="200AAE59" w:rsidR="00F85B92" w:rsidRPr="00A26767" w:rsidRDefault="00A26767" w:rsidP="00171890">
      <w:pPr>
        <w:tabs>
          <w:tab w:val="right" w:pos="9270"/>
        </w:tabs>
        <w:ind w:left="540" w:hanging="540"/>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26</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1</w:t>
      </w:r>
      <w:r w:rsidR="00F85B92" w:rsidRPr="00A26767">
        <w:rPr>
          <w:rFonts w:asciiTheme="minorBidi" w:hAnsiTheme="minorBidi" w:cstheme="minorBidi"/>
          <w:b/>
          <w:bCs/>
          <w:color w:val="000000"/>
          <w:sz w:val="26"/>
          <w:szCs w:val="26"/>
        </w:rPr>
        <w:t xml:space="preserve"> </w:t>
      </w:r>
      <w:r w:rsidR="00F85B92" w:rsidRPr="00A26767">
        <w:rPr>
          <w:rFonts w:asciiTheme="minorBidi" w:hAnsiTheme="minorBidi" w:cstheme="minorBidi"/>
          <w:b/>
          <w:bCs/>
          <w:color w:val="000000"/>
          <w:sz w:val="26"/>
          <w:szCs w:val="26"/>
        </w:rPr>
        <w:tab/>
        <w:t xml:space="preserve">Transactions during the years ended </w:t>
      </w:r>
      <w:r w:rsidRPr="00A26767">
        <w:rPr>
          <w:rFonts w:asciiTheme="minorBidi" w:hAnsiTheme="minorBidi" w:cstheme="minorBidi"/>
          <w:b/>
          <w:bCs/>
          <w:color w:val="000000"/>
          <w:sz w:val="26"/>
          <w:szCs w:val="26"/>
        </w:rPr>
        <w:t>31</w:t>
      </w:r>
      <w:r w:rsidR="00F85B92" w:rsidRPr="00A26767">
        <w:rPr>
          <w:rFonts w:asciiTheme="minorBidi" w:hAnsiTheme="minorBidi" w:cstheme="minorBidi"/>
          <w:b/>
          <w:bCs/>
          <w:color w:val="000000"/>
          <w:sz w:val="26"/>
          <w:szCs w:val="26"/>
        </w:rPr>
        <w:t xml:space="preserve"> December are as follows:</w:t>
      </w:r>
    </w:p>
    <w:p w14:paraId="212F37C5" w14:textId="77777777" w:rsidR="00F85B92" w:rsidRPr="00A26767" w:rsidRDefault="00F85B92" w:rsidP="00F85B92">
      <w:pPr>
        <w:tabs>
          <w:tab w:val="right" w:pos="9270"/>
        </w:tabs>
        <w:ind w:left="540"/>
        <w:jc w:val="both"/>
        <w:rPr>
          <w:rFonts w:asciiTheme="minorBidi" w:hAnsiTheme="minorBidi" w:cstheme="minorBidi"/>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26767" w14:paraId="1E3AFAC0" w14:textId="77777777" w:rsidTr="002663E8">
        <w:trPr>
          <w:trHeight w:val="20"/>
        </w:trPr>
        <w:tc>
          <w:tcPr>
            <w:tcW w:w="3690" w:type="dxa"/>
            <w:shd w:val="clear" w:color="auto" w:fill="auto"/>
            <w:vAlign w:val="bottom"/>
          </w:tcPr>
          <w:p w14:paraId="2B7B52B0" w14:textId="77777777" w:rsidR="00F85B92" w:rsidRPr="00A26767" w:rsidRDefault="00F85B92" w:rsidP="008D7148">
            <w:pPr>
              <w:pStyle w:val="BodyText3"/>
              <w:tabs>
                <w:tab w:val="clear" w:pos="360"/>
                <w:tab w:val="clear" w:pos="540"/>
              </w:tabs>
              <w:ind w:left="427" w:right="0"/>
              <w:rPr>
                <w:rFonts w:asciiTheme="minorBidi" w:eastAsia="Times New Roman" w:hAnsiTheme="minorBidi" w:cstheme="minorBidi"/>
                <w:color w:val="000000"/>
                <w:sz w:val="24"/>
                <w:szCs w:val="24"/>
                <w:lang w:val="en-GB" w:eastAsia="en-GB"/>
              </w:rPr>
            </w:pPr>
          </w:p>
        </w:tc>
        <w:tc>
          <w:tcPr>
            <w:tcW w:w="2880" w:type="dxa"/>
            <w:gridSpan w:val="2"/>
            <w:tcBorders>
              <w:bottom w:val="single" w:sz="4" w:space="0" w:color="auto"/>
            </w:tcBorders>
            <w:shd w:val="clear" w:color="auto" w:fill="auto"/>
            <w:vAlign w:val="bottom"/>
          </w:tcPr>
          <w:p w14:paraId="352006C6" w14:textId="77777777" w:rsidR="00F85B92" w:rsidRPr="00A26767" w:rsidRDefault="00F85B92" w:rsidP="00F85B92">
            <w:pPr>
              <w:tabs>
                <w:tab w:val="right" w:pos="2660"/>
              </w:tabs>
              <w:ind w:right="-72"/>
              <w:rPr>
                <w:rFonts w:asciiTheme="minorBidi" w:hAnsiTheme="minorBidi" w:cstheme="minorBidi"/>
                <w:b/>
                <w:bCs/>
                <w:color w:val="000000"/>
                <w:spacing w:val="-2"/>
              </w:rPr>
            </w:pPr>
            <w:r w:rsidRPr="00A26767">
              <w:rPr>
                <w:rFonts w:asciiTheme="minorBidi" w:hAnsiTheme="minorBidi" w:cstheme="minorBidi"/>
                <w:b/>
                <w:bCs/>
                <w:color w:val="000000"/>
              </w:rPr>
              <w:tab/>
            </w:r>
            <w:r w:rsidRPr="00A26767">
              <w:rPr>
                <w:rFonts w:asciiTheme="minorBidi" w:hAnsiTheme="minorBidi" w:cstheme="minorBidi"/>
                <w:b/>
                <w:bCs/>
                <w:color w:val="000000"/>
                <w:spacing w:val="-2"/>
              </w:rPr>
              <w:t>Consolidated financial statements</w:t>
            </w:r>
          </w:p>
        </w:tc>
        <w:tc>
          <w:tcPr>
            <w:tcW w:w="2880" w:type="dxa"/>
            <w:gridSpan w:val="2"/>
            <w:tcBorders>
              <w:bottom w:val="single" w:sz="4" w:space="0" w:color="auto"/>
            </w:tcBorders>
            <w:shd w:val="clear" w:color="auto" w:fill="auto"/>
            <w:vAlign w:val="bottom"/>
          </w:tcPr>
          <w:p w14:paraId="28B0B5CB" w14:textId="77777777" w:rsidR="00F85B92" w:rsidRPr="00A26767" w:rsidRDefault="00F85B92" w:rsidP="00F85B92">
            <w:pPr>
              <w:tabs>
                <w:tab w:val="right" w:pos="2660"/>
              </w:tabs>
              <w:ind w:right="-72"/>
              <w:rPr>
                <w:rFonts w:asciiTheme="minorBidi" w:hAnsiTheme="minorBidi" w:cstheme="minorBidi"/>
                <w:b/>
                <w:bCs/>
                <w:color w:val="000000"/>
              </w:rPr>
            </w:pPr>
            <w:r w:rsidRPr="00A26767">
              <w:rPr>
                <w:rFonts w:asciiTheme="minorBidi" w:hAnsiTheme="minorBidi" w:cstheme="minorBidi"/>
                <w:b/>
                <w:bCs/>
                <w:color w:val="000000"/>
              </w:rPr>
              <w:tab/>
              <w:t>Separate financial statements</w:t>
            </w:r>
          </w:p>
        </w:tc>
      </w:tr>
      <w:tr w:rsidR="00F85B92" w:rsidRPr="00A26767" w14:paraId="6E9FA824" w14:textId="77777777" w:rsidTr="0095053C">
        <w:trPr>
          <w:trHeight w:val="20"/>
        </w:trPr>
        <w:tc>
          <w:tcPr>
            <w:tcW w:w="3690" w:type="dxa"/>
            <w:shd w:val="clear" w:color="auto" w:fill="auto"/>
            <w:vAlign w:val="bottom"/>
          </w:tcPr>
          <w:p w14:paraId="57B24E99" w14:textId="77777777" w:rsidR="00F85B92" w:rsidRPr="00A26767" w:rsidRDefault="00F85B92" w:rsidP="008D7148">
            <w:pPr>
              <w:pStyle w:val="BodyText3"/>
              <w:tabs>
                <w:tab w:val="clear" w:pos="360"/>
                <w:tab w:val="clear" w:pos="540"/>
              </w:tabs>
              <w:ind w:left="427" w:right="0"/>
              <w:rPr>
                <w:rFonts w:asciiTheme="minorBidi" w:eastAsia="Times New Roman" w:hAnsiTheme="minorBidi" w:cstheme="minorBidi"/>
                <w:color w:val="000000"/>
                <w:sz w:val="24"/>
                <w:szCs w:val="24"/>
                <w:lang w:val="en-GB" w:eastAsia="en-GB"/>
              </w:rPr>
            </w:pPr>
          </w:p>
        </w:tc>
        <w:tc>
          <w:tcPr>
            <w:tcW w:w="1440" w:type="dxa"/>
            <w:tcBorders>
              <w:top w:val="single" w:sz="4" w:space="0" w:color="auto"/>
            </w:tcBorders>
            <w:shd w:val="clear" w:color="auto" w:fill="auto"/>
            <w:vAlign w:val="bottom"/>
          </w:tcPr>
          <w:p w14:paraId="6E7E1BEC" w14:textId="0CED8E43" w:rsidR="00F85B92" w:rsidRPr="00A26767" w:rsidRDefault="00A26767"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2024</w:t>
            </w:r>
          </w:p>
        </w:tc>
        <w:tc>
          <w:tcPr>
            <w:tcW w:w="1440" w:type="dxa"/>
            <w:tcBorders>
              <w:top w:val="single" w:sz="4" w:space="0" w:color="auto"/>
            </w:tcBorders>
            <w:shd w:val="clear" w:color="auto" w:fill="auto"/>
            <w:vAlign w:val="bottom"/>
          </w:tcPr>
          <w:p w14:paraId="77020C7D" w14:textId="3853FADF" w:rsidR="00F85B92" w:rsidRPr="00A26767" w:rsidRDefault="00A26767"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2023</w:t>
            </w:r>
          </w:p>
        </w:tc>
        <w:tc>
          <w:tcPr>
            <w:tcW w:w="1440" w:type="dxa"/>
            <w:tcBorders>
              <w:top w:val="single" w:sz="4" w:space="0" w:color="auto"/>
            </w:tcBorders>
            <w:shd w:val="clear" w:color="auto" w:fill="auto"/>
            <w:vAlign w:val="bottom"/>
          </w:tcPr>
          <w:p w14:paraId="24A61D02" w14:textId="4ECB7418" w:rsidR="00F85B92" w:rsidRPr="00A26767" w:rsidRDefault="00A26767"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2024</w:t>
            </w:r>
          </w:p>
        </w:tc>
        <w:tc>
          <w:tcPr>
            <w:tcW w:w="1440" w:type="dxa"/>
            <w:tcBorders>
              <w:top w:val="single" w:sz="4" w:space="0" w:color="auto"/>
            </w:tcBorders>
            <w:shd w:val="clear" w:color="auto" w:fill="auto"/>
            <w:vAlign w:val="bottom"/>
          </w:tcPr>
          <w:p w14:paraId="13B3AA79" w14:textId="14BB873B" w:rsidR="00F85B92" w:rsidRPr="00A26767" w:rsidRDefault="00A26767"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2023</w:t>
            </w:r>
          </w:p>
        </w:tc>
      </w:tr>
      <w:tr w:rsidR="00F85B92" w:rsidRPr="00A26767" w14:paraId="061E8C1B" w14:textId="77777777" w:rsidTr="0095053C">
        <w:trPr>
          <w:trHeight w:val="20"/>
        </w:trPr>
        <w:tc>
          <w:tcPr>
            <w:tcW w:w="3690" w:type="dxa"/>
            <w:shd w:val="clear" w:color="auto" w:fill="auto"/>
            <w:vAlign w:val="bottom"/>
          </w:tcPr>
          <w:p w14:paraId="7E025227" w14:textId="77777777" w:rsidR="00F85B92" w:rsidRPr="00A26767" w:rsidRDefault="00F85B92" w:rsidP="008D7148">
            <w:pPr>
              <w:pStyle w:val="BodyText3"/>
              <w:tabs>
                <w:tab w:val="clear" w:pos="360"/>
                <w:tab w:val="clear" w:pos="540"/>
              </w:tabs>
              <w:ind w:left="427" w:right="0"/>
              <w:rPr>
                <w:rFonts w:asciiTheme="minorBidi" w:eastAsia="Times New Roman" w:hAnsiTheme="minorBidi" w:cstheme="minorBidi"/>
                <w:color w:val="000000"/>
                <w:sz w:val="24"/>
                <w:szCs w:val="24"/>
                <w:lang w:val="en-GB" w:eastAsia="en-GB"/>
              </w:rPr>
            </w:pPr>
          </w:p>
        </w:tc>
        <w:tc>
          <w:tcPr>
            <w:tcW w:w="1440" w:type="dxa"/>
            <w:tcBorders>
              <w:bottom w:val="single" w:sz="4" w:space="0" w:color="auto"/>
            </w:tcBorders>
            <w:shd w:val="clear" w:color="auto" w:fill="auto"/>
            <w:vAlign w:val="bottom"/>
          </w:tcPr>
          <w:p w14:paraId="3A16A3B8" w14:textId="61D93CA6" w:rsidR="00F85B92" w:rsidRPr="00A26767" w:rsidRDefault="00F85B92"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Baht’</w:t>
            </w:r>
            <w:r w:rsidR="00A26767" w:rsidRPr="00A26767">
              <w:rPr>
                <w:rFonts w:asciiTheme="minorBidi" w:hAnsiTheme="minorBidi" w:cstheme="minorBidi"/>
                <w:b/>
                <w:bCs/>
                <w:color w:val="000000"/>
              </w:rPr>
              <w:t>000</w:t>
            </w:r>
          </w:p>
        </w:tc>
        <w:tc>
          <w:tcPr>
            <w:tcW w:w="1440" w:type="dxa"/>
            <w:tcBorders>
              <w:bottom w:val="single" w:sz="4" w:space="0" w:color="auto"/>
            </w:tcBorders>
            <w:shd w:val="clear" w:color="auto" w:fill="auto"/>
            <w:vAlign w:val="bottom"/>
          </w:tcPr>
          <w:p w14:paraId="1193A5EF" w14:textId="789A1982" w:rsidR="00F85B92" w:rsidRPr="00A26767" w:rsidRDefault="00F85B92"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Baht’</w:t>
            </w:r>
            <w:r w:rsidR="00A26767" w:rsidRPr="00A26767">
              <w:rPr>
                <w:rFonts w:asciiTheme="minorBidi" w:hAnsiTheme="minorBidi" w:cstheme="minorBidi"/>
                <w:b/>
                <w:bCs/>
                <w:color w:val="000000"/>
              </w:rPr>
              <w:t>000</w:t>
            </w:r>
          </w:p>
        </w:tc>
        <w:tc>
          <w:tcPr>
            <w:tcW w:w="1440" w:type="dxa"/>
            <w:tcBorders>
              <w:bottom w:val="single" w:sz="4" w:space="0" w:color="auto"/>
            </w:tcBorders>
            <w:shd w:val="clear" w:color="auto" w:fill="auto"/>
            <w:vAlign w:val="bottom"/>
          </w:tcPr>
          <w:p w14:paraId="68517E5D" w14:textId="189F417E" w:rsidR="00F85B92" w:rsidRPr="00A26767" w:rsidRDefault="00F85B92"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Baht’</w:t>
            </w:r>
            <w:r w:rsidR="00A26767" w:rsidRPr="00A26767">
              <w:rPr>
                <w:rFonts w:asciiTheme="minorBidi" w:hAnsiTheme="minorBidi" w:cstheme="minorBidi"/>
                <w:b/>
                <w:bCs/>
                <w:color w:val="000000"/>
              </w:rPr>
              <w:t>000</w:t>
            </w:r>
          </w:p>
        </w:tc>
        <w:tc>
          <w:tcPr>
            <w:tcW w:w="1440" w:type="dxa"/>
            <w:tcBorders>
              <w:bottom w:val="single" w:sz="4" w:space="0" w:color="auto"/>
            </w:tcBorders>
            <w:shd w:val="clear" w:color="auto" w:fill="auto"/>
            <w:vAlign w:val="bottom"/>
          </w:tcPr>
          <w:p w14:paraId="1969AD00" w14:textId="5F30D9E0" w:rsidR="00F85B92" w:rsidRPr="00A26767" w:rsidRDefault="00F85B92" w:rsidP="00F85B92">
            <w:pPr>
              <w:tabs>
                <w:tab w:val="decimal" w:pos="1220"/>
              </w:tabs>
              <w:ind w:right="-72"/>
              <w:jc w:val="both"/>
              <w:rPr>
                <w:rFonts w:asciiTheme="minorBidi" w:hAnsiTheme="minorBidi" w:cstheme="minorBidi"/>
                <w:b/>
                <w:bCs/>
                <w:color w:val="000000"/>
              </w:rPr>
            </w:pPr>
            <w:r w:rsidRPr="00A26767">
              <w:rPr>
                <w:rFonts w:asciiTheme="minorBidi" w:hAnsiTheme="minorBidi" w:cstheme="minorBidi"/>
                <w:b/>
                <w:bCs/>
                <w:color w:val="000000"/>
              </w:rPr>
              <w:t>Baht’</w:t>
            </w:r>
            <w:r w:rsidR="00A26767" w:rsidRPr="00A26767">
              <w:rPr>
                <w:rFonts w:asciiTheme="minorBidi" w:hAnsiTheme="minorBidi" w:cstheme="minorBidi"/>
                <w:b/>
                <w:bCs/>
                <w:color w:val="000000"/>
              </w:rPr>
              <w:t>000</w:t>
            </w:r>
          </w:p>
        </w:tc>
      </w:tr>
      <w:tr w:rsidR="00F85B92" w:rsidRPr="00A26767" w14:paraId="62EC1F63" w14:textId="77777777" w:rsidTr="0095053C">
        <w:trPr>
          <w:trHeight w:val="20"/>
        </w:trPr>
        <w:tc>
          <w:tcPr>
            <w:tcW w:w="3690" w:type="dxa"/>
            <w:shd w:val="clear" w:color="auto" w:fill="auto"/>
          </w:tcPr>
          <w:p w14:paraId="5CF196A3" w14:textId="77777777" w:rsidR="00F85B92" w:rsidRPr="00A26767" w:rsidRDefault="00F85B92" w:rsidP="008D7148">
            <w:pPr>
              <w:ind w:left="427" w:right="-126"/>
              <w:jc w:val="both"/>
              <w:rPr>
                <w:rFonts w:asciiTheme="minorBidi" w:hAnsiTheme="minorBidi" w:cstheme="minorBidi"/>
                <w:color w:val="000000"/>
                <w:sz w:val="20"/>
                <w:szCs w:val="20"/>
                <w:cs/>
              </w:rPr>
            </w:pPr>
          </w:p>
        </w:tc>
        <w:tc>
          <w:tcPr>
            <w:tcW w:w="1440" w:type="dxa"/>
            <w:tcBorders>
              <w:top w:val="single" w:sz="4" w:space="0" w:color="auto"/>
            </w:tcBorders>
            <w:shd w:val="clear" w:color="auto" w:fill="auto"/>
          </w:tcPr>
          <w:p w14:paraId="3B2CD936" w14:textId="77777777" w:rsidR="00F85B92" w:rsidRPr="00A26767"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auto"/>
          </w:tcPr>
          <w:p w14:paraId="4295B8F8" w14:textId="77777777" w:rsidR="00F85B92" w:rsidRPr="00A26767"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auto"/>
          </w:tcPr>
          <w:p w14:paraId="04E5DF75" w14:textId="77777777" w:rsidR="00F85B92" w:rsidRPr="00A26767" w:rsidRDefault="00F85B92" w:rsidP="00F85B92">
            <w:pPr>
              <w:tabs>
                <w:tab w:val="decimal" w:pos="1220"/>
              </w:tabs>
              <w:ind w:right="-72"/>
              <w:jc w:val="both"/>
              <w:outlineLvl w:val="0"/>
              <w:rPr>
                <w:rFonts w:asciiTheme="minorBidi" w:hAnsiTheme="minorBidi" w:cstheme="minorBidi"/>
                <w:color w:val="000000"/>
                <w:sz w:val="20"/>
                <w:szCs w:val="20"/>
              </w:rPr>
            </w:pPr>
          </w:p>
        </w:tc>
        <w:tc>
          <w:tcPr>
            <w:tcW w:w="1440" w:type="dxa"/>
            <w:tcBorders>
              <w:top w:val="single" w:sz="4" w:space="0" w:color="auto"/>
            </w:tcBorders>
            <w:shd w:val="clear" w:color="auto" w:fill="auto"/>
          </w:tcPr>
          <w:p w14:paraId="01BA4B6C" w14:textId="77777777" w:rsidR="00F85B92" w:rsidRPr="00A26767" w:rsidRDefault="00F85B92" w:rsidP="00F85B92">
            <w:pPr>
              <w:tabs>
                <w:tab w:val="decimal" w:pos="1220"/>
              </w:tabs>
              <w:ind w:right="-72"/>
              <w:jc w:val="both"/>
              <w:outlineLvl w:val="0"/>
              <w:rPr>
                <w:rFonts w:asciiTheme="minorBidi" w:hAnsiTheme="minorBidi" w:cstheme="minorBidi"/>
                <w:color w:val="000000"/>
                <w:sz w:val="20"/>
                <w:szCs w:val="20"/>
              </w:rPr>
            </w:pPr>
          </w:p>
        </w:tc>
      </w:tr>
      <w:tr w:rsidR="005C63A8" w:rsidRPr="00A26767" w14:paraId="473334AA" w14:textId="77777777" w:rsidTr="0095053C">
        <w:trPr>
          <w:trHeight w:val="20"/>
        </w:trPr>
        <w:tc>
          <w:tcPr>
            <w:tcW w:w="3690" w:type="dxa"/>
            <w:shd w:val="clear" w:color="auto" w:fill="auto"/>
          </w:tcPr>
          <w:p w14:paraId="177CF8CE" w14:textId="5DBC48EE" w:rsidR="005C63A8" w:rsidRPr="00A26767" w:rsidRDefault="005C63A8" w:rsidP="005C63A8">
            <w:pPr>
              <w:pStyle w:val="a"/>
              <w:ind w:left="427" w:right="-72"/>
              <w:jc w:val="both"/>
              <w:rPr>
                <w:rFonts w:asciiTheme="minorBidi" w:hAnsiTheme="minorBidi" w:cstheme="minorBidi"/>
                <w:color w:val="000000"/>
                <w:sz w:val="24"/>
                <w:szCs w:val="24"/>
                <w:lang w:val="en-GB"/>
              </w:rPr>
            </w:pPr>
            <w:r w:rsidRPr="00A26767">
              <w:rPr>
                <w:rFonts w:asciiTheme="minorBidi" w:hAnsiTheme="minorBidi" w:cstheme="minorBidi"/>
                <w:color w:val="000000"/>
                <w:sz w:val="24"/>
                <w:szCs w:val="24"/>
                <w:lang w:val="en-GB"/>
              </w:rPr>
              <w:t>Purchases of goods from a related party</w:t>
            </w:r>
          </w:p>
        </w:tc>
        <w:tc>
          <w:tcPr>
            <w:tcW w:w="1440" w:type="dxa"/>
            <w:tcBorders>
              <w:bottom w:val="single" w:sz="4" w:space="0" w:color="auto"/>
            </w:tcBorders>
            <w:shd w:val="clear" w:color="auto" w:fill="auto"/>
          </w:tcPr>
          <w:p w14:paraId="3061A72A" w14:textId="2966CB04" w:rsidR="005C63A8" w:rsidRPr="00A26767" w:rsidRDefault="00A26767"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3</w:t>
            </w:r>
            <w:r w:rsidR="00D10758" w:rsidRPr="00A26767">
              <w:rPr>
                <w:rFonts w:asciiTheme="minorBidi" w:hAnsiTheme="minorBidi" w:cstheme="minorBidi"/>
                <w:color w:val="000000"/>
              </w:rPr>
              <w:t>,</w:t>
            </w:r>
            <w:r w:rsidRPr="00A26767">
              <w:rPr>
                <w:rFonts w:asciiTheme="minorBidi" w:hAnsiTheme="minorBidi" w:cstheme="minorBidi"/>
                <w:color w:val="000000"/>
              </w:rPr>
              <w:t>323</w:t>
            </w:r>
            <w:r w:rsidR="00D10758" w:rsidRPr="00A26767">
              <w:rPr>
                <w:rFonts w:asciiTheme="minorBidi" w:hAnsiTheme="minorBidi" w:cstheme="minorBidi"/>
                <w:color w:val="000000"/>
              </w:rPr>
              <w:t>,</w:t>
            </w:r>
            <w:r w:rsidRPr="00A26767">
              <w:rPr>
                <w:rFonts w:asciiTheme="minorBidi" w:hAnsiTheme="minorBidi" w:cstheme="minorBidi"/>
                <w:color w:val="000000"/>
              </w:rPr>
              <w:t>879</w:t>
            </w:r>
          </w:p>
        </w:tc>
        <w:tc>
          <w:tcPr>
            <w:tcW w:w="1440" w:type="dxa"/>
            <w:tcBorders>
              <w:bottom w:val="single" w:sz="4" w:space="0" w:color="auto"/>
            </w:tcBorders>
            <w:shd w:val="clear" w:color="auto" w:fill="auto"/>
          </w:tcPr>
          <w:p w14:paraId="2D56D62B" w14:textId="43E14F9F" w:rsidR="005C63A8" w:rsidRPr="00A26767" w:rsidRDefault="00A26767"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3</w:t>
            </w:r>
            <w:r w:rsidR="005C63A8" w:rsidRPr="00A26767">
              <w:rPr>
                <w:rFonts w:asciiTheme="minorBidi" w:hAnsiTheme="minorBidi" w:cstheme="minorBidi"/>
                <w:color w:val="000000"/>
              </w:rPr>
              <w:t>,</w:t>
            </w:r>
            <w:r w:rsidRPr="00A26767">
              <w:rPr>
                <w:rFonts w:asciiTheme="minorBidi" w:hAnsiTheme="minorBidi" w:cstheme="minorBidi"/>
                <w:color w:val="000000"/>
              </w:rPr>
              <w:t>166</w:t>
            </w:r>
            <w:r w:rsidR="005C63A8" w:rsidRPr="00A26767">
              <w:rPr>
                <w:rFonts w:asciiTheme="minorBidi" w:hAnsiTheme="minorBidi" w:cstheme="minorBidi"/>
                <w:color w:val="000000"/>
              </w:rPr>
              <w:t>,</w:t>
            </w:r>
            <w:r w:rsidRPr="00A26767">
              <w:rPr>
                <w:rFonts w:asciiTheme="minorBidi" w:hAnsiTheme="minorBidi" w:cstheme="minorBidi"/>
                <w:color w:val="000000"/>
              </w:rPr>
              <w:t>690</w:t>
            </w:r>
          </w:p>
        </w:tc>
        <w:tc>
          <w:tcPr>
            <w:tcW w:w="1440" w:type="dxa"/>
            <w:tcBorders>
              <w:bottom w:val="single" w:sz="4" w:space="0" w:color="auto"/>
            </w:tcBorders>
            <w:shd w:val="clear" w:color="auto" w:fill="auto"/>
          </w:tcPr>
          <w:p w14:paraId="7762F647" w14:textId="37DAF306" w:rsidR="005C63A8" w:rsidRPr="00A26767" w:rsidRDefault="00D10758"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tcBorders>
              <w:bottom w:val="single" w:sz="4" w:space="0" w:color="auto"/>
            </w:tcBorders>
            <w:shd w:val="clear" w:color="auto" w:fill="auto"/>
          </w:tcPr>
          <w:p w14:paraId="2A8EE6A6" w14:textId="28EA27E3" w:rsidR="005C63A8" w:rsidRPr="00A26767" w:rsidRDefault="005C63A8"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w:t>
            </w:r>
          </w:p>
        </w:tc>
      </w:tr>
      <w:tr w:rsidR="005C63A8" w:rsidRPr="00A26767" w14:paraId="4098FBB3" w14:textId="77777777" w:rsidTr="0095053C">
        <w:trPr>
          <w:trHeight w:val="20"/>
        </w:trPr>
        <w:tc>
          <w:tcPr>
            <w:tcW w:w="3690" w:type="dxa"/>
            <w:shd w:val="clear" w:color="auto" w:fill="auto"/>
          </w:tcPr>
          <w:p w14:paraId="127826BE" w14:textId="77777777" w:rsidR="005C63A8" w:rsidRPr="00A26767" w:rsidRDefault="005C63A8" w:rsidP="005C63A8">
            <w:pPr>
              <w:ind w:left="427" w:right="-72"/>
              <w:jc w:val="both"/>
              <w:rPr>
                <w:rFonts w:asciiTheme="minorBidi" w:hAnsiTheme="minorBidi" w:cstheme="minorBidi"/>
                <w:b/>
                <w:bCs/>
                <w:color w:val="000000"/>
                <w:sz w:val="20"/>
                <w:szCs w:val="20"/>
              </w:rPr>
            </w:pPr>
          </w:p>
        </w:tc>
        <w:tc>
          <w:tcPr>
            <w:tcW w:w="1440" w:type="dxa"/>
            <w:tcBorders>
              <w:top w:val="single" w:sz="4" w:space="0" w:color="auto"/>
            </w:tcBorders>
            <w:shd w:val="clear" w:color="auto" w:fill="auto"/>
          </w:tcPr>
          <w:p w14:paraId="2672F75B"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2388179B"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36FE5BF8"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571AF795"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r>
      <w:tr w:rsidR="005C63A8" w:rsidRPr="00A26767" w14:paraId="20704D69" w14:textId="77777777" w:rsidTr="0095053C">
        <w:trPr>
          <w:trHeight w:val="20"/>
        </w:trPr>
        <w:tc>
          <w:tcPr>
            <w:tcW w:w="3690" w:type="dxa"/>
            <w:shd w:val="clear" w:color="auto" w:fill="auto"/>
          </w:tcPr>
          <w:p w14:paraId="45F51A6B" w14:textId="5BC2E58D" w:rsidR="005C63A8" w:rsidRPr="00A26767" w:rsidRDefault="005C63A8" w:rsidP="005C63A8">
            <w:pPr>
              <w:pStyle w:val="a"/>
              <w:ind w:left="427" w:right="-72"/>
              <w:jc w:val="both"/>
              <w:rPr>
                <w:rFonts w:asciiTheme="minorBidi" w:hAnsiTheme="minorBidi" w:cstheme="minorBidi"/>
                <w:color w:val="000000"/>
                <w:sz w:val="24"/>
                <w:szCs w:val="24"/>
                <w:cs/>
                <w:lang w:val="en-GB"/>
              </w:rPr>
            </w:pPr>
            <w:r w:rsidRPr="00A26767">
              <w:rPr>
                <w:rFonts w:asciiTheme="minorBidi" w:hAnsiTheme="minorBidi" w:cstheme="minorBidi"/>
                <w:color w:val="000000"/>
                <w:sz w:val="24"/>
                <w:szCs w:val="24"/>
                <w:cs/>
              </w:rPr>
              <w:t>Dividned income from</w:t>
            </w:r>
            <w:r>
              <w:rPr>
                <w:rFonts w:asciiTheme="minorBidi" w:hAnsiTheme="minorBidi" w:cstheme="minorBidi"/>
                <w:color w:val="000000"/>
                <w:sz w:val="24"/>
                <w:szCs w:val="24"/>
                <w:cs/>
                <w:lang w:val="en-GB"/>
              </w:rPr>
              <w:t xml:space="preserve"> </w:t>
            </w:r>
            <w:r w:rsidR="00772D59">
              <w:rPr>
                <w:rFonts w:asciiTheme="minorBidi" w:hAnsiTheme="minorBidi" w:cstheme="minorBidi"/>
                <w:color w:val="000000"/>
                <w:sz w:val="24"/>
                <w:szCs w:val="24"/>
                <w:lang w:val="en-GB"/>
              </w:rPr>
              <w:t>a</w:t>
            </w:r>
            <w:r w:rsidRPr="00A26767">
              <w:rPr>
                <w:rFonts w:asciiTheme="minorBidi" w:hAnsiTheme="minorBidi" w:cstheme="minorBidi"/>
                <w:color w:val="000000"/>
                <w:sz w:val="24"/>
                <w:szCs w:val="24"/>
                <w:cs/>
              </w:rPr>
              <w:t xml:space="preserve"> subsidiar</w:t>
            </w:r>
            <w:r w:rsidR="00772D59">
              <w:rPr>
                <w:rFonts w:asciiTheme="minorBidi" w:hAnsiTheme="minorBidi" w:cstheme="minorBidi"/>
                <w:color w:val="000000"/>
                <w:sz w:val="24"/>
                <w:szCs w:val="24"/>
                <w:lang w:val="en-GB"/>
              </w:rPr>
              <w:t>y</w:t>
            </w:r>
          </w:p>
        </w:tc>
        <w:tc>
          <w:tcPr>
            <w:tcW w:w="1440" w:type="dxa"/>
            <w:tcBorders>
              <w:bottom w:val="single" w:sz="4" w:space="0" w:color="auto"/>
            </w:tcBorders>
            <w:shd w:val="clear" w:color="auto" w:fill="auto"/>
          </w:tcPr>
          <w:p w14:paraId="6703420D" w14:textId="7947F93E" w:rsidR="005C63A8" w:rsidRPr="00A26767" w:rsidRDefault="00D10758"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tcBorders>
              <w:bottom w:val="single" w:sz="4" w:space="0" w:color="auto"/>
            </w:tcBorders>
            <w:shd w:val="clear" w:color="auto" w:fill="auto"/>
          </w:tcPr>
          <w:p w14:paraId="0309DBFF" w14:textId="18A2DCD3" w:rsidR="005C63A8" w:rsidRPr="00A26767" w:rsidRDefault="005C63A8"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tcBorders>
              <w:bottom w:val="single" w:sz="4" w:space="0" w:color="auto"/>
            </w:tcBorders>
            <w:shd w:val="clear" w:color="auto" w:fill="auto"/>
          </w:tcPr>
          <w:p w14:paraId="2C496F00" w14:textId="09568F10" w:rsidR="005C63A8" w:rsidRPr="00A26767" w:rsidRDefault="00A26767"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226</w:t>
            </w:r>
            <w:r w:rsidR="00D10758" w:rsidRPr="00A26767">
              <w:rPr>
                <w:rFonts w:asciiTheme="minorBidi" w:hAnsiTheme="minorBidi" w:cstheme="minorBidi"/>
                <w:color w:val="000000"/>
              </w:rPr>
              <w:t>,</w:t>
            </w:r>
            <w:r w:rsidRPr="00A26767">
              <w:rPr>
                <w:rFonts w:asciiTheme="minorBidi" w:hAnsiTheme="minorBidi" w:cstheme="minorBidi"/>
                <w:color w:val="000000"/>
              </w:rPr>
              <w:t>000</w:t>
            </w:r>
          </w:p>
        </w:tc>
        <w:tc>
          <w:tcPr>
            <w:tcW w:w="1440" w:type="dxa"/>
            <w:tcBorders>
              <w:bottom w:val="single" w:sz="4" w:space="0" w:color="auto"/>
            </w:tcBorders>
            <w:shd w:val="clear" w:color="auto" w:fill="auto"/>
          </w:tcPr>
          <w:p w14:paraId="183410AC" w14:textId="32E026F4" w:rsidR="005C63A8" w:rsidRPr="00A26767" w:rsidRDefault="00A26767" w:rsidP="005C63A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38</w:t>
            </w:r>
            <w:r w:rsidR="005C63A8" w:rsidRPr="00A26767">
              <w:rPr>
                <w:rFonts w:asciiTheme="minorBidi" w:hAnsiTheme="minorBidi" w:cstheme="minorBidi"/>
                <w:color w:val="000000"/>
              </w:rPr>
              <w:t>,</w:t>
            </w:r>
            <w:r w:rsidRPr="00A26767">
              <w:rPr>
                <w:rFonts w:asciiTheme="minorBidi" w:hAnsiTheme="minorBidi" w:cstheme="minorBidi"/>
                <w:color w:val="000000"/>
              </w:rPr>
              <w:t>000</w:t>
            </w:r>
          </w:p>
        </w:tc>
      </w:tr>
      <w:tr w:rsidR="005C63A8" w:rsidRPr="00A26767" w14:paraId="11FAB798" w14:textId="77777777" w:rsidTr="0095053C">
        <w:trPr>
          <w:trHeight w:val="20"/>
        </w:trPr>
        <w:tc>
          <w:tcPr>
            <w:tcW w:w="3690" w:type="dxa"/>
            <w:shd w:val="clear" w:color="auto" w:fill="auto"/>
          </w:tcPr>
          <w:p w14:paraId="57628B72" w14:textId="77777777" w:rsidR="005C63A8" w:rsidRPr="00A26767" w:rsidRDefault="005C63A8" w:rsidP="005C63A8">
            <w:pPr>
              <w:ind w:left="427" w:right="-72"/>
              <w:jc w:val="both"/>
              <w:rPr>
                <w:rFonts w:asciiTheme="minorBidi" w:hAnsiTheme="minorBidi" w:cstheme="minorBidi"/>
                <w:b/>
                <w:bCs/>
                <w:color w:val="000000"/>
                <w:sz w:val="20"/>
                <w:szCs w:val="20"/>
              </w:rPr>
            </w:pPr>
          </w:p>
        </w:tc>
        <w:tc>
          <w:tcPr>
            <w:tcW w:w="1440" w:type="dxa"/>
            <w:tcBorders>
              <w:top w:val="single" w:sz="4" w:space="0" w:color="auto"/>
            </w:tcBorders>
            <w:shd w:val="clear" w:color="auto" w:fill="auto"/>
          </w:tcPr>
          <w:p w14:paraId="7A8C8ADF"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7CB893E1"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500E1D24"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4880D867"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r>
      <w:tr w:rsidR="005C63A8" w:rsidRPr="00A26767" w14:paraId="12711DA9" w14:textId="77777777" w:rsidTr="0095053C">
        <w:trPr>
          <w:trHeight w:val="20"/>
        </w:trPr>
        <w:tc>
          <w:tcPr>
            <w:tcW w:w="3690" w:type="dxa"/>
            <w:shd w:val="clear" w:color="auto" w:fill="auto"/>
          </w:tcPr>
          <w:p w14:paraId="5A620355" w14:textId="77777777" w:rsidR="005C63A8" w:rsidRPr="00A26767" w:rsidRDefault="005C63A8" w:rsidP="005C63A8">
            <w:pPr>
              <w:pStyle w:val="a"/>
              <w:ind w:left="427" w:right="-72"/>
              <w:jc w:val="both"/>
              <w:rPr>
                <w:rFonts w:asciiTheme="minorBidi" w:hAnsiTheme="minorBidi" w:cstheme="minorBidi"/>
                <w:color w:val="000000"/>
                <w:sz w:val="24"/>
                <w:szCs w:val="24"/>
                <w:lang w:val="en-GB"/>
              </w:rPr>
            </w:pPr>
            <w:r w:rsidRPr="00A26767">
              <w:rPr>
                <w:rFonts w:asciiTheme="minorBidi" w:hAnsiTheme="minorBidi" w:cstheme="minorBidi"/>
                <w:color w:val="000000"/>
                <w:sz w:val="24"/>
                <w:szCs w:val="24"/>
                <w:lang w:val="en-GB"/>
              </w:rPr>
              <w:t>Interest income</w:t>
            </w:r>
          </w:p>
        </w:tc>
        <w:tc>
          <w:tcPr>
            <w:tcW w:w="1440" w:type="dxa"/>
            <w:shd w:val="clear" w:color="auto" w:fill="auto"/>
          </w:tcPr>
          <w:p w14:paraId="7D26A7CC" w14:textId="77777777" w:rsidR="005C63A8" w:rsidRPr="00A26767" w:rsidRDefault="005C63A8" w:rsidP="005C63A8">
            <w:pPr>
              <w:tabs>
                <w:tab w:val="decimal" w:pos="1220"/>
              </w:tabs>
              <w:ind w:right="-72"/>
              <w:jc w:val="both"/>
              <w:outlineLvl w:val="0"/>
              <w:rPr>
                <w:rFonts w:asciiTheme="minorBidi" w:hAnsiTheme="minorBidi" w:cstheme="minorBidi"/>
                <w:color w:val="000000"/>
                <w:cs/>
              </w:rPr>
            </w:pPr>
          </w:p>
        </w:tc>
        <w:tc>
          <w:tcPr>
            <w:tcW w:w="1440" w:type="dxa"/>
            <w:shd w:val="clear" w:color="auto" w:fill="auto"/>
          </w:tcPr>
          <w:p w14:paraId="4F0027BB" w14:textId="77777777" w:rsidR="005C63A8" w:rsidRPr="00A26767" w:rsidRDefault="005C63A8" w:rsidP="005C63A8">
            <w:pPr>
              <w:tabs>
                <w:tab w:val="decimal" w:pos="1220"/>
              </w:tabs>
              <w:ind w:right="-72"/>
              <w:jc w:val="both"/>
              <w:outlineLvl w:val="0"/>
              <w:rPr>
                <w:rFonts w:asciiTheme="minorBidi" w:hAnsiTheme="minorBidi" w:cstheme="minorBidi"/>
                <w:color w:val="000000"/>
                <w:cs/>
              </w:rPr>
            </w:pPr>
          </w:p>
        </w:tc>
        <w:tc>
          <w:tcPr>
            <w:tcW w:w="1440" w:type="dxa"/>
            <w:shd w:val="clear" w:color="auto" w:fill="auto"/>
          </w:tcPr>
          <w:p w14:paraId="54011D0E"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c>
          <w:tcPr>
            <w:tcW w:w="1440" w:type="dxa"/>
            <w:shd w:val="clear" w:color="auto" w:fill="auto"/>
          </w:tcPr>
          <w:p w14:paraId="49C4800C" w14:textId="77777777" w:rsidR="005C63A8" w:rsidRPr="00A26767" w:rsidRDefault="005C63A8" w:rsidP="005C63A8">
            <w:pPr>
              <w:tabs>
                <w:tab w:val="decimal" w:pos="1220"/>
              </w:tabs>
              <w:ind w:right="-72"/>
              <w:jc w:val="both"/>
              <w:outlineLvl w:val="0"/>
              <w:rPr>
                <w:rFonts w:asciiTheme="minorBidi" w:hAnsiTheme="minorBidi" w:cstheme="minorBidi"/>
                <w:color w:val="000000"/>
              </w:rPr>
            </w:pPr>
          </w:p>
        </w:tc>
      </w:tr>
      <w:tr w:rsidR="00D10758" w:rsidRPr="00A26767" w14:paraId="152AB002" w14:textId="77777777">
        <w:trPr>
          <w:trHeight w:val="20"/>
        </w:trPr>
        <w:tc>
          <w:tcPr>
            <w:tcW w:w="3690" w:type="dxa"/>
            <w:shd w:val="clear" w:color="auto" w:fill="auto"/>
          </w:tcPr>
          <w:p w14:paraId="188B92F2" w14:textId="77777777" w:rsidR="00D10758" w:rsidRPr="00A26767" w:rsidRDefault="00D10758" w:rsidP="00D10758">
            <w:pPr>
              <w:pStyle w:val="a"/>
              <w:ind w:left="427" w:right="-72"/>
              <w:jc w:val="both"/>
              <w:rPr>
                <w:rFonts w:asciiTheme="minorBidi" w:hAnsiTheme="minorBidi" w:cstheme="minorBidi"/>
                <w:color w:val="000000"/>
                <w:sz w:val="24"/>
                <w:szCs w:val="24"/>
                <w:cs/>
                <w:lang w:val="en-GB"/>
              </w:rPr>
            </w:pPr>
            <w:r w:rsidRPr="00A26767">
              <w:rPr>
                <w:rFonts w:asciiTheme="minorBidi" w:hAnsiTheme="minorBidi" w:cstheme="minorBidi"/>
                <w:color w:val="000000"/>
                <w:sz w:val="24"/>
                <w:szCs w:val="24"/>
                <w:cs/>
              </w:rPr>
              <w:t xml:space="preserve">   - Subsidiaries</w:t>
            </w:r>
          </w:p>
        </w:tc>
        <w:tc>
          <w:tcPr>
            <w:tcW w:w="1440" w:type="dxa"/>
            <w:shd w:val="clear" w:color="auto" w:fill="auto"/>
            <w:vAlign w:val="bottom"/>
          </w:tcPr>
          <w:p w14:paraId="3D910A62" w14:textId="6FBBDB7D"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shd w:val="clear" w:color="auto" w:fill="auto"/>
          </w:tcPr>
          <w:p w14:paraId="00481B7C" w14:textId="4596F5B0"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shd w:val="clear" w:color="auto" w:fill="auto"/>
            <w:vAlign w:val="bottom"/>
          </w:tcPr>
          <w:p w14:paraId="69531B44" w14:textId="4A31D341"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 xml:space="preserve"> </w:t>
            </w:r>
            <w:r w:rsidR="00A26767" w:rsidRPr="00A26767">
              <w:rPr>
                <w:rFonts w:asciiTheme="minorBidi" w:hAnsiTheme="minorBidi" w:cstheme="minorBidi"/>
                <w:color w:val="000000"/>
              </w:rPr>
              <w:t>558</w:t>
            </w:r>
            <w:r w:rsidRPr="00A26767">
              <w:rPr>
                <w:rFonts w:asciiTheme="minorBidi" w:hAnsiTheme="minorBidi" w:cstheme="minorBidi"/>
                <w:color w:val="000000"/>
              </w:rPr>
              <w:t>,</w:t>
            </w:r>
            <w:r w:rsidR="00A26767" w:rsidRPr="00A26767">
              <w:rPr>
                <w:rFonts w:asciiTheme="minorBidi" w:hAnsiTheme="minorBidi" w:cstheme="minorBidi"/>
                <w:color w:val="000000"/>
              </w:rPr>
              <w:t>846</w:t>
            </w:r>
          </w:p>
        </w:tc>
        <w:tc>
          <w:tcPr>
            <w:tcW w:w="1440" w:type="dxa"/>
            <w:shd w:val="clear" w:color="auto" w:fill="auto"/>
          </w:tcPr>
          <w:p w14:paraId="3449FAE3" w14:textId="4E5733CB"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561</w:t>
            </w:r>
            <w:r w:rsidR="00D10758" w:rsidRPr="00A26767">
              <w:rPr>
                <w:rFonts w:asciiTheme="minorBidi" w:hAnsiTheme="minorBidi" w:cstheme="minorBidi"/>
                <w:color w:val="000000"/>
              </w:rPr>
              <w:t>,</w:t>
            </w:r>
            <w:r w:rsidRPr="00A26767">
              <w:rPr>
                <w:rFonts w:asciiTheme="minorBidi" w:hAnsiTheme="minorBidi" w:cstheme="minorBidi"/>
                <w:color w:val="000000"/>
              </w:rPr>
              <w:t>161</w:t>
            </w:r>
          </w:p>
        </w:tc>
      </w:tr>
      <w:tr w:rsidR="00D10758" w:rsidRPr="00A26767" w14:paraId="40709F65" w14:textId="77777777">
        <w:trPr>
          <w:trHeight w:val="20"/>
        </w:trPr>
        <w:tc>
          <w:tcPr>
            <w:tcW w:w="3690" w:type="dxa"/>
            <w:shd w:val="clear" w:color="auto" w:fill="auto"/>
          </w:tcPr>
          <w:p w14:paraId="21AEF287" w14:textId="4CEDF082" w:rsidR="00D10758" w:rsidRPr="00A26767" w:rsidRDefault="00D10758" w:rsidP="00D10758">
            <w:pPr>
              <w:pStyle w:val="a"/>
              <w:ind w:left="427" w:right="-72"/>
              <w:jc w:val="both"/>
              <w:rPr>
                <w:rFonts w:asciiTheme="minorBidi" w:hAnsiTheme="minorBidi" w:cstheme="minorBidi"/>
                <w:color w:val="000000"/>
                <w:sz w:val="24"/>
                <w:szCs w:val="24"/>
                <w:cs/>
              </w:rPr>
            </w:pPr>
            <w:r w:rsidRPr="00A26767">
              <w:rPr>
                <w:rFonts w:asciiTheme="minorBidi" w:hAnsiTheme="minorBidi" w:cstheme="minorBidi"/>
                <w:color w:val="000000"/>
                <w:sz w:val="24"/>
                <w:szCs w:val="24"/>
                <w:cs/>
              </w:rPr>
              <w:t xml:space="preserve">   - Associates</w:t>
            </w:r>
          </w:p>
        </w:tc>
        <w:tc>
          <w:tcPr>
            <w:tcW w:w="1440" w:type="dxa"/>
            <w:shd w:val="clear" w:color="auto" w:fill="auto"/>
            <w:vAlign w:val="bottom"/>
          </w:tcPr>
          <w:p w14:paraId="4F9AE88E" w14:textId="7FD4494B"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153</w:t>
            </w:r>
            <w:r w:rsidR="00D10758" w:rsidRPr="00A26767">
              <w:rPr>
                <w:rFonts w:asciiTheme="minorBidi" w:hAnsiTheme="minorBidi" w:cstheme="minorBidi"/>
                <w:color w:val="000000"/>
              </w:rPr>
              <w:t>,</w:t>
            </w:r>
            <w:r w:rsidRPr="00A26767">
              <w:rPr>
                <w:rFonts w:asciiTheme="minorBidi" w:hAnsiTheme="minorBidi" w:cstheme="minorBidi"/>
                <w:color w:val="000000"/>
              </w:rPr>
              <w:t>950</w:t>
            </w:r>
          </w:p>
        </w:tc>
        <w:tc>
          <w:tcPr>
            <w:tcW w:w="1440" w:type="dxa"/>
            <w:shd w:val="clear" w:color="auto" w:fill="auto"/>
          </w:tcPr>
          <w:p w14:paraId="04D85C51" w14:textId="17760B04"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93</w:t>
            </w:r>
            <w:r w:rsidR="00D10758" w:rsidRPr="00A26767">
              <w:rPr>
                <w:rFonts w:asciiTheme="minorBidi" w:hAnsiTheme="minorBidi" w:cstheme="minorBidi"/>
                <w:color w:val="000000"/>
              </w:rPr>
              <w:t>,</w:t>
            </w:r>
            <w:r w:rsidRPr="00A26767">
              <w:rPr>
                <w:rFonts w:asciiTheme="minorBidi" w:hAnsiTheme="minorBidi" w:cstheme="minorBidi"/>
                <w:color w:val="000000"/>
              </w:rPr>
              <w:t>272</w:t>
            </w:r>
          </w:p>
        </w:tc>
        <w:tc>
          <w:tcPr>
            <w:tcW w:w="1440" w:type="dxa"/>
            <w:shd w:val="clear" w:color="auto" w:fill="auto"/>
            <w:vAlign w:val="bottom"/>
          </w:tcPr>
          <w:p w14:paraId="7B5A42E6" w14:textId="31CFCAA2"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 xml:space="preserve"> </w:t>
            </w:r>
            <w:r w:rsidR="00A26767" w:rsidRPr="00A26767">
              <w:rPr>
                <w:rFonts w:asciiTheme="minorBidi" w:hAnsiTheme="minorBidi" w:cstheme="minorBidi"/>
                <w:color w:val="000000"/>
              </w:rPr>
              <w:t>153</w:t>
            </w:r>
            <w:r w:rsidRPr="00A26767">
              <w:rPr>
                <w:rFonts w:asciiTheme="minorBidi" w:hAnsiTheme="minorBidi" w:cstheme="minorBidi"/>
                <w:color w:val="000000"/>
              </w:rPr>
              <w:t>,</w:t>
            </w:r>
            <w:r w:rsidR="00A26767" w:rsidRPr="00A26767">
              <w:rPr>
                <w:rFonts w:asciiTheme="minorBidi" w:hAnsiTheme="minorBidi" w:cstheme="minorBidi"/>
                <w:color w:val="000000"/>
              </w:rPr>
              <w:t>541</w:t>
            </w:r>
          </w:p>
        </w:tc>
        <w:tc>
          <w:tcPr>
            <w:tcW w:w="1440" w:type="dxa"/>
            <w:shd w:val="clear" w:color="auto" w:fill="auto"/>
          </w:tcPr>
          <w:p w14:paraId="50C56997" w14:textId="3225B816"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79</w:t>
            </w:r>
            <w:r w:rsidR="00D10758" w:rsidRPr="00A26767">
              <w:rPr>
                <w:rFonts w:asciiTheme="minorBidi" w:hAnsiTheme="minorBidi" w:cstheme="minorBidi"/>
                <w:color w:val="000000"/>
              </w:rPr>
              <w:t>,</w:t>
            </w:r>
            <w:r w:rsidRPr="00A26767">
              <w:rPr>
                <w:rFonts w:asciiTheme="minorBidi" w:hAnsiTheme="minorBidi" w:cstheme="minorBidi"/>
                <w:color w:val="000000"/>
              </w:rPr>
              <w:t>576</w:t>
            </w:r>
          </w:p>
        </w:tc>
      </w:tr>
      <w:tr w:rsidR="00D10758" w:rsidRPr="00A26767" w14:paraId="5BBD1FF4" w14:textId="77777777">
        <w:trPr>
          <w:trHeight w:val="20"/>
        </w:trPr>
        <w:tc>
          <w:tcPr>
            <w:tcW w:w="3690" w:type="dxa"/>
            <w:shd w:val="clear" w:color="auto" w:fill="auto"/>
          </w:tcPr>
          <w:p w14:paraId="3B9FC1DB" w14:textId="5F307C72" w:rsidR="00D10758" w:rsidRPr="00A26767" w:rsidRDefault="00D10758" w:rsidP="00D10758">
            <w:pPr>
              <w:pStyle w:val="a"/>
              <w:ind w:left="427" w:right="-72"/>
              <w:jc w:val="both"/>
              <w:rPr>
                <w:rFonts w:asciiTheme="minorBidi" w:hAnsiTheme="minorBidi" w:cstheme="minorBidi"/>
                <w:color w:val="000000"/>
                <w:sz w:val="24"/>
                <w:szCs w:val="24"/>
                <w:cs/>
                <w:lang w:val="en-GB"/>
              </w:rPr>
            </w:pPr>
            <w:r w:rsidRPr="00A26767">
              <w:rPr>
                <w:rFonts w:asciiTheme="minorBidi" w:hAnsiTheme="minorBidi" w:cstheme="minorBidi"/>
                <w:color w:val="000000"/>
                <w:sz w:val="24"/>
                <w:szCs w:val="24"/>
                <w:cs/>
              </w:rPr>
              <w:t xml:space="preserve">   - </w:t>
            </w:r>
            <w:r w:rsidRPr="00A26767">
              <w:rPr>
                <w:rFonts w:asciiTheme="minorBidi" w:hAnsiTheme="minorBidi" w:cstheme="minorBidi"/>
                <w:color w:val="000000"/>
                <w:sz w:val="24"/>
                <w:szCs w:val="24"/>
              </w:rPr>
              <w:t>Joint venture</w:t>
            </w:r>
            <w:r w:rsidRPr="00A26767">
              <w:rPr>
                <w:rFonts w:asciiTheme="minorBidi" w:hAnsiTheme="minorBidi" w:cstheme="minorBidi"/>
                <w:color w:val="000000"/>
                <w:sz w:val="24"/>
                <w:szCs w:val="24"/>
                <w:cs/>
              </w:rPr>
              <w:t>s</w:t>
            </w:r>
          </w:p>
        </w:tc>
        <w:tc>
          <w:tcPr>
            <w:tcW w:w="1440" w:type="dxa"/>
            <w:tcBorders>
              <w:bottom w:val="single" w:sz="4" w:space="0" w:color="auto"/>
            </w:tcBorders>
            <w:shd w:val="clear" w:color="auto" w:fill="auto"/>
            <w:vAlign w:val="bottom"/>
          </w:tcPr>
          <w:p w14:paraId="7ADCB211" w14:textId="6A086117"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160</w:t>
            </w:r>
          </w:p>
        </w:tc>
        <w:tc>
          <w:tcPr>
            <w:tcW w:w="1440" w:type="dxa"/>
            <w:tcBorders>
              <w:bottom w:val="single" w:sz="4" w:space="0" w:color="auto"/>
            </w:tcBorders>
            <w:shd w:val="clear" w:color="auto" w:fill="auto"/>
          </w:tcPr>
          <w:p w14:paraId="7FA82943" w14:textId="4B3B9A67"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45</w:t>
            </w:r>
            <w:r w:rsidR="00D10758" w:rsidRPr="00A26767">
              <w:rPr>
                <w:rFonts w:asciiTheme="minorBidi" w:hAnsiTheme="minorBidi" w:cstheme="minorBidi"/>
                <w:color w:val="000000"/>
              </w:rPr>
              <w:t>,</w:t>
            </w:r>
            <w:r w:rsidRPr="00A26767">
              <w:rPr>
                <w:rFonts w:asciiTheme="minorBidi" w:hAnsiTheme="minorBidi" w:cstheme="minorBidi"/>
                <w:color w:val="000000"/>
              </w:rPr>
              <w:t>701</w:t>
            </w:r>
          </w:p>
        </w:tc>
        <w:tc>
          <w:tcPr>
            <w:tcW w:w="1440" w:type="dxa"/>
            <w:tcBorders>
              <w:bottom w:val="single" w:sz="4" w:space="0" w:color="auto"/>
            </w:tcBorders>
            <w:shd w:val="clear" w:color="auto" w:fill="auto"/>
            <w:vAlign w:val="bottom"/>
          </w:tcPr>
          <w:p w14:paraId="7143EF8A" w14:textId="5AE4A2FF"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cs/>
              </w:rPr>
              <w:t>-</w:t>
            </w:r>
          </w:p>
        </w:tc>
        <w:tc>
          <w:tcPr>
            <w:tcW w:w="1440" w:type="dxa"/>
            <w:tcBorders>
              <w:bottom w:val="single" w:sz="4" w:space="0" w:color="auto"/>
            </w:tcBorders>
            <w:shd w:val="clear" w:color="auto" w:fill="auto"/>
          </w:tcPr>
          <w:p w14:paraId="5649793E" w14:textId="1EA69408" w:rsidR="00D10758" w:rsidRPr="00A26767" w:rsidRDefault="00D10758"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r>
      <w:tr w:rsidR="00D10758" w:rsidRPr="00A26767" w14:paraId="04799A9F" w14:textId="77777777">
        <w:trPr>
          <w:trHeight w:val="20"/>
        </w:trPr>
        <w:tc>
          <w:tcPr>
            <w:tcW w:w="3690" w:type="dxa"/>
            <w:shd w:val="clear" w:color="auto" w:fill="auto"/>
          </w:tcPr>
          <w:p w14:paraId="6A5D7446" w14:textId="77777777" w:rsidR="00D10758" w:rsidRPr="00A26767" w:rsidRDefault="00D10758" w:rsidP="00D10758">
            <w:pPr>
              <w:pStyle w:val="a"/>
              <w:ind w:left="427" w:right="-72"/>
              <w:jc w:val="both"/>
              <w:rPr>
                <w:rFonts w:asciiTheme="minorBidi" w:hAnsiTheme="minorBidi" w:cstheme="minorBidi"/>
                <w:color w:val="000000"/>
                <w:spacing w:val="-4"/>
                <w:sz w:val="24"/>
                <w:szCs w:val="24"/>
                <w:lang w:val="en-GB"/>
              </w:rPr>
            </w:pPr>
            <w:r w:rsidRPr="00A26767">
              <w:rPr>
                <w:rFonts w:asciiTheme="minorBidi" w:hAnsiTheme="minorBidi" w:cstheme="minorBidi"/>
                <w:color w:val="000000"/>
                <w:spacing w:val="-4"/>
                <w:sz w:val="24"/>
                <w:szCs w:val="24"/>
                <w:lang w:val="en-GB"/>
              </w:rPr>
              <w:t>Total interest income from related parties</w:t>
            </w:r>
          </w:p>
        </w:tc>
        <w:tc>
          <w:tcPr>
            <w:tcW w:w="1440" w:type="dxa"/>
            <w:tcBorders>
              <w:top w:val="single" w:sz="4" w:space="0" w:color="auto"/>
              <w:bottom w:val="single" w:sz="4" w:space="0" w:color="auto"/>
            </w:tcBorders>
            <w:shd w:val="clear" w:color="auto" w:fill="auto"/>
          </w:tcPr>
          <w:p w14:paraId="1E429AE4" w14:textId="15DA1D60"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154</w:t>
            </w:r>
            <w:r w:rsidR="00D10758" w:rsidRPr="00A26767">
              <w:rPr>
                <w:rFonts w:asciiTheme="minorBidi" w:hAnsiTheme="minorBidi" w:cstheme="minorBidi"/>
                <w:color w:val="000000"/>
              </w:rPr>
              <w:t>,</w:t>
            </w:r>
            <w:r w:rsidRPr="00A26767">
              <w:rPr>
                <w:rFonts w:asciiTheme="minorBidi" w:hAnsiTheme="minorBidi" w:cstheme="minorBidi"/>
                <w:color w:val="000000"/>
              </w:rPr>
              <w:t>110</w:t>
            </w:r>
          </w:p>
        </w:tc>
        <w:tc>
          <w:tcPr>
            <w:tcW w:w="1440" w:type="dxa"/>
            <w:tcBorders>
              <w:top w:val="single" w:sz="4" w:space="0" w:color="auto"/>
              <w:bottom w:val="single" w:sz="4" w:space="0" w:color="auto"/>
            </w:tcBorders>
            <w:shd w:val="clear" w:color="auto" w:fill="auto"/>
          </w:tcPr>
          <w:p w14:paraId="7C3CE129" w14:textId="55488E33"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138</w:t>
            </w:r>
            <w:r w:rsidR="00D10758" w:rsidRPr="00A26767">
              <w:rPr>
                <w:rFonts w:asciiTheme="minorBidi" w:hAnsiTheme="minorBidi" w:cstheme="minorBidi"/>
                <w:color w:val="000000"/>
              </w:rPr>
              <w:t>,</w:t>
            </w:r>
            <w:r w:rsidRPr="00A26767">
              <w:rPr>
                <w:rFonts w:asciiTheme="minorBidi" w:hAnsiTheme="minorBidi" w:cstheme="minorBidi"/>
                <w:color w:val="000000"/>
              </w:rPr>
              <w:t>973</w:t>
            </w:r>
          </w:p>
        </w:tc>
        <w:tc>
          <w:tcPr>
            <w:tcW w:w="1440" w:type="dxa"/>
            <w:tcBorders>
              <w:top w:val="single" w:sz="4" w:space="0" w:color="auto"/>
              <w:bottom w:val="single" w:sz="4" w:space="0" w:color="auto"/>
            </w:tcBorders>
            <w:shd w:val="clear" w:color="auto" w:fill="auto"/>
            <w:vAlign w:val="bottom"/>
          </w:tcPr>
          <w:p w14:paraId="4696D4E9" w14:textId="1025D772"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712</w:t>
            </w:r>
            <w:r w:rsidR="00D10758" w:rsidRPr="00A26767">
              <w:rPr>
                <w:rFonts w:asciiTheme="minorBidi" w:hAnsiTheme="minorBidi" w:cstheme="minorBidi"/>
                <w:color w:val="000000"/>
              </w:rPr>
              <w:t>,</w:t>
            </w:r>
            <w:r w:rsidRPr="00A26767">
              <w:rPr>
                <w:rFonts w:asciiTheme="minorBidi" w:hAnsiTheme="minorBidi" w:cstheme="minorBidi"/>
                <w:color w:val="000000"/>
              </w:rPr>
              <w:t>387</w:t>
            </w:r>
            <w:r w:rsidR="00D10758" w:rsidRPr="00A26767">
              <w:rPr>
                <w:rFonts w:asciiTheme="minorBidi" w:hAnsiTheme="minorBidi" w:cstheme="minorBidi"/>
                <w:color w:val="000000"/>
              </w:rPr>
              <w:t xml:space="preserve"> </w:t>
            </w:r>
          </w:p>
        </w:tc>
        <w:tc>
          <w:tcPr>
            <w:tcW w:w="1440" w:type="dxa"/>
            <w:tcBorders>
              <w:top w:val="single" w:sz="4" w:space="0" w:color="auto"/>
              <w:bottom w:val="single" w:sz="4" w:space="0" w:color="auto"/>
            </w:tcBorders>
            <w:shd w:val="clear" w:color="auto" w:fill="auto"/>
          </w:tcPr>
          <w:p w14:paraId="2372C198" w14:textId="379DD05E"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640</w:t>
            </w:r>
            <w:r w:rsidR="00D10758" w:rsidRPr="00A26767">
              <w:rPr>
                <w:rFonts w:asciiTheme="minorBidi" w:hAnsiTheme="minorBidi" w:cstheme="minorBidi"/>
                <w:color w:val="000000"/>
              </w:rPr>
              <w:t>,</w:t>
            </w:r>
            <w:r w:rsidRPr="00A26767">
              <w:rPr>
                <w:rFonts w:asciiTheme="minorBidi" w:hAnsiTheme="minorBidi" w:cstheme="minorBidi"/>
                <w:color w:val="000000"/>
              </w:rPr>
              <w:t>737</w:t>
            </w:r>
          </w:p>
        </w:tc>
      </w:tr>
      <w:tr w:rsidR="005C63A8" w:rsidRPr="00A26767" w14:paraId="4E96BEA7" w14:textId="77777777" w:rsidTr="0095053C">
        <w:trPr>
          <w:trHeight w:val="20"/>
        </w:trPr>
        <w:tc>
          <w:tcPr>
            <w:tcW w:w="3690" w:type="dxa"/>
            <w:shd w:val="clear" w:color="auto" w:fill="auto"/>
          </w:tcPr>
          <w:p w14:paraId="482D744B" w14:textId="77777777" w:rsidR="005C63A8" w:rsidRPr="00A26767" w:rsidRDefault="005C63A8" w:rsidP="005C63A8">
            <w:pPr>
              <w:pStyle w:val="a"/>
              <w:ind w:left="427" w:right="-72"/>
              <w:jc w:val="both"/>
              <w:rPr>
                <w:rFonts w:asciiTheme="minorBidi" w:hAnsiTheme="minorBidi" w:cstheme="minorBidi"/>
                <w:color w:val="000000"/>
                <w:sz w:val="20"/>
                <w:szCs w:val="20"/>
                <w:lang w:val="en-GB"/>
              </w:rPr>
            </w:pPr>
          </w:p>
        </w:tc>
        <w:tc>
          <w:tcPr>
            <w:tcW w:w="1440" w:type="dxa"/>
            <w:tcBorders>
              <w:top w:val="single" w:sz="4" w:space="0" w:color="auto"/>
            </w:tcBorders>
            <w:shd w:val="clear" w:color="auto" w:fill="auto"/>
          </w:tcPr>
          <w:p w14:paraId="12D3335F" w14:textId="77777777"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tcPr>
          <w:p w14:paraId="4B6679FC" w14:textId="77777777"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tcPr>
          <w:p w14:paraId="35629469" w14:textId="77777777"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tcPr>
          <w:p w14:paraId="21E44E26" w14:textId="77777777" w:rsidR="005C63A8" w:rsidRPr="00A26767" w:rsidRDefault="005C63A8" w:rsidP="00712FF5">
            <w:pPr>
              <w:tabs>
                <w:tab w:val="decimal" w:pos="1220"/>
              </w:tabs>
              <w:ind w:right="-72"/>
              <w:jc w:val="right"/>
              <w:outlineLvl w:val="0"/>
              <w:rPr>
                <w:rFonts w:asciiTheme="minorBidi" w:hAnsiTheme="minorBidi" w:cstheme="minorBidi"/>
                <w:color w:val="000000"/>
              </w:rPr>
            </w:pPr>
          </w:p>
        </w:tc>
      </w:tr>
      <w:tr w:rsidR="005C63A8" w:rsidRPr="00A26767" w14:paraId="5F386608" w14:textId="77777777" w:rsidTr="0095053C">
        <w:trPr>
          <w:trHeight w:val="20"/>
        </w:trPr>
        <w:tc>
          <w:tcPr>
            <w:tcW w:w="3690" w:type="dxa"/>
            <w:shd w:val="clear" w:color="auto" w:fill="auto"/>
          </w:tcPr>
          <w:p w14:paraId="0BB3486F" w14:textId="0A15B811" w:rsidR="005C63A8" w:rsidRPr="00A26767" w:rsidRDefault="005C63A8" w:rsidP="005C63A8">
            <w:pPr>
              <w:tabs>
                <w:tab w:val="left" w:pos="1415"/>
              </w:tabs>
              <w:ind w:left="427"/>
              <w:rPr>
                <w:rFonts w:asciiTheme="minorBidi" w:hAnsiTheme="minorBidi" w:cstheme="minorBidi"/>
                <w:color w:val="000000"/>
              </w:rPr>
            </w:pPr>
            <w:r w:rsidRPr="00A26767">
              <w:rPr>
                <w:rFonts w:asciiTheme="minorBidi" w:hAnsiTheme="minorBidi" w:cstheme="minorBidi"/>
                <w:color w:val="000000"/>
              </w:rPr>
              <w:t>Interest expense</w:t>
            </w:r>
          </w:p>
        </w:tc>
        <w:tc>
          <w:tcPr>
            <w:tcW w:w="1440" w:type="dxa"/>
            <w:shd w:val="clear" w:color="auto" w:fill="auto"/>
          </w:tcPr>
          <w:p w14:paraId="77EE7B66" w14:textId="3E679F5D"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tcPr>
          <w:p w14:paraId="1300F749" w14:textId="129E7266"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tcPr>
          <w:p w14:paraId="271B6F7B" w14:textId="3BB514FE" w:rsidR="005C63A8" w:rsidRPr="00A26767" w:rsidRDefault="005C63A8"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tcPr>
          <w:p w14:paraId="629091DB" w14:textId="24B75B1B" w:rsidR="005C63A8" w:rsidRPr="00A26767" w:rsidRDefault="005C63A8" w:rsidP="00712FF5">
            <w:pPr>
              <w:tabs>
                <w:tab w:val="decimal" w:pos="1220"/>
              </w:tabs>
              <w:ind w:right="-72"/>
              <w:jc w:val="right"/>
              <w:outlineLvl w:val="0"/>
              <w:rPr>
                <w:rFonts w:asciiTheme="minorBidi" w:hAnsiTheme="minorBidi" w:cstheme="minorBidi"/>
                <w:color w:val="000000"/>
              </w:rPr>
            </w:pPr>
          </w:p>
        </w:tc>
      </w:tr>
      <w:tr w:rsidR="00AF7476" w:rsidRPr="00A26767" w14:paraId="33BDB2C6" w14:textId="77777777">
        <w:trPr>
          <w:trHeight w:val="20"/>
        </w:trPr>
        <w:tc>
          <w:tcPr>
            <w:tcW w:w="3690" w:type="dxa"/>
            <w:shd w:val="clear" w:color="auto" w:fill="auto"/>
          </w:tcPr>
          <w:p w14:paraId="2FC71F22" w14:textId="525AC970" w:rsidR="00AF7476" w:rsidRPr="00A26767" w:rsidRDefault="00AF7476" w:rsidP="00AF7476">
            <w:pPr>
              <w:tabs>
                <w:tab w:val="left" w:pos="567"/>
                <w:tab w:val="decimal" w:pos="1220"/>
              </w:tabs>
              <w:ind w:right="-72" w:hanging="104"/>
              <w:outlineLvl w:val="0"/>
              <w:rPr>
                <w:rFonts w:asciiTheme="minorBidi" w:hAnsiTheme="minorBidi" w:cstheme="minorBidi"/>
                <w:color w:val="000000"/>
              </w:rPr>
            </w:pPr>
            <w:r w:rsidRPr="00A26767">
              <w:rPr>
                <w:rFonts w:asciiTheme="minorBidi" w:hAnsiTheme="minorBidi" w:cstheme="minorBidi"/>
                <w:color w:val="000000"/>
                <w:cs/>
              </w:rPr>
              <w:t xml:space="preserve">  </w:t>
            </w:r>
            <w:r>
              <w:rPr>
                <w:rFonts w:asciiTheme="minorBidi" w:hAnsiTheme="minorBidi" w:cstheme="minorBidi"/>
                <w:color w:val="000000"/>
              </w:rPr>
              <w:t xml:space="preserve">      </w:t>
            </w:r>
            <w:r w:rsidRPr="00A26767">
              <w:rPr>
                <w:rFonts w:asciiTheme="minorBidi" w:hAnsiTheme="minorBidi" w:cstheme="minorBidi"/>
                <w:color w:val="000000"/>
                <w:cs/>
              </w:rPr>
              <w:t xml:space="preserve"> </w:t>
            </w:r>
            <w:r>
              <w:rPr>
                <w:rFonts w:asciiTheme="minorBidi" w:hAnsiTheme="minorBidi" w:cstheme="minorBidi"/>
                <w:color w:val="000000"/>
              </w:rPr>
              <w:t xml:space="preserve">     </w:t>
            </w:r>
            <w:r w:rsidRPr="00A26767">
              <w:rPr>
                <w:rFonts w:asciiTheme="minorBidi" w:hAnsiTheme="minorBidi" w:cstheme="minorBidi"/>
                <w:color w:val="000000"/>
                <w:cs/>
              </w:rPr>
              <w:t xml:space="preserve">- </w:t>
            </w:r>
            <w:r w:rsidR="001A2564">
              <w:rPr>
                <w:rFonts w:asciiTheme="minorBidi" w:hAnsiTheme="minorBidi" w:cstheme="minorBidi"/>
                <w:color w:val="000000"/>
              </w:rPr>
              <w:t xml:space="preserve">A </w:t>
            </w:r>
            <w:r w:rsidRPr="00A26767">
              <w:rPr>
                <w:rFonts w:asciiTheme="minorBidi" w:hAnsiTheme="minorBidi" w:cstheme="minorBidi"/>
                <w:color w:val="000000"/>
                <w:cs/>
              </w:rPr>
              <w:t>Subsidiar</w:t>
            </w:r>
            <w:r w:rsidR="001A2564">
              <w:rPr>
                <w:rFonts w:asciiTheme="minorBidi" w:hAnsiTheme="minorBidi" w:cstheme="minorBidi"/>
                <w:color w:val="000000"/>
              </w:rPr>
              <w:t>y</w:t>
            </w:r>
          </w:p>
        </w:tc>
        <w:tc>
          <w:tcPr>
            <w:tcW w:w="1440" w:type="dxa"/>
            <w:shd w:val="clear" w:color="auto" w:fill="auto"/>
            <w:vAlign w:val="bottom"/>
          </w:tcPr>
          <w:p w14:paraId="05022323" w14:textId="33901806"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shd w:val="clear" w:color="auto" w:fill="auto"/>
          </w:tcPr>
          <w:p w14:paraId="3E0AA9A4" w14:textId="0777FA94"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shd w:val="clear" w:color="auto" w:fill="auto"/>
            <w:vAlign w:val="bottom"/>
          </w:tcPr>
          <w:p w14:paraId="3A1ACDB3" w14:textId="4BAB53B2"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2,543</w:t>
            </w:r>
          </w:p>
        </w:tc>
        <w:tc>
          <w:tcPr>
            <w:tcW w:w="1440" w:type="dxa"/>
            <w:shd w:val="clear" w:color="auto" w:fill="auto"/>
          </w:tcPr>
          <w:p w14:paraId="31520CB1" w14:textId="5BEB724B"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2,653</w:t>
            </w:r>
          </w:p>
        </w:tc>
      </w:tr>
      <w:tr w:rsidR="00AF7476" w:rsidRPr="00A26767" w14:paraId="45FFD1D0" w14:textId="77777777">
        <w:trPr>
          <w:trHeight w:val="20"/>
        </w:trPr>
        <w:tc>
          <w:tcPr>
            <w:tcW w:w="3690" w:type="dxa"/>
            <w:shd w:val="clear" w:color="auto" w:fill="auto"/>
          </w:tcPr>
          <w:p w14:paraId="17257A55" w14:textId="522641DE" w:rsidR="00AF7476" w:rsidRPr="00A26767" w:rsidRDefault="00AF7476" w:rsidP="00AF7476">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cs/>
              </w:rPr>
              <w:t xml:space="preserve">  </w:t>
            </w:r>
            <w:r>
              <w:rPr>
                <w:rFonts w:asciiTheme="minorBidi" w:hAnsiTheme="minorBidi" w:cstheme="minorBidi"/>
                <w:color w:val="000000"/>
              </w:rPr>
              <w:t xml:space="preserve">    </w:t>
            </w:r>
            <w:r w:rsidRPr="00A26767">
              <w:rPr>
                <w:rFonts w:asciiTheme="minorBidi" w:hAnsiTheme="minorBidi" w:cstheme="minorBidi"/>
                <w:color w:val="000000"/>
                <w:cs/>
              </w:rPr>
              <w:t xml:space="preserve"> </w:t>
            </w:r>
            <w:r>
              <w:rPr>
                <w:rFonts w:asciiTheme="minorBidi" w:hAnsiTheme="minorBidi" w:cstheme="minorBidi"/>
                <w:color w:val="000000"/>
              </w:rPr>
              <w:t xml:space="preserve">     </w:t>
            </w:r>
            <w:r w:rsidRPr="00A26767">
              <w:rPr>
                <w:rFonts w:asciiTheme="minorBidi" w:hAnsiTheme="minorBidi" w:cstheme="minorBidi"/>
                <w:color w:val="000000"/>
                <w:cs/>
              </w:rPr>
              <w:t>- Associates</w:t>
            </w:r>
          </w:p>
        </w:tc>
        <w:tc>
          <w:tcPr>
            <w:tcW w:w="1440" w:type="dxa"/>
            <w:tcBorders>
              <w:bottom w:val="single" w:sz="4" w:space="0" w:color="auto"/>
            </w:tcBorders>
            <w:shd w:val="clear" w:color="auto" w:fill="auto"/>
            <w:vAlign w:val="bottom"/>
          </w:tcPr>
          <w:p w14:paraId="13D2D431" w14:textId="682E385E"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393,934</w:t>
            </w:r>
          </w:p>
        </w:tc>
        <w:tc>
          <w:tcPr>
            <w:tcW w:w="1440" w:type="dxa"/>
            <w:tcBorders>
              <w:bottom w:val="single" w:sz="4" w:space="0" w:color="auto"/>
            </w:tcBorders>
            <w:shd w:val="clear" w:color="auto" w:fill="auto"/>
          </w:tcPr>
          <w:p w14:paraId="1A230FF4" w14:textId="0617F006"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429,900</w:t>
            </w:r>
          </w:p>
        </w:tc>
        <w:tc>
          <w:tcPr>
            <w:tcW w:w="1440" w:type="dxa"/>
            <w:tcBorders>
              <w:bottom w:val="single" w:sz="4" w:space="0" w:color="auto"/>
            </w:tcBorders>
            <w:shd w:val="clear" w:color="auto" w:fill="auto"/>
            <w:vAlign w:val="bottom"/>
          </w:tcPr>
          <w:p w14:paraId="4E27C74D" w14:textId="0FE2CC62"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tcBorders>
              <w:bottom w:val="single" w:sz="4" w:space="0" w:color="auto"/>
            </w:tcBorders>
            <w:shd w:val="clear" w:color="auto" w:fill="auto"/>
          </w:tcPr>
          <w:p w14:paraId="6715AFA2" w14:textId="7B2F4B4F" w:rsidR="00AF7476" w:rsidRPr="00A26767" w:rsidRDefault="00AF7476" w:rsidP="00AF7476">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r>
      <w:tr w:rsidR="00D10758" w:rsidRPr="00A26767" w14:paraId="6E655D94" w14:textId="77777777">
        <w:trPr>
          <w:trHeight w:val="20"/>
        </w:trPr>
        <w:tc>
          <w:tcPr>
            <w:tcW w:w="3690" w:type="dxa"/>
            <w:shd w:val="clear" w:color="auto" w:fill="auto"/>
          </w:tcPr>
          <w:p w14:paraId="056E1E37" w14:textId="6D68F8D6" w:rsidR="00D10758" w:rsidRPr="00A26767" w:rsidRDefault="00D10758" w:rsidP="00D1075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Total interest expense to related parties</w:t>
            </w:r>
          </w:p>
        </w:tc>
        <w:tc>
          <w:tcPr>
            <w:tcW w:w="1440" w:type="dxa"/>
            <w:tcBorders>
              <w:top w:val="single" w:sz="4" w:space="0" w:color="auto"/>
              <w:bottom w:val="single" w:sz="4" w:space="0" w:color="auto"/>
            </w:tcBorders>
            <w:shd w:val="clear" w:color="auto" w:fill="auto"/>
            <w:vAlign w:val="bottom"/>
          </w:tcPr>
          <w:p w14:paraId="6C89DB0D" w14:textId="0035618C"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393</w:t>
            </w:r>
            <w:r w:rsidR="00D10758" w:rsidRPr="00A26767">
              <w:rPr>
                <w:rFonts w:asciiTheme="minorBidi" w:hAnsiTheme="minorBidi" w:cstheme="minorBidi"/>
                <w:color w:val="000000"/>
              </w:rPr>
              <w:t>,</w:t>
            </w:r>
            <w:r w:rsidRPr="00A26767">
              <w:rPr>
                <w:rFonts w:asciiTheme="minorBidi" w:hAnsiTheme="minorBidi" w:cstheme="minorBidi"/>
                <w:color w:val="000000"/>
              </w:rPr>
              <w:t>934</w:t>
            </w:r>
          </w:p>
        </w:tc>
        <w:tc>
          <w:tcPr>
            <w:tcW w:w="1440" w:type="dxa"/>
            <w:tcBorders>
              <w:top w:val="single" w:sz="4" w:space="0" w:color="auto"/>
              <w:bottom w:val="single" w:sz="4" w:space="0" w:color="auto"/>
            </w:tcBorders>
            <w:shd w:val="clear" w:color="auto" w:fill="auto"/>
          </w:tcPr>
          <w:p w14:paraId="7FA56EF7" w14:textId="45C41CDE"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429</w:t>
            </w:r>
            <w:r w:rsidR="00D10758" w:rsidRPr="00A26767">
              <w:rPr>
                <w:rFonts w:asciiTheme="minorBidi" w:hAnsiTheme="minorBidi" w:cstheme="minorBidi"/>
                <w:color w:val="000000"/>
              </w:rPr>
              <w:t>,</w:t>
            </w:r>
            <w:r w:rsidRPr="00A26767">
              <w:rPr>
                <w:rFonts w:asciiTheme="minorBidi" w:hAnsiTheme="minorBidi" w:cstheme="minorBidi"/>
                <w:color w:val="000000"/>
              </w:rPr>
              <w:t>900</w:t>
            </w:r>
          </w:p>
        </w:tc>
        <w:tc>
          <w:tcPr>
            <w:tcW w:w="1440" w:type="dxa"/>
            <w:tcBorders>
              <w:top w:val="single" w:sz="4" w:space="0" w:color="auto"/>
              <w:bottom w:val="single" w:sz="4" w:space="0" w:color="auto"/>
            </w:tcBorders>
            <w:shd w:val="clear" w:color="auto" w:fill="auto"/>
            <w:vAlign w:val="bottom"/>
          </w:tcPr>
          <w:p w14:paraId="089EF3A4" w14:textId="38B1DF03"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w:t>
            </w:r>
            <w:r w:rsidR="00D10758" w:rsidRPr="00A26767">
              <w:rPr>
                <w:rFonts w:asciiTheme="minorBidi" w:hAnsiTheme="minorBidi" w:cstheme="minorBidi"/>
                <w:color w:val="000000"/>
              </w:rPr>
              <w:t>,</w:t>
            </w:r>
            <w:r w:rsidRPr="00A26767">
              <w:rPr>
                <w:rFonts w:asciiTheme="minorBidi" w:hAnsiTheme="minorBidi" w:cstheme="minorBidi"/>
                <w:color w:val="000000"/>
              </w:rPr>
              <w:t>543</w:t>
            </w:r>
          </w:p>
        </w:tc>
        <w:tc>
          <w:tcPr>
            <w:tcW w:w="1440" w:type="dxa"/>
            <w:tcBorders>
              <w:top w:val="single" w:sz="4" w:space="0" w:color="auto"/>
              <w:bottom w:val="single" w:sz="4" w:space="0" w:color="auto"/>
            </w:tcBorders>
            <w:shd w:val="clear" w:color="auto" w:fill="auto"/>
          </w:tcPr>
          <w:p w14:paraId="54F5A26F" w14:textId="1731ED46" w:rsidR="00D10758"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w:t>
            </w:r>
            <w:r w:rsidR="00D10758" w:rsidRPr="00A26767">
              <w:rPr>
                <w:rFonts w:asciiTheme="minorBidi" w:hAnsiTheme="minorBidi" w:cstheme="minorBidi"/>
                <w:color w:val="000000"/>
              </w:rPr>
              <w:t>,</w:t>
            </w:r>
            <w:r w:rsidRPr="00A26767">
              <w:rPr>
                <w:rFonts w:asciiTheme="minorBidi" w:hAnsiTheme="minorBidi" w:cstheme="minorBidi"/>
                <w:color w:val="000000"/>
              </w:rPr>
              <w:t>653</w:t>
            </w:r>
          </w:p>
        </w:tc>
      </w:tr>
      <w:tr w:rsidR="00D10758" w:rsidRPr="00A26767" w14:paraId="00351414" w14:textId="77777777">
        <w:trPr>
          <w:trHeight w:val="20"/>
        </w:trPr>
        <w:tc>
          <w:tcPr>
            <w:tcW w:w="3690" w:type="dxa"/>
            <w:shd w:val="clear" w:color="auto" w:fill="auto"/>
          </w:tcPr>
          <w:p w14:paraId="0E3E5974"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vAlign w:val="bottom"/>
          </w:tcPr>
          <w:p w14:paraId="08FA65D3"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0921095A"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vAlign w:val="bottom"/>
          </w:tcPr>
          <w:p w14:paraId="53706FED"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tcPr>
          <w:p w14:paraId="1B82B3B6"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r>
      <w:tr w:rsidR="00D10758" w:rsidRPr="00A26767" w14:paraId="1FC3993B" w14:textId="77777777">
        <w:trPr>
          <w:trHeight w:val="20"/>
        </w:trPr>
        <w:tc>
          <w:tcPr>
            <w:tcW w:w="3690" w:type="dxa"/>
            <w:shd w:val="clear" w:color="auto" w:fill="auto"/>
          </w:tcPr>
          <w:p w14:paraId="081CE503" w14:textId="77777777" w:rsidR="00D10758" w:rsidRPr="00A26767" w:rsidRDefault="00D10758" w:rsidP="00D1075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Management fee</w:t>
            </w:r>
          </w:p>
        </w:tc>
        <w:tc>
          <w:tcPr>
            <w:tcW w:w="1440" w:type="dxa"/>
            <w:shd w:val="clear" w:color="auto" w:fill="auto"/>
            <w:vAlign w:val="bottom"/>
          </w:tcPr>
          <w:p w14:paraId="578A5D7C"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shd w:val="clear" w:color="auto" w:fill="auto"/>
          </w:tcPr>
          <w:p w14:paraId="72313D21"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shd w:val="clear" w:color="auto" w:fill="auto"/>
            <w:vAlign w:val="bottom"/>
          </w:tcPr>
          <w:p w14:paraId="66030815"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c>
          <w:tcPr>
            <w:tcW w:w="1440" w:type="dxa"/>
            <w:shd w:val="clear" w:color="auto" w:fill="auto"/>
          </w:tcPr>
          <w:p w14:paraId="1D59F974" w14:textId="77777777" w:rsidR="00D10758" w:rsidRPr="00A26767" w:rsidRDefault="00D10758" w:rsidP="00D10758">
            <w:pPr>
              <w:tabs>
                <w:tab w:val="decimal" w:pos="1220"/>
              </w:tabs>
              <w:ind w:right="-72"/>
              <w:jc w:val="both"/>
              <w:outlineLvl w:val="0"/>
              <w:rPr>
                <w:rFonts w:asciiTheme="minorBidi" w:hAnsiTheme="minorBidi" w:cstheme="minorBidi"/>
                <w:color w:val="000000"/>
              </w:rPr>
            </w:pPr>
          </w:p>
        </w:tc>
      </w:tr>
      <w:tr w:rsidR="00182364" w:rsidRPr="00A26767" w14:paraId="49767B38" w14:textId="77777777">
        <w:trPr>
          <w:trHeight w:val="20"/>
        </w:trPr>
        <w:tc>
          <w:tcPr>
            <w:tcW w:w="3690" w:type="dxa"/>
            <w:shd w:val="clear" w:color="auto" w:fill="auto"/>
          </w:tcPr>
          <w:p w14:paraId="22064B77" w14:textId="5E9EF11D" w:rsidR="00182364" w:rsidRPr="00A26767" w:rsidRDefault="00182364" w:rsidP="00182364">
            <w:pPr>
              <w:tabs>
                <w:tab w:val="left" w:pos="195"/>
                <w:tab w:val="decimal" w:pos="1220"/>
              </w:tabs>
              <w:ind w:right="-72"/>
              <w:jc w:val="both"/>
              <w:outlineLvl w:val="0"/>
              <w:rPr>
                <w:rFonts w:asciiTheme="minorBidi" w:hAnsiTheme="minorBidi" w:cstheme="minorBidi"/>
                <w:color w:val="000000"/>
                <w:cs/>
              </w:rPr>
            </w:pPr>
            <w:r w:rsidRPr="00A26767">
              <w:rPr>
                <w:rFonts w:asciiTheme="minorBidi" w:hAnsiTheme="minorBidi" w:cstheme="minorBidi"/>
                <w:color w:val="000000"/>
              </w:rPr>
              <w:t xml:space="preserve">   </w:t>
            </w:r>
            <w:r w:rsidRPr="00A26767">
              <w:rPr>
                <w:rFonts w:asciiTheme="minorBidi" w:hAnsiTheme="minorBidi" w:cstheme="minorBidi"/>
                <w:color w:val="000000"/>
                <w:cs/>
              </w:rPr>
              <w:t xml:space="preserve">- </w:t>
            </w:r>
            <w:r w:rsidRPr="00A26767">
              <w:rPr>
                <w:rFonts w:asciiTheme="minorBidi" w:hAnsiTheme="minorBidi" w:cstheme="minorBidi"/>
                <w:color w:val="000000"/>
              </w:rPr>
              <w:t>Associate</w:t>
            </w:r>
            <w:r w:rsidR="00ED209A">
              <w:rPr>
                <w:rFonts w:asciiTheme="minorBidi" w:hAnsiTheme="minorBidi" w:cstheme="minorBidi"/>
                <w:color w:val="000000"/>
              </w:rPr>
              <w:t>s</w:t>
            </w:r>
          </w:p>
        </w:tc>
        <w:tc>
          <w:tcPr>
            <w:tcW w:w="1440" w:type="dxa"/>
            <w:shd w:val="clear" w:color="auto" w:fill="auto"/>
            <w:vAlign w:val="bottom"/>
          </w:tcPr>
          <w:p w14:paraId="6689E54D" w14:textId="67CDEBBD"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76</w:t>
            </w:r>
            <w:r w:rsidR="00182364" w:rsidRPr="00A26767">
              <w:rPr>
                <w:rFonts w:asciiTheme="minorBidi" w:hAnsiTheme="minorBidi" w:cstheme="minorBidi"/>
                <w:color w:val="000000"/>
              </w:rPr>
              <w:t>,</w:t>
            </w:r>
            <w:r w:rsidRPr="00A26767">
              <w:rPr>
                <w:rFonts w:asciiTheme="minorBidi" w:hAnsiTheme="minorBidi" w:cstheme="minorBidi"/>
                <w:color w:val="000000"/>
              </w:rPr>
              <w:t>758</w:t>
            </w:r>
          </w:p>
        </w:tc>
        <w:tc>
          <w:tcPr>
            <w:tcW w:w="1440" w:type="dxa"/>
            <w:shd w:val="clear" w:color="auto" w:fill="auto"/>
          </w:tcPr>
          <w:p w14:paraId="532EA957" w14:textId="2D945004"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75</w:t>
            </w:r>
            <w:r w:rsidR="00182364" w:rsidRPr="00A26767">
              <w:rPr>
                <w:rFonts w:asciiTheme="minorBidi" w:hAnsiTheme="minorBidi" w:cstheme="minorBidi"/>
                <w:color w:val="000000"/>
              </w:rPr>
              <w:t>,</w:t>
            </w:r>
            <w:r w:rsidRPr="00A26767">
              <w:rPr>
                <w:rFonts w:asciiTheme="minorBidi" w:hAnsiTheme="minorBidi" w:cstheme="minorBidi"/>
                <w:color w:val="000000"/>
              </w:rPr>
              <w:t>122</w:t>
            </w:r>
          </w:p>
        </w:tc>
        <w:tc>
          <w:tcPr>
            <w:tcW w:w="1440" w:type="dxa"/>
            <w:shd w:val="clear" w:color="auto" w:fill="auto"/>
            <w:vAlign w:val="bottom"/>
          </w:tcPr>
          <w:p w14:paraId="40235DCD" w14:textId="0E209E6B"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shd w:val="clear" w:color="auto" w:fill="auto"/>
          </w:tcPr>
          <w:p w14:paraId="27D24A3B" w14:textId="69CA3758"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r>
      <w:tr w:rsidR="00182364" w:rsidRPr="00A26767" w14:paraId="266F183E" w14:textId="77777777">
        <w:trPr>
          <w:trHeight w:val="20"/>
        </w:trPr>
        <w:tc>
          <w:tcPr>
            <w:tcW w:w="3690" w:type="dxa"/>
            <w:shd w:val="clear" w:color="auto" w:fill="auto"/>
          </w:tcPr>
          <w:p w14:paraId="6161FF9D" w14:textId="53465149"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cs/>
              </w:rPr>
              <w:t xml:space="preserve">- </w:t>
            </w:r>
            <w:r w:rsidRPr="00A26767">
              <w:rPr>
                <w:rFonts w:asciiTheme="minorBidi" w:hAnsiTheme="minorBidi" w:cstheme="minorBidi"/>
                <w:color w:val="000000"/>
              </w:rPr>
              <w:t>Joint ventures</w:t>
            </w:r>
          </w:p>
        </w:tc>
        <w:tc>
          <w:tcPr>
            <w:tcW w:w="1440" w:type="dxa"/>
            <w:shd w:val="clear" w:color="auto" w:fill="auto"/>
            <w:vAlign w:val="bottom"/>
          </w:tcPr>
          <w:p w14:paraId="079815F0" w14:textId="74E89B37"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18</w:t>
            </w:r>
            <w:r w:rsidR="00182364" w:rsidRPr="00A26767">
              <w:rPr>
                <w:rFonts w:asciiTheme="minorBidi" w:hAnsiTheme="minorBidi" w:cstheme="minorBidi"/>
                <w:color w:val="000000"/>
              </w:rPr>
              <w:t>,</w:t>
            </w:r>
            <w:r w:rsidRPr="00A26767">
              <w:rPr>
                <w:rFonts w:asciiTheme="minorBidi" w:hAnsiTheme="minorBidi" w:cstheme="minorBidi"/>
                <w:color w:val="000000"/>
              </w:rPr>
              <w:t>101</w:t>
            </w:r>
          </w:p>
        </w:tc>
        <w:tc>
          <w:tcPr>
            <w:tcW w:w="1440" w:type="dxa"/>
            <w:shd w:val="clear" w:color="auto" w:fill="auto"/>
          </w:tcPr>
          <w:p w14:paraId="708E3AE0" w14:textId="4916D6C5"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18</w:t>
            </w:r>
            <w:r w:rsidR="00182364" w:rsidRPr="00A26767">
              <w:rPr>
                <w:rFonts w:asciiTheme="minorBidi" w:hAnsiTheme="minorBidi" w:cstheme="minorBidi"/>
                <w:color w:val="000000"/>
              </w:rPr>
              <w:t>,</w:t>
            </w:r>
            <w:r w:rsidRPr="00A26767">
              <w:rPr>
                <w:rFonts w:asciiTheme="minorBidi" w:hAnsiTheme="minorBidi" w:cstheme="minorBidi"/>
                <w:color w:val="000000"/>
              </w:rPr>
              <w:t>759</w:t>
            </w:r>
          </w:p>
        </w:tc>
        <w:tc>
          <w:tcPr>
            <w:tcW w:w="1440" w:type="dxa"/>
            <w:shd w:val="clear" w:color="auto" w:fill="auto"/>
            <w:vAlign w:val="bottom"/>
          </w:tcPr>
          <w:p w14:paraId="1B75A767" w14:textId="2B563E2A"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16</w:t>
            </w:r>
            <w:r w:rsidR="00182364" w:rsidRPr="00A26767">
              <w:rPr>
                <w:rFonts w:asciiTheme="minorBidi" w:hAnsiTheme="minorBidi" w:cstheme="minorBidi"/>
                <w:color w:val="000000"/>
              </w:rPr>
              <w:t>,</w:t>
            </w:r>
            <w:r w:rsidRPr="00A26767">
              <w:rPr>
                <w:rFonts w:asciiTheme="minorBidi" w:hAnsiTheme="minorBidi" w:cstheme="minorBidi"/>
                <w:color w:val="000000"/>
              </w:rPr>
              <w:t>879</w:t>
            </w:r>
          </w:p>
        </w:tc>
        <w:tc>
          <w:tcPr>
            <w:tcW w:w="1440" w:type="dxa"/>
            <w:shd w:val="clear" w:color="auto" w:fill="auto"/>
          </w:tcPr>
          <w:p w14:paraId="0BA3CFFF" w14:textId="3967D924"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16</w:t>
            </w:r>
            <w:r w:rsidR="00182364" w:rsidRPr="00A26767">
              <w:rPr>
                <w:rFonts w:asciiTheme="minorBidi" w:hAnsiTheme="minorBidi" w:cstheme="minorBidi"/>
                <w:color w:val="000000"/>
              </w:rPr>
              <w:t>,</w:t>
            </w:r>
            <w:r w:rsidRPr="00A26767">
              <w:rPr>
                <w:rFonts w:asciiTheme="minorBidi" w:hAnsiTheme="minorBidi" w:cstheme="minorBidi"/>
                <w:color w:val="000000"/>
              </w:rPr>
              <w:t>509</w:t>
            </w:r>
          </w:p>
        </w:tc>
      </w:tr>
      <w:tr w:rsidR="00182364" w:rsidRPr="00A26767" w14:paraId="0FDBFAB5" w14:textId="77777777">
        <w:trPr>
          <w:trHeight w:val="20"/>
        </w:trPr>
        <w:tc>
          <w:tcPr>
            <w:tcW w:w="3690" w:type="dxa"/>
            <w:shd w:val="clear" w:color="auto" w:fill="auto"/>
          </w:tcPr>
          <w:p w14:paraId="499B11A3" w14:textId="5FB16211" w:rsidR="00182364" w:rsidRPr="00A26767" w:rsidRDefault="00182364" w:rsidP="00182364">
            <w:pPr>
              <w:tabs>
                <w:tab w:val="decimal" w:pos="1220"/>
              </w:tabs>
              <w:ind w:right="-72"/>
              <w:jc w:val="both"/>
              <w:outlineLvl w:val="0"/>
              <w:rPr>
                <w:rFonts w:asciiTheme="minorBidi" w:hAnsiTheme="minorBidi" w:cstheme="minorBidi"/>
                <w:color w:val="000000"/>
                <w:cs/>
              </w:rPr>
            </w:pPr>
            <w:r w:rsidRPr="00A26767">
              <w:rPr>
                <w:rFonts w:asciiTheme="minorBidi" w:hAnsiTheme="minorBidi" w:cstheme="minorBidi"/>
                <w:color w:val="000000"/>
                <w:cs/>
              </w:rPr>
              <w:t xml:space="preserve">   - </w:t>
            </w:r>
            <w:r w:rsidRPr="00A26767">
              <w:rPr>
                <w:rFonts w:asciiTheme="minorBidi" w:hAnsiTheme="minorBidi" w:cstheme="minorBidi"/>
                <w:color w:val="000000"/>
              </w:rPr>
              <w:t>Related parties</w:t>
            </w:r>
          </w:p>
        </w:tc>
        <w:tc>
          <w:tcPr>
            <w:tcW w:w="1440" w:type="dxa"/>
            <w:tcBorders>
              <w:bottom w:val="single" w:sz="4" w:space="0" w:color="auto"/>
            </w:tcBorders>
            <w:shd w:val="clear" w:color="auto" w:fill="auto"/>
            <w:vAlign w:val="bottom"/>
          </w:tcPr>
          <w:p w14:paraId="5D008104" w14:textId="4C7E9EC5"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86</w:t>
            </w:r>
            <w:r w:rsidR="00182364" w:rsidRPr="00A26767">
              <w:rPr>
                <w:rFonts w:asciiTheme="minorBidi" w:hAnsiTheme="minorBidi" w:cstheme="minorBidi"/>
                <w:color w:val="000000"/>
              </w:rPr>
              <w:t>,</w:t>
            </w:r>
            <w:r w:rsidRPr="00A26767">
              <w:rPr>
                <w:rFonts w:asciiTheme="minorBidi" w:hAnsiTheme="minorBidi" w:cstheme="minorBidi"/>
                <w:color w:val="000000"/>
              </w:rPr>
              <w:t>306</w:t>
            </w:r>
          </w:p>
        </w:tc>
        <w:tc>
          <w:tcPr>
            <w:tcW w:w="1440" w:type="dxa"/>
            <w:tcBorders>
              <w:bottom w:val="single" w:sz="4" w:space="0" w:color="auto"/>
            </w:tcBorders>
            <w:shd w:val="clear" w:color="auto" w:fill="auto"/>
          </w:tcPr>
          <w:p w14:paraId="77625862" w14:textId="114A1517"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90</w:t>
            </w:r>
            <w:r w:rsidR="00182364" w:rsidRPr="00A26767">
              <w:rPr>
                <w:rFonts w:asciiTheme="minorBidi" w:hAnsiTheme="minorBidi" w:cstheme="minorBidi"/>
                <w:color w:val="000000"/>
              </w:rPr>
              <w:t>,</w:t>
            </w:r>
            <w:r w:rsidRPr="00A26767">
              <w:rPr>
                <w:rFonts w:asciiTheme="minorBidi" w:hAnsiTheme="minorBidi" w:cstheme="minorBidi"/>
                <w:color w:val="000000"/>
              </w:rPr>
              <w:t>907</w:t>
            </w:r>
          </w:p>
        </w:tc>
        <w:tc>
          <w:tcPr>
            <w:tcW w:w="1440" w:type="dxa"/>
            <w:tcBorders>
              <w:bottom w:val="single" w:sz="4" w:space="0" w:color="auto"/>
            </w:tcBorders>
            <w:shd w:val="clear" w:color="auto" w:fill="auto"/>
            <w:vAlign w:val="bottom"/>
          </w:tcPr>
          <w:p w14:paraId="12E590F4" w14:textId="780FE34E"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c>
          <w:tcPr>
            <w:tcW w:w="1440" w:type="dxa"/>
            <w:tcBorders>
              <w:bottom w:val="single" w:sz="4" w:space="0" w:color="auto"/>
            </w:tcBorders>
            <w:shd w:val="clear" w:color="auto" w:fill="auto"/>
          </w:tcPr>
          <w:p w14:paraId="0BF6A31B" w14:textId="14902358"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r>
      <w:tr w:rsidR="00182364" w:rsidRPr="00A26767" w14:paraId="6F7308F0" w14:textId="77777777">
        <w:trPr>
          <w:trHeight w:val="20"/>
        </w:trPr>
        <w:tc>
          <w:tcPr>
            <w:tcW w:w="3690" w:type="dxa"/>
            <w:shd w:val="clear" w:color="auto" w:fill="auto"/>
          </w:tcPr>
          <w:p w14:paraId="014D963F" w14:textId="4AD7E18F"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Total management fee charged   to related parties</w:t>
            </w:r>
          </w:p>
        </w:tc>
        <w:tc>
          <w:tcPr>
            <w:tcW w:w="1440" w:type="dxa"/>
            <w:tcBorders>
              <w:bottom w:val="single" w:sz="4" w:space="0" w:color="auto"/>
            </w:tcBorders>
            <w:shd w:val="clear" w:color="auto" w:fill="auto"/>
            <w:vAlign w:val="bottom"/>
          </w:tcPr>
          <w:p w14:paraId="1889987A" w14:textId="2DBC8EB3"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181</w:t>
            </w:r>
            <w:r w:rsidR="00182364" w:rsidRPr="00A26767">
              <w:rPr>
                <w:rFonts w:asciiTheme="minorBidi" w:hAnsiTheme="minorBidi" w:cstheme="minorBidi"/>
                <w:color w:val="000000"/>
              </w:rPr>
              <w:t>,</w:t>
            </w:r>
            <w:r w:rsidRPr="00A26767">
              <w:rPr>
                <w:rFonts w:asciiTheme="minorBidi" w:hAnsiTheme="minorBidi" w:cstheme="minorBidi"/>
                <w:color w:val="000000"/>
              </w:rPr>
              <w:t>165</w:t>
            </w:r>
          </w:p>
        </w:tc>
        <w:tc>
          <w:tcPr>
            <w:tcW w:w="1440" w:type="dxa"/>
            <w:tcBorders>
              <w:bottom w:val="single" w:sz="4" w:space="0" w:color="auto"/>
            </w:tcBorders>
            <w:shd w:val="clear" w:color="auto" w:fill="auto"/>
            <w:vAlign w:val="bottom"/>
          </w:tcPr>
          <w:p w14:paraId="71AB2C87" w14:textId="744A07E7" w:rsidR="00182364" w:rsidRPr="00A26767" w:rsidRDefault="00A26767" w:rsidP="00712FF5">
            <w:pPr>
              <w:tabs>
                <w:tab w:val="decimal" w:pos="1152"/>
              </w:tabs>
              <w:spacing w:line="256" w:lineRule="auto"/>
              <w:ind w:right="-72"/>
              <w:jc w:val="right"/>
              <w:rPr>
                <w:rFonts w:asciiTheme="minorBidi" w:hAnsiTheme="minorBidi" w:cstheme="minorBidi"/>
                <w:color w:val="000000"/>
              </w:rPr>
            </w:pPr>
            <w:r w:rsidRPr="00A26767">
              <w:rPr>
                <w:rFonts w:asciiTheme="minorBidi" w:hAnsiTheme="minorBidi" w:cstheme="minorBidi"/>
                <w:color w:val="000000"/>
              </w:rPr>
              <w:t>184</w:t>
            </w:r>
            <w:r w:rsidR="00182364" w:rsidRPr="00A26767">
              <w:rPr>
                <w:rFonts w:asciiTheme="minorBidi" w:hAnsiTheme="minorBidi" w:cstheme="minorBidi"/>
                <w:color w:val="000000"/>
              </w:rPr>
              <w:t>,</w:t>
            </w:r>
            <w:r w:rsidRPr="00A26767">
              <w:rPr>
                <w:rFonts w:asciiTheme="minorBidi" w:hAnsiTheme="minorBidi" w:cstheme="minorBidi"/>
                <w:color w:val="000000"/>
              </w:rPr>
              <w:t>788</w:t>
            </w:r>
          </w:p>
        </w:tc>
        <w:tc>
          <w:tcPr>
            <w:tcW w:w="1440" w:type="dxa"/>
            <w:tcBorders>
              <w:bottom w:val="single" w:sz="4" w:space="0" w:color="auto"/>
            </w:tcBorders>
            <w:shd w:val="clear" w:color="auto" w:fill="auto"/>
            <w:vAlign w:val="bottom"/>
          </w:tcPr>
          <w:p w14:paraId="4ED822D4" w14:textId="4869C610" w:rsidR="00182364" w:rsidRPr="00A26767" w:rsidRDefault="00A26767" w:rsidP="00712FF5">
            <w:pPr>
              <w:tabs>
                <w:tab w:val="decimal" w:pos="1152"/>
              </w:tabs>
              <w:spacing w:line="256" w:lineRule="auto"/>
              <w:ind w:right="-72"/>
              <w:jc w:val="right"/>
              <w:rPr>
                <w:rFonts w:asciiTheme="minorBidi" w:hAnsiTheme="minorBidi" w:cstheme="minorBidi"/>
                <w:color w:val="000000"/>
              </w:rPr>
            </w:pPr>
            <w:r w:rsidRPr="00A26767">
              <w:rPr>
                <w:rFonts w:asciiTheme="minorBidi" w:hAnsiTheme="minorBidi" w:cstheme="minorBidi"/>
                <w:color w:val="000000"/>
              </w:rPr>
              <w:t>16</w:t>
            </w:r>
            <w:r w:rsidR="00182364" w:rsidRPr="00A26767">
              <w:rPr>
                <w:rFonts w:asciiTheme="minorBidi" w:hAnsiTheme="minorBidi" w:cstheme="minorBidi"/>
                <w:color w:val="000000"/>
              </w:rPr>
              <w:t>,</w:t>
            </w:r>
            <w:r w:rsidRPr="00A26767">
              <w:rPr>
                <w:rFonts w:asciiTheme="minorBidi" w:hAnsiTheme="minorBidi" w:cstheme="minorBidi"/>
                <w:color w:val="000000"/>
              </w:rPr>
              <w:t>879</w:t>
            </w:r>
          </w:p>
        </w:tc>
        <w:tc>
          <w:tcPr>
            <w:tcW w:w="1440" w:type="dxa"/>
            <w:tcBorders>
              <w:bottom w:val="single" w:sz="4" w:space="0" w:color="auto"/>
            </w:tcBorders>
            <w:shd w:val="clear" w:color="auto" w:fill="auto"/>
            <w:vAlign w:val="bottom"/>
          </w:tcPr>
          <w:p w14:paraId="54BCF0E9" w14:textId="60CB1FC0" w:rsidR="00182364" w:rsidRPr="00A26767" w:rsidRDefault="00A26767" w:rsidP="00712FF5">
            <w:pPr>
              <w:tabs>
                <w:tab w:val="decimal" w:pos="1152"/>
              </w:tabs>
              <w:spacing w:line="256" w:lineRule="auto"/>
              <w:ind w:right="-72"/>
              <w:jc w:val="right"/>
              <w:rPr>
                <w:rFonts w:asciiTheme="minorBidi" w:hAnsiTheme="minorBidi" w:cstheme="minorBidi"/>
                <w:color w:val="000000"/>
              </w:rPr>
            </w:pPr>
            <w:r w:rsidRPr="00A26767">
              <w:rPr>
                <w:rFonts w:asciiTheme="minorBidi" w:hAnsiTheme="minorBidi" w:cstheme="minorBidi"/>
                <w:color w:val="000000"/>
              </w:rPr>
              <w:t>16</w:t>
            </w:r>
            <w:r w:rsidR="00182364" w:rsidRPr="00A26767">
              <w:rPr>
                <w:rFonts w:asciiTheme="minorBidi" w:hAnsiTheme="minorBidi" w:cstheme="minorBidi"/>
                <w:color w:val="000000"/>
              </w:rPr>
              <w:t>,</w:t>
            </w:r>
            <w:r w:rsidRPr="00A26767">
              <w:rPr>
                <w:rFonts w:asciiTheme="minorBidi" w:hAnsiTheme="minorBidi" w:cstheme="minorBidi"/>
                <w:color w:val="000000"/>
              </w:rPr>
              <w:t>509</w:t>
            </w:r>
          </w:p>
        </w:tc>
      </w:tr>
      <w:tr w:rsidR="00182364" w:rsidRPr="00A26767" w14:paraId="679F1E09" w14:textId="77777777">
        <w:trPr>
          <w:trHeight w:val="20"/>
        </w:trPr>
        <w:tc>
          <w:tcPr>
            <w:tcW w:w="3690" w:type="dxa"/>
            <w:shd w:val="clear" w:color="auto" w:fill="auto"/>
          </w:tcPr>
          <w:p w14:paraId="516C3695" w14:textId="013CECB8" w:rsidR="00182364" w:rsidRPr="00A26767" w:rsidRDefault="00182364" w:rsidP="00182364">
            <w:pPr>
              <w:tabs>
                <w:tab w:val="decimal" w:pos="1220"/>
              </w:tabs>
              <w:ind w:right="-72"/>
              <w:jc w:val="both"/>
              <w:outlineLvl w:val="0"/>
              <w:rPr>
                <w:rFonts w:asciiTheme="minorBidi" w:hAnsiTheme="minorBidi" w:cstheme="minorBidi"/>
                <w:color w:val="000000"/>
              </w:rPr>
            </w:pPr>
          </w:p>
        </w:tc>
        <w:tc>
          <w:tcPr>
            <w:tcW w:w="1440" w:type="dxa"/>
            <w:tcBorders>
              <w:top w:val="single" w:sz="4" w:space="0" w:color="auto"/>
            </w:tcBorders>
            <w:shd w:val="clear" w:color="auto" w:fill="auto"/>
            <w:vAlign w:val="bottom"/>
          </w:tcPr>
          <w:p w14:paraId="3F76C8E5" w14:textId="369C439F"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tcPr>
          <w:p w14:paraId="4B05E011" w14:textId="77777777"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vAlign w:val="bottom"/>
          </w:tcPr>
          <w:p w14:paraId="3B71D513" w14:textId="0D9820FD"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tcBorders>
              <w:top w:val="single" w:sz="4" w:space="0" w:color="auto"/>
            </w:tcBorders>
            <w:shd w:val="clear" w:color="auto" w:fill="auto"/>
          </w:tcPr>
          <w:p w14:paraId="19081F22" w14:textId="77777777" w:rsidR="00182364" w:rsidRPr="00A26767" w:rsidRDefault="00182364" w:rsidP="00712FF5">
            <w:pPr>
              <w:tabs>
                <w:tab w:val="decimal" w:pos="1220"/>
              </w:tabs>
              <w:ind w:right="-72"/>
              <w:jc w:val="right"/>
              <w:outlineLvl w:val="0"/>
              <w:rPr>
                <w:rFonts w:asciiTheme="minorBidi" w:hAnsiTheme="minorBidi" w:cstheme="minorBidi"/>
                <w:color w:val="000000"/>
              </w:rPr>
            </w:pPr>
          </w:p>
        </w:tc>
      </w:tr>
      <w:tr w:rsidR="00182364" w:rsidRPr="00A26767" w14:paraId="44001A4E" w14:textId="77777777">
        <w:trPr>
          <w:trHeight w:val="20"/>
        </w:trPr>
        <w:tc>
          <w:tcPr>
            <w:tcW w:w="3690" w:type="dxa"/>
            <w:shd w:val="clear" w:color="auto" w:fill="auto"/>
          </w:tcPr>
          <w:p w14:paraId="5E50326F" w14:textId="77777777"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 xml:space="preserve">Management and service expenses </w:t>
            </w:r>
          </w:p>
        </w:tc>
        <w:tc>
          <w:tcPr>
            <w:tcW w:w="1440" w:type="dxa"/>
            <w:shd w:val="clear" w:color="auto" w:fill="auto"/>
            <w:vAlign w:val="bottom"/>
          </w:tcPr>
          <w:p w14:paraId="45ABAD22" w14:textId="4EEE9807"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tcPr>
          <w:p w14:paraId="661DBEE6" w14:textId="3C421A0F"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vAlign w:val="bottom"/>
          </w:tcPr>
          <w:p w14:paraId="1E317DAF" w14:textId="2C54620B" w:rsidR="00182364" w:rsidRPr="00A26767" w:rsidRDefault="00182364" w:rsidP="00712FF5">
            <w:pPr>
              <w:tabs>
                <w:tab w:val="decimal" w:pos="1220"/>
              </w:tabs>
              <w:ind w:right="-72"/>
              <w:jc w:val="right"/>
              <w:outlineLvl w:val="0"/>
              <w:rPr>
                <w:rFonts w:asciiTheme="minorBidi" w:hAnsiTheme="minorBidi" w:cstheme="minorBidi"/>
                <w:color w:val="000000"/>
              </w:rPr>
            </w:pPr>
          </w:p>
        </w:tc>
        <w:tc>
          <w:tcPr>
            <w:tcW w:w="1440" w:type="dxa"/>
            <w:shd w:val="clear" w:color="auto" w:fill="auto"/>
          </w:tcPr>
          <w:p w14:paraId="6BAF6D46" w14:textId="3E17A652" w:rsidR="00182364" w:rsidRPr="00A26767" w:rsidRDefault="00182364" w:rsidP="00712FF5">
            <w:pPr>
              <w:tabs>
                <w:tab w:val="decimal" w:pos="1220"/>
              </w:tabs>
              <w:ind w:right="-72"/>
              <w:jc w:val="right"/>
              <w:outlineLvl w:val="0"/>
              <w:rPr>
                <w:rFonts w:asciiTheme="minorBidi" w:hAnsiTheme="minorBidi" w:cstheme="minorBidi"/>
                <w:color w:val="000000"/>
              </w:rPr>
            </w:pPr>
          </w:p>
        </w:tc>
      </w:tr>
      <w:tr w:rsidR="00182364" w:rsidRPr="00A26767" w14:paraId="39A20F87" w14:textId="77777777">
        <w:trPr>
          <w:trHeight w:val="20"/>
        </w:trPr>
        <w:tc>
          <w:tcPr>
            <w:tcW w:w="3690" w:type="dxa"/>
            <w:shd w:val="clear" w:color="auto" w:fill="auto"/>
          </w:tcPr>
          <w:p w14:paraId="52FDF030" w14:textId="77777777"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cs/>
              </w:rPr>
              <w:t xml:space="preserve">   - </w:t>
            </w:r>
            <w:r w:rsidRPr="00A26767">
              <w:rPr>
                <w:rFonts w:asciiTheme="minorBidi" w:hAnsiTheme="minorBidi" w:cstheme="minorBidi"/>
                <w:color w:val="000000"/>
              </w:rPr>
              <w:t>The Parent</w:t>
            </w:r>
          </w:p>
        </w:tc>
        <w:tc>
          <w:tcPr>
            <w:tcW w:w="1440" w:type="dxa"/>
            <w:shd w:val="clear" w:color="auto" w:fill="auto"/>
            <w:vAlign w:val="bottom"/>
          </w:tcPr>
          <w:p w14:paraId="72F430B5" w14:textId="574DB88B"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142</w:t>
            </w:r>
            <w:r w:rsidR="00182364" w:rsidRPr="00A26767">
              <w:rPr>
                <w:rFonts w:asciiTheme="minorBidi" w:hAnsiTheme="minorBidi" w:cstheme="minorBidi"/>
                <w:color w:val="000000"/>
              </w:rPr>
              <w:t>,</w:t>
            </w:r>
            <w:r w:rsidRPr="00A26767">
              <w:rPr>
                <w:rFonts w:asciiTheme="minorBidi" w:hAnsiTheme="minorBidi" w:cstheme="minorBidi"/>
                <w:color w:val="000000"/>
              </w:rPr>
              <w:t>100</w:t>
            </w:r>
          </w:p>
        </w:tc>
        <w:tc>
          <w:tcPr>
            <w:tcW w:w="1440" w:type="dxa"/>
            <w:shd w:val="clear" w:color="auto" w:fill="auto"/>
            <w:vAlign w:val="bottom"/>
          </w:tcPr>
          <w:p w14:paraId="1CFD96B4" w14:textId="3F683370"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134</w:t>
            </w:r>
            <w:r w:rsidR="00182364" w:rsidRPr="00A26767">
              <w:rPr>
                <w:rFonts w:asciiTheme="minorBidi" w:hAnsiTheme="minorBidi" w:cstheme="minorBidi"/>
                <w:color w:val="000000"/>
              </w:rPr>
              <w:t>,</w:t>
            </w:r>
            <w:r w:rsidRPr="00A26767">
              <w:rPr>
                <w:rFonts w:asciiTheme="minorBidi" w:hAnsiTheme="minorBidi" w:cstheme="minorBidi"/>
                <w:color w:val="000000"/>
              </w:rPr>
              <w:t>970</w:t>
            </w:r>
          </w:p>
        </w:tc>
        <w:tc>
          <w:tcPr>
            <w:tcW w:w="1440" w:type="dxa"/>
            <w:shd w:val="clear" w:color="auto" w:fill="auto"/>
            <w:vAlign w:val="bottom"/>
          </w:tcPr>
          <w:p w14:paraId="478B301C" w14:textId="39FE4682"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 xml:space="preserve"> </w:t>
            </w:r>
            <w:r w:rsidR="00A26767" w:rsidRPr="00A26767">
              <w:rPr>
                <w:rFonts w:asciiTheme="minorBidi" w:hAnsiTheme="minorBidi" w:cstheme="minorBidi"/>
                <w:color w:val="000000"/>
              </w:rPr>
              <w:t>142</w:t>
            </w:r>
            <w:r w:rsidRPr="00A26767">
              <w:rPr>
                <w:rFonts w:asciiTheme="minorBidi" w:hAnsiTheme="minorBidi" w:cstheme="minorBidi"/>
                <w:color w:val="000000"/>
              </w:rPr>
              <w:t>,</w:t>
            </w:r>
            <w:r w:rsidR="00A26767" w:rsidRPr="00A26767">
              <w:rPr>
                <w:rFonts w:asciiTheme="minorBidi" w:hAnsiTheme="minorBidi" w:cstheme="minorBidi"/>
                <w:color w:val="000000"/>
              </w:rPr>
              <w:t>100</w:t>
            </w:r>
            <w:r w:rsidRPr="00A26767">
              <w:rPr>
                <w:rFonts w:asciiTheme="minorBidi" w:hAnsiTheme="minorBidi" w:cstheme="minorBidi"/>
                <w:color w:val="000000"/>
              </w:rPr>
              <w:t xml:space="preserve"> </w:t>
            </w:r>
          </w:p>
        </w:tc>
        <w:tc>
          <w:tcPr>
            <w:tcW w:w="1440" w:type="dxa"/>
            <w:shd w:val="clear" w:color="auto" w:fill="auto"/>
            <w:vAlign w:val="bottom"/>
          </w:tcPr>
          <w:p w14:paraId="41C18F45" w14:textId="1F4267E3"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134</w:t>
            </w:r>
            <w:r w:rsidR="00182364" w:rsidRPr="00A26767">
              <w:rPr>
                <w:rFonts w:asciiTheme="minorBidi" w:hAnsiTheme="minorBidi" w:cstheme="minorBidi"/>
                <w:color w:val="000000"/>
              </w:rPr>
              <w:t>,</w:t>
            </w:r>
            <w:r w:rsidRPr="00A26767">
              <w:rPr>
                <w:rFonts w:asciiTheme="minorBidi" w:hAnsiTheme="minorBidi" w:cstheme="minorBidi"/>
                <w:color w:val="000000"/>
              </w:rPr>
              <w:t>970</w:t>
            </w:r>
          </w:p>
        </w:tc>
      </w:tr>
      <w:tr w:rsidR="00182364" w:rsidRPr="00A26767" w14:paraId="7B68492D" w14:textId="77777777" w:rsidTr="00182364">
        <w:trPr>
          <w:trHeight w:val="20"/>
        </w:trPr>
        <w:tc>
          <w:tcPr>
            <w:tcW w:w="3690" w:type="dxa"/>
            <w:shd w:val="clear" w:color="auto" w:fill="auto"/>
          </w:tcPr>
          <w:p w14:paraId="5F644BF3" w14:textId="793AE00B" w:rsidR="00182364" w:rsidRPr="00A26767" w:rsidRDefault="00182364" w:rsidP="00182364">
            <w:pPr>
              <w:tabs>
                <w:tab w:val="decimal" w:pos="1220"/>
              </w:tabs>
              <w:ind w:right="-72"/>
              <w:jc w:val="both"/>
              <w:outlineLvl w:val="0"/>
              <w:rPr>
                <w:rFonts w:asciiTheme="minorBidi" w:hAnsiTheme="minorBidi" w:cstheme="minorBidi"/>
                <w:color w:val="000000"/>
                <w:cs/>
              </w:rPr>
            </w:pPr>
            <w:r w:rsidRPr="00A26767">
              <w:rPr>
                <w:rFonts w:asciiTheme="minorBidi" w:hAnsiTheme="minorBidi" w:cstheme="minorBidi"/>
                <w:color w:val="000000"/>
                <w:cs/>
              </w:rPr>
              <w:t xml:space="preserve">   </w:t>
            </w:r>
            <w:r w:rsidR="001A2564">
              <w:rPr>
                <w:rFonts w:asciiTheme="minorBidi" w:hAnsiTheme="minorBidi" w:cstheme="minorBidi"/>
                <w:color w:val="000000"/>
              </w:rPr>
              <w:t xml:space="preserve">     </w:t>
            </w:r>
            <w:r w:rsidRPr="00A26767">
              <w:rPr>
                <w:rFonts w:asciiTheme="minorBidi" w:hAnsiTheme="minorBidi" w:cstheme="minorBidi"/>
                <w:color w:val="000000"/>
                <w:cs/>
              </w:rPr>
              <w:t xml:space="preserve">- </w:t>
            </w:r>
            <w:r w:rsidR="0049678A">
              <w:rPr>
                <w:rFonts w:asciiTheme="minorBidi" w:hAnsiTheme="minorBidi" w:cstheme="minorBidi"/>
                <w:color w:val="000000"/>
              </w:rPr>
              <w:t>A</w:t>
            </w:r>
            <w:r w:rsidR="001A2564">
              <w:rPr>
                <w:rFonts w:asciiTheme="minorBidi" w:hAnsiTheme="minorBidi" w:cstheme="minorBidi"/>
                <w:color w:val="000000"/>
              </w:rPr>
              <w:t>n</w:t>
            </w:r>
            <w:r w:rsidR="0049678A">
              <w:rPr>
                <w:rFonts w:asciiTheme="minorBidi" w:hAnsiTheme="minorBidi" w:cstheme="minorBidi"/>
                <w:color w:val="000000"/>
              </w:rPr>
              <w:t xml:space="preserve"> </w:t>
            </w:r>
            <w:r w:rsidR="0061055D">
              <w:rPr>
                <w:rFonts w:asciiTheme="minorBidi" w:hAnsiTheme="minorBidi" w:cstheme="minorBidi"/>
                <w:color w:val="000000"/>
              </w:rPr>
              <w:t>a</w:t>
            </w:r>
            <w:r w:rsidRPr="00A26767">
              <w:rPr>
                <w:rFonts w:asciiTheme="minorBidi" w:hAnsiTheme="minorBidi" w:cstheme="minorBidi"/>
                <w:color w:val="000000"/>
                <w:cs/>
              </w:rPr>
              <w:t>ssociate</w:t>
            </w:r>
          </w:p>
        </w:tc>
        <w:tc>
          <w:tcPr>
            <w:tcW w:w="1440" w:type="dxa"/>
            <w:shd w:val="clear" w:color="auto" w:fill="auto"/>
            <w:vAlign w:val="bottom"/>
          </w:tcPr>
          <w:p w14:paraId="25C28345" w14:textId="51E167E0"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w:t>
            </w:r>
            <w:r w:rsidR="00182364" w:rsidRPr="00A26767">
              <w:rPr>
                <w:rFonts w:asciiTheme="minorBidi" w:hAnsiTheme="minorBidi" w:cstheme="minorBidi"/>
                <w:color w:val="000000"/>
              </w:rPr>
              <w:t>,</w:t>
            </w:r>
            <w:r w:rsidRPr="00A26767">
              <w:rPr>
                <w:rFonts w:asciiTheme="minorBidi" w:hAnsiTheme="minorBidi" w:cstheme="minorBidi"/>
                <w:color w:val="000000"/>
              </w:rPr>
              <w:t>499</w:t>
            </w:r>
          </w:p>
        </w:tc>
        <w:tc>
          <w:tcPr>
            <w:tcW w:w="1440" w:type="dxa"/>
            <w:shd w:val="clear" w:color="auto" w:fill="auto"/>
            <w:vAlign w:val="bottom"/>
          </w:tcPr>
          <w:p w14:paraId="3232BE51" w14:textId="25E16D7F"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w:t>
            </w:r>
            <w:r w:rsidR="00182364" w:rsidRPr="00A26767">
              <w:rPr>
                <w:rFonts w:asciiTheme="minorBidi" w:hAnsiTheme="minorBidi" w:cstheme="minorBidi"/>
                <w:color w:val="000000"/>
              </w:rPr>
              <w:t>,</w:t>
            </w:r>
            <w:r w:rsidRPr="00A26767">
              <w:rPr>
                <w:rFonts w:asciiTheme="minorBidi" w:hAnsiTheme="minorBidi" w:cstheme="minorBidi"/>
                <w:color w:val="000000"/>
              </w:rPr>
              <w:t>624</w:t>
            </w:r>
          </w:p>
        </w:tc>
        <w:tc>
          <w:tcPr>
            <w:tcW w:w="1440" w:type="dxa"/>
            <w:shd w:val="clear" w:color="auto" w:fill="auto"/>
            <w:vAlign w:val="bottom"/>
          </w:tcPr>
          <w:p w14:paraId="5FBBF181" w14:textId="4B8A77B9"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 xml:space="preserve"> </w:t>
            </w:r>
            <w:r w:rsidR="00A26767" w:rsidRPr="00A26767">
              <w:rPr>
                <w:rFonts w:asciiTheme="minorBidi" w:hAnsiTheme="minorBidi" w:cstheme="minorBidi"/>
                <w:color w:val="000000"/>
              </w:rPr>
              <w:t>1</w:t>
            </w:r>
            <w:r w:rsidRPr="00A26767">
              <w:rPr>
                <w:rFonts w:asciiTheme="minorBidi" w:hAnsiTheme="minorBidi" w:cstheme="minorBidi"/>
                <w:color w:val="000000"/>
              </w:rPr>
              <w:t>,</w:t>
            </w:r>
            <w:r w:rsidR="00A26767" w:rsidRPr="00A26767">
              <w:rPr>
                <w:rFonts w:asciiTheme="minorBidi" w:hAnsiTheme="minorBidi" w:cstheme="minorBidi"/>
                <w:color w:val="000000"/>
              </w:rPr>
              <w:t>499</w:t>
            </w:r>
            <w:r w:rsidRPr="00A26767">
              <w:rPr>
                <w:rFonts w:asciiTheme="minorBidi" w:hAnsiTheme="minorBidi" w:cstheme="minorBidi"/>
                <w:color w:val="000000"/>
              </w:rPr>
              <w:t xml:space="preserve"> </w:t>
            </w:r>
          </w:p>
        </w:tc>
        <w:tc>
          <w:tcPr>
            <w:tcW w:w="1440" w:type="dxa"/>
            <w:shd w:val="clear" w:color="auto" w:fill="auto"/>
            <w:vAlign w:val="bottom"/>
          </w:tcPr>
          <w:p w14:paraId="482CD806" w14:textId="2F120117"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w:t>
            </w:r>
            <w:r w:rsidR="00182364" w:rsidRPr="00A26767">
              <w:rPr>
                <w:rFonts w:asciiTheme="minorBidi" w:hAnsiTheme="minorBidi" w:cstheme="minorBidi"/>
                <w:color w:val="000000"/>
              </w:rPr>
              <w:t>,</w:t>
            </w:r>
            <w:r w:rsidRPr="00A26767">
              <w:rPr>
                <w:rFonts w:asciiTheme="minorBidi" w:hAnsiTheme="minorBidi" w:cstheme="minorBidi"/>
                <w:color w:val="000000"/>
              </w:rPr>
              <w:t>624</w:t>
            </w:r>
          </w:p>
        </w:tc>
      </w:tr>
      <w:tr w:rsidR="00182364" w:rsidRPr="00A26767" w14:paraId="405126A6" w14:textId="77777777" w:rsidTr="00182364">
        <w:trPr>
          <w:trHeight w:val="20"/>
        </w:trPr>
        <w:tc>
          <w:tcPr>
            <w:tcW w:w="3690" w:type="dxa"/>
            <w:shd w:val="clear" w:color="auto" w:fill="auto"/>
          </w:tcPr>
          <w:p w14:paraId="1AE607B9" w14:textId="62B1FEA1" w:rsidR="00182364" w:rsidRPr="00A26767" w:rsidRDefault="00182364" w:rsidP="00182364">
            <w:pPr>
              <w:tabs>
                <w:tab w:val="decimal" w:pos="1220"/>
              </w:tabs>
              <w:ind w:right="-72"/>
              <w:jc w:val="both"/>
              <w:outlineLvl w:val="0"/>
              <w:rPr>
                <w:rFonts w:asciiTheme="minorBidi" w:hAnsiTheme="minorBidi" w:cstheme="minorBidi"/>
                <w:color w:val="000000"/>
                <w:cs/>
              </w:rPr>
            </w:pPr>
            <w:r w:rsidRPr="00A26767">
              <w:rPr>
                <w:rFonts w:asciiTheme="minorBidi" w:hAnsiTheme="minorBidi" w:cstheme="minorBidi"/>
                <w:color w:val="000000"/>
                <w:cs/>
              </w:rPr>
              <w:t xml:space="preserve">   </w:t>
            </w:r>
            <w:r w:rsidRPr="00A26767">
              <w:rPr>
                <w:rFonts w:asciiTheme="minorBidi" w:hAnsiTheme="minorBidi" w:cstheme="minorBidi"/>
                <w:color w:val="000000"/>
              </w:rPr>
              <w:t xml:space="preserve">     </w:t>
            </w:r>
            <w:r w:rsidRPr="00A26767">
              <w:rPr>
                <w:rFonts w:asciiTheme="minorBidi" w:hAnsiTheme="minorBidi" w:cstheme="minorBidi"/>
                <w:color w:val="000000"/>
                <w:cs/>
              </w:rPr>
              <w:t xml:space="preserve">- </w:t>
            </w:r>
            <w:r w:rsidRPr="00A26767">
              <w:rPr>
                <w:rFonts w:asciiTheme="minorBidi" w:hAnsiTheme="minorBidi" w:cstheme="minorBidi"/>
                <w:color w:val="000000"/>
              </w:rPr>
              <w:t>Related parties</w:t>
            </w:r>
          </w:p>
        </w:tc>
        <w:tc>
          <w:tcPr>
            <w:tcW w:w="1440" w:type="dxa"/>
            <w:tcBorders>
              <w:bottom w:val="single" w:sz="4" w:space="0" w:color="auto"/>
            </w:tcBorders>
            <w:shd w:val="clear" w:color="auto" w:fill="auto"/>
            <w:vAlign w:val="bottom"/>
          </w:tcPr>
          <w:p w14:paraId="05C2FB5C" w14:textId="54948CF9"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109</w:t>
            </w:r>
            <w:r w:rsidR="00182364" w:rsidRPr="00A26767">
              <w:rPr>
                <w:rFonts w:asciiTheme="minorBidi" w:hAnsiTheme="minorBidi" w:cstheme="minorBidi"/>
                <w:color w:val="000000"/>
              </w:rPr>
              <w:t>,</w:t>
            </w:r>
            <w:r w:rsidRPr="00A26767">
              <w:rPr>
                <w:rFonts w:asciiTheme="minorBidi" w:hAnsiTheme="minorBidi" w:cstheme="minorBidi"/>
                <w:color w:val="000000"/>
              </w:rPr>
              <w:t>345</w:t>
            </w:r>
          </w:p>
        </w:tc>
        <w:tc>
          <w:tcPr>
            <w:tcW w:w="1440" w:type="dxa"/>
            <w:tcBorders>
              <w:bottom w:val="single" w:sz="4" w:space="0" w:color="auto"/>
            </w:tcBorders>
            <w:shd w:val="clear" w:color="auto" w:fill="auto"/>
            <w:vAlign w:val="bottom"/>
          </w:tcPr>
          <w:p w14:paraId="24319FE9" w14:textId="5716F824"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126</w:t>
            </w:r>
            <w:r w:rsidR="00182364" w:rsidRPr="00A26767">
              <w:rPr>
                <w:rFonts w:asciiTheme="minorBidi" w:hAnsiTheme="minorBidi" w:cstheme="minorBidi"/>
                <w:color w:val="000000"/>
              </w:rPr>
              <w:t>,</w:t>
            </w:r>
            <w:r w:rsidRPr="00A26767">
              <w:rPr>
                <w:rFonts w:asciiTheme="minorBidi" w:hAnsiTheme="minorBidi" w:cstheme="minorBidi"/>
                <w:color w:val="000000"/>
              </w:rPr>
              <w:t>553</w:t>
            </w:r>
          </w:p>
        </w:tc>
        <w:tc>
          <w:tcPr>
            <w:tcW w:w="1440" w:type="dxa"/>
            <w:tcBorders>
              <w:bottom w:val="single" w:sz="4" w:space="0" w:color="auto"/>
            </w:tcBorders>
            <w:shd w:val="clear" w:color="auto" w:fill="auto"/>
            <w:vAlign w:val="bottom"/>
          </w:tcPr>
          <w:p w14:paraId="1ED07CEC" w14:textId="32474FD8"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 xml:space="preserve"> -   </w:t>
            </w:r>
          </w:p>
        </w:tc>
        <w:tc>
          <w:tcPr>
            <w:tcW w:w="1440" w:type="dxa"/>
            <w:tcBorders>
              <w:bottom w:val="single" w:sz="4" w:space="0" w:color="auto"/>
            </w:tcBorders>
            <w:shd w:val="clear" w:color="auto" w:fill="auto"/>
            <w:vAlign w:val="bottom"/>
          </w:tcPr>
          <w:p w14:paraId="3F5523F4" w14:textId="74CEED7A" w:rsidR="00182364" w:rsidRPr="00A26767" w:rsidRDefault="00182364"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w:t>
            </w:r>
          </w:p>
        </w:tc>
      </w:tr>
      <w:tr w:rsidR="00182364" w:rsidRPr="00A26767" w14:paraId="187555F4" w14:textId="77777777">
        <w:trPr>
          <w:trHeight w:val="20"/>
        </w:trPr>
        <w:tc>
          <w:tcPr>
            <w:tcW w:w="3690" w:type="dxa"/>
            <w:shd w:val="clear" w:color="auto" w:fill="auto"/>
          </w:tcPr>
          <w:p w14:paraId="7892A474" w14:textId="77777777"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 xml:space="preserve">Total management and service expenses </w:t>
            </w:r>
          </w:p>
          <w:p w14:paraId="2CBC00AF" w14:textId="77777777" w:rsidR="00182364" w:rsidRPr="00A26767" w:rsidRDefault="00182364" w:rsidP="00182364">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rPr>
              <w:t xml:space="preserve">   to related parties</w:t>
            </w:r>
          </w:p>
        </w:tc>
        <w:tc>
          <w:tcPr>
            <w:tcW w:w="1440" w:type="dxa"/>
            <w:tcBorders>
              <w:top w:val="single" w:sz="4" w:space="0" w:color="auto"/>
              <w:bottom w:val="single" w:sz="4" w:space="0" w:color="auto"/>
            </w:tcBorders>
            <w:shd w:val="clear" w:color="auto" w:fill="auto"/>
            <w:vAlign w:val="bottom"/>
          </w:tcPr>
          <w:p w14:paraId="52395D8E" w14:textId="77777777" w:rsidR="00182364" w:rsidRPr="00A26767" w:rsidRDefault="00182364" w:rsidP="00712FF5">
            <w:pPr>
              <w:tabs>
                <w:tab w:val="decimal" w:pos="1220"/>
              </w:tabs>
              <w:ind w:right="-72"/>
              <w:jc w:val="right"/>
              <w:outlineLvl w:val="0"/>
              <w:rPr>
                <w:rFonts w:asciiTheme="minorBidi" w:hAnsiTheme="minorBidi" w:cstheme="minorBidi"/>
                <w:color w:val="000000"/>
              </w:rPr>
            </w:pPr>
          </w:p>
          <w:p w14:paraId="43730DDE" w14:textId="79B03F11"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252</w:t>
            </w:r>
            <w:r w:rsidR="00182364" w:rsidRPr="00A26767">
              <w:rPr>
                <w:rFonts w:asciiTheme="minorBidi" w:hAnsiTheme="minorBidi" w:cstheme="minorBidi"/>
                <w:color w:val="000000"/>
              </w:rPr>
              <w:t>,</w:t>
            </w:r>
            <w:r w:rsidRPr="00A26767">
              <w:rPr>
                <w:rFonts w:asciiTheme="minorBidi" w:hAnsiTheme="minorBidi" w:cstheme="minorBidi"/>
                <w:color w:val="000000"/>
              </w:rPr>
              <w:t>944</w:t>
            </w:r>
          </w:p>
        </w:tc>
        <w:tc>
          <w:tcPr>
            <w:tcW w:w="1440" w:type="dxa"/>
            <w:tcBorders>
              <w:top w:val="single" w:sz="4" w:space="0" w:color="auto"/>
              <w:bottom w:val="single" w:sz="4" w:space="0" w:color="auto"/>
            </w:tcBorders>
            <w:shd w:val="clear" w:color="auto" w:fill="auto"/>
            <w:vAlign w:val="bottom"/>
          </w:tcPr>
          <w:p w14:paraId="4B0F1C6D" w14:textId="77777777" w:rsidR="00182364" w:rsidRPr="00A26767" w:rsidRDefault="00182364" w:rsidP="00712FF5">
            <w:pPr>
              <w:tabs>
                <w:tab w:val="decimal" w:pos="1220"/>
              </w:tabs>
              <w:ind w:right="-72"/>
              <w:jc w:val="right"/>
              <w:outlineLvl w:val="0"/>
              <w:rPr>
                <w:rFonts w:asciiTheme="minorBidi" w:hAnsiTheme="minorBidi" w:cstheme="minorBidi"/>
                <w:color w:val="000000"/>
              </w:rPr>
            </w:pPr>
          </w:p>
          <w:p w14:paraId="6E3F7130" w14:textId="295F12B7"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263</w:t>
            </w:r>
            <w:r w:rsidR="00182364" w:rsidRPr="00A26767">
              <w:rPr>
                <w:rFonts w:asciiTheme="minorBidi" w:hAnsiTheme="minorBidi" w:cstheme="minorBidi"/>
                <w:color w:val="000000"/>
              </w:rPr>
              <w:t>,</w:t>
            </w:r>
            <w:r w:rsidRPr="00A26767">
              <w:rPr>
                <w:rFonts w:asciiTheme="minorBidi" w:hAnsiTheme="minorBidi" w:cstheme="minorBidi"/>
                <w:color w:val="000000"/>
              </w:rPr>
              <w:t>147</w:t>
            </w:r>
          </w:p>
        </w:tc>
        <w:tc>
          <w:tcPr>
            <w:tcW w:w="1440" w:type="dxa"/>
            <w:tcBorders>
              <w:top w:val="single" w:sz="4" w:space="0" w:color="auto"/>
              <w:bottom w:val="single" w:sz="4" w:space="0" w:color="auto"/>
            </w:tcBorders>
            <w:shd w:val="clear" w:color="auto" w:fill="auto"/>
            <w:vAlign w:val="bottom"/>
          </w:tcPr>
          <w:p w14:paraId="68210D9C" w14:textId="77777777" w:rsidR="00182364" w:rsidRPr="00A26767" w:rsidRDefault="00182364" w:rsidP="00712FF5">
            <w:pPr>
              <w:tabs>
                <w:tab w:val="decimal" w:pos="1220"/>
              </w:tabs>
              <w:ind w:right="-72"/>
              <w:jc w:val="right"/>
              <w:outlineLvl w:val="0"/>
              <w:rPr>
                <w:rFonts w:asciiTheme="minorBidi" w:hAnsiTheme="minorBidi" w:cstheme="minorBidi"/>
                <w:color w:val="000000"/>
              </w:rPr>
            </w:pPr>
          </w:p>
          <w:p w14:paraId="12E63DAB" w14:textId="3BE910EE"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143</w:t>
            </w:r>
            <w:r w:rsidR="00182364" w:rsidRPr="00A26767">
              <w:rPr>
                <w:rFonts w:asciiTheme="minorBidi" w:hAnsiTheme="minorBidi" w:cstheme="minorBidi"/>
                <w:color w:val="000000"/>
              </w:rPr>
              <w:t>,</w:t>
            </w:r>
            <w:r w:rsidRPr="00A26767">
              <w:rPr>
                <w:rFonts w:asciiTheme="minorBidi" w:hAnsiTheme="minorBidi" w:cstheme="minorBidi"/>
                <w:color w:val="000000"/>
              </w:rPr>
              <w:t>599</w:t>
            </w:r>
          </w:p>
        </w:tc>
        <w:tc>
          <w:tcPr>
            <w:tcW w:w="1440" w:type="dxa"/>
            <w:tcBorders>
              <w:top w:val="single" w:sz="4" w:space="0" w:color="auto"/>
              <w:bottom w:val="single" w:sz="4" w:space="0" w:color="auto"/>
            </w:tcBorders>
            <w:shd w:val="clear" w:color="auto" w:fill="auto"/>
            <w:vAlign w:val="bottom"/>
          </w:tcPr>
          <w:p w14:paraId="718675AC" w14:textId="77777777" w:rsidR="00182364" w:rsidRPr="00A26767" w:rsidRDefault="00182364" w:rsidP="00712FF5">
            <w:pPr>
              <w:tabs>
                <w:tab w:val="decimal" w:pos="1220"/>
              </w:tabs>
              <w:ind w:right="-72"/>
              <w:jc w:val="right"/>
              <w:outlineLvl w:val="0"/>
              <w:rPr>
                <w:rFonts w:asciiTheme="minorBidi" w:hAnsiTheme="minorBidi" w:cstheme="minorBidi"/>
                <w:color w:val="000000"/>
                <w:cs/>
              </w:rPr>
            </w:pPr>
          </w:p>
          <w:p w14:paraId="7FA92ECC" w14:textId="38B96FAF" w:rsidR="00182364" w:rsidRPr="00A26767" w:rsidRDefault="00A26767" w:rsidP="00712FF5">
            <w:pPr>
              <w:tabs>
                <w:tab w:val="decimal" w:pos="1220"/>
              </w:tabs>
              <w:ind w:right="-72"/>
              <w:jc w:val="right"/>
              <w:outlineLvl w:val="0"/>
              <w:rPr>
                <w:rFonts w:asciiTheme="minorBidi" w:hAnsiTheme="minorBidi" w:cstheme="minorBidi"/>
                <w:color w:val="000000"/>
              </w:rPr>
            </w:pPr>
            <w:r w:rsidRPr="00A26767">
              <w:rPr>
                <w:rFonts w:asciiTheme="minorBidi" w:hAnsiTheme="minorBidi" w:cstheme="minorBidi"/>
                <w:color w:val="000000"/>
              </w:rPr>
              <w:t>136</w:t>
            </w:r>
            <w:r w:rsidR="00182364" w:rsidRPr="00A26767">
              <w:rPr>
                <w:rFonts w:asciiTheme="minorBidi" w:hAnsiTheme="minorBidi" w:cstheme="minorBidi"/>
                <w:color w:val="000000"/>
              </w:rPr>
              <w:t>,</w:t>
            </w:r>
            <w:r w:rsidRPr="00A26767">
              <w:rPr>
                <w:rFonts w:asciiTheme="minorBidi" w:hAnsiTheme="minorBidi" w:cstheme="minorBidi"/>
                <w:color w:val="000000"/>
              </w:rPr>
              <w:t>594</w:t>
            </w:r>
          </w:p>
        </w:tc>
      </w:tr>
    </w:tbl>
    <w:p w14:paraId="686F1F45" w14:textId="77777777" w:rsidR="00F85B92" w:rsidRPr="00A26767" w:rsidRDefault="00F85B92" w:rsidP="00D10758">
      <w:pPr>
        <w:tabs>
          <w:tab w:val="decimal" w:pos="1220"/>
        </w:tabs>
        <w:ind w:right="-72"/>
        <w:jc w:val="both"/>
        <w:outlineLvl w:val="0"/>
        <w:rPr>
          <w:rFonts w:asciiTheme="minorBidi" w:hAnsiTheme="minorBidi" w:cstheme="minorBidi"/>
          <w:color w:val="000000"/>
        </w:rPr>
      </w:pPr>
      <w:r w:rsidRPr="00A26767">
        <w:rPr>
          <w:rFonts w:asciiTheme="minorBidi" w:hAnsiTheme="minorBidi" w:cstheme="minorBidi"/>
          <w:color w:val="000000"/>
          <w:cs/>
        </w:rPr>
        <w:br w:type="page"/>
      </w:r>
    </w:p>
    <w:p w14:paraId="0A0F8BA9" w14:textId="77777777" w:rsidR="008D7148" w:rsidRDefault="008D7148" w:rsidP="00F85B92">
      <w:pPr>
        <w:ind w:left="547" w:hanging="547"/>
        <w:jc w:val="both"/>
        <w:rPr>
          <w:rFonts w:asciiTheme="minorBidi" w:eastAsia="Angsana New" w:hAnsiTheme="minorBidi" w:cstheme="minorBidi"/>
          <w:b/>
          <w:bCs/>
          <w:color w:val="000000"/>
          <w:sz w:val="26"/>
          <w:szCs w:val="26"/>
        </w:rPr>
      </w:pPr>
    </w:p>
    <w:p w14:paraId="663CE123" w14:textId="77777777" w:rsidR="00803FDF" w:rsidRPr="00A26767" w:rsidRDefault="00803FDF" w:rsidP="00F85B92">
      <w:pPr>
        <w:ind w:left="547" w:hanging="547"/>
        <w:jc w:val="both"/>
        <w:rPr>
          <w:rFonts w:asciiTheme="minorBidi" w:eastAsia="Angsana New" w:hAnsiTheme="minorBidi" w:cstheme="minorBidi"/>
          <w:b/>
          <w:bCs/>
          <w:color w:val="000000"/>
          <w:sz w:val="26"/>
          <w:szCs w:val="26"/>
        </w:rPr>
      </w:pPr>
    </w:p>
    <w:p w14:paraId="116D93F6" w14:textId="4D3FF45F" w:rsidR="00F85B92" w:rsidRPr="00A26767" w:rsidRDefault="00A26767" w:rsidP="00F85B92">
      <w:pPr>
        <w:ind w:left="547" w:hanging="547"/>
        <w:jc w:val="both"/>
        <w:rPr>
          <w:rFonts w:asciiTheme="minorBidi" w:eastAsia="Angsana New" w:hAnsiTheme="minorBidi" w:cstheme="minorBidi"/>
          <w:b/>
          <w:bCs/>
          <w:color w:val="000000"/>
          <w:sz w:val="26"/>
          <w:szCs w:val="26"/>
        </w:rPr>
      </w:pPr>
      <w:r w:rsidRPr="00A26767">
        <w:rPr>
          <w:rFonts w:asciiTheme="minorBidi" w:eastAsia="Angsana New" w:hAnsiTheme="minorBidi" w:cstheme="minorBidi"/>
          <w:b/>
          <w:bCs/>
          <w:color w:val="000000"/>
          <w:sz w:val="26"/>
          <w:szCs w:val="26"/>
        </w:rPr>
        <w:t>26</w:t>
      </w:r>
      <w:r w:rsidR="00F85B92" w:rsidRPr="00A26767">
        <w:rPr>
          <w:rFonts w:asciiTheme="minorBidi" w:eastAsia="Angsana New" w:hAnsiTheme="minorBidi" w:cstheme="minorBidi"/>
          <w:b/>
          <w:bCs/>
          <w:color w:val="000000"/>
          <w:sz w:val="26"/>
          <w:szCs w:val="26"/>
        </w:rPr>
        <w:t>.</w:t>
      </w:r>
      <w:r w:rsidRPr="00A26767">
        <w:rPr>
          <w:rFonts w:asciiTheme="minorBidi" w:eastAsia="Angsana New" w:hAnsiTheme="minorBidi" w:cstheme="minorBidi"/>
          <w:b/>
          <w:bCs/>
          <w:color w:val="000000"/>
          <w:sz w:val="26"/>
          <w:szCs w:val="26"/>
        </w:rPr>
        <w:t>2</w:t>
      </w:r>
      <w:r w:rsidR="00F85B92" w:rsidRPr="00A26767">
        <w:rPr>
          <w:rFonts w:asciiTheme="minorBidi" w:eastAsia="Angsana New" w:hAnsiTheme="minorBidi" w:cstheme="minorBidi"/>
          <w:b/>
          <w:bCs/>
          <w:color w:val="000000"/>
          <w:sz w:val="26"/>
          <w:szCs w:val="26"/>
        </w:rPr>
        <w:tab/>
        <w:t xml:space="preserve">Amounts due from related parties </w:t>
      </w:r>
    </w:p>
    <w:p w14:paraId="33D1F55F" w14:textId="77777777" w:rsidR="00F85B92" w:rsidRPr="00A26767" w:rsidRDefault="00F85B92" w:rsidP="00F85B92">
      <w:pPr>
        <w:ind w:left="540"/>
        <w:jc w:val="both"/>
        <w:rPr>
          <w:rFonts w:asciiTheme="minorBidi" w:eastAsia="Angsana New" w:hAnsiTheme="minorBidi" w:cstheme="minorBidi"/>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35BBCAF1" w14:textId="77777777" w:rsidTr="002663E8">
        <w:trPr>
          <w:trHeight w:val="20"/>
        </w:trPr>
        <w:tc>
          <w:tcPr>
            <w:tcW w:w="3690" w:type="dxa"/>
            <w:shd w:val="clear" w:color="auto" w:fill="auto"/>
            <w:vAlign w:val="bottom"/>
          </w:tcPr>
          <w:p w14:paraId="18BF0F69" w14:textId="77777777" w:rsidR="00F85B92" w:rsidRPr="00A26767" w:rsidRDefault="00F85B92" w:rsidP="008C538F">
            <w:pPr>
              <w:ind w:left="427"/>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vAlign w:val="bottom"/>
          </w:tcPr>
          <w:p w14:paraId="74BEF713" w14:textId="77777777" w:rsidR="00F85B92" w:rsidRPr="00A26767" w:rsidRDefault="00F85B92" w:rsidP="008C538F">
            <w:pPr>
              <w:tabs>
                <w:tab w:val="right" w:pos="2660"/>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vAlign w:val="bottom"/>
          </w:tcPr>
          <w:p w14:paraId="5D197C20" w14:textId="77777777" w:rsidR="00F85B92" w:rsidRPr="00A26767" w:rsidRDefault="00F85B92" w:rsidP="008C538F">
            <w:pPr>
              <w:tabs>
                <w:tab w:val="right"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62C9AD97" w14:textId="77777777" w:rsidTr="0095053C">
        <w:trPr>
          <w:trHeight w:val="20"/>
        </w:trPr>
        <w:tc>
          <w:tcPr>
            <w:tcW w:w="3690" w:type="dxa"/>
            <w:shd w:val="clear" w:color="auto" w:fill="auto"/>
            <w:vAlign w:val="bottom"/>
          </w:tcPr>
          <w:p w14:paraId="006547F0" w14:textId="55B6AAAF" w:rsidR="00F85B92" w:rsidRPr="00A26767" w:rsidRDefault="00F85B92" w:rsidP="008C538F">
            <w:pPr>
              <w:ind w:left="42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440" w:type="dxa"/>
            <w:tcBorders>
              <w:top w:val="single" w:sz="4" w:space="0" w:color="auto"/>
              <w:bottom w:val="single" w:sz="4" w:space="0" w:color="auto"/>
            </w:tcBorders>
            <w:shd w:val="clear" w:color="auto" w:fill="auto"/>
            <w:vAlign w:val="bottom"/>
          </w:tcPr>
          <w:p w14:paraId="48856122" w14:textId="72B2DD7E" w:rsidR="00F85B92" w:rsidRPr="00A26767" w:rsidRDefault="00A26767"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3FEC2FDE" w14:textId="15275612" w:rsidR="00F85B92" w:rsidRPr="00A26767" w:rsidRDefault="00F85B92"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vAlign w:val="bottom"/>
          </w:tcPr>
          <w:p w14:paraId="62F529B1" w14:textId="437CC02A" w:rsidR="00F85B92" w:rsidRPr="00A26767" w:rsidRDefault="00A26767"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724D6787" w14:textId="6C0E3810" w:rsidR="00F85B92" w:rsidRPr="00A26767" w:rsidRDefault="00F85B92"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vAlign w:val="bottom"/>
          </w:tcPr>
          <w:p w14:paraId="1E89AC64" w14:textId="2CF40AF4" w:rsidR="00F85B92" w:rsidRPr="00A26767" w:rsidRDefault="00A26767"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22A74608" w14:textId="486B1AF6" w:rsidR="00F85B92" w:rsidRPr="00A26767" w:rsidRDefault="00F85B92"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vAlign w:val="bottom"/>
          </w:tcPr>
          <w:p w14:paraId="0636623F" w14:textId="1DD71189" w:rsidR="00F85B92" w:rsidRPr="00A26767" w:rsidRDefault="00A26767"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6F63CD58" w14:textId="7379F709" w:rsidR="00F85B92" w:rsidRPr="00A26767" w:rsidRDefault="00F85B92" w:rsidP="008C538F">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14077C9E" w14:textId="77777777" w:rsidTr="0095053C">
        <w:trPr>
          <w:trHeight w:val="20"/>
        </w:trPr>
        <w:tc>
          <w:tcPr>
            <w:tcW w:w="3690" w:type="dxa"/>
            <w:shd w:val="clear" w:color="auto" w:fill="auto"/>
            <w:vAlign w:val="bottom"/>
          </w:tcPr>
          <w:p w14:paraId="6E15672C" w14:textId="77777777" w:rsidR="00F85B92" w:rsidRPr="00A26767" w:rsidRDefault="00F85B92" w:rsidP="008C538F">
            <w:pPr>
              <w:pStyle w:val="a"/>
              <w:ind w:left="427" w:right="-89"/>
              <w:jc w:val="both"/>
              <w:rPr>
                <w:rFonts w:asciiTheme="minorBidi" w:hAnsiTheme="minorBidi" w:cstheme="minorBidi"/>
                <w:color w:val="000000"/>
                <w:sz w:val="26"/>
                <w:szCs w:val="26"/>
                <w:lang w:val="en-GB"/>
              </w:rPr>
            </w:pPr>
          </w:p>
        </w:tc>
        <w:tc>
          <w:tcPr>
            <w:tcW w:w="1440" w:type="dxa"/>
            <w:tcBorders>
              <w:top w:val="single" w:sz="4" w:space="0" w:color="auto"/>
            </w:tcBorders>
            <w:shd w:val="clear" w:color="auto" w:fill="auto"/>
            <w:vAlign w:val="bottom"/>
          </w:tcPr>
          <w:p w14:paraId="462403B6"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6EAF395A"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53382289"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2B91D0E4"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r>
      <w:tr w:rsidR="00F85B92" w:rsidRPr="00A26767" w14:paraId="752D8B5C" w14:textId="77777777" w:rsidTr="0095053C">
        <w:trPr>
          <w:trHeight w:val="20"/>
        </w:trPr>
        <w:tc>
          <w:tcPr>
            <w:tcW w:w="3690" w:type="dxa"/>
            <w:shd w:val="clear" w:color="auto" w:fill="auto"/>
            <w:vAlign w:val="bottom"/>
          </w:tcPr>
          <w:p w14:paraId="7E447F4E" w14:textId="77777777" w:rsidR="00F85B92" w:rsidRPr="00A26767" w:rsidRDefault="00F85B92" w:rsidP="008C538F">
            <w:pPr>
              <w:pStyle w:val="a"/>
              <w:ind w:left="427" w:right="-89"/>
              <w:jc w:val="both"/>
              <w:rPr>
                <w:rFonts w:asciiTheme="minorBidi" w:hAnsiTheme="minorBidi" w:cstheme="minorBidi"/>
                <w:color w:val="000000"/>
                <w:sz w:val="26"/>
                <w:szCs w:val="26"/>
                <w:lang w:val="en-GB"/>
              </w:rPr>
            </w:pPr>
            <w:r w:rsidRPr="00A26767">
              <w:rPr>
                <w:rFonts w:asciiTheme="minorBidi" w:hAnsiTheme="minorBidi" w:cstheme="minorBidi"/>
                <w:color w:val="000000"/>
                <w:sz w:val="26"/>
                <w:szCs w:val="26"/>
                <w:lang w:val="en-GB"/>
              </w:rPr>
              <w:t>Interest receivables</w:t>
            </w:r>
          </w:p>
        </w:tc>
        <w:tc>
          <w:tcPr>
            <w:tcW w:w="1440" w:type="dxa"/>
            <w:shd w:val="clear" w:color="auto" w:fill="auto"/>
            <w:vAlign w:val="bottom"/>
          </w:tcPr>
          <w:p w14:paraId="24D4BF3C"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10B929DB"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2A876DDB"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288E4659" w14:textId="77777777" w:rsidR="00F85B92" w:rsidRPr="00A26767" w:rsidRDefault="00F85B92" w:rsidP="008C538F">
            <w:pPr>
              <w:tabs>
                <w:tab w:val="decimal" w:pos="1220"/>
              </w:tabs>
              <w:ind w:right="-72"/>
              <w:jc w:val="both"/>
              <w:rPr>
                <w:rFonts w:asciiTheme="minorBidi" w:hAnsiTheme="minorBidi" w:cstheme="minorBidi"/>
                <w:color w:val="000000"/>
                <w:sz w:val="26"/>
                <w:szCs w:val="26"/>
              </w:rPr>
            </w:pPr>
          </w:p>
        </w:tc>
      </w:tr>
      <w:tr w:rsidR="0060778A" w:rsidRPr="00A26767" w14:paraId="4741BB16" w14:textId="77777777">
        <w:trPr>
          <w:trHeight w:val="20"/>
        </w:trPr>
        <w:tc>
          <w:tcPr>
            <w:tcW w:w="3690" w:type="dxa"/>
            <w:shd w:val="clear" w:color="auto" w:fill="auto"/>
            <w:vAlign w:val="bottom"/>
          </w:tcPr>
          <w:p w14:paraId="6F48501D" w14:textId="77777777" w:rsidR="0060778A" w:rsidRPr="00A26767" w:rsidRDefault="0060778A" w:rsidP="0060778A">
            <w:pPr>
              <w:pStyle w:val="a"/>
              <w:ind w:left="427" w:right="-89"/>
              <w:jc w:val="both"/>
              <w:rPr>
                <w:rFonts w:asciiTheme="minorBidi" w:hAnsiTheme="minorBidi" w:cstheme="minorBidi"/>
                <w:b/>
                <w:bCs/>
                <w:color w:val="000000"/>
                <w:sz w:val="26"/>
                <w:szCs w:val="26"/>
              </w:rPr>
            </w:pPr>
            <w:r w:rsidRPr="00A26767">
              <w:rPr>
                <w:rFonts w:asciiTheme="minorBidi" w:hAnsiTheme="minorBidi" w:cstheme="minorBidi"/>
                <w:color w:val="000000"/>
                <w:sz w:val="26"/>
                <w:szCs w:val="26"/>
                <w:lang w:val="en-GB"/>
              </w:rPr>
              <w:t xml:space="preserve">   - Subsidiaries</w:t>
            </w:r>
          </w:p>
        </w:tc>
        <w:tc>
          <w:tcPr>
            <w:tcW w:w="1440" w:type="dxa"/>
            <w:shd w:val="clear" w:color="auto" w:fill="auto"/>
          </w:tcPr>
          <w:p w14:paraId="443666F0" w14:textId="5A7F1615"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bottom"/>
          </w:tcPr>
          <w:p w14:paraId="7617EF82" w14:textId="7C70302E"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F4C44C4" w14:textId="2C1DE084"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165</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864</w:t>
            </w:r>
          </w:p>
        </w:tc>
        <w:tc>
          <w:tcPr>
            <w:tcW w:w="1440" w:type="dxa"/>
            <w:shd w:val="clear" w:color="auto" w:fill="auto"/>
            <w:vAlign w:val="bottom"/>
          </w:tcPr>
          <w:p w14:paraId="7BF6D476" w14:textId="3CD30441"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810</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874</w:t>
            </w:r>
          </w:p>
        </w:tc>
      </w:tr>
      <w:tr w:rsidR="0060778A" w:rsidRPr="00A26767" w14:paraId="658EFB57" w14:textId="77777777" w:rsidTr="00195FDA">
        <w:trPr>
          <w:trHeight w:val="20"/>
        </w:trPr>
        <w:tc>
          <w:tcPr>
            <w:tcW w:w="3690" w:type="dxa"/>
            <w:shd w:val="clear" w:color="auto" w:fill="auto"/>
            <w:vAlign w:val="bottom"/>
          </w:tcPr>
          <w:p w14:paraId="3FB31D86" w14:textId="15AF914C" w:rsidR="0060778A" w:rsidRPr="00A26767" w:rsidRDefault="0060778A" w:rsidP="0060778A">
            <w:pPr>
              <w:pStyle w:val="a"/>
              <w:ind w:left="427" w:right="-89"/>
              <w:jc w:val="both"/>
              <w:rPr>
                <w:rFonts w:asciiTheme="minorBidi" w:hAnsiTheme="minorBidi" w:cstheme="minorBidi"/>
                <w:color w:val="000000"/>
                <w:sz w:val="26"/>
                <w:szCs w:val="26"/>
                <w:cs/>
                <w:lang w:val="en-GB"/>
              </w:rPr>
            </w:pPr>
            <w:r w:rsidRPr="00A26767">
              <w:rPr>
                <w:rFonts w:asciiTheme="minorBidi" w:hAnsiTheme="minorBidi" w:cstheme="minorBidi"/>
                <w:color w:val="000000"/>
                <w:sz w:val="26"/>
                <w:szCs w:val="26"/>
                <w:cs/>
              </w:rPr>
              <w:t xml:space="preserve">   - </w:t>
            </w:r>
            <w:r w:rsidRPr="00A26767">
              <w:rPr>
                <w:rFonts w:asciiTheme="minorBidi" w:hAnsiTheme="minorBidi" w:cstheme="minorBidi"/>
                <w:color w:val="000000"/>
                <w:sz w:val="26"/>
                <w:szCs w:val="26"/>
              </w:rPr>
              <w:t>Associate</w:t>
            </w:r>
            <w:r w:rsidRPr="00A26767">
              <w:rPr>
                <w:rFonts w:asciiTheme="minorBidi" w:hAnsiTheme="minorBidi" w:cstheme="minorBidi"/>
                <w:color w:val="000000"/>
                <w:sz w:val="26"/>
                <w:szCs w:val="26"/>
                <w:cs/>
              </w:rPr>
              <w:t>s</w:t>
            </w:r>
          </w:p>
        </w:tc>
        <w:tc>
          <w:tcPr>
            <w:tcW w:w="1440" w:type="dxa"/>
            <w:shd w:val="clear" w:color="auto" w:fill="auto"/>
          </w:tcPr>
          <w:p w14:paraId="5580720C" w14:textId="50E6FAC6"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442</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480</w:t>
            </w:r>
          </w:p>
        </w:tc>
        <w:tc>
          <w:tcPr>
            <w:tcW w:w="1440" w:type="dxa"/>
            <w:shd w:val="clear" w:color="auto" w:fill="auto"/>
            <w:vAlign w:val="bottom"/>
          </w:tcPr>
          <w:p w14:paraId="3BA4246E" w14:textId="02B7EFB5"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298</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633</w:t>
            </w:r>
          </w:p>
        </w:tc>
        <w:tc>
          <w:tcPr>
            <w:tcW w:w="1440" w:type="dxa"/>
            <w:shd w:val="clear" w:color="auto" w:fill="auto"/>
          </w:tcPr>
          <w:p w14:paraId="23166349" w14:textId="3A1A4581"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153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050</w:t>
            </w:r>
            <w:r w:rsidRPr="00A26767">
              <w:rPr>
                <w:rFonts w:asciiTheme="minorBidi" w:hAnsiTheme="minorBidi" w:cstheme="minorBidi"/>
                <w:color w:val="000000"/>
                <w:sz w:val="26"/>
                <w:szCs w:val="26"/>
              </w:rPr>
              <w:t xml:space="preserve"> </w:t>
            </w:r>
          </w:p>
        </w:tc>
        <w:tc>
          <w:tcPr>
            <w:tcW w:w="1440" w:type="dxa"/>
            <w:shd w:val="clear" w:color="auto" w:fill="auto"/>
            <w:vAlign w:val="bottom"/>
          </w:tcPr>
          <w:p w14:paraId="2CEB9A66" w14:textId="71AC68A8"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255</w:t>
            </w:r>
          </w:p>
        </w:tc>
      </w:tr>
      <w:tr w:rsidR="0060778A" w:rsidRPr="00A26767" w14:paraId="3C1B2DF1" w14:textId="77777777" w:rsidTr="00195FDA">
        <w:trPr>
          <w:trHeight w:val="20"/>
        </w:trPr>
        <w:tc>
          <w:tcPr>
            <w:tcW w:w="3690" w:type="dxa"/>
            <w:shd w:val="clear" w:color="auto" w:fill="auto"/>
            <w:vAlign w:val="bottom"/>
          </w:tcPr>
          <w:p w14:paraId="394D32F7" w14:textId="749CBF51" w:rsidR="0060778A" w:rsidRPr="00A26767" w:rsidRDefault="0060778A" w:rsidP="0060778A">
            <w:pPr>
              <w:pStyle w:val="a"/>
              <w:ind w:left="427" w:right="-89"/>
              <w:jc w:val="both"/>
              <w:rPr>
                <w:rFonts w:asciiTheme="minorBidi" w:hAnsiTheme="minorBidi" w:cstheme="minorBidi"/>
                <w:b/>
                <w:bCs/>
                <w:color w:val="000000"/>
                <w:sz w:val="26"/>
                <w:szCs w:val="26"/>
              </w:rPr>
            </w:pPr>
            <w:r w:rsidRPr="00A26767">
              <w:rPr>
                <w:rFonts w:asciiTheme="minorBidi" w:hAnsiTheme="minorBidi" w:cstheme="minorBidi"/>
                <w:color w:val="000000"/>
                <w:sz w:val="26"/>
                <w:szCs w:val="26"/>
                <w:lang w:val="en-GB"/>
              </w:rPr>
              <w:t xml:space="preserve">   -</w:t>
            </w:r>
            <w:r w:rsidR="005F3204">
              <w:rPr>
                <w:rFonts w:asciiTheme="minorBidi" w:hAnsiTheme="minorBidi" w:cstheme="minorBidi"/>
                <w:color w:val="000000"/>
                <w:sz w:val="26"/>
                <w:szCs w:val="26"/>
                <w:lang w:val="en-GB"/>
              </w:rPr>
              <w:t xml:space="preserve"> </w:t>
            </w:r>
            <w:r w:rsidR="00294D32">
              <w:rPr>
                <w:rFonts w:asciiTheme="minorBidi" w:hAnsiTheme="minorBidi" w:cstheme="minorBidi"/>
                <w:color w:val="000000"/>
                <w:sz w:val="26"/>
                <w:szCs w:val="26"/>
                <w:lang w:val="en-GB"/>
              </w:rPr>
              <w:t>A j</w:t>
            </w:r>
            <w:r w:rsidRPr="00A26767">
              <w:rPr>
                <w:rFonts w:asciiTheme="minorBidi" w:hAnsiTheme="minorBidi" w:cstheme="minorBidi"/>
                <w:color w:val="000000"/>
                <w:sz w:val="26"/>
                <w:szCs w:val="26"/>
                <w:lang w:val="en-GB"/>
              </w:rPr>
              <w:t>oint venture</w:t>
            </w:r>
          </w:p>
        </w:tc>
        <w:tc>
          <w:tcPr>
            <w:tcW w:w="1440" w:type="dxa"/>
            <w:tcBorders>
              <w:bottom w:val="single" w:sz="4" w:space="0" w:color="auto"/>
            </w:tcBorders>
            <w:shd w:val="clear" w:color="auto" w:fill="auto"/>
          </w:tcPr>
          <w:p w14:paraId="61A8F8F5" w14:textId="1C83A29C"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bottom"/>
          </w:tcPr>
          <w:p w14:paraId="2A63B6EE" w14:textId="01C3FD4F"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128</w:t>
            </w:r>
          </w:p>
        </w:tc>
        <w:tc>
          <w:tcPr>
            <w:tcW w:w="1440" w:type="dxa"/>
            <w:tcBorders>
              <w:bottom w:val="single" w:sz="4" w:space="0" w:color="auto"/>
            </w:tcBorders>
            <w:shd w:val="clear" w:color="auto" w:fill="auto"/>
          </w:tcPr>
          <w:p w14:paraId="4E6D9FD4" w14:textId="30CE66D6"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tcBorders>
              <w:bottom w:val="single" w:sz="4" w:space="0" w:color="auto"/>
            </w:tcBorders>
            <w:shd w:val="clear" w:color="auto" w:fill="auto"/>
            <w:vAlign w:val="bottom"/>
          </w:tcPr>
          <w:p w14:paraId="5E9959E9" w14:textId="2F031380"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60778A" w:rsidRPr="00A26767" w14:paraId="432A92F4" w14:textId="77777777" w:rsidTr="00195FDA">
        <w:trPr>
          <w:trHeight w:val="20"/>
        </w:trPr>
        <w:tc>
          <w:tcPr>
            <w:tcW w:w="3690" w:type="dxa"/>
            <w:shd w:val="clear" w:color="auto" w:fill="auto"/>
            <w:vAlign w:val="bottom"/>
          </w:tcPr>
          <w:p w14:paraId="45CB4D57" w14:textId="77777777" w:rsidR="0060778A" w:rsidRPr="00A26767" w:rsidRDefault="0060778A" w:rsidP="0060778A">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Interest receivables</w:t>
            </w:r>
          </w:p>
        </w:tc>
        <w:tc>
          <w:tcPr>
            <w:tcW w:w="1440" w:type="dxa"/>
            <w:tcBorders>
              <w:top w:val="single" w:sz="4" w:space="0" w:color="auto"/>
            </w:tcBorders>
            <w:shd w:val="clear" w:color="auto" w:fill="auto"/>
          </w:tcPr>
          <w:p w14:paraId="2362D255" w14:textId="6FB130AF"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442</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480</w:t>
            </w:r>
          </w:p>
        </w:tc>
        <w:tc>
          <w:tcPr>
            <w:tcW w:w="1440" w:type="dxa"/>
            <w:tcBorders>
              <w:top w:val="single" w:sz="4" w:space="0" w:color="auto"/>
            </w:tcBorders>
            <w:shd w:val="clear" w:color="auto" w:fill="auto"/>
            <w:vAlign w:val="bottom"/>
          </w:tcPr>
          <w:p w14:paraId="212BC48C" w14:textId="1F97C44D"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298</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761</w:t>
            </w:r>
          </w:p>
        </w:tc>
        <w:tc>
          <w:tcPr>
            <w:tcW w:w="1440" w:type="dxa"/>
            <w:tcBorders>
              <w:top w:val="single" w:sz="4" w:space="0" w:color="auto"/>
            </w:tcBorders>
            <w:shd w:val="clear" w:color="auto" w:fill="auto"/>
          </w:tcPr>
          <w:p w14:paraId="271FF525" w14:textId="64D8B3A6" w:rsidR="0060778A" w:rsidRPr="00A26767" w:rsidRDefault="004100F8" w:rsidP="0060778A">
            <w:pPr>
              <w:tabs>
                <w:tab w:val="decimal" w:pos="1220"/>
              </w:tabs>
              <w:ind w:right="-72"/>
              <w:jc w:val="both"/>
              <w:rPr>
                <w:rFonts w:asciiTheme="minorBidi" w:hAnsiTheme="minorBidi" w:cstheme="minorBidi"/>
                <w:color w:val="000000"/>
                <w:sz w:val="26"/>
                <w:szCs w:val="26"/>
              </w:rPr>
            </w:pPr>
            <w:r w:rsidRPr="004100F8">
              <w:rPr>
                <w:rFonts w:asciiTheme="minorBidi" w:hAnsiTheme="minorBidi" w:cstheme="minorBidi"/>
                <w:color w:val="000000"/>
                <w:sz w:val="26"/>
                <w:szCs w:val="26"/>
              </w:rPr>
              <w:t>318,914</w:t>
            </w:r>
          </w:p>
        </w:tc>
        <w:tc>
          <w:tcPr>
            <w:tcW w:w="1440" w:type="dxa"/>
            <w:tcBorders>
              <w:top w:val="single" w:sz="4" w:space="0" w:color="auto"/>
            </w:tcBorders>
            <w:shd w:val="clear" w:color="auto" w:fill="auto"/>
            <w:vAlign w:val="bottom"/>
          </w:tcPr>
          <w:p w14:paraId="100C4E75" w14:textId="24F9165F" w:rsidR="0060778A" w:rsidRPr="00A26767" w:rsidRDefault="00A26767"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811</w:t>
            </w:r>
            <w:r w:rsidR="0060778A"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129</w:t>
            </w:r>
          </w:p>
        </w:tc>
      </w:tr>
      <w:tr w:rsidR="003B322B" w:rsidRPr="00A26767" w14:paraId="56D15D6B" w14:textId="77777777" w:rsidTr="00195FDA">
        <w:trPr>
          <w:trHeight w:val="20"/>
        </w:trPr>
        <w:tc>
          <w:tcPr>
            <w:tcW w:w="3690" w:type="dxa"/>
            <w:shd w:val="clear" w:color="auto" w:fill="auto"/>
            <w:vAlign w:val="bottom"/>
          </w:tcPr>
          <w:p w14:paraId="03EED626" w14:textId="68154E4D" w:rsidR="003B322B" w:rsidRPr="00A26767" w:rsidRDefault="003B322B" w:rsidP="0060778A">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u w:val="single"/>
              </w:rPr>
              <w:t>Less</w:t>
            </w:r>
            <w:r w:rsidRPr="00A26767">
              <w:rPr>
                <w:rFonts w:asciiTheme="minorBidi" w:hAnsiTheme="minorBidi" w:cstheme="minorBidi"/>
                <w:color w:val="000000"/>
                <w:sz w:val="26"/>
                <w:szCs w:val="26"/>
              </w:rPr>
              <w:t xml:space="preserve"> Expected credit losses</w:t>
            </w:r>
          </w:p>
        </w:tc>
        <w:tc>
          <w:tcPr>
            <w:tcW w:w="1440" w:type="dxa"/>
            <w:tcBorders>
              <w:bottom w:val="single" w:sz="4" w:space="0" w:color="auto"/>
            </w:tcBorders>
            <w:shd w:val="clear" w:color="auto" w:fill="auto"/>
          </w:tcPr>
          <w:p w14:paraId="7C9A1C89" w14:textId="34433CD7" w:rsidR="003B322B" w:rsidRPr="00A26767" w:rsidRDefault="003B322B"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bottom"/>
          </w:tcPr>
          <w:p w14:paraId="3F459E78" w14:textId="1281DF99" w:rsidR="003B322B" w:rsidRPr="00A26767" w:rsidRDefault="003B322B"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CDD2E3E" w14:textId="15FA094B" w:rsidR="003B322B" w:rsidRPr="00A26767" w:rsidRDefault="003B322B"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(6,402)</w:t>
            </w:r>
          </w:p>
        </w:tc>
        <w:tc>
          <w:tcPr>
            <w:tcW w:w="1440" w:type="dxa"/>
            <w:tcBorders>
              <w:bottom w:val="single" w:sz="4" w:space="0" w:color="auto"/>
            </w:tcBorders>
            <w:shd w:val="clear" w:color="auto" w:fill="auto"/>
            <w:vAlign w:val="bottom"/>
          </w:tcPr>
          <w:p w14:paraId="7C43F9C1" w14:textId="1B6B9BBE" w:rsidR="003B322B" w:rsidRPr="00A26767" w:rsidRDefault="003B322B"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r>
      <w:tr w:rsidR="002001B1" w:rsidRPr="00A26767" w14:paraId="0A303B13" w14:textId="77777777">
        <w:trPr>
          <w:trHeight w:val="20"/>
        </w:trPr>
        <w:tc>
          <w:tcPr>
            <w:tcW w:w="3690" w:type="dxa"/>
            <w:shd w:val="clear" w:color="auto" w:fill="auto"/>
            <w:vAlign w:val="bottom"/>
          </w:tcPr>
          <w:p w14:paraId="75FD9C9B" w14:textId="3B5A6E9C" w:rsidR="002001B1" w:rsidRPr="00A26767" w:rsidRDefault="002001B1" w:rsidP="0060778A">
            <w:pPr>
              <w:ind w:left="427"/>
              <w:jc w:val="both"/>
              <w:rPr>
                <w:rFonts w:asciiTheme="minorBidi" w:hAnsiTheme="minorBidi" w:cstheme="minorBidi"/>
                <w:color w:val="000000"/>
                <w:sz w:val="26"/>
                <w:szCs w:val="26"/>
                <w:u w:val="single"/>
              </w:rPr>
            </w:pPr>
            <w:r w:rsidRPr="00A26767">
              <w:rPr>
                <w:rFonts w:asciiTheme="minorBidi" w:hAnsiTheme="minorBidi" w:cstheme="minorBidi"/>
                <w:color w:val="000000"/>
                <w:sz w:val="26"/>
                <w:szCs w:val="26"/>
              </w:rPr>
              <w:t>Total Interest receivables</w:t>
            </w:r>
            <w:r>
              <w:rPr>
                <w:rFonts w:asciiTheme="minorBidi" w:hAnsiTheme="minorBidi" w:cstheme="minorBidi"/>
                <w:color w:val="000000"/>
                <w:sz w:val="26"/>
                <w:szCs w:val="26"/>
              </w:rPr>
              <w:t xml:space="preserve"> - net</w:t>
            </w:r>
          </w:p>
        </w:tc>
        <w:tc>
          <w:tcPr>
            <w:tcW w:w="1440" w:type="dxa"/>
            <w:tcBorders>
              <w:top w:val="single" w:sz="4" w:space="0" w:color="auto"/>
              <w:bottom w:val="single" w:sz="4" w:space="0" w:color="auto"/>
            </w:tcBorders>
            <w:shd w:val="clear" w:color="auto" w:fill="auto"/>
          </w:tcPr>
          <w:p w14:paraId="1D6DDA60" w14:textId="3AACB0A7" w:rsidR="002001B1" w:rsidRDefault="00195FDA"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442,480</w:t>
            </w:r>
          </w:p>
        </w:tc>
        <w:tc>
          <w:tcPr>
            <w:tcW w:w="1440" w:type="dxa"/>
            <w:tcBorders>
              <w:top w:val="single" w:sz="4" w:space="0" w:color="auto"/>
              <w:bottom w:val="single" w:sz="4" w:space="0" w:color="auto"/>
            </w:tcBorders>
            <w:shd w:val="clear" w:color="auto" w:fill="auto"/>
            <w:vAlign w:val="bottom"/>
          </w:tcPr>
          <w:p w14:paraId="1A5F564A" w14:textId="4A93CA68" w:rsidR="002001B1" w:rsidRDefault="00195FDA"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298,761</w:t>
            </w:r>
          </w:p>
        </w:tc>
        <w:tc>
          <w:tcPr>
            <w:tcW w:w="1440" w:type="dxa"/>
            <w:tcBorders>
              <w:top w:val="single" w:sz="4" w:space="0" w:color="auto"/>
              <w:bottom w:val="single" w:sz="4" w:space="0" w:color="auto"/>
            </w:tcBorders>
            <w:shd w:val="clear" w:color="auto" w:fill="auto"/>
          </w:tcPr>
          <w:p w14:paraId="567E1E50" w14:textId="0DAE771C" w:rsidR="002001B1" w:rsidRPr="00A26767" w:rsidRDefault="00195FDA"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312,512</w:t>
            </w:r>
          </w:p>
        </w:tc>
        <w:tc>
          <w:tcPr>
            <w:tcW w:w="1440" w:type="dxa"/>
            <w:tcBorders>
              <w:top w:val="single" w:sz="4" w:space="0" w:color="auto"/>
              <w:bottom w:val="single" w:sz="4" w:space="0" w:color="auto"/>
            </w:tcBorders>
            <w:shd w:val="clear" w:color="auto" w:fill="auto"/>
            <w:vAlign w:val="bottom"/>
          </w:tcPr>
          <w:p w14:paraId="3F5DBD34" w14:textId="2F8ACAE7" w:rsidR="002001B1" w:rsidRDefault="00195FDA" w:rsidP="0060778A">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811,129</w:t>
            </w:r>
          </w:p>
        </w:tc>
      </w:tr>
      <w:tr w:rsidR="005F3204" w:rsidRPr="00A26767" w14:paraId="377A355B" w14:textId="77777777">
        <w:trPr>
          <w:trHeight w:val="20"/>
        </w:trPr>
        <w:tc>
          <w:tcPr>
            <w:tcW w:w="3690" w:type="dxa"/>
            <w:shd w:val="clear" w:color="auto" w:fill="auto"/>
            <w:vAlign w:val="bottom"/>
          </w:tcPr>
          <w:p w14:paraId="46EECED9" w14:textId="77777777" w:rsidR="005F3204" w:rsidRPr="005F3204" w:rsidRDefault="005F3204" w:rsidP="0060778A">
            <w:pPr>
              <w:ind w:left="427"/>
              <w:jc w:val="both"/>
              <w:rPr>
                <w:rFonts w:asciiTheme="minorBidi" w:hAnsiTheme="minorBidi" w:cstheme="minorBidi"/>
                <w:color w:val="000000"/>
                <w:sz w:val="12"/>
                <w:szCs w:val="12"/>
              </w:rPr>
            </w:pPr>
          </w:p>
        </w:tc>
        <w:tc>
          <w:tcPr>
            <w:tcW w:w="1440" w:type="dxa"/>
            <w:shd w:val="clear" w:color="auto" w:fill="auto"/>
          </w:tcPr>
          <w:p w14:paraId="528229F5" w14:textId="77777777" w:rsidR="005F3204" w:rsidRPr="005F3204" w:rsidRDefault="005F3204" w:rsidP="0060778A">
            <w:pPr>
              <w:tabs>
                <w:tab w:val="decimal" w:pos="1220"/>
              </w:tabs>
              <w:ind w:right="-72"/>
              <w:jc w:val="both"/>
              <w:rPr>
                <w:rFonts w:asciiTheme="minorBidi" w:hAnsiTheme="minorBidi" w:cstheme="minorBidi"/>
                <w:color w:val="000000"/>
                <w:sz w:val="12"/>
                <w:szCs w:val="12"/>
              </w:rPr>
            </w:pPr>
          </w:p>
        </w:tc>
        <w:tc>
          <w:tcPr>
            <w:tcW w:w="1440" w:type="dxa"/>
            <w:shd w:val="clear" w:color="auto" w:fill="auto"/>
            <w:vAlign w:val="bottom"/>
          </w:tcPr>
          <w:p w14:paraId="66906EA6" w14:textId="77777777" w:rsidR="005F3204" w:rsidRPr="005F3204" w:rsidRDefault="005F3204" w:rsidP="0060778A">
            <w:pPr>
              <w:tabs>
                <w:tab w:val="decimal" w:pos="1220"/>
              </w:tabs>
              <w:ind w:right="-72"/>
              <w:jc w:val="both"/>
              <w:rPr>
                <w:rFonts w:asciiTheme="minorBidi" w:hAnsiTheme="minorBidi" w:cstheme="minorBidi"/>
                <w:color w:val="000000"/>
                <w:sz w:val="12"/>
                <w:szCs w:val="12"/>
              </w:rPr>
            </w:pPr>
          </w:p>
        </w:tc>
        <w:tc>
          <w:tcPr>
            <w:tcW w:w="1440" w:type="dxa"/>
            <w:shd w:val="clear" w:color="auto" w:fill="auto"/>
          </w:tcPr>
          <w:p w14:paraId="4DF1BD8E" w14:textId="77777777" w:rsidR="005F3204" w:rsidRPr="005F3204" w:rsidRDefault="005F3204" w:rsidP="0060778A">
            <w:pPr>
              <w:tabs>
                <w:tab w:val="decimal" w:pos="1220"/>
              </w:tabs>
              <w:ind w:right="-72"/>
              <w:jc w:val="both"/>
              <w:rPr>
                <w:rFonts w:asciiTheme="minorBidi" w:hAnsiTheme="minorBidi" w:cstheme="minorBidi"/>
                <w:color w:val="000000"/>
                <w:sz w:val="12"/>
                <w:szCs w:val="12"/>
              </w:rPr>
            </w:pPr>
          </w:p>
        </w:tc>
        <w:tc>
          <w:tcPr>
            <w:tcW w:w="1440" w:type="dxa"/>
            <w:shd w:val="clear" w:color="auto" w:fill="auto"/>
            <w:vAlign w:val="bottom"/>
          </w:tcPr>
          <w:p w14:paraId="4E01D5F7" w14:textId="77777777" w:rsidR="005F3204" w:rsidRPr="005F3204" w:rsidRDefault="005F3204" w:rsidP="0060778A">
            <w:pPr>
              <w:tabs>
                <w:tab w:val="decimal" w:pos="1220"/>
              </w:tabs>
              <w:ind w:right="-72"/>
              <w:jc w:val="both"/>
              <w:rPr>
                <w:rFonts w:asciiTheme="minorBidi" w:hAnsiTheme="minorBidi" w:cstheme="minorBidi"/>
                <w:color w:val="000000"/>
                <w:sz w:val="12"/>
                <w:szCs w:val="12"/>
              </w:rPr>
            </w:pPr>
          </w:p>
        </w:tc>
      </w:tr>
      <w:tr w:rsidR="0060778A" w:rsidRPr="00A26767" w14:paraId="38914340" w14:textId="77777777">
        <w:trPr>
          <w:trHeight w:val="20"/>
        </w:trPr>
        <w:tc>
          <w:tcPr>
            <w:tcW w:w="3690" w:type="dxa"/>
            <w:shd w:val="clear" w:color="auto" w:fill="auto"/>
            <w:vAlign w:val="bottom"/>
          </w:tcPr>
          <w:p w14:paraId="0312B447" w14:textId="2FAF0E80" w:rsidR="0060778A" w:rsidRPr="00A26767" w:rsidRDefault="0060778A" w:rsidP="0060778A">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Other </w:t>
            </w:r>
            <w:r w:rsidR="00A269E1">
              <w:rPr>
                <w:rFonts w:asciiTheme="minorBidi" w:hAnsiTheme="minorBidi" w:cstheme="minorBidi"/>
                <w:color w:val="000000"/>
                <w:sz w:val="26"/>
                <w:szCs w:val="26"/>
                <w:lang w:val="en-US"/>
              </w:rPr>
              <w:t>current</w:t>
            </w:r>
            <w:r w:rsidR="00A269E1"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receivables</w:t>
            </w:r>
          </w:p>
        </w:tc>
        <w:tc>
          <w:tcPr>
            <w:tcW w:w="1440" w:type="dxa"/>
            <w:shd w:val="clear" w:color="auto" w:fill="auto"/>
          </w:tcPr>
          <w:p w14:paraId="7F9ABDE3" w14:textId="4045C3E0" w:rsidR="0060778A" w:rsidRPr="00A26767" w:rsidRDefault="0060778A" w:rsidP="0060778A">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6E73B336" w14:textId="77777777" w:rsidR="0060778A" w:rsidRPr="00A26767" w:rsidRDefault="0060778A" w:rsidP="0060778A">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7AF1839" w14:textId="4ED454EC" w:rsidR="0060778A" w:rsidRPr="00A26767" w:rsidRDefault="0060778A" w:rsidP="0060778A">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43413B6B" w14:textId="77777777" w:rsidR="0060778A" w:rsidRPr="00A26767" w:rsidRDefault="0060778A" w:rsidP="0060778A">
            <w:pPr>
              <w:tabs>
                <w:tab w:val="decimal" w:pos="1220"/>
              </w:tabs>
              <w:ind w:right="-72"/>
              <w:jc w:val="both"/>
              <w:rPr>
                <w:rFonts w:asciiTheme="minorBidi" w:hAnsiTheme="minorBidi" w:cstheme="minorBidi"/>
                <w:color w:val="000000"/>
                <w:sz w:val="26"/>
                <w:szCs w:val="26"/>
              </w:rPr>
            </w:pPr>
          </w:p>
        </w:tc>
      </w:tr>
      <w:tr w:rsidR="004E7D9E" w:rsidRPr="00A26767" w14:paraId="18B6C2CD" w14:textId="77777777">
        <w:trPr>
          <w:trHeight w:val="20"/>
        </w:trPr>
        <w:tc>
          <w:tcPr>
            <w:tcW w:w="3690" w:type="dxa"/>
            <w:shd w:val="clear" w:color="auto" w:fill="auto"/>
            <w:vAlign w:val="bottom"/>
          </w:tcPr>
          <w:p w14:paraId="12D97778" w14:textId="0B65CDA4" w:rsidR="004E7D9E" w:rsidRPr="00A26767" w:rsidRDefault="004E7D9E" w:rsidP="004E7D9E">
            <w:pPr>
              <w:pStyle w:val="a"/>
              <w:ind w:left="427" w:right="-89"/>
              <w:jc w:val="both"/>
              <w:rPr>
                <w:rFonts w:asciiTheme="minorBidi" w:hAnsiTheme="minorBidi" w:cstheme="minorBidi"/>
                <w:color w:val="000000"/>
                <w:sz w:val="26"/>
                <w:szCs w:val="26"/>
                <w:lang w:val="en-GB"/>
              </w:rPr>
            </w:pPr>
            <w:r w:rsidRPr="00A26767">
              <w:rPr>
                <w:rFonts w:asciiTheme="minorBidi" w:hAnsiTheme="minorBidi" w:cstheme="minorBidi"/>
                <w:color w:val="000000"/>
                <w:sz w:val="26"/>
                <w:szCs w:val="26"/>
                <w:lang w:val="en-GB"/>
              </w:rPr>
              <w:t xml:space="preserve">   - Associates</w:t>
            </w:r>
          </w:p>
        </w:tc>
        <w:tc>
          <w:tcPr>
            <w:tcW w:w="1440" w:type="dxa"/>
            <w:shd w:val="clear" w:color="auto" w:fill="auto"/>
          </w:tcPr>
          <w:p w14:paraId="3BC8FC6D" w14:textId="1A61002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840</w:t>
            </w:r>
          </w:p>
        </w:tc>
        <w:tc>
          <w:tcPr>
            <w:tcW w:w="1440" w:type="dxa"/>
            <w:shd w:val="clear" w:color="auto" w:fill="auto"/>
          </w:tcPr>
          <w:p w14:paraId="2888C687" w14:textId="579C725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139</w:t>
            </w:r>
          </w:p>
        </w:tc>
        <w:tc>
          <w:tcPr>
            <w:tcW w:w="1440" w:type="dxa"/>
            <w:shd w:val="clear" w:color="auto" w:fill="auto"/>
          </w:tcPr>
          <w:p w14:paraId="2234F639" w14:textId="4D90397A"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884</w:t>
            </w:r>
            <w:r w:rsidRPr="00A26767">
              <w:rPr>
                <w:rFonts w:asciiTheme="minorBidi" w:hAnsiTheme="minorBidi" w:cstheme="minorBidi"/>
                <w:color w:val="000000"/>
                <w:sz w:val="26"/>
                <w:szCs w:val="26"/>
              </w:rPr>
              <w:t xml:space="preserve"> </w:t>
            </w:r>
          </w:p>
        </w:tc>
        <w:tc>
          <w:tcPr>
            <w:tcW w:w="1440" w:type="dxa"/>
            <w:shd w:val="clear" w:color="auto" w:fill="auto"/>
          </w:tcPr>
          <w:p w14:paraId="64D69FA1" w14:textId="4EBC6AD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890</w:t>
            </w:r>
          </w:p>
        </w:tc>
      </w:tr>
      <w:tr w:rsidR="004E7D9E" w:rsidRPr="00A26767" w14:paraId="76FA3426" w14:textId="77777777">
        <w:trPr>
          <w:trHeight w:val="20"/>
        </w:trPr>
        <w:tc>
          <w:tcPr>
            <w:tcW w:w="3690" w:type="dxa"/>
            <w:shd w:val="clear" w:color="auto" w:fill="auto"/>
            <w:vAlign w:val="bottom"/>
          </w:tcPr>
          <w:p w14:paraId="00D3C4E6" w14:textId="4E612D5A" w:rsidR="004E7D9E" w:rsidRPr="00A26767" w:rsidRDefault="004E7D9E" w:rsidP="004E7D9E">
            <w:pPr>
              <w:pStyle w:val="a"/>
              <w:ind w:left="427" w:right="-89"/>
              <w:jc w:val="both"/>
              <w:rPr>
                <w:rFonts w:asciiTheme="minorBidi" w:hAnsiTheme="minorBidi" w:cstheme="minorBidi"/>
                <w:color w:val="000000"/>
                <w:sz w:val="26"/>
                <w:szCs w:val="26"/>
                <w:lang w:val="en-GB"/>
              </w:rPr>
            </w:pPr>
            <w:r w:rsidRPr="00A26767">
              <w:rPr>
                <w:rFonts w:asciiTheme="minorBidi" w:hAnsiTheme="minorBidi" w:cstheme="minorBidi"/>
                <w:color w:val="000000"/>
                <w:sz w:val="26"/>
                <w:szCs w:val="26"/>
                <w:lang w:val="en-GB"/>
              </w:rPr>
              <w:t xml:space="preserve">   - Joint ventures</w:t>
            </w:r>
          </w:p>
        </w:tc>
        <w:tc>
          <w:tcPr>
            <w:tcW w:w="1440" w:type="dxa"/>
            <w:shd w:val="clear" w:color="auto" w:fill="auto"/>
          </w:tcPr>
          <w:p w14:paraId="573553CA" w14:textId="0E5B20C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890</w:t>
            </w:r>
          </w:p>
        </w:tc>
        <w:tc>
          <w:tcPr>
            <w:tcW w:w="1440" w:type="dxa"/>
            <w:shd w:val="clear" w:color="auto" w:fill="auto"/>
          </w:tcPr>
          <w:p w14:paraId="33DC5AFB" w14:textId="792F3986"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878</w:t>
            </w:r>
          </w:p>
        </w:tc>
        <w:tc>
          <w:tcPr>
            <w:tcW w:w="1440" w:type="dxa"/>
            <w:shd w:val="clear" w:color="auto" w:fill="auto"/>
          </w:tcPr>
          <w:p w14:paraId="279B1205" w14:textId="6AE90289"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787</w:t>
            </w:r>
            <w:r w:rsidRPr="00A26767">
              <w:rPr>
                <w:rFonts w:asciiTheme="minorBidi" w:hAnsiTheme="minorBidi" w:cstheme="minorBidi"/>
                <w:color w:val="000000"/>
                <w:sz w:val="26"/>
                <w:szCs w:val="26"/>
              </w:rPr>
              <w:t xml:space="preserve"> </w:t>
            </w:r>
          </w:p>
        </w:tc>
        <w:tc>
          <w:tcPr>
            <w:tcW w:w="1440" w:type="dxa"/>
            <w:shd w:val="clear" w:color="auto" w:fill="auto"/>
          </w:tcPr>
          <w:p w14:paraId="030F248F" w14:textId="64EDE9C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248</w:t>
            </w:r>
          </w:p>
        </w:tc>
      </w:tr>
      <w:tr w:rsidR="004E7D9E" w:rsidRPr="00A26767" w14:paraId="4CE9364A" w14:textId="77777777">
        <w:trPr>
          <w:trHeight w:val="20"/>
        </w:trPr>
        <w:tc>
          <w:tcPr>
            <w:tcW w:w="3690" w:type="dxa"/>
            <w:shd w:val="clear" w:color="auto" w:fill="auto"/>
            <w:vAlign w:val="bottom"/>
          </w:tcPr>
          <w:p w14:paraId="3BDDB65B" w14:textId="77777777" w:rsidR="004E7D9E" w:rsidRPr="00A26767" w:rsidRDefault="004E7D9E" w:rsidP="004E7D9E">
            <w:pPr>
              <w:pStyle w:val="a"/>
              <w:ind w:left="427" w:right="-89"/>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 xml:space="preserve">   - R</w:t>
            </w:r>
            <w:r w:rsidRPr="00A26767">
              <w:rPr>
                <w:rFonts w:asciiTheme="minorBidi" w:hAnsiTheme="minorBidi" w:cstheme="minorBidi"/>
                <w:color w:val="000000"/>
                <w:sz w:val="26"/>
                <w:szCs w:val="26"/>
              </w:rPr>
              <w:t>elated parties</w:t>
            </w:r>
          </w:p>
        </w:tc>
        <w:tc>
          <w:tcPr>
            <w:tcW w:w="1440" w:type="dxa"/>
            <w:tcBorders>
              <w:bottom w:val="single" w:sz="4" w:space="0" w:color="auto"/>
            </w:tcBorders>
            <w:shd w:val="clear" w:color="auto" w:fill="auto"/>
          </w:tcPr>
          <w:p w14:paraId="43A99EB8" w14:textId="67BA80D2"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582</w:t>
            </w:r>
          </w:p>
        </w:tc>
        <w:tc>
          <w:tcPr>
            <w:tcW w:w="1440" w:type="dxa"/>
            <w:tcBorders>
              <w:bottom w:val="single" w:sz="4" w:space="0" w:color="auto"/>
            </w:tcBorders>
            <w:shd w:val="clear" w:color="auto" w:fill="auto"/>
          </w:tcPr>
          <w:p w14:paraId="5D3AD4A1" w14:textId="5463C7FF"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416</w:t>
            </w:r>
          </w:p>
        </w:tc>
        <w:tc>
          <w:tcPr>
            <w:tcW w:w="1440" w:type="dxa"/>
            <w:tcBorders>
              <w:bottom w:val="single" w:sz="4" w:space="0" w:color="auto"/>
            </w:tcBorders>
            <w:shd w:val="clear" w:color="auto" w:fill="auto"/>
          </w:tcPr>
          <w:p w14:paraId="34FC11E2" w14:textId="6A7C0F83"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tcBorders>
              <w:bottom w:val="single" w:sz="4" w:space="0" w:color="auto"/>
            </w:tcBorders>
            <w:shd w:val="clear" w:color="auto" w:fill="auto"/>
          </w:tcPr>
          <w:p w14:paraId="4546EC6F" w14:textId="3107A5B0"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46AE7EE9" w14:textId="77777777">
        <w:trPr>
          <w:trHeight w:val="20"/>
        </w:trPr>
        <w:tc>
          <w:tcPr>
            <w:tcW w:w="3690" w:type="dxa"/>
            <w:shd w:val="clear" w:color="auto" w:fill="auto"/>
            <w:vAlign w:val="bottom"/>
          </w:tcPr>
          <w:p w14:paraId="786BAF8D" w14:textId="0E85EC49" w:rsidR="004E7D9E" w:rsidRPr="00A26767" w:rsidRDefault="004E7D9E" w:rsidP="004E7D9E">
            <w:pPr>
              <w:pStyle w:val="a"/>
              <w:ind w:left="427" w:right="-89"/>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Total other</w:t>
            </w:r>
            <w:r>
              <w:rPr>
                <w:rFonts w:asciiTheme="minorBidi" w:hAnsiTheme="minorBidi" w:cstheme="minorBidi"/>
                <w:color w:val="000000"/>
                <w:sz w:val="26"/>
                <w:szCs w:val="26"/>
                <w:lang w:val="en-US"/>
              </w:rPr>
              <w:t xml:space="preserve"> </w:t>
            </w:r>
            <w:r w:rsidR="005F13E3">
              <w:rPr>
                <w:rFonts w:asciiTheme="minorBidi" w:hAnsiTheme="minorBidi" w:cstheme="minorBidi"/>
                <w:color w:val="000000"/>
                <w:sz w:val="26"/>
                <w:szCs w:val="26"/>
                <w:lang w:val="en-US"/>
              </w:rPr>
              <w:t>current</w:t>
            </w:r>
            <w:r w:rsidRPr="00A26767">
              <w:rPr>
                <w:rFonts w:asciiTheme="minorBidi" w:hAnsiTheme="minorBidi" w:cstheme="minorBidi"/>
                <w:color w:val="000000"/>
                <w:sz w:val="26"/>
                <w:szCs w:val="26"/>
              </w:rPr>
              <w:t xml:space="preserve"> receivables</w:t>
            </w:r>
          </w:p>
        </w:tc>
        <w:tc>
          <w:tcPr>
            <w:tcW w:w="1440" w:type="dxa"/>
            <w:tcBorders>
              <w:top w:val="single" w:sz="4" w:space="0" w:color="auto"/>
              <w:bottom w:val="single" w:sz="4" w:space="0" w:color="auto"/>
            </w:tcBorders>
            <w:shd w:val="clear" w:color="auto" w:fill="auto"/>
          </w:tcPr>
          <w:p w14:paraId="563AB64C" w14:textId="7FC73CB6"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312</w:t>
            </w:r>
          </w:p>
        </w:tc>
        <w:tc>
          <w:tcPr>
            <w:tcW w:w="1440" w:type="dxa"/>
            <w:tcBorders>
              <w:top w:val="single" w:sz="4" w:space="0" w:color="auto"/>
              <w:bottom w:val="single" w:sz="4" w:space="0" w:color="auto"/>
            </w:tcBorders>
            <w:shd w:val="clear" w:color="auto" w:fill="auto"/>
          </w:tcPr>
          <w:p w14:paraId="2570680A" w14:textId="120B60E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433</w:t>
            </w:r>
          </w:p>
        </w:tc>
        <w:tc>
          <w:tcPr>
            <w:tcW w:w="1440" w:type="dxa"/>
            <w:tcBorders>
              <w:top w:val="single" w:sz="4" w:space="0" w:color="auto"/>
              <w:bottom w:val="single" w:sz="4" w:space="0" w:color="auto"/>
            </w:tcBorders>
            <w:shd w:val="clear" w:color="auto" w:fill="auto"/>
          </w:tcPr>
          <w:p w14:paraId="645406B8" w14:textId="78B54D50"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671</w:t>
            </w:r>
            <w:r w:rsidRPr="00A26767">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auto"/>
          </w:tcPr>
          <w:p w14:paraId="0692BECD" w14:textId="30C767D7"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138</w:t>
            </w:r>
          </w:p>
        </w:tc>
      </w:tr>
      <w:tr w:rsidR="0060778A" w:rsidRPr="00A26767" w14:paraId="53B673C5" w14:textId="77777777">
        <w:trPr>
          <w:trHeight w:val="20"/>
        </w:trPr>
        <w:tc>
          <w:tcPr>
            <w:tcW w:w="3690" w:type="dxa"/>
            <w:shd w:val="clear" w:color="auto" w:fill="auto"/>
            <w:vAlign w:val="bottom"/>
          </w:tcPr>
          <w:p w14:paraId="2F479294" w14:textId="77777777" w:rsidR="0060778A" w:rsidRPr="00A26767" w:rsidRDefault="0060778A" w:rsidP="0060778A">
            <w:pPr>
              <w:ind w:left="427"/>
              <w:jc w:val="both"/>
              <w:rPr>
                <w:rFonts w:asciiTheme="minorBidi" w:hAnsiTheme="minorBidi" w:cstheme="minorBidi"/>
                <w:b/>
                <w:bCs/>
                <w:color w:val="000000"/>
                <w:sz w:val="12"/>
                <w:szCs w:val="12"/>
              </w:rPr>
            </w:pPr>
          </w:p>
        </w:tc>
        <w:tc>
          <w:tcPr>
            <w:tcW w:w="1440" w:type="dxa"/>
            <w:tcBorders>
              <w:top w:val="single" w:sz="4" w:space="0" w:color="auto"/>
            </w:tcBorders>
            <w:shd w:val="clear" w:color="auto" w:fill="auto"/>
          </w:tcPr>
          <w:p w14:paraId="67CEFAC0" w14:textId="1089ADB7" w:rsidR="0060778A" w:rsidRPr="00A26767" w:rsidRDefault="0060778A" w:rsidP="0060778A">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0A76806E" w14:textId="77777777" w:rsidR="0060778A" w:rsidRPr="00A26767" w:rsidRDefault="0060778A" w:rsidP="0060778A">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F29A5EB" w14:textId="0009BFE0" w:rsidR="0060778A" w:rsidRPr="00A26767" w:rsidRDefault="0060778A" w:rsidP="0060778A">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p>
        </w:tc>
        <w:tc>
          <w:tcPr>
            <w:tcW w:w="1440" w:type="dxa"/>
            <w:tcBorders>
              <w:top w:val="single" w:sz="4" w:space="0" w:color="auto"/>
            </w:tcBorders>
            <w:shd w:val="clear" w:color="auto" w:fill="auto"/>
            <w:vAlign w:val="bottom"/>
          </w:tcPr>
          <w:p w14:paraId="7BCF1DC8" w14:textId="77777777" w:rsidR="0060778A" w:rsidRPr="00A26767" w:rsidRDefault="0060778A" w:rsidP="0060778A">
            <w:pPr>
              <w:tabs>
                <w:tab w:val="decimal" w:pos="1220"/>
              </w:tabs>
              <w:ind w:right="-72"/>
              <w:jc w:val="both"/>
              <w:rPr>
                <w:rFonts w:asciiTheme="minorBidi" w:hAnsiTheme="minorBidi" w:cstheme="minorBidi"/>
                <w:color w:val="000000"/>
                <w:sz w:val="12"/>
                <w:szCs w:val="12"/>
              </w:rPr>
            </w:pPr>
          </w:p>
        </w:tc>
      </w:tr>
      <w:tr w:rsidR="004E7D9E" w:rsidRPr="00A26767" w14:paraId="505568D0" w14:textId="77777777">
        <w:trPr>
          <w:trHeight w:val="20"/>
        </w:trPr>
        <w:tc>
          <w:tcPr>
            <w:tcW w:w="3690" w:type="dxa"/>
            <w:shd w:val="clear" w:color="auto" w:fill="auto"/>
            <w:vAlign w:val="bottom"/>
          </w:tcPr>
          <w:p w14:paraId="19843EFC" w14:textId="77777777" w:rsidR="004E7D9E" w:rsidRPr="00A26767" w:rsidRDefault="004E7D9E" w:rsidP="004E7D9E">
            <w:pPr>
              <w:ind w:left="427"/>
              <w:rPr>
                <w:rFonts w:asciiTheme="minorBidi" w:hAnsiTheme="minorBidi" w:cstheme="minorBidi"/>
                <w:color w:val="000000"/>
                <w:sz w:val="26"/>
                <w:szCs w:val="26"/>
              </w:rPr>
            </w:pPr>
            <w:r w:rsidRPr="00A26767">
              <w:rPr>
                <w:rFonts w:asciiTheme="minorBidi" w:hAnsiTheme="minorBidi" w:cstheme="minorBidi"/>
                <w:color w:val="000000"/>
                <w:sz w:val="26"/>
                <w:szCs w:val="26"/>
              </w:rPr>
              <w:t>Total amount due from related parties</w:t>
            </w:r>
          </w:p>
        </w:tc>
        <w:tc>
          <w:tcPr>
            <w:tcW w:w="1440" w:type="dxa"/>
            <w:tcBorders>
              <w:bottom w:val="single" w:sz="4" w:space="0" w:color="auto"/>
            </w:tcBorders>
            <w:shd w:val="clear" w:color="auto" w:fill="auto"/>
          </w:tcPr>
          <w:p w14:paraId="01710B0A" w14:textId="4029DFB5"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455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792</w:t>
            </w:r>
          </w:p>
        </w:tc>
        <w:tc>
          <w:tcPr>
            <w:tcW w:w="1440" w:type="dxa"/>
            <w:tcBorders>
              <w:bottom w:val="single" w:sz="4" w:space="0" w:color="auto"/>
            </w:tcBorders>
            <w:shd w:val="clear" w:color="auto" w:fill="auto"/>
          </w:tcPr>
          <w:p w14:paraId="68C128AA" w14:textId="1178B80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318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194</w:t>
            </w:r>
          </w:p>
        </w:tc>
        <w:tc>
          <w:tcPr>
            <w:tcW w:w="1440" w:type="dxa"/>
            <w:tcBorders>
              <w:bottom w:val="single" w:sz="4" w:space="0" w:color="auto"/>
            </w:tcBorders>
            <w:shd w:val="clear" w:color="auto" w:fill="auto"/>
          </w:tcPr>
          <w:p w14:paraId="5541FE24" w14:textId="2BA48C4A"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315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183</w:t>
            </w:r>
          </w:p>
        </w:tc>
        <w:tc>
          <w:tcPr>
            <w:tcW w:w="1440" w:type="dxa"/>
            <w:tcBorders>
              <w:bottom w:val="single" w:sz="4" w:space="0" w:color="auto"/>
            </w:tcBorders>
            <w:shd w:val="clear" w:color="auto" w:fill="auto"/>
          </w:tcPr>
          <w:p w14:paraId="5FBF7E19" w14:textId="3475E1F7"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813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267</w:t>
            </w:r>
          </w:p>
        </w:tc>
      </w:tr>
      <w:tr w:rsidR="005C63A8" w:rsidRPr="00A26767" w14:paraId="3BE471F6" w14:textId="77777777" w:rsidTr="0095053C">
        <w:trPr>
          <w:trHeight w:val="20"/>
        </w:trPr>
        <w:tc>
          <w:tcPr>
            <w:tcW w:w="3690" w:type="dxa"/>
            <w:shd w:val="clear" w:color="auto" w:fill="auto"/>
            <w:vAlign w:val="bottom"/>
          </w:tcPr>
          <w:p w14:paraId="77A2C455" w14:textId="77777777" w:rsidR="005C63A8" w:rsidRPr="00A26767" w:rsidRDefault="005C63A8" w:rsidP="005C63A8">
            <w:pPr>
              <w:ind w:left="427"/>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vAlign w:val="bottom"/>
          </w:tcPr>
          <w:p w14:paraId="3A52E9BD" w14:textId="77777777" w:rsidR="005C63A8" w:rsidRPr="00A26767" w:rsidRDefault="005C63A8" w:rsidP="005C63A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19DDD10D" w14:textId="77777777" w:rsidR="005C63A8" w:rsidRPr="00A26767" w:rsidRDefault="005C63A8" w:rsidP="005C63A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6DA9ADF2" w14:textId="77777777" w:rsidR="005C63A8" w:rsidRPr="00A26767" w:rsidRDefault="005C63A8" w:rsidP="005C63A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21830F08" w14:textId="77777777" w:rsidR="005C63A8" w:rsidRPr="00A26767" w:rsidRDefault="005C63A8" w:rsidP="005C63A8">
            <w:pPr>
              <w:tabs>
                <w:tab w:val="decimal" w:pos="1220"/>
              </w:tabs>
              <w:ind w:right="-72"/>
              <w:jc w:val="both"/>
              <w:rPr>
                <w:rFonts w:asciiTheme="minorBidi" w:hAnsiTheme="minorBidi" w:cstheme="minorBidi"/>
                <w:color w:val="000000"/>
                <w:sz w:val="26"/>
                <w:szCs w:val="26"/>
              </w:rPr>
            </w:pPr>
          </w:p>
        </w:tc>
      </w:tr>
    </w:tbl>
    <w:p w14:paraId="4C4252D8" w14:textId="77777777" w:rsidR="00F85B92" w:rsidRPr="00A26767" w:rsidRDefault="00F85B92" w:rsidP="00F85B92">
      <w:pPr>
        <w:ind w:left="540" w:hanging="540"/>
        <w:jc w:val="both"/>
        <w:rPr>
          <w:rFonts w:asciiTheme="minorBidi" w:hAnsiTheme="minorBidi" w:cstheme="minorBidi"/>
          <w:color w:val="000000"/>
          <w:sz w:val="26"/>
          <w:szCs w:val="26"/>
        </w:rPr>
      </w:pPr>
    </w:p>
    <w:p w14:paraId="27711318" w14:textId="77777777" w:rsidR="00F85B92" w:rsidRPr="00A26767" w:rsidRDefault="00F85B92" w:rsidP="00F85B92">
      <w:pPr>
        <w:ind w:left="540" w:hanging="540"/>
        <w:jc w:val="both"/>
        <w:rPr>
          <w:rFonts w:asciiTheme="minorBidi" w:eastAsia="Cordia New" w:hAnsiTheme="minorBidi" w:cstheme="minorBidi"/>
          <w:b/>
          <w:bCs/>
          <w:color w:val="000000"/>
          <w:sz w:val="26"/>
          <w:szCs w:val="26"/>
        </w:rPr>
      </w:pPr>
      <w:r w:rsidRPr="00A26767">
        <w:rPr>
          <w:rFonts w:asciiTheme="minorBidi" w:hAnsiTheme="minorBidi" w:cstheme="minorBidi"/>
          <w:color w:val="000000"/>
          <w:sz w:val="26"/>
          <w:szCs w:val="26"/>
        </w:rPr>
        <w:br w:type="page"/>
      </w:r>
    </w:p>
    <w:p w14:paraId="37F64567" w14:textId="77777777" w:rsidR="008D7148" w:rsidRDefault="008D7148" w:rsidP="00F85B92">
      <w:pPr>
        <w:ind w:left="540" w:hanging="547"/>
        <w:jc w:val="both"/>
        <w:rPr>
          <w:rFonts w:asciiTheme="minorBidi" w:eastAsia="Angsana New" w:hAnsiTheme="minorBidi" w:cstheme="minorBidi"/>
          <w:b/>
          <w:bCs/>
          <w:color w:val="000000"/>
          <w:sz w:val="26"/>
          <w:szCs w:val="26"/>
        </w:rPr>
      </w:pPr>
    </w:p>
    <w:p w14:paraId="384DED53" w14:textId="77777777" w:rsidR="00803FDF" w:rsidRPr="00A26767" w:rsidRDefault="00803FDF" w:rsidP="00F85B92">
      <w:pPr>
        <w:ind w:left="540" w:hanging="547"/>
        <w:jc w:val="both"/>
        <w:rPr>
          <w:rFonts w:asciiTheme="minorBidi" w:eastAsia="Angsana New" w:hAnsiTheme="minorBidi" w:cstheme="minorBidi"/>
          <w:b/>
          <w:bCs/>
          <w:color w:val="000000"/>
          <w:sz w:val="26"/>
          <w:szCs w:val="26"/>
        </w:rPr>
      </w:pPr>
    </w:p>
    <w:p w14:paraId="7DD15768" w14:textId="4CAC65FF" w:rsidR="00F85B92" w:rsidRPr="00A26767" w:rsidRDefault="00A26767" w:rsidP="00F85B92">
      <w:pPr>
        <w:ind w:left="540" w:hanging="547"/>
        <w:jc w:val="both"/>
        <w:rPr>
          <w:rFonts w:asciiTheme="minorBidi" w:eastAsia="Angsana New" w:hAnsiTheme="minorBidi" w:cstheme="minorBidi"/>
          <w:b/>
          <w:bCs/>
          <w:color w:val="000000"/>
          <w:sz w:val="26"/>
          <w:szCs w:val="26"/>
        </w:rPr>
      </w:pPr>
      <w:r w:rsidRPr="00A26767">
        <w:rPr>
          <w:rFonts w:asciiTheme="minorBidi" w:eastAsia="Angsana New" w:hAnsiTheme="minorBidi" w:cstheme="minorBidi"/>
          <w:b/>
          <w:bCs/>
          <w:color w:val="000000"/>
          <w:sz w:val="26"/>
          <w:szCs w:val="26"/>
        </w:rPr>
        <w:t>26</w:t>
      </w:r>
      <w:r w:rsidR="00F85B92" w:rsidRPr="00A26767">
        <w:rPr>
          <w:rFonts w:asciiTheme="minorBidi" w:eastAsia="Angsana New" w:hAnsiTheme="minorBidi" w:cstheme="minorBidi"/>
          <w:b/>
          <w:bCs/>
          <w:color w:val="000000"/>
          <w:sz w:val="26"/>
          <w:szCs w:val="26"/>
        </w:rPr>
        <w:t>.</w:t>
      </w:r>
      <w:r w:rsidRPr="00A26767">
        <w:rPr>
          <w:rFonts w:asciiTheme="minorBidi" w:eastAsia="Angsana New" w:hAnsiTheme="minorBidi" w:cstheme="minorBidi"/>
          <w:b/>
          <w:bCs/>
          <w:color w:val="000000"/>
          <w:sz w:val="26"/>
          <w:szCs w:val="26"/>
        </w:rPr>
        <w:t>3</w:t>
      </w:r>
      <w:r w:rsidR="00F85B92" w:rsidRPr="00A26767">
        <w:rPr>
          <w:rFonts w:asciiTheme="minorBidi" w:eastAsia="Angsana New" w:hAnsiTheme="minorBidi" w:cstheme="minorBidi"/>
          <w:b/>
          <w:bCs/>
          <w:color w:val="000000"/>
          <w:sz w:val="26"/>
          <w:szCs w:val="26"/>
        </w:rPr>
        <w:tab/>
        <w:t xml:space="preserve">Advances to and loans to related parties </w:t>
      </w:r>
    </w:p>
    <w:p w14:paraId="63132C90" w14:textId="77777777" w:rsidR="00F85B92" w:rsidRPr="00A26767" w:rsidRDefault="00F85B92" w:rsidP="00F85B92">
      <w:pPr>
        <w:ind w:left="547"/>
        <w:jc w:val="both"/>
        <w:rPr>
          <w:rFonts w:asciiTheme="minorBidi" w:hAnsiTheme="minorBidi" w:cstheme="minorBidi"/>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7228CD66" w14:textId="77777777" w:rsidTr="002663E8">
        <w:tc>
          <w:tcPr>
            <w:tcW w:w="3690" w:type="dxa"/>
            <w:shd w:val="clear" w:color="auto" w:fill="auto"/>
          </w:tcPr>
          <w:p w14:paraId="71A16CD9" w14:textId="77777777" w:rsidR="00F85B92" w:rsidRPr="00A26767" w:rsidRDefault="00F85B92" w:rsidP="008D7148">
            <w:pPr>
              <w:tabs>
                <w:tab w:val="left" w:pos="540"/>
                <w:tab w:val="left" w:pos="900"/>
              </w:tabs>
              <w:ind w:left="427"/>
              <w:jc w:val="both"/>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58D9A72F" w14:textId="77777777" w:rsidR="00F85B92" w:rsidRPr="00A26767" w:rsidRDefault="00F85B92" w:rsidP="00F85B92">
            <w:pPr>
              <w:tabs>
                <w:tab w:val="right" w:pos="2660"/>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ab/>
              <w:t>Consolidated financial statements</w:t>
            </w:r>
          </w:p>
        </w:tc>
        <w:tc>
          <w:tcPr>
            <w:tcW w:w="2880" w:type="dxa"/>
            <w:gridSpan w:val="2"/>
            <w:tcBorders>
              <w:bottom w:val="single" w:sz="4" w:space="0" w:color="auto"/>
            </w:tcBorders>
            <w:shd w:val="clear" w:color="auto" w:fill="auto"/>
          </w:tcPr>
          <w:p w14:paraId="30EF94B6" w14:textId="77777777" w:rsidR="00F85B92" w:rsidRPr="00A26767" w:rsidRDefault="00F85B92" w:rsidP="00F85B92">
            <w:pPr>
              <w:tabs>
                <w:tab w:val="right" w:pos="266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73604FBA" w14:textId="77777777" w:rsidTr="0095053C">
        <w:tc>
          <w:tcPr>
            <w:tcW w:w="3690" w:type="dxa"/>
            <w:shd w:val="clear" w:color="auto" w:fill="auto"/>
          </w:tcPr>
          <w:p w14:paraId="0BF61A7C" w14:textId="77777777" w:rsidR="00F85B92" w:rsidRPr="00A26767" w:rsidRDefault="00F85B92" w:rsidP="008D7148">
            <w:pPr>
              <w:tabs>
                <w:tab w:val="left" w:pos="540"/>
                <w:tab w:val="left" w:pos="900"/>
              </w:tabs>
              <w:ind w:left="427"/>
              <w:jc w:val="both"/>
              <w:rPr>
                <w:rFonts w:asciiTheme="minorBidi" w:hAnsiTheme="minorBidi" w:cstheme="minorBidi"/>
                <w:b/>
                <w:bCs/>
                <w:color w:val="000000"/>
                <w:sz w:val="26"/>
                <w:szCs w:val="26"/>
              </w:rPr>
            </w:pPr>
          </w:p>
          <w:p w14:paraId="225CC69B" w14:textId="2458DB89" w:rsidR="00EE595F" w:rsidRPr="00A26767" w:rsidRDefault="00EE595F" w:rsidP="008D7148">
            <w:pPr>
              <w:tabs>
                <w:tab w:val="left" w:pos="540"/>
                <w:tab w:val="left" w:pos="900"/>
              </w:tabs>
              <w:ind w:left="42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440" w:type="dxa"/>
            <w:tcBorders>
              <w:top w:val="single" w:sz="4" w:space="0" w:color="auto"/>
              <w:bottom w:val="single" w:sz="4" w:space="0" w:color="auto"/>
            </w:tcBorders>
            <w:shd w:val="clear" w:color="auto" w:fill="auto"/>
          </w:tcPr>
          <w:p w14:paraId="5C3BE839" w14:textId="04E58139"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0148AA3A" w14:textId="423767FB"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5BB72C8A" w14:textId="713A7811"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D349030" w14:textId="70E6F031"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48C4F84" w14:textId="1F213AC0"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15D338C6" w14:textId="6A4466A4"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6335B1C9" w14:textId="5842EC66"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DF24C28" w14:textId="41FD65B3"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83A7FFD" w14:textId="77777777" w:rsidTr="0095053C">
        <w:tc>
          <w:tcPr>
            <w:tcW w:w="3690" w:type="dxa"/>
            <w:shd w:val="clear" w:color="auto" w:fill="auto"/>
          </w:tcPr>
          <w:p w14:paraId="62B7FDC8" w14:textId="29606E11" w:rsidR="00F85B92" w:rsidRPr="00A26767" w:rsidRDefault="00F85B92" w:rsidP="008D7148">
            <w:pPr>
              <w:ind w:left="427"/>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78FC90F" w14:textId="77777777" w:rsidR="00F85B92" w:rsidRPr="00A26767" w:rsidRDefault="00F85B92" w:rsidP="00F85B92">
            <w:pPr>
              <w:tabs>
                <w:tab w:val="decimal" w:pos="1220"/>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2211166" w14:textId="77777777" w:rsidR="00F85B92" w:rsidRPr="00A26767" w:rsidRDefault="00F85B92" w:rsidP="00F85B92">
            <w:pPr>
              <w:tabs>
                <w:tab w:val="decimal" w:pos="1220"/>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9A564CC" w14:textId="77777777" w:rsidR="00F85B92" w:rsidRPr="00A26767" w:rsidRDefault="00F85B92" w:rsidP="00F85B92">
            <w:pPr>
              <w:tabs>
                <w:tab w:val="decimal" w:pos="1220"/>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918D1EE" w14:textId="77777777" w:rsidR="00F85B92" w:rsidRPr="00A26767" w:rsidRDefault="00F85B92" w:rsidP="00F85B92">
            <w:pPr>
              <w:tabs>
                <w:tab w:val="decimal" w:pos="1220"/>
              </w:tabs>
              <w:jc w:val="both"/>
              <w:rPr>
                <w:rFonts w:asciiTheme="minorBidi" w:hAnsiTheme="minorBidi" w:cstheme="minorBidi"/>
                <w:color w:val="000000"/>
                <w:sz w:val="26"/>
                <w:szCs w:val="26"/>
              </w:rPr>
            </w:pPr>
          </w:p>
        </w:tc>
      </w:tr>
      <w:tr w:rsidR="00025A1B" w:rsidRPr="00A26767" w14:paraId="0AC7BDA9" w14:textId="77777777" w:rsidTr="0095053C">
        <w:tc>
          <w:tcPr>
            <w:tcW w:w="3690" w:type="dxa"/>
            <w:shd w:val="clear" w:color="auto" w:fill="auto"/>
          </w:tcPr>
          <w:p w14:paraId="09688A14" w14:textId="4A11EBCC" w:rsidR="00025A1B" w:rsidRPr="00A26767" w:rsidRDefault="005A5A70" w:rsidP="00025A1B">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025A1B" w:rsidRPr="00A26767">
              <w:rPr>
                <w:rFonts w:asciiTheme="minorBidi" w:hAnsiTheme="minorBidi" w:cstheme="minorBidi"/>
                <w:color w:val="000000"/>
                <w:sz w:val="26"/>
                <w:szCs w:val="26"/>
              </w:rPr>
              <w:t xml:space="preserve">Advances to </w:t>
            </w:r>
          </w:p>
        </w:tc>
        <w:tc>
          <w:tcPr>
            <w:tcW w:w="1440" w:type="dxa"/>
            <w:shd w:val="clear" w:color="auto" w:fill="auto"/>
          </w:tcPr>
          <w:p w14:paraId="0A85DF76" w14:textId="71AEA2C4" w:rsidR="00025A1B" w:rsidRPr="00A26767" w:rsidRDefault="00025A1B" w:rsidP="00025A1B">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4CDA5C34" w14:textId="4FB87C0A" w:rsidR="00025A1B" w:rsidRPr="00A26767" w:rsidRDefault="00025A1B" w:rsidP="00025A1B">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7010026A" w14:textId="5C133B9E" w:rsidR="00025A1B" w:rsidRPr="00A26767" w:rsidRDefault="00025A1B" w:rsidP="00025A1B">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3139A04F" w14:textId="7610193A" w:rsidR="00025A1B" w:rsidRPr="00A26767" w:rsidRDefault="00025A1B" w:rsidP="00025A1B">
            <w:pPr>
              <w:tabs>
                <w:tab w:val="decimal" w:pos="1220"/>
              </w:tabs>
              <w:ind w:right="-72"/>
              <w:jc w:val="both"/>
              <w:rPr>
                <w:rFonts w:asciiTheme="minorBidi" w:hAnsiTheme="minorBidi" w:cstheme="minorBidi"/>
                <w:color w:val="000000"/>
                <w:sz w:val="26"/>
                <w:szCs w:val="26"/>
              </w:rPr>
            </w:pPr>
          </w:p>
        </w:tc>
      </w:tr>
      <w:tr w:rsidR="004E7D9E" w:rsidRPr="00A26767" w14:paraId="25E0322A" w14:textId="77777777" w:rsidTr="0095053C">
        <w:tc>
          <w:tcPr>
            <w:tcW w:w="3690" w:type="dxa"/>
            <w:shd w:val="clear" w:color="auto" w:fill="auto"/>
          </w:tcPr>
          <w:p w14:paraId="7DD08B34" w14:textId="04DBA1B8"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The Parent</w:t>
            </w:r>
          </w:p>
        </w:tc>
        <w:tc>
          <w:tcPr>
            <w:tcW w:w="1440" w:type="dxa"/>
            <w:shd w:val="clear" w:color="auto" w:fill="auto"/>
          </w:tcPr>
          <w:p w14:paraId="44794F1D" w14:textId="69597010"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463</w:t>
            </w:r>
          </w:p>
        </w:tc>
        <w:tc>
          <w:tcPr>
            <w:tcW w:w="1440" w:type="dxa"/>
            <w:shd w:val="clear" w:color="auto" w:fill="auto"/>
          </w:tcPr>
          <w:p w14:paraId="7CDCE3DF" w14:textId="24058C90"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389</w:t>
            </w:r>
          </w:p>
        </w:tc>
        <w:tc>
          <w:tcPr>
            <w:tcW w:w="1440" w:type="dxa"/>
            <w:shd w:val="clear" w:color="auto" w:fill="auto"/>
          </w:tcPr>
          <w:p w14:paraId="411EE822" w14:textId="05B5A005"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463</w:t>
            </w:r>
            <w:r w:rsidRPr="00A26767">
              <w:rPr>
                <w:rFonts w:asciiTheme="minorBidi" w:hAnsiTheme="minorBidi" w:cstheme="minorBidi"/>
                <w:color w:val="000000"/>
                <w:sz w:val="26"/>
                <w:szCs w:val="26"/>
              </w:rPr>
              <w:t xml:space="preserve"> </w:t>
            </w:r>
          </w:p>
        </w:tc>
        <w:tc>
          <w:tcPr>
            <w:tcW w:w="1440" w:type="dxa"/>
            <w:shd w:val="clear" w:color="auto" w:fill="auto"/>
          </w:tcPr>
          <w:p w14:paraId="59BC3F96" w14:textId="6321BF9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389</w:t>
            </w:r>
          </w:p>
        </w:tc>
      </w:tr>
      <w:tr w:rsidR="004E7D9E" w:rsidRPr="00A26767" w14:paraId="6013D122" w14:textId="77777777" w:rsidTr="0095053C">
        <w:tc>
          <w:tcPr>
            <w:tcW w:w="3690" w:type="dxa"/>
            <w:shd w:val="clear" w:color="auto" w:fill="auto"/>
          </w:tcPr>
          <w:p w14:paraId="0CDAE396" w14:textId="21190D1C"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r w:rsidR="00856F0C">
              <w:rPr>
                <w:rFonts w:asciiTheme="minorBidi" w:hAnsiTheme="minorBidi" w:cstheme="minorBidi"/>
                <w:color w:val="000000"/>
                <w:sz w:val="26"/>
                <w:szCs w:val="26"/>
              </w:rPr>
              <w:t>A s</w:t>
            </w:r>
            <w:r w:rsidRPr="00A26767">
              <w:rPr>
                <w:rFonts w:asciiTheme="minorBidi" w:hAnsiTheme="minorBidi" w:cstheme="minorBidi"/>
                <w:color w:val="000000"/>
                <w:sz w:val="26"/>
                <w:szCs w:val="26"/>
              </w:rPr>
              <w:t>ubsidiary</w:t>
            </w:r>
          </w:p>
        </w:tc>
        <w:tc>
          <w:tcPr>
            <w:tcW w:w="1440" w:type="dxa"/>
            <w:shd w:val="clear" w:color="auto" w:fill="auto"/>
          </w:tcPr>
          <w:p w14:paraId="4459A0B2" w14:textId="158E857B"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3D76B723" w14:textId="4723AE39"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E5C97D4" w14:textId="4A14F7DF"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shd w:val="clear" w:color="auto" w:fill="auto"/>
          </w:tcPr>
          <w:p w14:paraId="113958E4" w14:textId="5EAAD54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119</w:t>
            </w:r>
          </w:p>
        </w:tc>
      </w:tr>
      <w:tr w:rsidR="004E7D9E" w:rsidRPr="00A26767" w14:paraId="68E8E89A" w14:textId="77777777" w:rsidTr="0095053C">
        <w:tc>
          <w:tcPr>
            <w:tcW w:w="3690" w:type="dxa"/>
            <w:shd w:val="clear" w:color="auto" w:fill="auto"/>
          </w:tcPr>
          <w:p w14:paraId="684E3A5C" w14:textId="05CC87D5"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Associates</w:t>
            </w:r>
          </w:p>
        </w:tc>
        <w:tc>
          <w:tcPr>
            <w:tcW w:w="1440" w:type="dxa"/>
            <w:tcBorders>
              <w:bottom w:val="single" w:sz="4" w:space="0" w:color="auto"/>
            </w:tcBorders>
            <w:shd w:val="clear" w:color="auto" w:fill="auto"/>
          </w:tcPr>
          <w:p w14:paraId="1C21C24B" w14:textId="4C36F310"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345</w:t>
            </w:r>
          </w:p>
        </w:tc>
        <w:tc>
          <w:tcPr>
            <w:tcW w:w="1440" w:type="dxa"/>
            <w:tcBorders>
              <w:bottom w:val="single" w:sz="4" w:space="0" w:color="auto"/>
            </w:tcBorders>
            <w:shd w:val="clear" w:color="auto" w:fill="auto"/>
          </w:tcPr>
          <w:p w14:paraId="56276A7F" w14:textId="7AE6248C"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827</w:t>
            </w:r>
          </w:p>
        </w:tc>
        <w:tc>
          <w:tcPr>
            <w:tcW w:w="1440" w:type="dxa"/>
            <w:tcBorders>
              <w:bottom w:val="single" w:sz="4" w:space="0" w:color="auto"/>
            </w:tcBorders>
            <w:shd w:val="clear" w:color="auto" w:fill="auto"/>
          </w:tcPr>
          <w:p w14:paraId="412D6D44" w14:textId="6B75653B"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345</w:t>
            </w:r>
            <w:r w:rsidRPr="00A26767">
              <w:rPr>
                <w:rFonts w:asciiTheme="minorBidi" w:hAnsiTheme="minorBidi" w:cstheme="minorBidi"/>
                <w:color w:val="000000"/>
                <w:sz w:val="26"/>
                <w:szCs w:val="26"/>
              </w:rPr>
              <w:t xml:space="preserve"> </w:t>
            </w:r>
          </w:p>
        </w:tc>
        <w:tc>
          <w:tcPr>
            <w:tcW w:w="1440" w:type="dxa"/>
            <w:tcBorders>
              <w:bottom w:val="single" w:sz="4" w:space="0" w:color="auto"/>
            </w:tcBorders>
            <w:shd w:val="clear" w:color="auto" w:fill="auto"/>
          </w:tcPr>
          <w:p w14:paraId="06C5AF76" w14:textId="44125498"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827</w:t>
            </w:r>
          </w:p>
        </w:tc>
      </w:tr>
      <w:tr w:rsidR="004E7D9E" w:rsidRPr="00A26767" w14:paraId="665A73AF" w14:textId="77777777" w:rsidTr="0095053C">
        <w:tc>
          <w:tcPr>
            <w:tcW w:w="3690" w:type="dxa"/>
            <w:shd w:val="clear" w:color="auto" w:fill="auto"/>
          </w:tcPr>
          <w:p w14:paraId="7877B2F8" w14:textId="237286AE"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advances to related parties</w:t>
            </w:r>
          </w:p>
        </w:tc>
        <w:tc>
          <w:tcPr>
            <w:tcW w:w="1440" w:type="dxa"/>
            <w:tcBorders>
              <w:top w:val="single" w:sz="4" w:space="0" w:color="auto"/>
              <w:bottom w:val="single" w:sz="4" w:space="0" w:color="auto"/>
            </w:tcBorders>
            <w:shd w:val="clear" w:color="auto" w:fill="auto"/>
          </w:tcPr>
          <w:p w14:paraId="2319D56C" w14:textId="1D4A35C3"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808</w:t>
            </w:r>
          </w:p>
        </w:tc>
        <w:tc>
          <w:tcPr>
            <w:tcW w:w="1440" w:type="dxa"/>
            <w:tcBorders>
              <w:top w:val="single" w:sz="4" w:space="0" w:color="auto"/>
              <w:bottom w:val="single" w:sz="4" w:space="0" w:color="auto"/>
            </w:tcBorders>
            <w:shd w:val="clear" w:color="auto" w:fill="auto"/>
          </w:tcPr>
          <w:p w14:paraId="311D577E" w14:textId="60CA55C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216</w:t>
            </w:r>
          </w:p>
        </w:tc>
        <w:tc>
          <w:tcPr>
            <w:tcW w:w="1440" w:type="dxa"/>
            <w:tcBorders>
              <w:top w:val="single" w:sz="4" w:space="0" w:color="auto"/>
              <w:bottom w:val="single" w:sz="4" w:space="0" w:color="auto"/>
            </w:tcBorders>
            <w:shd w:val="clear" w:color="auto" w:fill="auto"/>
          </w:tcPr>
          <w:p w14:paraId="4DB24CA6" w14:textId="64A57A7A"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808</w:t>
            </w:r>
          </w:p>
        </w:tc>
        <w:tc>
          <w:tcPr>
            <w:tcW w:w="1440" w:type="dxa"/>
            <w:tcBorders>
              <w:top w:val="single" w:sz="4" w:space="0" w:color="auto"/>
              <w:bottom w:val="single" w:sz="4" w:space="0" w:color="auto"/>
            </w:tcBorders>
            <w:shd w:val="clear" w:color="auto" w:fill="auto"/>
          </w:tcPr>
          <w:p w14:paraId="4C3347E8" w14:textId="50390E75"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335</w:t>
            </w:r>
          </w:p>
        </w:tc>
      </w:tr>
      <w:tr w:rsidR="004E7D9E" w:rsidRPr="00A26767" w14:paraId="004C5A22" w14:textId="77777777">
        <w:tc>
          <w:tcPr>
            <w:tcW w:w="3690" w:type="dxa"/>
            <w:shd w:val="clear" w:color="auto" w:fill="auto"/>
          </w:tcPr>
          <w:p w14:paraId="6DC3A299" w14:textId="77777777" w:rsidR="004E7D9E" w:rsidRPr="00A26767" w:rsidRDefault="004E7D9E" w:rsidP="004E7D9E">
            <w:pPr>
              <w:ind w:left="427"/>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0541B787"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52A77E8" w14:textId="77777777" w:rsidR="004E7D9E" w:rsidRPr="00A26767" w:rsidRDefault="004E7D9E" w:rsidP="004E7D9E">
            <w:pPr>
              <w:tabs>
                <w:tab w:val="decimal" w:pos="1220"/>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0946CC29"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C13024E" w14:textId="77777777" w:rsidR="004E7D9E" w:rsidRPr="00A26767" w:rsidRDefault="004E7D9E" w:rsidP="004E7D9E">
            <w:pPr>
              <w:tabs>
                <w:tab w:val="decimal" w:pos="1220"/>
              </w:tabs>
              <w:jc w:val="both"/>
              <w:rPr>
                <w:rFonts w:asciiTheme="minorBidi" w:hAnsiTheme="minorBidi" w:cstheme="minorBidi"/>
                <w:color w:val="000000"/>
                <w:sz w:val="26"/>
                <w:szCs w:val="26"/>
              </w:rPr>
            </w:pPr>
          </w:p>
        </w:tc>
      </w:tr>
      <w:tr w:rsidR="004E7D9E" w:rsidRPr="00A26767" w14:paraId="5043718E" w14:textId="77777777">
        <w:tc>
          <w:tcPr>
            <w:tcW w:w="3690" w:type="dxa"/>
            <w:shd w:val="clear" w:color="auto" w:fill="auto"/>
          </w:tcPr>
          <w:p w14:paraId="0C2A7E21" w14:textId="77777777"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Short-term loans to</w:t>
            </w:r>
          </w:p>
        </w:tc>
        <w:tc>
          <w:tcPr>
            <w:tcW w:w="1440" w:type="dxa"/>
            <w:shd w:val="clear" w:color="auto" w:fill="auto"/>
          </w:tcPr>
          <w:p w14:paraId="55357F2C"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005C9245" w14:textId="77777777" w:rsidR="004E7D9E" w:rsidRPr="00A26767" w:rsidRDefault="004E7D9E" w:rsidP="004E7D9E">
            <w:pPr>
              <w:tabs>
                <w:tab w:val="decimal" w:pos="1220"/>
              </w:tabs>
              <w:jc w:val="both"/>
              <w:rPr>
                <w:rFonts w:asciiTheme="minorBidi" w:hAnsiTheme="minorBidi" w:cstheme="minorBidi"/>
                <w:color w:val="000000"/>
                <w:sz w:val="26"/>
                <w:szCs w:val="26"/>
              </w:rPr>
            </w:pPr>
          </w:p>
        </w:tc>
        <w:tc>
          <w:tcPr>
            <w:tcW w:w="1440" w:type="dxa"/>
            <w:shd w:val="clear" w:color="auto" w:fill="auto"/>
            <w:vAlign w:val="bottom"/>
          </w:tcPr>
          <w:p w14:paraId="7A641CB5"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DAE3C12" w14:textId="77777777" w:rsidR="004E7D9E" w:rsidRPr="00A26767" w:rsidRDefault="004E7D9E" w:rsidP="004E7D9E">
            <w:pPr>
              <w:tabs>
                <w:tab w:val="decimal" w:pos="1220"/>
              </w:tabs>
              <w:jc w:val="both"/>
              <w:rPr>
                <w:rFonts w:asciiTheme="minorBidi" w:hAnsiTheme="minorBidi" w:cstheme="minorBidi"/>
                <w:color w:val="000000"/>
                <w:sz w:val="26"/>
                <w:szCs w:val="26"/>
              </w:rPr>
            </w:pPr>
          </w:p>
        </w:tc>
      </w:tr>
      <w:tr w:rsidR="004E7D9E" w:rsidRPr="00A26767" w14:paraId="298500CF" w14:textId="77777777">
        <w:tc>
          <w:tcPr>
            <w:tcW w:w="3690" w:type="dxa"/>
            <w:shd w:val="clear" w:color="auto" w:fill="auto"/>
          </w:tcPr>
          <w:p w14:paraId="70E412AD" w14:textId="20B9BD96"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A</w:t>
            </w:r>
            <w:r w:rsidR="00AF7476">
              <w:rPr>
                <w:rFonts w:asciiTheme="minorBidi" w:hAnsiTheme="minorBidi" w:cstheme="minorBidi"/>
                <w:color w:val="000000"/>
                <w:sz w:val="26"/>
                <w:szCs w:val="26"/>
              </w:rPr>
              <w:t>n</w:t>
            </w:r>
            <w:r w:rsidR="00C82D30">
              <w:rPr>
                <w:rFonts w:asciiTheme="minorBidi" w:hAnsiTheme="minorBidi" w:cstheme="minorBidi"/>
                <w:color w:val="000000"/>
                <w:sz w:val="26"/>
                <w:szCs w:val="26"/>
              </w:rPr>
              <w:t xml:space="preserve"> a</w:t>
            </w:r>
            <w:r w:rsidRPr="00A26767">
              <w:rPr>
                <w:rFonts w:asciiTheme="minorBidi" w:hAnsiTheme="minorBidi" w:cstheme="minorBidi"/>
                <w:color w:val="000000"/>
                <w:sz w:val="26"/>
                <w:szCs w:val="26"/>
              </w:rPr>
              <w:t>ssociate</w:t>
            </w:r>
          </w:p>
        </w:tc>
        <w:tc>
          <w:tcPr>
            <w:tcW w:w="1440" w:type="dxa"/>
            <w:shd w:val="clear" w:color="auto" w:fill="auto"/>
          </w:tcPr>
          <w:p w14:paraId="78AD7A6B" w14:textId="2D24B48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313</w:t>
            </w:r>
          </w:p>
        </w:tc>
        <w:tc>
          <w:tcPr>
            <w:tcW w:w="1440" w:type="dxa"/>
            <w:shd w:val="clear" w:color="auto" w:fill="auto"/>
          </w:tcPr>
          <w:p w14:paraId="323E5993" w14:textId="3F601A5D"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614</w:t>
            </w:r>
          </w:p>
        </w:tc>
        <w:tc>
          <w:tcPr>
            <w:tcW w:w="1440" w:type="dxa"/>
            <w:shd w:val="clear" w:color="auto" w:fill="auto"/>
            <w:vAlign w:val="bottom"/>
          </w:tcPr>
          <w:p w14:paraId="1CFF3C3D" w14:textId="436AFF4A"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6B6AFDA" w14:textId="6858B296"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51CA9222" w14:textId="77777777">
        <w:tc>
          <w:tcPr>
            <w:tcW w:w="3690" w:type="dxa"/>
            <w:shd w:val="clear" w:color="auto" w:fill="auto"/>
          </w:tcPr>
          <w:p w14:paraId="6B6B5E59" w14:textId="77777777"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short-term loans to related parties</w:t>
            </w:r>
          </w:p>
        </w:tc>
        <w:tc>
          <w:tcPr>
            <w:tcW w:w="1440" w:type="dxa"/>
            <w:tcBorders>
              <w:top w:val="single" w:sz="4" w:space="0" w:color="auto"/>
              <w:bottom w:val="single" w:sz="4" w:space="0" w:color="auto"/>
            </w:tcBorders>
            <w:shd w:val="clear" w:color="auto" w:fill="auto"/>
          </w:tcPr>
          <w:p w14:paraId="110F77BE" w14:textId="09FD338F"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313</w:t>
            </w:r>
          </w:p>
        </w:tc>
        <w:tc>
          <w:tcPr>
            <w:tcW w:w="1440" w:type="dxa"/>
            <w:tcBorders>
              <w:top w:val="single" w:sz="4" w:space="0" w:color="auto"/>
              <w:bottom w:val="single" w:sz="4" w:space="0" w:color="auto"/>
            </w:tcBorders>
            <w:shd w:val="clear" w:color="auto" w:fill="auto"/>
          </w:tcPr>
          <w:p w14:paraId="19716DCC" w14:textId="5AB4F114"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614</w:t>
            </w:r>
          </w:p>
        </w:tc>
        <w:tc>
          <w:tcPr>
            <w:tcW w:w="1440" w:type="dxa"/>
            <w:tcBorders>
              <w:top w:val="single" w:sz="4" w:space="0" w:color="auto"/>
              <w:bottom w:val="single" w:sz="4" w:space="0" w:color="auto"/>
            </w:tcBorders>
            <w:shd w:val="clear" w:color="auto" w:fill="auto"/>
            <w:vAlign w:val="bottom"/>
          </w:tcPr>
          <w:p w14:paraId="2F8DE04F" w14:textId="2DE85B94"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70E30F30" w14:textId="328EC3ED"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4690F61C" w14:textId="77777777">
        <w:tc>
          <w:tcPr>
            <w:tcW w:w="3690" w:type="dxa"/>
            <w:shd w:val="clear" w:color="auto" w:fill="auto"/>
          </w:tcPr>
          <w:p w14:paraId="6354F931" w14:textId="77777777" w:rsidR="004E7D9E" w:rsidRPr="00A26767" w:rsidRDefault="004E7D9E" w:rsidP="004E7D9E">
            <w:pPr>
              <w:ind w:left="427"/>
              <w:jc w:val="both"/>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4DE8BAA5"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44D30B8" w14:textId="77777777" w:rsidR="004E7D9E" w:rsidRPr="00A26767" w:rsidRDefault="004E7D9E" w:rsidP="004E7D9E">
            <w:pPr>
              <w:tabs>
                <w:tab w:val="decimal" w:pos="1220"/>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5052E872"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7AC42F2" w14:textId="77777777" w:rsidR="004E7D9E" w:rsidRPr="00A26767" w:rsidRDefault="004E7D9E" w:rsidP="004E7D9E">
            <w:pPr>
              <w:tabs>
                <w:tab w:val="decimal" w:pos="1220"/>
              </w:tabs>
              <w:jc w:val="both"/>
              <w:rPr>
                <w:rFonts w:asciiTheme="minorBidi" w:hAnsiTheme="minorBidi" w:cstheme="minorBidi"/>
                <w:color w:val="000000"/>
                <w:sz w:val="26"/>
                <w:szCs w:val="26"/>
              </w:rPr>
            </w:pPr>
          </w:p>
        </w:tc>
      </w:tr>
      <w:tr w:rsidR="004E7D9E" w:rsidRPr="00A26767" w14:paraId="6E25EAF9" w14:textId="77777777">
        <w:tc>
          <w:tcPr>
            <w:tcW w:w="3690" w:type="dxa"/>
            <w:shd w:val="clear" w:color="auto" w:fill="auto"/>
          </w:tcPr>
          <w:p w14:paraId="12653FF8" w14:textId="72FBB084"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Current-portion of long-term loans to</w:t>
            </w:r>
          </w:p>
        </w:tc>
        <w:tc>
          <w:tcPr>
            <w:tcW w:w="1440" w:type="dxa"/>
            <w:shd w:val="clear" w:color="auto" w:fill="auto"/>
          </w:tcPr>
          <w:p w14:paraId="5153C849"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16378565"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vAlign w:val="bottom"/>
          </w:tcPr>
          <w:p w14:paraId="6B05243E"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3F4C5356"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r>
      <w:tr w:rsidR="004E7D9E" w:rsidRPr="00A26767" w14:paraId="28104EAD" w14:textId="77777777">
        <w:tc>
          <w:tcPr>
            <w:tcW w:w="3690" w:type="dxa"/>
            <w:shd w:val="clear" w:color="auto" w:fill="auto"/>
          </w:tcPr>
          <w:p w14:paraId="0E3A4358" w14:textId="0A0A9FF6" w:rsidR="004E7D9E" w:rsidRPr="00A26767" w:rsidRDefault="00D9335A"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r>
              <w:rPr>
                <w:rFonts w:asciiTheme="minorBidi" w:hAnsiTheme="minorBidi" w:cstheme="minorBidi"/>
                <w:color w:val="000000"/>
                <w:sz w:val="26"/>
                <w:szCs w:val="26"/>
              </w:rPr>
              <w:t>A s</w:t>
            </w:r>
            <w:r w:rsidRPr="00A26767">
              <w:rPr>
                <w:rFonts w:asciiTheme="minorBidi" w:hAnsiTheme="minorBidi" w:cstheme="minorBidi"/>
                <w:color w:val="000000"/>
                <w:sz w:val="26"/>
                <w:szCs w:val="26"/>
              </w:rPr>
              <w:t>ubsidiar</w:t>
            </w:r>
            <w:r>
              <w:rPr>
                <w:rFonts w:asciiTheme="minorBidi" w:hAnsiTheme="minorBidi" w:cstheme="minorBidi"/>
                <w:color w:val="000000"/>
                <w:sz w:val="26"/>
                <w:szCs w:val="26"/>
              </w:rPr>
              <w:t>y</w:t>
            </w:r>
          </w:p>
        </w:tc>
        <w:tc>
          <w:tcPr>
            <w:tcW w:w="1440" w:type="dxa"/>
            <w:shd w:val="clear" w:color="auto" w:fill="auto"/>
          </w:tcPr>
          <w:p w14:paraId="6C3646A8" w14:textId="16D7151F" w:rsidR="004E7D9E" w:rsidRPr="00A26767" w:rsidRDefault="00D9335A" w:rsidP="004E7D9E">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shd w:val="clear" w:color="auto" w:fill="auto"/>
          </w:tcPr>
          <w:p w14:paraId="79418401" w14:textId="64F880FE"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bottom"/>
          </w:tcPr>
          <w:p w14:paraId="617206A2" w14:textId="3E332FA1" w:rsidR="004E7D9E" w:rsidRPr="00A26767" w:rsidRDefault="00D9335A"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152,946</w:t>
            </w:r>
          </w:p>
        </w:tc>
        <w:tc>
          <w:tcPr>
            <w:tcW w:w="1440" w:type="dxa"/>
            <w:shd w:val="clear" w:color="auto" w:fill="auto"/>
          </w:tcPr>
          <w:p w14:paraId="6E7560D2" w14:textId="3E56D018"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6A367CC4" w14:textId="77777777">
        <w:tc>
          <w:tcPr>
            <w:tcW w:w="3690" w:type="dxa"/>
            <w:shd w:val="clear" w:color="auto" w:fill="auto"/>
          </w:tcPr>
          <w:p w14:paraId="38622A30" w14:textId="77777777" w:rsidR="004E7D9E" w:rsidRPr="00A26767" w:rsidRDefault="004E7D9E" w:rsidP="004E7D9E">
            <w:pPr>
              <w:ind w:left="427"/>
              <w:jc w:val="both"/>
              <w:rPr>
                <w:rFonts w:asciiTheme="minorBidi" w:hAnsiTheme="minorBidi" w:cstheme="minorBidi"/>
                <w:color w:val="000000"/>
                <w:sz w:val="26"/>
                <w:szCs w:val="26"/>
              </w:rPr>
            </w:pPr>
          </w:p>
        </w:tc>
        <w:tc>
          <w:tcPr>
            <w:tcW w:w="1440" w:type="dxa"/>
            <w:tcBorders>
              <w:top w:val="single" w:sz="4" w:space="0" w:color="auto"/>
              <w:bottom w:val="single" w:sz="4" w:space="0" w:color="auto"/>
            </w:tcBorders>
            <w:shd w:val="clear" w:color="auto" w:fill="auto"/>
          </w:tcPr>
          <w:p w14:paraId="28F94D81" w14:textId="37D8D815"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7F1F0E13" w14:textId="26E65102"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vAlign w:val="bottom"/>
          </w:tcPr>
          <w:p w14:paraId="656BE24A" w14:textId="4BE8A454" w:rsidR="004E7D9E" w:rsidRPr="00A26767" w:rsidRDefault="003C4F65"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152,946</w:t>
            </w:r>
          </w:p>
        </w:tc>
        <w:tc>
          <w:tcPr>
            <w:tcW w:w="1440" w:type="dxa"/>
            <w:tcBorders>
              <w:top w:val="single" w:sz="4" w:space="0" w:color="auto"/>
              <w:bottom w:val="single" w:sz="4" w:space="0" w:color="auto"/>
            </w:tcBorders>
            <w:shd w:val="clear" w:color="auto" w:fill="auto"/>
          </w:tcPr>
          <w:p w14:paraId="76D52698" w14:textId="02A3AE89"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58D20BA2" w14:textId="77777777">
        <w:tc>
          <w:tcPr>
            <w:tcW w:w="3690" w:type="dxa"/>
            <w:shd w:val="clear" w:color="auto" w:fill="auto"/>
          </w:tcPr>
          <w:p w14:paraId="6C3796FA" w14:textId="211B6E32"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Long-term loans to</w:t>
            </w:r>
          </w:p>
        </w:tc>
        <w:tc>
          <w:tcPr>
            <w:tcW w:w="1440" w:type="dxa"/>
            <w:tcBorders>
              <w:top w:val="single" w:sz="4" w:space="0" w:color="auto"/>
            </w:tcBorders>
            <w:shd w:val="clear" w:color="auto" w:fill="auto"/>
          </w:tcPr>
          <w:p w14:paraId="2BA7F300" w14:textId="36F51836"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5221C57"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68A63189" w14:textId="663A1BCF"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AC73F3E"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r>
      <w:tr w:rsidR="004E7D9E" w:rsidRPr="00A26767" w14:paraId="127BA756" w14:textId="77777777">
        <w:tc>
          <w:tcPr>
            <w:tcW w:w="3690" w:type="dxa"/>
            <w:shd w:val="clear" w:color="auto" w:fill="auto"/>
          </w:tcPr>
          <w:p w14:paraId="107F74B6" w14:textId="5B3610D0"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Subsidiaries</w:t>
            </w:r>
          </w:p>
        </w:tc>
        <w:tc>
          <w:tcPr>
            <w:tcW w:w="1440" w:type="dxa"/>
            <w:shd w:val="clear" w:color="auto" w:fill="auto"/>
          </w:tcPr>
          <w:p w14:paraId="04AD2CBB" w14:textId="20B9BF3D"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0299C7C5" w14:textId="635B93F0"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bottom"/>
          </w:tcPr>
          <w:p w14:paraId="60918F21" w14:textId="30822A84" w:rsidR="004E7D9E" w:rsidRPr="00A26767" w:rsidRDefault="003C4F65"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6,689,742</w:t>
            </w:r>
          </w:p>
        </w:tc>
        <w:tc>
          <w:tcPr>
            <w:tcW w:w="1440" w:type="dxa"/>
            <w:shd w:val="clear" w:color="auto" w:fill="auto"/>
          </w:tcPr>
          <w:p w14:paraId="4B2CD888" w14:textId="236ED9A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423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621</w:t>
            </w:r>
          </w:p>
        </w:tc>
      </w:tr>
      <w:tr w:rsidR="004E7D9E" w:rsidRPr="00A26767" w14:paraId="5D6260D6" w14:textId="77777777">
        <w:tc>
          <w:tcPr>
            <w:tcW w:w="3690" w:type="dxa"/>
            <w:shd w:val="clear" w:color="auto" w:fill="auto"/>
          </w:tcPr>
          <w:p w14:paraId="2CCF3E1F" w14:textId="54A752B8"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r w:rsidR="00D9335A" w:rsidRPr="00A26767">
              <w:rPr>
                <w:rFonts w:asciiTheme="minorBidi" w:hAnsiTheme="minorBidi" w:cstheme="minorBidi"/>
                <w:color w:val="000000"/>
                <w:sz w:val="26"/>
                <w:szCs w:val="26"/>
              </w:rPr>
              <w:t>A</w:t>
            </w:r>
            <w:r w:rsidR="00AF7476">
              <w:rPr>
                <w:rFonts w:asciiTheme="minorBidi" w:hAnsiTheme="minorBidi" w:cstheme="minorBidi"/>
                <w:color w:val="000000"/>
                <w:sz w:val="26"/>
                <w:szCs w:val="26"/>
              </w:rPr>
              <w:t>n</w:t>
            </w:r>
            <w:r w:rsidR="004C07DD">
              <w:rPr>
                <w:rFonts w:asciiTheme="minorBidi" w:hAnsiTheme="minorBidi" w:cstheme="minorBidi"/>
                <w:color w:val="000000"/>
                <w:sz w:val="26"/>
                <w:szCs w:val="26"/>
              </w:rPr>
              <w:t xml:space="preserve"> a</w:t>
            </w:r>
            <w:r w:rsidR="00D9335A" w:rsidRPr="00A26767">
              <w:rPr>
                <w:rFonts w:asciiTheme="minorBidi" w:hAnsiTheme="minorBidi" w:cstheme="minorBidi"/>
                <w:color w:val="000000"/>
                <w:sz w:val="26"/>
                <w:szCs w:val="26"/>
              </w:rPr>
              <w:t>ssociate</w:t>
            </w:r>
          </w:p>
        </w:tc>
        <w:tc>
          <w:tcPr>
            <w:tcW w:w="1440" w:type="dxa"/>
            <w:shd w:val="clear" w:color="auto" w:fill="auto"/>
          </w:tcPr>
          <w:p w14:paraId="258F07BA" w14:textId="4AC80F5F" w:rsidR="004E7D9E" w:rsidRPr="00A26767" w:rsidRDefault="005666FE" w:rsidP="004E7D9E">
            <w:pPr>
              <w:tabs>
                <w:tab w:val="decimal" w:pos="1220"/>
              </w:tabs>
              <w:ind w:right="-72"/>
              <w:jc w:val="both"/>
              <w:rPr>
                <w:rFonts w:asciiTheme="minorBidi" w:hAnsiTheme="minorBidi" w:cstheme="minorBidi"/>
                <w:color w:val="000000"/>
                <w:sz w:val="26"/>
                <w:szCs w:val="26"/>
              </w:rPr>
            </w:pPr>
            <w:r w:rsidRPr="005666FE">
              <w:rPr>
                <w:rFonts w:asciiTheme="minorBidi" w:hAnsiTheme="minorBidi" w:cstheme="minorBidi"/>
                <w:color w:val="000000"/>
                <w:sz w:val="26"/>
                <w:szCs w:val="26"/>
              </w:rPr>
              <w:t>2,849,242</w:t>
            </w:r>
          </w:p>
        </w:tc>
        <w:tc>
          <w:tcPr>
            <w:tcW w:w="1440" w:type="dxa"/>
            <w:shd w:val="clear" w:color="auto" w:fill="auto"/>
          </w:tcPr>
          <w:p w14:paraId="7B282396" w14:textId="57A7AED7"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1440" w:type="dxa"/>
            <w:shd w:val="clear" w:color="auto" w:fill="auto"/>
            <w:vAlign w:val="bottom"/>
          </w:tcPr>
          <w:p w14:paraId="4DEA3A76" w14:textId="0B68AFE5" w:rsidR="004E7D9E" w:rsidRPr="00A26767" w:rsidRDefault="003C4F65"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2,849,242</w:t>
            </w:r>
          </w:p>
        </w:tc>
        <w:tc>
          <w:tcPr>
            <w:tcW w:w="1440" w:type="dxa"/>
            <w:shd w:val="clear" w:color="auto" w:fill="auto"/>
          </w:tcPr>
          <w:p w14:paraId="2DD19C35" w14:textId="047E52FB"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4E7D9E" w:rsidRPr="00A26767" w14:paraId="3D864A5F" w14:textId="77777777" w:rsidTr="0095053C">
        <w:tc>
          <w:tcPr>
            <w:tcW w:w="3690" w:type="dxa"/>
            <w:shd w:val="clear" w:color="auto" w:fill="auto"/>
          </w:tcPr>
          <w:p w14:paraId="44260B38" w14:textId="1283AD74" w:rsidR="004E7D9E" w:rsidRPr="00A26767" w:rsidRDefault="00D9335A"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1A2564">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xml:space="preserve"> - </w:t>
            </w:r>
            <w:r w:rsidR="004C07DD">
              <w:rPr>
                <w:rFonts w:asciiTheme="minorBidi" w:hAnsiTheme="minorBidi" w:cstheme="minorBidi"/>
                <w:color w:val="000000"/>
                <w:sz w:val="26"/>
                <w:szCs w:val="26"/>
              </w:rPr>
              <w:t>A j</w:t>
            </w:r>
            <w:r w:rsidRPr="00A26767">
              <w:rPr>
                <w:rFonts w:asciiTheme="minorBidi" w:hAnsiTheme="minorBidi" w:cstheme="minorBidi"/>
                <w:color w:val="000000"/>
                <w:sz w:val="26"/>
                <w:szCs w:val="26"/>
              </w:rPr>
              <w:t>oint venture</w:t>
            </w:r>
          </w:p>
        </w:tc>
        <w:tc>
          <w:tcPr>
            <w:tcW w:w="1440" w:type="dxa"/>
            <w:tcBorders>
              <w:bottom w:val="single" w:sz="4" w:space="0" w:color="auto"/>
            </w:tcBorders>
            <w:shd w:val="clear" w:color="auto" w:fill="auto"/>
          </w:tcPr>
          <w:p w14:paraId="028944E8" w14:textId="67A4B239"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725186C" w14:textId="4A4B902F"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440" w:type="dxa"/>
            <w:tcBorders>
              <w:bottom w:val="single" w:sz="4" w:space="0" w:color="auto"/>
            </w:tcBorders>
            <w:shd w:val="clear" w:color="auto" w:fill="auto"/>
          </w:tcPr>
          <w:p w14:paraId="1526E485" w14:textId="4A30A78D" w:rsidR="004E7D9E" w:rsidRPr="00A26767" w:rsidRDefault="003C4F65" w:rsidP="004E7D9E">
            <w:pPr>
              <w:tabs>
                <w:tab w:val="decimal" w:pos="1220"/>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10198169" w14:textId="60BD475B"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30A8F7DF" w14:textId="77777777" w:rsidTr="0095053C">
        <w:tc>
          <w:tcPr>
            <w:tcW w:w="3690" w:type="dxa"/>
            <w:shd w:val="clear" w:color="auto" w:fill="auto"/>
          </w:tcPr>
          <w:p w14:paraId="3C087BE7" w14:textId="77777777" w:rsidR="004E7D9E" w:rsidRPr="00A26767" w:rsidRDefault="004E7D9E" w:rsidP="004E7D9E">
            <w:pPr>
              <w:ind w:left="427"/>
              <w:jc w:val="both"/>
              <w:rPr>
                <w:rFonts w:asciiTheme="minorBidi" w:hAnsiTheme="minorBidi" w:cstheme="minorBidi"/>
                <w:color w:val="000000"/>
                <w:sz w:val="26"/>
                <w:szCs w:val="26"/>
              </w:rPr>
            </w:pPr>
          </w:p>
        </w:tc>
        <w:tc>
          <w:tcPr>
            <w:tcW w:w="1440" w:type="dxa"/>
            <w:tcBorders>
              <w:top w:val="single" w:sz="4" w:space="0" w:color="auto"/>
              <w:bottom w:val="single" w:sz="4" w:space="0" w:color="auto"/>
            </w:tcBorders>
            <w:shd w:val="clear" w:color="auto" w:fill="auto"/>
          </w:tcPr>
          <w:p w14:paraId="2C861201" w14:textId="3A4E29A1"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242</w:t>
            </w:r>
          </w:p>
        </w:tc>
        <w:tc>
          <w:tcPr>
            <w:tcW w:w="1440" w:type="dxa"/>
            <w:tcBorders>
              <w:top w:val="single" w:sz="4" w:space="0" w:color="auto"/>
              <w:bottom w:val="single" w:sz="4" w:space="0" w:color="auto"/>
            </w:tcBorders>
            <w:shd w:val="clear" w:color="auto" w:fill="auto"/>
          </w:tcPr>
          <w:p w14:paraId="2E6D75F9" w14:textId="66F5D856"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440" w:type="dxa"/>
            <w:tcBorders>
              <w:top w:val="single" w:sz="4" w:space="0" w:color="auto"/>
              <w:bottom w:val="single" w:sz="4" w:space="0" w:color="auto"/>
            </w:tcBorders>
            <w:shd w:val="clear" w:color="auto" w:fill="auto"/>
          </w:tcPr>
          <w:p w14:paraId="3853A17B" w14:textId="00B71900" w:rsidR="004E7D9E" w:rsidRPr="00A26767" w:rsidRDefault="00C1295B" w:rsidP="004E7D9E">
            <w:pPr>
              <w:tabs>
                <w:tab w:val="decimal" w:pos="1220"/>
              </w:tabs>
              <w:ind w:right="-72"/>
              <w:jc w:val="both"/>
              <w:rPr>
                <w:rFonts w:asciiTheme="minorBidi" w:hAnsiTheme="minorBidi" w:cstheme="minorBidi"/>
                <w:color w:val="000000"/>
                <w:sz w:val="26"/>
                <w:szCs w:val="26"/>
              </w:rPr>
            </w:pPr>
            <w:r w:rsidRPr="00C1295B">
              <w:rPr>
                <w:rFonts w:asciiTheme="minorBidi" w:hAnsiTheme="minorBidi" w:cstheme="minorBidi"/>
                <w:color w:val="000000"/>
                <w:sz w:val="26"/>
                <w:szCs w:val="26"/>
              </w:rPr>
              <w:t xml:space="preserve">9,538,984 </w:t>
            </w:r>
            <w:r w:rsidR="004E7D9E" w:rsidRPr="00A26767">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auto"/>
          </w:tcPr>
          <w:p w14:paraId="7B66C538" w14:textId="5CD8EED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621</w:t>
            </w:r>
          </w:p>
        </w:tc>
      </w:tr>
      <w:tr w:rsidR="004E7D9E" w:rsidRPr="00A26767" w14:paraId="4FC3B556" w14:textId="77777777" w:rsidTr="0095053C">
        <w:tc>
          <w:tcPr>
            <w:tcW w:w="3690" w:type="dxa"/>
            <w:shd w:val="clear" w:color="auto" w:fill="auto"/>
          </w:tcPr>
          <w:p w14:paraId="34979C16" w14:textId="77777777" w:rsidR="004E7D9E" w:rsidRPr="00A26767" w:rsidRDefault="004E7D9E" w:rsidP="004E7D9E">
            <w:pPr>
              <w:ind w:left="427"/>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long-term loans to related parties</w:t>
            </w:r>
          </w:p>
        </w:tc>
        <w:tc>
          <w:tcPr>
            <w:tcW w:w="1440" w:type="dxa"/>
            <w:tcBorders>
              <w:top w:val="single" w:sz="4" w:space="0" w:color="auto"/>
              <w:bottom w:val="single" w:sz="4" w:space="0" w:color="auto"/>
            </w:tcBorders>
            <w:shd w:val="clear" w:color="auto" w:fill="auto"/>
          </w:tcPr>
          <w:p w14:paraId="374BBA74" w14:textId="266B1D8D" w:rsidR="004E7D9E" w:rsidRPr="00A26767" w:rsidRDefault="005666FE" w:rsidP="004E7D9E">
            <w:pPr>
              <w:tabs>
                <w:tab w:val="decimal" w:pos="1220"/>
              </w:tabs>
              <w:ind w:right="-72"/>
              <w:jc w:val="both"/>
              <w:rPr>
                <w:rFonts w:asciiTheme="minorBidi" w:hAnsiTheme="minorBidi" w:cstheme="minorBidi"/>
                <w:color w:val="000000"/>
                <w:sz w:val="26"/>
                <w:szCs w:val="26"/>
              </w:rPr>
            </w:pPr>
            <w:r w:rsidRPr="005666FE">
              <w:rPr>
                <w:rFonts w:asciiTheme="minorBidi" w:hAnsiTheme="minorBidi" w:cstheme="minorBidi"/>
              </w:rPr>
              <w:t>2,849,242</w:t>
            </w:r>
          </w:p>
        </w:tc>
        <w:tc>
          <w:tcPr>
            <w:tcW w:w="1440" w:type="dxa"/>
            <w:tcBorders>
              <w:top w:val="single" w:sz="4" w:space="0" w:color="auto"/>
              <w:bottom w:val="single" w:sz="4" w:space="0" w:color="auto"/>
            </w:tcBorders>
            <w:shd w:val="clear" w:color="auto" w:fill="auto"/>
          </w:tcPr>
          <w:p w14:paraId="6F3CD266" w14:textId="236093E4"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440" w:type="dxa"/>
            <w:tcBorders>
              <w:top w:val="single" w:sz="4" w:space="0" w:color="auto"/>
              <w:bottom w:val="single" w:sz="4" w:space="0" w:color="auto"/>
            </w:tcBorders>
            <w:shd w:val="clear" w:color="auto" w:fill="auto"/>
          </w:tcPr>
          <w:p w14:paraId="0B60803B" w14:textId="66D3C698"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4B0099" w:rsidRPr="004B0099">
              <w:rPr>
                <w:rFonts w:asciiTheme="minorBidi" w:hAnsiTheme="minorBidi" w:cstheme="minorBidi"/>
                <w:color w:val="000000"/>
                <w:sz w:val="26"/>
                <w:szCs w:val="26"/>
              </w:rPr>
              <w:t>9,691,930</w:t>
            </w:r>
          </w:p>
        </w:tc>
        <w:tc>
          <w:tcPr>
            <w:tcW w:w="1440" w:type="dxa"/>
            <w:tcBorders>
              <w:top w:val="single" w:sz="4" w:space="0" w:color="auto"/>
              <w:bottom w:val="single" w:sz="4" w:space="0" w:color="auto"/>
            </w:tcBorders>
            <w:shd w:val="clear" w:color="auto" w:fill="auto"/>
          </w:tcPr>
          <w:p w14:paraId="1023FD93" w14:textId="5839A9A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621</w:t>
            </w:r>
          </w:p>
        </w:tc>
      </w:tr>
    </w:tbl>
    <w:p w14:paraId="22108248" w14:textId="40D95721" w:rsidR="00660D9A" w:rsidRPr="00A26767" w:rsidRDefault="00660D9A" w:rsidP="00F85B92">
      <w:pPr>
        <w:ind w:left="540"/>
        <w:jc w:val="thaiDistribute"/>
        <w:rPr>
          <w:rFonts w:asciiTheme="minorBidi" w:hAnsiTheme="minorBidi" w:cstheme="minorBidi"/>
          <w:color w:val="000000"/>
          <w:spacing w:val="-2"/>
          <w:sz w:val="20"/>
          <w:szCs w:val="20"/>
        </w:rPr>
      </w:pPr>
    </w:p>
    <w:p w14:paraId="6CF0543E" w14:textId="77777777" w:rsidR="00660D9A" w:rsidRPr="00A26767" w:rsidRDefault="00660D9A">
      <w:pPr>
        <w:spacing w:after="160" w:line="259" w:lineRule="auto"/>
        <w:rPr>
          <w:rFonts w:asciiTheme="minorBidi" w:hAnsiTheme="minorBidi" w:cstheme="minorBidi"/>
          <w:color w:val="000000"/>
          <w:spacing w:val="-2"/>
          <w:sz w:val="20"/>
          <w:szCs w:val="20"/>
        </w:rPr>
      </w:pPr>
      <w:r w:rsidRPr="00A26767">
        <w:rPr>
          <w:rFonts w:asciiTheme="minorBidi" w:hAnsiTheme="minorBidi" w:cstheme="minorBidi"/>
          <w:color w:val="000000"/>
          <w:spacing w:val="-2"/>
          <w:sz w:val="20"/>
          <w:szCs w:val="20"/>
        </w:rPr>
        <w:br w:type="page"/>
      </w:r>
    </w:p>
    <w:p w14:paraId="72CD1631" w14:textId="77777777" w:rsidR="00F85B92" w:rsidRPr="00803FDF" w:rsidRDefault="00F85B92" w:rsidP="00F85B92">
      <w:pPr>
        <w:ind w:left="540"/>
        <w:jc w:val="thaiDistribute"/>
        <w:rPr>
          <w:rFonts w:asciiTheme="minorBidi" w:hAnsiTheme="minorBidi" w:cstheme="minorBidi"/>
          <w:color w:val="000000"/>
          <w:spacing w:val="-2"/>
          <w:sz w:val="26"/>
          <w:szCs w:val="26"/>
        </w:rPr>
      </w:pPr>
    </w:p>
    <w:p w14:paraId="45CAABA6" w14:textId="77777777" w:rsidR="00803FDF" w:rsidRPr="00803FDF" w:rsidRDefault="00803FDF" w:rsidP="00F85B92">
      <w:pPr>
        <w:ind w:left="540"/>
        <w:jc w:val="thaiDistribute"/>
        <w:rPr>
          <w:rFonts w:asciiTheme="minorBidi" w:hAnsiTheme="minorBidi" w:cstheme="minorBidi"/>
          <w:color w:val="000000"/>
          <w:spacing w:val="-2"/>
          <w:sz w:val="26"/>
          <w:szCs w:val="26"/>
        </w:rPr>
      </w:pPr>
    </w:p>
    <w:p w14:paraId="6E62B60E" w14:textId="41ACA884" w:rsidR="00F85B92" w:rsidRPr="00A26767" w:rsidRDefault="00F85B92" w:rsidP="00F85B92">
      <w:pPr>
        <w:ind w:left="540"/>
        <w:jc w:val="thaiDistribute"/>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 xml:space="preserve">Short-term loans to </w:t>
      </w:r>
      <w:r w:rsidR="005E412F" w:rsidRPr="00A26767">
        <w:rPr>
          <w:rFonts w:asciiTheme="minorBidi" w:hAnsiTheme="minorBidi" w:cstheme="minorBidi"/>
          <w:color w:val="000000"/>
          <w:spacing w:val="-2"/>
          <w:sz w:val="26"/>
          <w:szCs w:val="26"/>
        </w:rPr>
        <w:t>related parties</w:t>
      </w:r>
      <w:r w:rsidRPr="00A26767">
        <w:rPr>
          <w:rFonts w:asciiTheme="minorBidi" w:hAnsiTheme="minorBidi" w:cstheme="minorBidi"/>
          <w:color w:val="000000"/>
          <w:spacing w:val="-2"/>
          <w:sz w:val="26"/>
          <w:szCs w:val="26"/>
        </w:rPr>
        <w:t xml:space="preserve"> are unsecured promissory notes which details are as follows:</w:t>
      </w:r>
    </w:p>
    <w:p w14:paraId="6071E657" w14:textId="77777777" w:rsidR="00A27192" w:rsidRPr="00A26767" w:rsidRDefault="00A27192" w:rsidP="00F85B92">
      <w:pPr>
        <w:ind w:firstLine="540"/>
        <w:jc w:val="both"/>
        <w:rPr>
          <w:rFonts w:asciiTheme="minorBidi" w:eastAsia="MS Mincho" w:hAnsiTheme="minorBidi" w:cstheme="minorBidi"/>
          <w:i/>
          <w:iCs/>
          <w:color w:val="000000"/>
          <w:spacing w:val="-2"/>
          <w:sz w:val="20"/>
          <w:szCs w:val="20"/>
          <w:lang w:val="en-US" w:eastAsia="en-US"/>
        </w:rPr>
      </w:pPr>
    </w:p>
    <w:p w14:paraId="0300A572" w14:textId="5E6193D9" w:rsidR="00F85B92" w:rsidRPr="00A26767" w:rsidRDefault="00F85B92" w:rsidP="00F85B92">
      <w:pPr>
        <w:ind w:firstLine="540"/>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Consolidated financial statements</w:t>
      </w:r>
    </w:p>
    <w:p w14:paraId="4AD7AD60" w14:textId="77777777" w:rsidR="00F85B92" w:rsidRPr="00A26767" w:rsidRDefault="00F85B92" w:rsidP="00F85B92">
      <w:pPr>
        <w:ind w:left="540"/>
        <w:jc w:val="both"/>
        <w:rPr>
          <w:rFonts w:asciiTheme="minorBidi" w:hAnsiTheme="minorBidi" w:cstheme="minorBidi"/>
          <w:color w:val="000000"/>
          <w:spacing w:val="-2"/>
          <w:sz w:val="20"/>
          <w:szCs w:val="20"/>
        </w:rPr>
      </w:pPr>
    </w:p>
    <w:tbl>
      <w:tblPr>
        <w:tblW w:w="8910"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026"/>
      </w:tblGrid>
      <w:tr w:rsidR="00F85B92" w:rsidRPr="00A26767" w14:paraId="0A5D05F6" w14:textId="77777777" w:rsidTr="002663E8">
        <w:tc>
          <w:tcPr>
            <w:tcW w:w="851" w:type="dxa"/>
            <w:shd w:val="clear" w:color="auto" w:fill="auto"/>
            <w:vAlign w:val="bottom"/>
          </w:tcPr>
          <w:p w14:paraId="4F232719" w14:textId="77777777" w:rsidR="00F85B92" w:rsidRPr="00A26767" w:rsidRDefault="00F85B92" w:rsidP="00F85B92">
            <w:pPr>
              <w:ind w:right="-72"/>
              <w:jc w:val="center"/>
              <w:rPr>
                <w:rFonts w:asciiTheme="minorBidi" w:hAnsiTheme="minorBidi" w:cstheme="minorBidi"/>
                <w:b/>
                <w:bCs/>
                <w:color w:val="000000"/>
                <w:sz w:val="20"/>
                <w:szCs w:val="20"/>
              </w:rPr>
            </w:pPr>
            <w:bookmarkStart w:id="40" w:name="_Hlk94108579"/>
          </w:p>
        </w:tc>
        <w:tc>
          <w:tcPr>
            <w:tcW w:w="2995" w:type="dxa"/>
            <w:gridSpan w:val="3"/>
            <w:tcBorders>
              <w:bottom w:val="single" w:sz="4" w:space="0" w:color="auto"/>
            </w:tcBorders>
            <w:shd w:val="clear" w:color="auto" w:fill="auto"/>
            <w:vAlign w:val="bottom"/>
          </w:tcPr>
          <w:p w14:paraId="129FD828" w14:textId="206A9336" w:rsidR="00F85B92" w:rsidRPr="00A26767" w:rsidRDefault="00A26767" w:rsidP="008D7148">
            <w:pPr>
              <w:tabs>
                <w:tab w:val="decimal" w:pos="280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2024</w:t>
            </w:r>
          </w:p>
        </w:tc>
        <w:tc>
          <w:tcPr>
            <w:tcW w:w="3038" w:type="dxa"/>
            <w:gridSpan w:val="4"/>
            <w:tcBorders>
              <w:bottom w:val="single" w:sz="4" w:space="0" w:color="auto"/>
            </w:tcBorders>
            <w:shd w:val="clear" w:color="auto" w:fill="auto"/>
            <w:vAlign w:val="bottom"/>
          </w:tcPr>
          <w:p w14:paraId="1934237E" w14:textId="153CB5E1" w:rsidR="00F85B92" w:rsidRPr="00A26767" w:rsidRDefault="00A26767" w:rsidP="008D7148">
            <w:pPr>
              <w:tabs>
                <w:tab w:val="decimal" w:pos="2849"/>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2023</w:t>
            </w:r>
          </w:p>
        </w:tc>
        <w:tc>
          <w:tcPr>
            <w:tcW w:w="2026" w:type="dxa"/>
            <w:shd w:val="clear" w:color="auto" w:fill="auto"/>
            <w:vAlign w:val="bottom"/>
          </w:tcPr>
          <w:p w14:paraId="00424BA7" w14:textId="77777777" w:rsidR="00F85B92" w:rsidRPr="00A26767" w:rsidRDefault="00F85B92" w:rsidP="008D7148">
            <w:pPr>
              <w:ind w:right="-72"/>
              <w:jc w:val="right"/>
              <w:rPr>
                <w:rFonts w:asciiTheme="minorBidi" w:hAnsiTheme="minorBidi" w:cstheme="minorBidi"/>
                <w:b/>
                <w:bCs/>
                <w:color w:val="000000"/>
                <w:sz w:val="20"/>
                <w:szCs w:val="20"/>
              </w:rPr>
            </w:pPr>
          </w:p>
        </w:tc>
      </w:tr>
      <w:tr w:rsidR="00F85B92" w:rsidRPr="00A26767" w14:paraId="4F94F3A2" w14:textId="77777777" w:rsidTr="0095053C">
        <w:tc>
          <w:tcPr>
            <w:tcW w:w="851" w:type="dxa"/>
            <w:tcBorders>
              <w:bottom w:val="single" w:sz="4" w:space="0" w:color="auto"/>
            </w:tcBorders>
            <w:shd w:val="clear" w:color="auto" w:fill="auto"/>
            <w:vAlign w:val="bottom"/>
          </w:tcPr>
          <w:p w14:paraId="2DBA5C00" w14:textId="77777777" w:rsidR="00F85B92" w:rsidRPr="00A26767" w:rsidRDefault="00F85B92" w:rsidP="00F85B92">
            <w:pPr>
              <w:ind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168459A" w14:textId="77777777" w:rsidR="00F85B92" w:rsidRPr="00A26767" w:rsidRDefault="00F85B92" w:rsidP="008D714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 in</w:t>
            </w:r>
          </w:p>
          <w:p w14:paraId="78431F30" w14:textId="77777777" w:rsidR="00F85B92" w:rsidRPr="00A26767" w:rsidRDefault="00F85B92" w:rsidP="008D7148">
            <w:pPr>
              <w:tabs>
                <w:tab w:val="decimal" w:pos="901"/>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42106EB8" w14:textId="77777777" w:rsidR="00F85B92" w:rsidRPr="00A26767" w:rsidRDefault="00F85B92" w:rsidP="008D714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0B747378" w14:textId="77777777" w:rsidR="00F85B92" w:rsidRPr="00A26767" w:rsidRDefault="00F85B92" w:rsidP="005E7553">
            <w:pPr>
              <w:tabs>
                <w:tab w:val="decimal" w:pos="576"/>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0D7E8848" w14:textId="77777777" w:rsidR="00F85B92" w:rsidRPr="00A26767" w:rsidRDefault="00F85B92" w:rsidP="005E7553">
            <w:pPr>
              <w:tabs>
                <w:tab w:val="decimal" w:pos="576"/>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A3EE2C9"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698F0E70"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3029BB3A"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4C00600F" w14:textId="77777777" w:rsidR="00F85B92" w:rsidRPr="00A26767" w:rsidRDefault="00F85B92" w:rsidP="008D714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Currency in </w:t>
            </w:r>
          </w:p>
          <w:p w14:paraId="4571FDEF" w14:textId="77777777" w:rsidR="00F85B92" w:rsidRPr="00A26767" w:rsidRDefault="00F85B92" w:rsidP="008D714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promissory note</w:t>
            </w:r>
          </w:p>
          <w:p w14:paraId="41279589" w14:textId="77777777" w:rsidR="00F85B92" w:rsidRPr="00A26767" w:rsidRDefault="00F85B92" w:rsidP="008D714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A08F33" w14:textId="77777777" w:rsidR="00F85B92" w:rsidRPr="00A26767" w:rsidRDefault="00F85B92" w:rsidP="008D7148">
            <w:pPr>
              <w:tabs>
                <w:tab w:val="decimal" w:pos="634"/>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78A2569D" w14:textId="77777777" w:rsidR="00F85B92" w:rsidRPr="00A26767" w:rsidRDefault="00F85B92" w:rsidP="008D7148">
            <w:pPr>
              <w:tabs>
                <w:tab w:val="decimal" w:pos="634"/>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06E1C2FE"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Average </w:t>
            </w:r>
          </w:p>
          <w:p w14:paraId="1E024ACA"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interest rate </w:t>
            </w:r>
          </w:p>
          <w:p w14:paraId="58FBE9EB" w14:textId="77777777" w:rsidR="00F85B92" w:rsidRPr="00A26767" w:rsidRDefault="00F85B92" w:rsidP="008D714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2026" w:type="dxa"/>
            <w:tcBorders>
              <w:bottom w:val="single" w:sz="4" w:space="0" w:color="auto"/>
            </w:tcBorders>
            <w:shd w:val="clear" w:color="auto" w:fill="auto"/>
            <w:vAlign w:val="bottom"/>
          </w:tcPr>
          <w:p w14:paraId="5349C199" w14:textId="77777777" w:rsidR="00F85B92" w:rsidRPr="00A26767" w:rsidRDefault="00F85B92" w:rsidP="008D7148">
            <w:pPr>
              <w:tabs>
                <w:tab w:val="decimal" w:pos="196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Repayment term</w:t>
            </w:r>
          </w:p>
        </w:tc>
      </w:tr>
      <w:tr w:rsidR="004E7D9E" w:rsidRPr="00A26767" w14:paraId="2582E008" w14:textId="77777777" w:rsidTr="0095053C">
        <w:trPr>
          <w:trHeight w:val="80"/>
        </w:trPr>
        <w:tc>
          <w:tcPr>
            <w:tcW w:w="851" w:type="dxa"/>
            <w:tcBorders>
              <w:top w:val="single" w:sz="4" w:space="0" w:color="auto"/>
            </w:tcBorders>
            <w:shd w:val="clear" w:color="auto" w:fill="auto"/>
          </w:tcPr>
          <w:p w14:paraId="7A3DA987" w14:textId="77777777" w:rsidR="004E7D9E" w:rsidRPr="00A26767" w:rsidRDefault="004E7D9E" w:rsidP="004E7D9E">
            <w:pPr>
              <w:ind w:left="-72" w:right="-72"/>
              <w:jc w:val="center"/>
              <w:rPr>
                <w:rFonts w:asciiTheme="minorBidi" w:hAnsiTheme="minorBidi" w:cstheme="minorBidi"/>
                <w:color w:val="000000"/>
                <w:sz w:val="20"/>
                <w:szCs w:val="20"/>
              </w:rPr>
            </w:pPr>
          </w:p>
        </w:tc>
        <w:tc>
          <w:tcPr>
            <w:tcW w:w="1075" w:type="dxa"/>
            <w:tcBorders>
              <w:top w:val="single" w:sz="4" w:space="0" w:color="auto"/>
            </w:tcBorders>
            <w:shd w:val="clear" w:color="auto" w:fill="auto"/>
          </w:tcPr>
          <w:p w14:paraId="2A9D924F" w14:textId="77777777" w:rsidR="004E7D9E" w:rsidRPr="00A26767" w:rsidRDefault="004E7D9E" w:rsidP="004E7D9E">
            <w:pPr>
              <w:tabs>
                <w:tab w:val="right" w:pos="876"/>
              </w:tabs>
              <w:ind w:right="-72"/>
              <w:jc w:val="both"/>
              <w:rPr>
                <w:rFonts w:asciiTheme="minorBidi" w:hAnsiTheme="minorBidi" w:cstheme="minorBidi"/>
                <w:color w:val="000000"/>
                <w:sz w:val="20"/>
                <w:szCs w:val="20"/>
              </w:rPr>
            </w:pPr>
          </w:p>
        </w:tc>
        <w:tc>
          <w:tcPr>
            <w:tcW w:w="774" w:type="dxa"/>
            <w:tcBorders>
              <w:top w:val="single" w:sz="4" w:space="0" w:color="auto"/>
            </w:tcBorders>
            <w:shd w:val="clear" w:color="auto" w:fill="auto"/>
          </w:tcPr>
          <w:p w14:paraId="7A02BAAF" w14:textId="77777777" w:rsidR="004E7D9E" w:rsidRPr="00A26767" w:rsidRDefault="004E7D9E" w:rsidP="004E7D9E">
            <w:pPr>
              <w:tabs>
                <w:tab w:val="right" w:pos="576"/>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auto"/>
          </w:tcPr>
          <w:p w14:paraId="55C0D18C" w14:textId="38E948A4" w:rsidR="004E7D9E" w:rsidRPr="00A26767" w:rsidRDefault="004E7D9E" w:rsidP="004E7D9E">
            <w:pPr>
              <w:tabs>
                <w:tab w:val="right" w:pos="935"/>
              </w:tabs>
              <w:ind w:right="-72"/>
              <w:jc w:val="both"/>
              <w:rPr>
                <w:rFonts w:asciiTheme="minorBidi" w:hAnsiTheme="minorBidi" w:cstheme="minorBidi"/>
                <w:color w:val="000000"/>
                <w:sz w:val="20"/>
                <w:szCs w:val="20"/>
              </w:rPr>
            </w:pPr>
          </w:p>
        </w:tc>
        <w:tc>
          <w:tcPr>
            <w:tcW w:w="1066" w:type="dxa"/>
            <w:tcBorders>
              <w:top w:val="single" w:sz="4" w:space="0" w:color="auto"/>
            </w:tcBorders>
            <w:shd w:val="clear" w:color="auto" w:fill="auto"/>
          </w:tcPr>
          <w:p w14:paraId="6133B901" w14:textId="2C50F58F" w:rsidR="004E7D9E" w:rsidRPr="00A26767" w:rsidRDefault="004E7D9E" w:rsidP="004E7D9E">
            <w:pPr>
              <w:tabs>
                <w:tab w:val="right" w:pos="876"/>
              </w:tabs>
              <w:ind w:right="-72"/>
              <w:jc w:val="both"/>
              <w:rPr>
                <w:rFonts w:asciiTheme="minorBidi" w:hAnsiTheme="minorBidi" w:cstheme="minorBidi"/>
                <w:color w:val="000000"/>
                <w:sz w:val="20"/>
                <w:szCs w:val="20"/>
              </w:rPr>
            </w:pPr>
          </w:p>
        </w:tc>
        <w:tc>
          <w:tcPr>
            <w:tcW w:w="810" w:type="dxa"/>
            <w:tcBorders>
              <w:top w:val="single" w:sz="4" w:space="0" w:color="auto"/>
            </w:tcBorders>
            <w:shd w:val="clear" w:color="auto" w:fill="auto"/>
          </w:tcPr>
          <w:p w14:paraId="184D50B4" w14:textId="095C12FC" w:rsidR="004E7D9E" w:rsidRPr="00A26767" w:rsidRDefault="004E7D9E" w:rsidP="004E7D9E">
            <w:pPr>
              <w:tabs>
                <w:tab w:val="right" w:pos="610"/>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691DCE19" w14:textId="4F945A61" w:rsidR="004E7D9E" w:rsidRPr="00A26767" w:rsidRDefault="004E7D9E" w:rsidP="004E7D9E">
            <w:pPr>
              <w:tabs>
                <w:tab w:val="right" w:pos="935"/>
              </w:tabs>
              <w:ind w:right="-72"/>
              <w:jc w:val="both"/>
              <w:rPr>
                <w:rFonts w:asciiTheme="minorBidi" w:hAnsiTheme="minorBidi" w:cstheme="minorBidi"/>
                <w:color w:val="000000"/>
                <w:sz w:val="20"/>
                <w:szCs w:val="20"/>
              </w:rPr>
            </w:pPr>
          </w:p>
        </w:tc>
        <w:tc>
          <w:tcPr>
            <w:tcW w:w="2026" w:type="dxa"/>
            <w:tcBorders>
              <w:top w:val="single" w:sz="4" w:space="0" w:color="auto"/>
            </w:tcBorders>
            <w:shd w:val="clear" w:color="auto" w:fill="auto"/>
          </w:tcPr>
          <w:p w14:paraId="37788494" w14:textId="77777777" w:rsidR="004E7D9E" w:rsidRPr="00A26767" w:rsidRDefault="004E7D9E" w:rsidP="004E7D9E">
            <w:pPr>
              <w:tabs>
                <w:tab w:val="decimal" w:pos="1786"/>
              </w:tabs>
              <w:ind w:right="-72"/>
              <w:jc w:val="right"/>
              <w:rPr>
                <w:rFonts w:asciiTheme="minorBidi" w:hAnsiTheme="minorBidi" w:cstheme="minorBidi"/>
                <w:color w:val="000000"/>
                <w:spacing w:val="-6"/>
                <w:sz w:val="20"/>
                <w:szCs w:val="20"/>
              </w:rPr>
            </w:pPr>
          </w:p>
        </w:tc>
      </w:tr>
      <w:tr w:rsidR="004E7D9E" w:rsidRPr="00A26767" w14:paraId="0F88166D" w14:textId="77777777" w:rsidTr="0095053C">
        <w:trPr>
          <w:trHeight w:val="80"/>
        </w:trPr>
        <w:tc>
          <w:tcPr>
            <w:tcW w:w="851" w:type="dxa"/>
            <w:shd w:val="clear" w:color="auto" w:fill="auto"/>
          </w:tcPr>
          <w:p w14:paraId="2054E3F2" w14:textId="427DB33D" w:rsidR="004E7D9E" w:rsidRPr="00A26767" w:rsidRDefault="004E7D9E" w:rsidP="004E7D9E">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CNY</w:t>
            </w:r>
          </w:p>
        </w:tc>
        <w:tc>
          <w:tcPr>
            <w:tcW w:w="1075" w:type="dxa"/>
            <w:shd w:val="clear" w:color="auto" w:fill="auto"/>
          </w:tcPr>
          <w:p w14:paraId="73B97355" w14:textId="4502384E" w:rsidR="004E7D9E" w:rsidRPr="00A26767" w:rsidRDefault="004E7D9E" w:rsidP="004E7D9E">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Pr="00A26767">
              <w:rPr>
                <w:rFonts w:asciiTheme="minorBidi" w:hAnsiTheme="minorBidi" w:cstheme="minorBidi"/>
                <w:color w:val="000000"/>
                <w:sz w:val="20"/>
                <w:szCs w:val="20"/>
              </w:rPr>
              <w:t xml:space="preserve">  </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rPr>
              <w:t xml:space="preserve"> </w:t>
            </w:r>
          </w:p>
        </w:tc>
        <w:tc>
          <w:tcPr>
            <w:tcW w:w="774" w:type="dxa"/>
            <w:shd w:val="clear" w:color="auto" w:fill="auto"/>
          </w:tcPr>
          <w:p w14:paraId="2C8A7B77" w14:textId="3E33790D" w:rsidR="004E7D9E" w:rsidRPr="00A26767" w:rsidRDefault="004E7D9E" w:rsidP="004E7D9E">
            <w:pPr>
              <w:tabs>
                <w:tab w:val="right" w:pos="576"/>
              </w:tabs>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26767" w:rsidRPr="00A26767">
              <w:rPr>
                <w:rFonts w:asciiTheme="minorBidi" w:hAnsiTheme="minorBidi" w:cstheme="minorBidi"/>
                <w:color w:val="000000"/>
                <w:sz w:val="20"/>
                <w:szCs w:val="20"/>
              </w:rPr>
              <w:t>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31</w:t>
            </w:r>
            <w:r w:rsidRPr="00A26767">
              <w:rPr>
                <w:rFonts w:asciiTheme="minorBidi" w:hAnsiTheme="minorBidi" w:cstheme="minorBidi"/>
                <w:color w:val="000000"/>
                <w:sz w:val="20"/>
                <w:szCs w:val="20"/>
              </w:rPr>
              <w:t xml:space="preserve">   </w:t>
            </w:r>
          </w:p>
        </w:tc>
        <w:tc>
          <w:tcPr>
            <w:tcW w:w="1152" w:type="dxa"/>
            <w:gridSpan w:val="2"/>
            <w:shd w:val="clear" w:color="auto" w:fill="auto"/>
          </w:tcPr>
          <w:p w14:paraId="57AF5A2C" w14:textId="68AB06A2" w:rsidR="004E7D9E" w:rsidRPr="00A26767" w:rsidRDefault="004E7D9E" w:rsidP="004E7D9E">
            <w:pPr>
              <w:tabs>
                <w:tab w:val="right" w:pos="935"/>
              </w:tabs>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26767" w:rsidRPr="00A26767">
              <w:rPr>
                <w:rFonts w:asciiTheme="minorBidi" w:hAnsiTheme="minorBidi" w:cstheme="minorBidi"/>
                <w:color w:val="000000"/>
                <w:sz w:val="20"/>
                <w:szCs w:val="20"/>
              </w:rPr>
              <w:t>4</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35</w:t>
            </w:r>
          </w:p>
        </w:tc>
        <w:tc>
          <w:tcPr>
            <w:tcW w:w="1066" w:type="dxa"/>
            <w:shd w:val="clear" w:color="auto" w:fill="auto"/>
          </w:tcPr>
          <w:p w14:paraId="7D2330EF" w14:textId="2FA9DFE0" w:rsidR="004E7D9E" w:rsidRPr="00A26767" w:rsidRDefault="004E7D9E" w:rsidP="004E7D9E">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810" w:type="dxa"/>
            <w:shd w:val="clear" w:color="auto" w:fill="auto"/>
          </w:tcPr>
          <w:p w14:paraId="4A1930B1" w14:textId="41107165" w:rsidR="004E7D9E" w:rsidRPr="00A26767" w:rsidRDefault="004E7D9E" w:rsidP="004E7D9E">
            <w:pPr>
              <w:tabs>
                <w:tab w:val="right" w:pos="610"/>
              </w:tabs>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26767" w:rsidRPr="00A26767">
              <w:rPr>
                <w:rFonts w:asciiTheme="minorBidi" w:hAnsiTheme="minorBidi" w:cstheme="minorBidi"/>
                <w:color w:val="000000"/>
                <w:sz w:val="20"/>
                <w:szCs w:val="20"/>
              </w:rPr>
              <w:t>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61</w:t>
            </w:r>
          </w:p>
        </w:tc>
        <w:tc>
          <w:tcPr>
            <w:tcW w:w="1156" w:type="dxa"/>
            <w:shd w:val="clear" w:color="auto" w:fill="auto"/>
          </w:tcPr>
          <w:p w14:paraId="436DD77C" w14:textId="6576B558" w:rsidR="004E7D9E" w:rsidRPr="00A26767" w:rsidRDefault="004E7D9E" w:rsidP="004E7D9E">
            <w:pPr>
              <w:tabs>
                <w:tab w:val="right" w:pos="935"/>
              </w:tabs>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00A26767" w:rsidRPr="00A26767">
              <w:rPr>
                <w:rFonts w:asciiTheme="minorBidi" w:hAnsiTheme="minorBidi" w:cstheme="minorBidi"/>
                <w:color w:val="000000"/>
                <w:sz w:val="20"/>
                <w:szCs w:val="20"/>
              </w:rPr>
              <w:t>4</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35</w:t>
            </w:r>
            <w:r w:rsidR="004B0099">
              <w:rPr>
                <w:rFonts w:asciiTheme="minorBidi" w:hAnsiTheme="minorBidi" w:cstheme="minorBidi"/>
                <w:color w:val="000000"/>
                <w:sz w:val="20"/>
                <w:szCs w:val="20"/>
              </w:rPr>
              <w:t>%</w:t>
            </w:r>
          </w:p>
        </w:tc>
        <w:tc>
          <w:tcPr>
            <w:tcW w:w="2026" w:type="dxa"/>
            <w:shd w:val="clear" w:color="auto" w:fill="auto"/>
          </w:tcPr>
          <w:p w14:paraId="67F07A13" w14:textId="2D4750C8" w:rsidR="004E7D9E" w:rsidRPr="00A26767" w:rsidRDefault="004E7D9E" w:rsidP="004E7D9E">
            <w:pPr>
              <w:tabs>
                <w:tab w:val="decimal" w:pos="1786"/>
              </w:tabs>
              <w:ind w:right="-72"/>
              <w:jc w:val="right"/>
              <w:rPr>
                <w:rFonts w:asciiTheme="minorBidi" w:hAnsiTheme="minorBidi" w:cstheme="minorBidi"/>
                <w:color w:val="000000"/>
                <w:spacing w:val="-6"/>
                <w:sz w:val="20"/>
                <w:szCs w:val="20"/>
              </w:rPr>
            </w:pPr>
            <w:r w:rsidRPr="00A26767">
              <w:rPr>
                <w:rFonts w:asciiTheme="minorBidi" w:hAnsiTheme="minorBidi" w:cstheme="minorBidi"/>
                <w:color w:val="000000"/>
                <w:spacing w:val="-6"/>
                <w:sz w:val="20"/>
                <w:szCs w:val="20"/>
              </w:rPr>
              <w:t xml:space="preserve">Repayment at the end of contract </w:t>
            </w:r>
            <w:r w:rsidR="00A26767" w:rsidRPr="00A26767">
              <w:rPr>
                <w:rFonts w:asciiTheme="minorBidi" w:hAnsiTheme="minorBidi" w:cstheme="minorBidi"/>
                <w:color w:val="000000"/>
                <w:spacing w:val="-6"/>
                <w:sz w:val="20"/>
                <w:szCs w:val="20"/>
              </w:rPr>
              <w:t>23</w:t>
            </w:r>
            <w:r w:rsidRPr="00A26767">
              <w:rPr>
                <w:rFonts w:asciiTheme="minorBidi" w:hAnsiTheme="minorBidi" w:cstheme="minorBidi"/>
                <w:color w:val="000000"/>
                <w:spacing w:val="-6"/>
                <w:sz w:val="20"/>
                <w:szCs w:val="20"/>
              </w:rPr>
              <w:t xml:space="preserve"> February </w:t>
            </w:r>
            <w:r w:rsidR="00A26767" w:rsidRPr="00A26767">
              <w:rPr>
                <w:rFonts w:asciiTheme="minorBidi" w:hAnsiTheme="minorBidi" w:cstheme="minorBidi"/>
                <w:color w:val="000000"/>
                <w:spacing w:val="-6"/>
                <w:sz w:val="20"/>
                <w:szCs w:val="20"/>
              </w:rPr>
              <w:t>202</w:t>
            </w:r>
            <w:r w:rsidR="004B0099">
              <w:rPr>
                <w:rFonts w:asciiTheme="minorBidi" w:hAnsiTheme="minorBidi" w:cstheme="minorBidi"/>
                <w:color w:val="000000"/>
                <w:spacing w:val="-6"/>
                <w:sz w:val="20"/>
                <w:szCs w:val="20"/>
              </w:rPr>
              <w:t>5</w:t>
            </w:r>
          </w:p>
        </w:tc>
      </w:tr>
      <w:tr w:rsidR="002D02B6" w:rsidRPr="00A26767" w14:paraId="12412358" w14:textId="77777777" w:rsidTr="0095053C">
        <w:tc>
          <w:tcPr>
            <w:tcW w:w="851" w:type="dxa"/>
            <w:shd w:val="clear" w:color="auto" w:fill="auto"/>
          </w:tcPr>
          <w:p w14:paraId="7E8E9C0A" w14:textId="77777777" w:rsidR="002D02B6" w:rsidRPr="00A26767" w:rsidRDefault="002D02B6" w:rsidP="002D02B6">
            <w:pPr>
              <w:ind w:left="-72" w:right="-72"/>
              <w:jc w:val="center"/>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Total</w:t>
            </w:r>
          </w:p>
        </w:tc>
        <w:tc>
          <w:tcPr>
            <w:tcW w:w="1075" w:type="dxa"/>
            <w:shd w:val="clear" w:color="auto" w:fill="auto"/>
          </w:tcPr>
          <w:p w14:paraId="40051C2D" w14:textId="77777777" w:rsidR="002D02B6" w:rsidRPr="00A26767" w:rsidRDefault="002D02B6" w:rsidP="002D02B6">
            <w:pPr>
              <w:tabs>
                <w:tab w:val="right" w:pos="876"/>
              </w:tabs>
              <w:ind w:right="-72"/>
              <w:jc w:val="both"/>
              <w:rPr>
                <w:rFonts w:asciiTheme="minorBidi" w:hAnsiTheme="minorBidi" w:cstheme="minorBidi"/>
                <w:color w:val="000000"/>
                <w:sz w:val="20"/>
                <w:szCs w:val="20"/>
              </w:rPr>
            </w:pPr>
          </w:p>
        </w:tc>
        <w:tc>
          <w:tcPr>
            <w:tcW w:w="774" w:type="dxa"/>
            <w:tcBorders>
              <w:top w:val="single" w:sz="4" w:space="0" w:color="auto"/>
              <w:bottom w:val="single" w:sz="4" w:space="0" w:color="auto"/>
            </w:tcBorders>
            <w:shd w:val="clear" w:color="auto" w:fill="auto"/>
          </w:tcPr>
          <w:p w14:paraId="1F16BD98" w14:textId="4DD02CA3" w:rsidR="002D02B6" w:rsidRPr="00A26767" w:rsidRDefault="002D02B6" w:rsidP="002D02B6">
            <w:pPr>
              <w:tabs>
                <w:tab w:val="right" w:pos="576"/>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cs/>
              </w:rPr>
              <w:tab/>
            </w:r>
            <w:r w:rsidRPr="00A26767">
              <w:rPr>
                <w:rFonts w:asciiTheme="minorBidi" w:hAnsiTheme="minorBidi" w:cstheme="minorBidi"/>
                <w:color w:val="000000"/>
                <w:sz w:val="20"/>
                <w:szCs w:val="20"/>
              </w:rPr>
              <w:t xml:space="preserve">9.31   </w:t>
            </w:r>
          </w:p>
        </w:tc>
        <w:tc>
          <w:tcPr>
            <w:tcW w:w="1152" w:type="dxa"/>
            <w:gridSpan w:val="2"/>
            <w:shd w:val="clear" w:color="auto" w:fill="auto"/>
          </w:tcPr>
          <w:p w14:paraId="4674427D" w14:textId="77777777" w:rsidR="002D02B6" w:rsidRPr="00A26767" w:rsidRDefault="002D02B6" w:rsidP="002D02B6">
            <w:pPr>
              <w:tabs>
                <w:tab w:val="decimal" w:pos="1005"/>
              </w:tabs>
              <w:ind w:right="-72"/>
              <w:jc w:val="both"/>
              <w:rPr>
                <w:rFonts w:asciiTheme="minorBidi" w:hAnsiTheme="minorBidi" w:cstheme="minorBidi"/>
                <w:color w:val="000000"/>
                <w:sz w:val="20"/>
                <w:szCs w:val="20"/>
                <w:cs/>
              </w:rPr>
            </w:pPr>
          </w:p>
        </w:tc>
        <w:tc>
          <w:tcPr>
            <w:tcW w:w="1066" w:type="dxa"/>
            <w:shd w:val="clear" w:color="auto" w:fill="auto"/>
          </w:tcPr>
          <w:p w14:paraId="7527A02E" w14:textId="065E31F7" w:rsidR="002D02B6" w:rsidRPr="00A26767" w:rsidRDefault="002D02B6" w:rsidP="002D02B6">
            <w:pPr>
              <w:tabs>
                <w:tab w:val="right" w:pos="876"/>
              </w:tabs>
              <w:ind w:right="-72"/>
              <w:jc w:val="both"/>
              <w:rPr>
                <w:rFonts w:asciiTheme="minorBidi" w:hAnsiTheme="minorBidi" w:cstheme="minorBidi"/>
                <w:color w:val="000000"/>
                <w:sz w:val="20"/>
                <w:szCs w:val="20"/>
              </w:rPr>
            </w:pPr>
          </w:p>
        </w:tc>
        <w:tc>
          <w:tcPr>
            <w:tcW w:w="810" w:type="dxa"/>
            <w:tcBorders>
              <w:top w:val="single" w:sz="4" w:space="0" w:color="auto"/>
              <w:bottom w:val="single" w:sz="4" w:space="0" w:color="auto"/>
            </w:tcBorders>
            <w:shd w:val="clear" w:color="auto" w:fill="auto"/>
          </w:tcPr>
          <w:p w14:paraId="0C38FEB3" w14:textId="26371EFE" w:rsidR="002D02B6" w:rsidRPr="00A26767" w:rsidRDefault="002D02B6" w:rsidP="002D02B6">
            <w:pPr>
              <w:tabs>
                <w:tab w:val="right" w:pos="610"/>
              </w:tabs>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ab/>
              <w:t>9.61</w:t>
            </w:r>
          </w:p>
        </w:tc>
        <w:tc>
          <w:tcPr>
            <w:tcW w:w="1156" w:type="dxa"/>
            <w:shd w:val="clear" w:color="auto" w:fill="auto"/>
          </w:tcPr>
          <w:p w14:paraId="018FC16B" w14:textId="77777777" w:rsidR="002D02B6" w:rsidRPr="00A26767" w:rsidRDefault="002D02B6" w:rsidP="002D02B6">
            <w:pPr>
              <w:tabs>
                <w:tab w:val="decimal" w:pos="1005"/>
              </w:tabs>
              <w:ind w:left="-72" w:right="-72"/>
              <w:jc w:val="center"/>
              <w:rPr>
                <w:rFonts w:asciiTheme="minorBidi" w:hAnsiTheme="minorBidi" w:cstheme="minorBidi"/>
                <w:color w:val="000000"/>
                <w:sz w:val="20"/>
                <w:szCs w:val="20"/>
                <w:cs/>
              </w:rPr>
            </w:pPr>
          </w:p>
        </w:tc>
        <w:tc>
          <w:tcPr>
            <w:tcW w:w="2026" w:type="dxa"/>
            <w:shd w:val="clear" w:color="auto" w:fill="auto"/>
          </w:tcPr>
          <w:p w14:paraId="02FBD5AE" w14:textId="77777777" w:rsidR="002D02B6" w:rsidRPr="00A26767" w:rsidRDefault="002D02B6" w:rsidP="002D02B6">
            <w:pPr>
              <w:tabs>
                <w:tab w:val="decimal" w:pos="1238"/>
              </w:tabs>
              <w:ind w:right="-72"/>
              <w:jc w:val="both"/>
              <w:rPr>
                <w:rFonts w:asciiTheme="minorBidi" w:hAnsiTheme="minorBidi" w:cstheme="minorBidi"/>
                <w:color w:val="000000"/>
                <w:spacing w:val="-6"/>
                <w:sz w:val="20"/>
                <w:szCs w:val="20"/>
                <w:cs/>
              </w:rPr>
            </w:pPr>
          </w:p>
        </w:tc>
      </w:tr>
      <w:bookmarkEnd w:id="40"/>
    </w:tbl>
    <w:p w14:paraId="1930EDE9" w14:textId="62753897" w:rsidR="007016B4" w:rsidRPr="00A26767" w:rsidRDefault="007016B4" w:rsidP="00171890">
      <w:pPr>
        <w:tabs>
          <w:tab w:val="right" w:pos="9270"/>
        </w:tabs>
        <w:ind w:left="540"/>
        <w:jc w:val="both"/>
        <w:rPr>
          <w:rFonts w:asciiTheme="minorBidi" w:hAnsiTheme="minorBidi" w:cstheme="minorBidi"/>
          <w:color w:val="000000"/>
          <w:spacing w:val="-2"/>
          <w:sz w:val="26"/>
          <w:szCs w:val="26"/>
        </w:rPr>
      </w:pPr>
    </w:p>
    <w:p w14:paraId="6B005C28" w14:textId="59A05589" w:rsidR="00F85B92" w:rsidRPr="00A26767" w:rsidRDefault="00F85B92" w:rsidP="00A27192">
      <w:pPr>
        <w:ind w:left="540"/>
        <w:jc w:val="both"/>
        <w:rPr>
          <w:rFonts w:asciiTheme="minorBidi" w:hAnsiTheme="minorBidi" w:cstheme="minorBidi"/>
          <w:i/>
          <w:iCs/>
          <w:color w:val="000000"/>
          <w:spacing w:val="-2"/>
          <w:sz w:val="26"/>
          <w:szCs w:val="26"/>
        </w:rPr>
      </w:pPr>
      <w:r w:rsidRPr="00A26767">
        <w:rPr>
          <w:rFonts w:asciiTheme="minorBidi" w:hAnsiTheme="minorBidi" w:cstheme="minorBidi"/>
          <w:color w:val="000000"/>
          <w:spacing w:val="-2"/>
          <w:sz w:val="26"/>
          <w:szCs w:val="26"/>
        </w:rPr>
        <w:t xml:space="preserve">Movements of short-term loans to related parties for the years ended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are as follows:</w:t>
      </w:r>
    </w:p>
    <w:p w14:paraId="07DC64BE" w14:textId="77777777" w:rsidR="00F85B92" w:rsidRPr="00A26767" w:rsidRDefault="00F85B92" w:rsidP="00A27192">
      <w:pPr>
        <w:tabs>
          <w:tab w:val="right" w:pos="9270"/>
        </w:tabs>
        <w:ind w:left="540"/>
        <w:jc w:val="both"/>
        <w:rPr>
          <w:rFonts w:asciiTheme="minorBidi" w:hAnsiTheme="minorBidi" w:cstheme="minorBidi"/>
          <w:color w:val="000000"/>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A26767" w14:paraId="00C218DF" w14:textId="77777777" w:rsidTr="002663E8">
        <w:tc>
          <w:tcPr>
            <w:tcW w:w="3690" w:type="dxa"/>
            <w:shd w:val="clear" w:color="auto" w:fill="auto"/>
            <w:vAlign w:val="center"/>
          </w:tcPr>
          <w:p w14:paraId="2D118A64" w14:textId="77777777" w:rsidR="00F85B92" w:rsidRPr="00A26767" w:rsidRDefault="00F85B92" w:rsidP="00A27192">
            <w:pPr>
              <w:ind w:left="432" w:right="-72"/>
              <w:rPr>
                <w:rFonts w:asciiTheme="minorBidi" w:hAnsiTheme="minorBidi" w:cstheme="minorBidi"/>
                <w:color w:val="000000"/>
                <w:sz w:val="26"/>
                <w:szCs w:val="26"/>
              </w:rPr>
            </w:pPr>
          </w:p>
        </w:tc>
        <w:tc>
          <w:tcPr>
            <w:tcW w:w="2880" w:type="dxa"/>
            <w:gridSpan w:val="2"/>
            <w:tcBorders>
              <w:bottom w:val="single" w:sz="4" w:space="0" w:color="auto"/>
            </w:tcBorders>
            <w:shd w:val="clear" w:color="auto" w:fill="auto"/>
            <w:vAlign w:val="center"/>
            <w:hideMark/>
          </w:tcPr>
          <w:p w14:paraId="14F6EF1B" w14:textId="77777777" w:rsidR="00F85B92" w:rsidRPr="00A26767" w:rsidRDefault="00F85B92" w:rsidP="00F85B92">
            <w:pPr>
              <w:tabs>
                <w:tab w:val="decimal" w:pos="2661"/>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vAlign w:val="center"/>
            <w:hideMark/>
          </w:tcPr>
          <w:p w14:paraId="603F8AF1" w14:textId="77777777" w:rsidR="00F85B92" w:rsidRPr="00A26767" w:rsidRDefault="00F85B92" w:rsidP="00F85B92">
            <w:pPr>
              <w:tabs>
                <w:tab w:val="decimal" w:pos="266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310D9918" w14:textId="77777777" w:rsidTr="0095053C">
        <w:tc>
          <w:tcPr>
            <w:tcW w:w="3690" w:type="dxa"/>
            <w:shd w:val="clear" w:color="auto" w:fill="auto"/>
            <w:vAlign w:val="center"/>
          </w:tcPr>
          <w:p w14:paraId="3140C3E8" w14:textId="77777777" w:rsidR="00F85B92" w:rsidRPr="00A26767" w:rsidRDefault="00F85B92" w:rsidP="00A27192">
            <w:pPr>
              <w:ind w:left="432" w:right="-72"/>
              <w:rPr>
                <w:rFonts w:asciiTheme="minorBidi" w:hAnsiTheme="minorBidi" w:cstheme="minorBidi"/>
                <w:color w:val="000000"/>
                <w:sz w:val="26"/>
                <w:szCs w:val="26"/>
              </w:rPr>
            </w:pPr>
          </w:p>
        </w:tc>
        <w:tc>
          <w:tcPr>
            <w:tcW w:w="1440" w:type="dxa"/>
            <w:tcBorders>
              <w:top w:val="single" w:sz="4" w:space="0" w:color="auto"/>
            </w:tcBorders>
            <w:shd w:val="clear" w:color="auto" w:fill="auto"/>
            <w:vAlign w:val="center"/>
            <w:hideMark/>
          </w:tcPr>
          <w:p w14:paraId="1CA86B29" w14:textId="0F90F55A" w:rsidR="00F85B92" w:rsidRPr="00A26767" w:rsidRDefault="00A26767"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vAlign w:val="center"/>
            <w:hideMark/>
          </w:tcPr>
          <w:p w14:paraId="0423B4A4" w14:textId="17BAB964" w:rsidR="00F85B92" w:rsidRPr="00A26767" w:rsidRDefault="00A26767"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440" w:type="dxa"/>
            <w:tcBorders>
              <w:top w:val="single" w:sz="4" w:space="0" w:color="auto"/>
            </w:tcBorders>
            <w:shd w:val="clear" w:color="auto" w:fill="auto"/>
            <w:vAlign w:val="center"/>
            <w:hideMark/>
          </w:tcPr>
          <w:p w14:paraId="68D59DE7" w14:textId="61F7992B" w:rsidR="00F85B92" w:rsidRPr="00A26767" w:rsidRDefault="00A26767"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vAlign w:val="center"/>
            <w:hideMark/>
          </w:tcPr>
          <w:p w14:paraId="66179074" w14:textId="1735D88A" w:rsidR="00F85B92" w:rsidRPr="00A26767" w:rsidRDefault="00A26767"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F85B92" w:rsidRPr="00A26767" w14:paraId="5877FEC9" w14:textId="77777777" w:rsidTr="0095053C">
        <w:tc>
          <w:tcPr>
            <w:tcW w:w="3690" w:type="dxa"/>
            <w:shd w:val="clear" w:color="auto" w:fill="auto"/>
            <w:vAlign w:val="center"/>
          </w:tcPr>
          <w:p w14:paraId="71B6F738" w14:textId="77777777" w:rsidR="00F85B92" w:rsidRPr="00A26767" w:rsidRDefault="00F85B92" w:rsidP="00A27192">
            <w:pPr>
              <w:ind w:left="432" w:right="-72"/>
              <w:rPr>
                <w:rFonts w:asciiTheme="minorBidi" w:hAnsiTheme="minorBidi" w:cstheme="minorBidi"/>
                <w:color w:val="000000"/>
                <w:sz w:val="26"/>
                <w:szCs w:val="26"/>
              </w:rPr>
            </w:pPr>
          </w:p>
        </w:tc>
        <w:tc>
          <w:tcPr>
            <w:tcW w:w="1440" w:type="dxa"/>
            <w:tcBorders>
              <w:bottom w:val="single" w:sz="4" w:space="0" w:color="auto"/>
            </w:tcBorders>
            <w:shd w:val="clear" w:color="auto" w:fill="auto"/>
            <w:vAlign w:val="center"/>
            <w:hideMark/>
          </w:tcPr>
          <w:p w14:paraId="133726D1" w14:textId="0F84EA16" w:rsidR="00F85B92" w:rsidRPr="00A26767" w:rsidRDefault="00F85B92"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vAlign w:val="center"/>
            <w:hideMark/>
          </w:tcPr>
          <w:p w14:paraId="45D8E2FD" w14:textId="1918EEDD" w:rsidR="00F85B92" w:rsidRPr="00A26767" w:rsidRDefault="00F85B92"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vAlign w:val="center"/>
            <w:hideMark/>
          </w:tcPr>
          <w:p w14:paraId="2C88CD31" w14:textId="0A025138" w:rsidR="00F85B92" w:rsidRPr="00A26767" w:rsidRDefault="00F85B92" w:rsidP="00F85B92">
            <w:pPr>
              <w:tabs>
                <w:tab w:val="decimal" w:pos="1209"/>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vAlign w:val="center"/>
            <w:hideMark/>
          </w:tcPr>
          <w:p w14:paraId="17349D01" w14:textId="1CC7E931" w:rsidR="00F85B92" w:rsidRPr="00A26767" w:rsidRDefault="00F85B92" w:rsidP="00F85B92">
            <w:pPr>
              <w:tabs>
                <w:tab w:val="decimal" w:pos="12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90C42BF" w14:textId="77777777" w:rsidTr="0095053C">
        <w:tc>
          <w:tcPr>
            <w:tcW w:w="3690" w:type="dxa"/>
            <w:shd w:val="clear" w:color="auto" w:fill="auto"/>
            <w:vAlign w:val="center"/>
          </w:tcPr>
          <w:p w14:paraId="0E76538B" w14:textId="77777777" w:rsidR="00F85B92" w:rsidRPr="00A26767" w:rsidRDefault="00F85B92" w:rsidP="00A27192">
            <w:pPr>
              <w:ind w:left="432" w:right="-72"/>
              <w:rPr>
                <w:rFonts w:asciiTheme="minorBidi" w:hAnsiTheme="minorBidi" w:cstheme="minorBidi"/>
                <w:b/>
                <w:bCs/>
                <w:color w:val="000000"/>
                <w:spacing w:val="-2"/>
                <w:sz w:val="26"/>
                <w:szCs w:val="26"/>
              </w:rPr>
            </w:pPr>
          </w:p>
        </w:tc>
        <w:tc>
          <w:tcPr>
            <w:tcW w:w="1440" w:type="dxa"/>
            <w:tcBorders>
              <w:top w:val="single" w:sz="4" w:space="0" w:color="auto"/>
            </w:tcBorders>
            <w:shd w:val="clear" w:color="auto" w:fill="auto"/>
            <w:vAlign w:val="center"/>
          </w:tcPr>
          <w:p w14:paraId="6C6FABE6" w14:textId="77777777" w:rsidR="00F85B92" w:rsidRPr="00A26767" w:rsidRDefault="00F85B92" w:rsidP="00C34DC8">
            <w:pPr>
              <w:tabs>
                <w:tab w:val="decimal" w:pos="1209"/>
              </w:tabs>
              <w:ind w:right="-72"/>
              <w:jc w:val="both"/>
              <w:rPr>
                <w:rFonts w:asciiTheme="minorBidi" w:hAnsiTheme="minorBidi" w:cstheme="minorBidi"/>
                <w:color w:val="000000"/>
                <w:sz w:val="26"/>
                <w:szCs w:val="26"/>
                <w:rtl/>
                <w:cs/>
              </w:rPr>
            </w:pPr>
          </w:p>
        </w:tc>
        <w:tc>
          <w:tcPr>
            <w:tcW w:w="1440" w:type="dxa"/>
            <w:tcBorders>
              <w:top w:val="single" w:sz="4" w:space="0" w:color="auto"/>
            </w:tcBorders>
            <w:shd w:val="clear" w:color="auto" w:fill="auto"/>
            <w:vAlign w:val="center"/>
          </w:tcPr>
          <w:p w14:paraId="13227D6F" w14:textId="77777777" w:rsidR="00F85B92" w:rsidRPr="00A26767" w:rsidRDefault="00F85B92" w:rsidP="00C34DC8">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center"/>
          </w:tcPr>
          <w:p w14:paraId="2D32CDF0" w14:textId="77777777" w:rsidR="00F85B92" w:rsidRPr="00A26767" w:rsidRDefault="00F85B92" w:rsidP="00C34DC8">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center"/>
          </w:tcPr>
          <w:p w14:paraId="11133606" w14:textId="77777777" w:rsidR="00F85B92" w:rsidRPr="00A26767" w:rsidRDefault="00F85B92" w:rsidP="00C34DC8">
            <w:pPr>
              <w:tabs>
                <w:tab w:val="decimal" w:pos="1209"/>
              </w:tabs>
              <w:ind w:right="-72"/>
              <w:jc w:val="both"/>
              <w:rPr>
                <w:rFonts w:asciiTheme="minorBidi" w:hAnsiTheme="minorBidi" w:cstheme="minorBidi"/>
                <w:color w:val="000000"/>
                <w:sz w:val="26"/>
                <w:szCs w:val="26"/>
              </w:rPr>
            </w:pPr>
          </w:p>
        </w:tc>
      </w:tr>
      <w:tr w:rsidR="004E7D9E" w:rsidRPr="00A26767" w14:paraId="0D840EAA" w14:textId="77777777">
        <w:tc>
          <w:tcPr>
            <w:tcW w:w="3690" w:type="dxa"/>
            <w:shd w:val="clear" w:color="auto" w:fill="auto"/>
            <w:vAlign w:val="center"/>
            <w:hideMark/>
          </w:tcPr>
          <w:p w14:paraId="56696690"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Opening balance</w:t>
            </w:r>
          </w:p>
        </w:tc>
        <w:tc>
          <w:tcPr>
            <w:tcW w:w="1440" w:type="dxa"/>
            <w:shd w:val="clear" w:color="auto" w:fill="auto"/>
          </w:tcPr>
          <w:p w14:paraId="24907F9A" w14:textId="37B9F8B8"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614</w:t>
            </w:r>
          </w:p>
        </w:tc>
        <w:tc>
          <w:tcPr>
            <w:tcW w:w="1440" w:type="dxa"/>
            <w:shd w:val="clear" w:color="auto" w:fill="auto"/>
            <w:vAlign w:val="center"/>
          </w:tcPr>
          <w:p w14:paraId="567BEFE4" w14:textId="0E6A1A35"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900</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163</w:t>
            </w:r>
          </w:p>
        </w:tc>
        <w:tc>
          <w:tcPr>
            <w:tcW w:w="1440" w:type="dxa"/>
            <w:shd w:val="clear" w:color="auto" w:fill="auto"/>
          </w:tcPr>
          <w:p w14:paraId="6BAED977" w14:textId="75579CCF"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center"/>
          </w:tcPr>
          <w:p w14:paraId="2DD989B1" w14:textId="3A0EBC7A"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1B4ABA6D" w14:textId="77777777">
        <w:tc>
          <w:tcPr>
            <w:tcW w:w="3690" w:type="dxa"/>
            <w:shd w:val="clear" w:color="auto" w:fill="auto"/>
            <w:vAlign w:val="center"/>
          </w:tcPr>
          <w:p w14:paraId="1E334E8D"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Cash flows:</w:t>
            </w:r>
          </w:p>
        </w:tc>
        <w:tc>
          <w:tcPr>
            <w:tcW w:w="1440" w:type="dxa"/>
            <w:shd w:val="clear" w:color="auto" w:fill="auto"/>
          </w:tcPr>
          <w:p w14:paraId="315932F1"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46041879"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tcPr>
          <w:p w14:paraId="262BBA64"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769A5F66"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r>
      <w:tr w:rsidR="004E7D9E" w:rsidRPr="00A26767" w14:paraId="2D7C38D7" w14:textId="77777777">
        <w:tc>
          <w:tcPr>
            <w:tcW w:w="3690" w:type="dxa"/>
            <w:shd w:val="clear" w:color="auto" w:fill="auto"/>
            <w:vAlign w:val="center"/>
            <w:hideMark/>
          </w:tcPr>
          <w:p w14:paraId="1CDEB081" w14:textId="367681A8"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Additions</w:t>
            </w:r>
          </w:p>
        </w:tc>
        <w:tc>
          <w:tcPr>
            <w:tcW w:w="1440" w:type="dxa"/>
            <w:shd w:val="clear" w:color="auto" w:fill="auto"/>
          </w:tcPr>
          <w:p w14:paraId="26261497" w14:textId="105CB603"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263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p>
        </w:tc>
        <w:tc>
          <w:tcPr>
            <w:tcW w:w="1440" w:type="dxa"/>
            <w:shd w:val="clear" w:color="auto" w:fill="auto"/>
            <w:vAlign w:val="center"/>
          </w:tcPr>
          <w:p w14:paraId="1DF0A286" w14:textId="11A04CCC"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3397B4F7" w14:textId="7B50F6D5"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263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p>
        </w:tc>
        <w:tc>
          <w:tcPr>
            <w:tcW w:w="1440" w:type="dxa"/>
            <w:shd w:val="clear" w:color="auto" w:fill="auto"/>
            <w:vAlign w:val="center"/>
          </w:tcPr>
          <w:p w14:paraId="5E0629BE" w14:textId="6D14D091"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239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930</w:t>
            </w:r>
          </w:p>
        </w:tc>
      </w:tr>
      <w:tr w:rsidR="004E7D9E" w:rsidRPr="00A26767" w14:paraId="6C36CED5" w14:textId="77777777">
        <w:tc>
          <w:tcPr>
            <w:tcW w:w="3690" w:type="dxa"/>
            <w:shd w:val="clear" w:color="auto" w:fill="auto"/>
            <w:vAlign w:val="center"/>
            <w:hideMark/>
          </w:tcPr>
          <w:p w14:paraId="119D4947"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Repayments</w:t>
            </w:r>
          </w:p>
        </w:tc>
        <w:tc>
          <w:tcPr>
            <w:tcW w:w="1440" w:type="dxa"/>
            <w:shd w:val="clear" w:color="auto" w:fill="auto"/>
          </w:tcPr>
          <w:p w14:paraId="5A10F2F9" w14:textId="44AE6BAC"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263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500</w:t>
            </w:r>
            <w:r w:rsidRPr="00A26767">
              <w:rPr>
                <w:rFonts w:asciiTheme="minorBidi" w:hAnsiTheme="minorBidi" w:cstheme="minorBidi"/>
                <w:color w:val="000000"/>
                <w:sz w:val="26"/>
                <w:szCs w:val="26"/>
              </w:rPr>
              <w:t>)</w:t>
            </w:r>
          </w:p>
        </w:tc>
        <w:tc>
          <w:tcPr>
            <w:tcW w:w="1440" w:type="dxa"/>
            <w:shd w:val="clear" w:color="auto" w:fill="auto"/>
            <w:vAlign w:val="center"/>
          </w:tcPr>
          <w:p w14:paraId="57460D8D" w14:textId="5149ABBE"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912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148</w:t>
            </w:r>
            <w:r w:rsidRPr="00A26767">
              <w:rPr>
                <w:rFonts w:asciiTheme="minorBidi" w:hAnsiTheme="minorBidi" w:cstheme="minorBidi"/>
                <w:color w:val="000000"/>
                <w:sz w:val="26"/>
                <w:szCs w:val="26"/>
              </w:rPr>
              <w:t>)</w:t>
            </w:r>
          </w:p>
        </w:tc>
        <w:tc>
          <w:tcPr>
            <w:tcW w:w="1440" w:type="dxa"/>
            <w:shd w:val="clear" w:color="auto" w:fill="auto"/>
          </w:tcPr>
          <w:p w14:paraId="3582C4EC" w14:textId="382083DD"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w:t>
            </w:r>
            <w:r w:rsidR="00A26767" w:rsidRPr="00A26767">
              <w:rPr>
                <w:rFonts w:asciiTheme="minorBidi" w:hAnsiTheme="minorBidi" w:cstheme="minorBidi"/>
                <w:color w:val="000000"/>
                <w:sz w:val="26"/>
                <w:szCs w:val="26"/>
              </w:rPr>
              <w:t>263</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500</w:t>
            </w:r>
            <w:r w:rsidRPr="00A26767">
              <w:rPr>
                <w:rFonts w:asciiTheme="minorBidi" w:hAnsiTheme="minorBidi" w:cstheme="minorBidi"/>
                <w:color w:val="000000"/>
                <w:sz w:val="26"/>
                <w:szCs w:val="26"/>
                <w:cs/>
              </w:rPr>
              <w:t>)</w:t>
            </w:r>
          </w:p>
        </w:tc>
        <w:tc>
          <w:tcPr>
            <w:tcW w:w="1440" w:type="dxa"/>
            <w:shd w:val="clear" w:color="auto" w:fill="auto"/>
            <w:vAlign w:val="center"/>
          </w:tcPr>
          <w:p w14:paraId="74C95E62" w14:textId="1B851F4D"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641</w:t>
            </w:r>
            <w:r w:rsidRPr="00A26767">
              <w:rPr>
                <w:rFonts w:asciiTheme="minorBidi" w:hAnsiTheme="minorBidi" w:cstheme="minorBidi"/>
                <w:color w:val="000000"/>
                <w:sz w:val="26"/>
                <w:szCs w:val="26"/>
              </w:rPr>
              <w:t>)</w:t>
            </w:r>
          </w:p>
        </w:tc>
      </w:tr>
      <w:tr w:rsidR="004E7D9E" w:rsidRPr="00A26767" w14:paraId="67CED82E" w14:textId="77777777">
        <w:tc>
          <w:tcPr>
            <w:tcW w:w="3690" w:type="dxa"/>
            <w:shd w:val="clear" w:color="auto" w:fill="auto"/>
            <w:vAlign w:val="center"/>
          </w:tcPr>
          <w:p w14:paraId="0DA9BDB0"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Other non-cash movements:</w:t>
            </w:r>
          </w:p>
        </w:tc>
        <w:tc>
          <w:tcPr>
            <w:tcW w:w="1440" w:type="dxa"/>
            <w:shd w:val="clear" w:color="auto" w:fill="auto"/>
          </w:tcPr>
          <w:p w14:paraId="43DEC99A"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54E8E96B"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tcPr>
          <w:p w14:paraId="064F8ADC"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348EDD5C"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tc>
      </w:tr>
      <w:tr w:rsidR="004E7D9E" w:rsidRPr="00A26767" w14:paraId="474695E6" w14:textId="77777777">
        <w:tc>
          <w:tcPr>
            <w:tcW w:w="3690" w:type="dxa"/>
            <w:shd w:val="clear" w:color="auto" w:fill="auto"/>
            <w:vAlign w:val="center"/>
          </w:tcPr>
          <w:p w14:paraId="1F406E62"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Transfer to long-term loans </w:t>
            </w:r>
          </w:p>
          <w:p w14:paraId="44B28BF8" w14:textId="4A41E919"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to a related party</w:t>
            </w:r>
          </w:p>
        </w:tc>
        <w:tc>
          <w:tcPr>
            <w:tcW w:w="1440" w:type="dxa"/>
            <w:shd w:val="clear" w:color="auto" w:fill="auto"/>
          </w:tcPr>
          <w:p w14:paraId="35115312"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p w14:paraId="10B0869C" w14:textId="74ACAB48"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center"/>
          </w:tcPr>
          <w:p w14:paraId="44FFDFC0"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p w14:paraId="5F28B628" w14:textId="467987DC"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834</w:t>
            </w:r>
            <w:r w:rsidRPr="00A26767">
              <w:rPr>
                <w:rFonts w:asciiTheme="minorBidi" w:hAnsiTheme="minorBidi" w:cstheme="minorBidi"/>
                <w:color w:val="000000"/>
                <w:sz w:val="26"/>
                <w:szCs w:val="26"/>
              </w:rPr>
              <w:t>)</w:t>
            </w:r>
          </w:p>
        </w:tc>
        <w:tc>
          <w:tcPr>
            <w:tcW w:w="1440" w:type="dxa"/>
            <w:shd w:val="clear" w:color="auto" w:fill="auto"/>
          </w:tcPr>
          <w:p w14:paraId="78E513C3"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p w14:paraId="37E1122B" w14:textId="0734096B"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center"/>
          </w:tcPr>
          <w:p w14:paraId="541B69F8" w14:textId="77777777" w:rsidR="004E7D9E" w:rsidRPr="00A26767" w:rsidRDefault="004E7D9E" w:rsidP="004E7D9E">
            <w:pPr>
              <w:tabs>
                <w:tab w:val="decimal" w:pos="1209"/>
              </w:tabs>
              <w:ind w:right="-72"/>
              <w:jc w:val="both"/>
              <w:rPr>
                <w:rFonts w:asciiTheme="minorBidi" w:hAnsiTheme="minorBidi" w:cstheme="minorBidi"/>
                <w:color w:val="000000"/>
                <w:sz w:val="26"/>
                <w:szCs w:val="26"/>
              </w:rPr>
            </w:pPr>
          </w:p>
          <w:p w14:paraId="5082DC34" w14:textId="3ABD2AB2"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4615ABF1" w14:textId="77777777">
        <w:tc>
          <w:tcPr>
            <w:tcW w:w="3690" w:type="dxa"/>
            <w:shd w:val="clear" w:color="auto" w:fill="auto"/>
            <w:vAlign w:val="center"/>
            <w:hideMark/>
          </w:tcPr>
          <w:p w14:paraId="42D2F6C5" w14:textId="3E3EB154"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Gains on exchange rate</w:t>
            </w:r>
          </w:p>
        </w:tc>
        <w:tc>
          <w:tcPr>
            <w:tcW w:w="1440" w:type="dxa"/>
            <w:shd w:val="clear" w:color="auto" w:fill="auto"/>
          </w:tcPr>
          <w:p w14:paraId="3251B936" w14:textId="1F33EFE1"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center"/>
          </w:tcPr>
          <w:p w14:paraId="043B17B3" w14:textId="68A9437A"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410</w:t>
            </w:r>
          </w:p>
        </w:tc>
        <w:tc>
          <w:tcPr>
            <w:tcW w:w="1440" w:type="dxa"/>
            <w:shd w:val="clear" w:color="auto" w:fill="auto"/>
          </w:tcPr>
          <w:p w14:paraId="6A08E1A7" w14:textId="7259FECC"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vAlign w:val="center"/>
          </w:tcPr>
          <w:p w14:paraId="71C5A346" w14:textId="55EF76BD"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10</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711</w:t>
            </w:r>
          </w:p>
        </w:tc>
      </w:tr>
      <w:tr w:rsidR="004E7D9E" w:rsidRPr="00A26767" w14:paraId="3A45E745" w14:textId="77777777">
        <w:tc>
          <w:tcPr>
            <w:tcW w:w="3690" w:type="dxa"/>
            <w:shd w:val="clear" w:color="auto" w:fill="auto"/>
            <w:vAlign w:val="center"/>
          </w:tcPr>
          <w:p w14:paraId="4BD07A90" w14:textId="76F58FA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Translation differences</w:t>
            </w:r>
          </w:p>
        </w:tc>
        <w:tc>
          <w:tcPr>
            <w:tcW w:w="1440" w:type="dxa"/>
            <w:tcBorders>
              <w:bottom w:val="single" w:sz="4" w:space="0" w:color="auto"/>
            </w:tcBorders>
            <w:shd w:val="clear" w:color="auto" w:fill="auto"/>
          </w:tcPr>
          <w:p w14:paraId="17FAB896" w14:textId="4B8FBFC0" w:rsidR="004E7D9E" w:rsidRPr="00A26767" w:rsidRDefault="00264271" w:rsidP="004E7D9E">
            <w:pPr>
              <w:tabs>
                <w:tab w:val="decimal" w:pos="1209"/>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(301)</w:t>
            </w:r>
          </w:p>
        </w:tc>
        <w:tc>
          <w:tcPr>
            <w:tcW w:w="1440" w:type="dxa"/>
            <w:tcBorders>
              <w:bottom w:val="single" w:sz="4" w:space="0" w:color="auto"/>
            </w:tcBorders>
            <w:shd w:val="clear" w:color="auto" w:fill="auto"/>
            <w:vAlign w:val="center"/>
          </w:tcPr>
          <w:p w14:paraId="088816E8" w14:textId="398AD4DD"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977</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7E36F89" w14:textId="2EED969F" w:rsidR="004E7D9E" w:rsidRPr="00A26767" w:rsidRDefault="00437A27" w:rsidP="004E7D9E">
            <w:pPr>
              <w:tabs>
                <w:tab w:val="decimal" w:pos="1209"/>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center"/>
          </w:tcPr>
          <w:p w14:paraId="1B3ACFE3" w14:textId="0B04D03F"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696AC7E0" w14:textId="77777777">
        <w:tc>
          <w:tcPr>
            <w:tcW w:w="3690" w:type="dxa"/>
            <w:shd w:val="clear" w:color="auto" w:fill="auto"/>
            <w:vAlign w:val="center"/>
            <w:hideMark/>
          </w:tcPr>
          <w:p w14:paraId="077061C6" w14:textId="77777777" w:rsidR="004E7D9E" w:rsidRPr="00A26767" w:rsidRDefault="004E7D9E" w:rsidP="004E7D9E">
            <w:pPr>
              <w:ind w:left="432" w:right="-72"/>
              <w:rPr>
                <w:rFonts w:asciiTheme="minorBidi" w:hAnsiTheme="minorBidi" w:cstheme="minorBidi"/>
                <w:color w:val="000000"/>
                <w:sz w:val="26"/>
                <w:szCs w:val="26"/>
              </w:rPr>
            </w:pPr>
            <w:r w:rsidRPr="00A26767">
              <w:rPr>
                <w:rFonts w:asciiTheme="minorBidi" w:hAnsiTheme="minorBidi" w:cstheme="minorBidi"/>
                <w:color w:val="000000"/>
                <w:sz w:val="26"/>
                <w:szCs w:val="26"/>
                <w:lang w:eastAsia="th-TH"/>
              </w:rPr>
              <w:t>Closing balance</w:t>
            </w:r>
          </w:p>
        </w:tc>
        <w:tc>
          <w:tcPr>
            <w:tcW w:w="1440" w:type="dxa"/>
            <w:tcBorders>
              <w:top w:val="single" w:sz="4" w:space="0" w:color="auto"/>
              <w:bottom w:val="single" w:sz="4" w:space="0" w:color="auto"/>
            </w:tcBorders>
            <w:shd w:val="clear" w:color="auto" w:fill="auto"/>
          </w:tcPr>
          <w:p w14:paraId="7D639AAE" w14:textId="49A2D9DC" w:rsidR="004E7D9E" w:rsidRPr="00A26767" w:rsidRDefault="00822B01" w:rsidP="004E7D9E">
            <w:pPr>
              <w:tabs>
                <w:tab w:val="decimal" w:pos="1209"/>
              </w:tabs>
              <w:ind w:right="-72"/>
              <w:jc w:val="both"/>
              <w:rPr>
                <w:rFonts w:asciiTheme="minorBidi" w:hAnsiTheme="minorBidi" w:cstheme="minorBidi"/>
                <w:color w:val="000000"/>
                <w:sz w:val="26"/>
                <w:szCs w:val="26"/>
              </w:rPr>
            </w:pPr>
            <w:r w:rsidRPr="00822B01">
              <w:rPr>
                <w:rFonts w:asciiTheme="minorBidi" w:hAnsiTheme="minorBidi" w:cstheme="minorBidi"/>
                <w:color w:val="000000"/>
                <w:sz w:val="26"/>
                <w:szCs w:val="26"/>
              </w:rPr>
              <w:t>9,313</w:t>
            </w:r>
          </w:p>
        </w:tc>
        <w:tc>
          <w:tcPr>
            <w:tcW w:w="1440" w:type="dxa"/>
            <w:tcBorders>
              <w:top w:val="single" w:sz="4" w:space="0" w:color="auto"/>
              <w:bottom w:val="single" w:sz="4" w:space="0" w:color="auto"/>
            </w:tcBorders>
            <w:shd w:val="clear" w:color="auto" w:fill="auto"/>
            <w:vAlign w:val="center"/>
          </w:tcPr>
          <w:p w14:paraId="7131F66D" w14:textId="2381272C" w:rsidR="004E7D9E" w:rsidRPr="00A26767" w:rsidRDefault="00A26767"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614</w:t>
            </w:r>
          </w:p>
        </w:tc>
        <w:tc>
          <w:tcPr>
            <w:tcW w:w="1440" w:type="dxa"/>
            <w:tcBorders>
              <w:top w:val="single" w:sz="4" w:space="0" w:color="auto"/>
              <w:bottom w:val="single" w:sz="4" w:space="0" w:color="auto"/>
            </w:tcBorders>
            <w:shd w:val="clear" w:color="auto" w:fill="auto"/>
          </w:tcPr>
          <w:p w14:paraId="24C79F1F" w14:textId="0190C968" w:rsidR="004E7D9E" w:rsidRPr="00A26767" w:rsidRDefault="004E7D9E" w:rsidP="004E7D9E">
            <w:pPr>
              <w:tabs>
                <w:tab w:val="decimal" w:pos="1209"/>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vAlign w:val="center"/>
          </w:tcPr>
          <w:p w14:paraId="193034EB" w14:textId="1EE3B053" w:rsidR="004E7D9E" w:rsidRPr="00A26767" w:rsidRDefault="004E7D9E" w:rsidP="004E7D9E">
            <w:pPr>
              <w:tabs>
                <w:tab w:val="decimal" w:pos="12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bl>
    <w:p w14:paraId="4082D888" w14:textId="5F0EA6E0" w:rsidR="00660D9A" w:rsidRPr="00A26767" w:rsidRDefault="00660D9A" w:rsidP="008D7148">
      <w:pPr>
        <w:tabs>
          <w:tab w:val="left" w:pos="1452"/>
        </w:tabs>
        <w:ind w:left="540"/>
        <w:jc w:val="both"/>
        <w:rPr>
          <w:rFonts w:asciiTheme="minorBidi" w:hAnsiTheme="minorBidi" w:cstheme="minorBidi"/>
          <w:color w:val="000000"/>
          <w:sz w:val="26"/>
          <w:szCs w:val="26"/>
        </w:rPr>
      </w:pPr>
    </w:p>
    <w:p w14:paraId="5024DB61" w14:textId="77777777" w:rsidR="00660D9A" w:rsidRPr="00A26767" w:rsidRDefault="00660D9A">
      <w:pPr>
        <w:spacing w:after="160" w:line="259" w:lineRule="auto"/>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p>
    <w:p w14:paraId="5F33BE0B" w14:textId="77777777" w:rsidR="00F85B92" w:rsidRDefault="00F85B92" w:rsidP="008D7148">
      <w:pPr>
        <w:tabs>
          <w:tab w:val="left" w:pos="1452"/>
        </w:tabs>
        <w:ind w:left="540"/>
        <w:jc w:val="both"/>
        <w:rPr>
          <w:rFonts w:asciiTheme="minorBidi" w:hAnsiTheme="minorBidi" w:cstheme="minorBidi"/>
          <w:color w:val="000000"/>
          <w:sz w:val="26"/>
          <w:szCs w:val="26"/>
        </w:rPr>
      </w:pPr>
    </w:p>
    <w:p w14:paraId="155D141D" w14:textId="77777777" w:rsidR="00803FDF" w:rsidRPr="00A26767" w:rsidRDefault="00803FDF" w:rsidP="00022099">
      <w:pPr>
        <w:tabs>
          <w:tab w:val="left" w:pos="1452"/>
        </w:tabs>
        <w:jc w:val="both"/>
        <w:rPr>
          <w:rFonts w:asciiTheme="minorBidi" w:hAnsiTheme="minorBidi" w:cstheme="minorBidi"/>
          <w:color w:val="000000"/>
          <w:sz w:val="26"/>
          <w:szCs w:val="26"/>
        </w:rPr>
      </w:pPr>
    </w:p>
    <w:p w14:paraId="76B9B26B" w14:textId="2F79822F" w:rsidR="00F85B92" w:rsidRPr="00A26767" w:rsidRDefault="00F85B92" w:rsidP="008D7148">
      <w:pPr>
        <w:tabs>
          <w:tab w:val="left" w:pos="1452"/>
        </w:tab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to related parties are unsecured promissory notes which details are as follows:</w:t>
      </w:r>
    </w:p>
    <w:p w14:paraId="4CFEAAFB" w14:textId="77777777" w:rsidR="00F85B92" w:rsidRPr="00A26767" w:rsidRDefault="00F85B92" w:rsidP="008D7148">
      <w:pPr>
        <w:tabs>
          <w:tab w:val="left" w:pos="1452"/>
        </w:tabs>
        <w:ind w:left="540"/>
        <w:jc w:val="both"/>
        <w:rPr>
          <w:rFonts w:asciiTheme="minorBidi" w:hAnsiTheme="minorBidi" w:cstheme="minorBidi"/>
          <w:color w:val="000000"/>
          <w:sz w:val="26"/>
          <w:szCs w:val="26"/>
        </w:rPr>
      </w:pPr>
    </w:p>
    <w:p w14:paraId="60F23F9D" w14:textId="77777777" w:rsidR="00F85B92" w:rsidRPr="00A26767" w:rsidRDefault="00F85B92" w:rsidP="008D7148">
      <w:pPr>
        <w:ind w:left="540"/>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Consolidated financial statements</w:t>
      </w:r>
    </w:p>
    <w:p w14:paraId="487F6178" w14:textId="77777777" w:rsidR="00F85B92" w:rsidRPr="00A26767" w:rsidRDefault="00F85B92" w:rsidP="008D7148">
      <w:pPr>
        <w:ind w:left="540"/>
        <w:jc w:val="both"/>
        <w:rPr>
          <w:rFonts w:asciiTheme="minorBidi" w:hAnsiTheme="minorBidi" w:cstheme="minorBidi"/>
          <w:color w:val="000000"/>
          <w:spacing w:val="-2"/>
          <w:sz w:val="26"/>
          <w:szCs w:val="26"/>
        </w:rPr>
      </w:pPr>
    </w:p>
    <w:tbl>
      <w:tblPr>
        <w:tblW w:w="8910" w:type="dxa"/>
        <w:tblInd w:w="540" w:type="dxa"/>
        <w:tblLayout w:type="fixed"/>
        <w:tblLook w:val="04A0" w:firstRow="1" w:lastRow="0" w:firstColumn="1" w:lastColumn="0" w:noHBand="0" w:noVBand="1"/>
      </w:tblPr>
      <w:tblGrid>
        <w:gridCol w:w="736"/>
        <w:gridCol w:w="992"/>
        <w:gridCol w:w="751"/>
        <w:gridCol w:w="1146"/>
        <w:gridCol w:w="6"/>
        <w:gridCol w:w="1066"/>
        <w:gridCol w:w="810"/>
        <w:gridCol w:w="1156"/>
        <w:gridCol w:w="2247"/>
      </w:tblGrid>
      <w:tr w:rsidR="00F85B92" w:rsidRPr="00A26767" w14:paraId="290F876D" w14:textId="77777777" w:rsidTr="00FD4838">
        <w:tc>
          <w:tcPr>
            <w:tcW w:w="736" w:type="dxa"/>
            <w:shd w:val="clear" w:color="auto" w:fill="auto"/>
            <w:vAlign w:val="bottom"/>
          </w:tcPr>
          <w:p w14:paraId="59CB26F6" w14:textId="77777777" w:rsidR="00F85B92" w:rsidRPr="00A26767" w:rsidRDefault="00F85B92" w:rsidP="00F85B92">
            <w:pPr>
              <w:ind w:left="-72" w:right="-72"/>
              <w:jc w:val="center"/>
              <w:rPr>
                <w:rFonts w:asciiTheme="minorBidi" w:hAnsiTheme="minorBidi" w:cstheme="minorBidi"/>
                <w:b/>
                <w:bCs/>
                <w:color w:val="000000"/>
                <w:sz w:val="20"/>
                <w:szCs w:val="20"/>
              </w:rPr>
            </w:pPr>
          </w:p>
        </w:tc>
        <w:tc>
          <w:tcPr>
            <w:tcW w:w="2889" w:type="dxa"/>
            <w:gridSpan w:val="3"/>
            <w:tcBorders>
              <w:bottom w:val="single" w:sz="4" w:space="0" w:color="auto"/>
            </w:tcBorders>
            <w:shd w:val="clear" w:color="auto" w:fill="auto"/>
            <w:vAlign w:val="bottom"/>
          </w:tcPr>
          <w:p w14:paraId="61A29A8F" w14:textId="538C6B55" w:rsidR="00F85B92" w:rsidRPr="00A26767" w:rsidRDefault="00A26767" w:rsidP="00F85B92">
            <w:pPr>
              <w:tabs>
                <w:tab w:val="decimal" w:pos="280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2024</w:t>
            </w:r>
          </w:p>
        </w:tc>
        <w:tc>
          <w:tcPr>
            <w:tcW w:w="3038" w:type="dxa"/>
            <w:gridSpan w:val="4"/>
            <w:tcBorders>
              <w:bottom w:val="single" w:sz="4" w:space="0" w:color="auto"/>
            </w:tcBorders>
            <w:shd w:val="clear" w:color="auto" w:fill="auto"/>
            <w:vAlign w:val="bottom"/>
          </w:tcPr>
          <w:p w14:paraId="36104F12" w14:textId="1F9E106B" w:rsidR="00F85B92" w:rsidRPr="00A26767" w:rsidRDefault="00A26767" w:rsidP="00F85B92">
            <w:pPr>
              <w:tabs>
                <w:tab w:val="decimal" w:pos="2849"/>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2023</w:t>
            </w:r>
          </w:p>
        </w:tc>
        <w:tc>
          <w:tcPr>
            <w:tcW w:w="2247" w:type="dxa"/>
            <w:shd w:val="clear" w:color="auto" w:fill="auto"/>
            <w:vAlign w:val="bottom"/>
          </w:tcPr>
          <w:p w14:paraId="2AB62754" w14:textId="77777777" w:rsidR="00F85B92" w:rsidRPr="00A26767" w:rsidRDefault="00F85B92" w:rsidP="00F85B92">
            <w:pPr>
              <w:ind w:right="-72"/>
              <w:jc w:val="right"/>
              <w:rPr>
                <w:rFonts w:asciiTheme="minorBidi" w:hAnsiTheme="minorBidi" w:cstheme="minorBidi"/>
                <w:b/>
                <w:bCs/>
                <w:color w:val="000000"/>
                <w:sz w:val="20"/>
                <w:szCs w:val="20"/>
              </w:rPr>
            </w:pPr>
          </w:p>
        </w:tc>
      </w:tr>
      <w:tr w:rsidR="00F85B92" w:rsidRPr="00A26767" w14:paraId="2F43B680" w14:textId="77777777" w:rsidTr="006D3654">
        <w:tc>
          <w:tcPr>
            <w:tcW w:w="736" w:type="dxa"/>
            <w:tcBorders>
              <w:bottom w:val="single" w:sz="4" w:space="0" w:color="auto"/>
            </w:tcBorders>
            <w:shd w:val="clear" w:color="auto" w:fill="auto"/>
            <w:vAlign w:val="bottom"/>
          </w:tcPr>
          <w:p w14:paraId="53CB2621" w14:textId="77777777" w:rsidR="00F85B92" w:rsidRPr="00A26767" w:rsidRDefault="00F85B92" w:rsidP="00F85B92">
            <w:pPr>
              <w:ind w:left="-72"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w:t>
            </w:r>
          </w:p>
        </w:tc>
        <w:tc>
          <w:tcPr>
            <w:tcW w:w="992" w:type="dxa"/>
            <w:tcBorders>
              <w:top w:val="single" w:sz="4" w:space="0" w:color="auto"/>
              <w:bottom w:val="single" w:sz="4" w:space="0" w:color="auto"/>
            </w:tcBorders>
            <w:shd w:val="clear" w:color="auto" w:fill="auto"/>
            <w:vAlign w:val="bottom"/>
          </w:tcPr>
          <w:p w14:paraId="3382AF68" w14:textId="77777777" w:rsidR="00F85B92" w:rsidRPr="00A26767" w:rsidRDefault="00F85B92" w:rsidP="00F85B92">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Currency in </w:t>
            </w:r>
          </w:p>
          <w:p w14:paraId="37900671" w14:textId="77777777" w:rsidR="00F85B92" w:rsidRPr="00A26767" w:rsidRDefault="00F85B92" w:rsidP="00F85B92">
            <w:pPr>
              <w:tabs>
                <w:tab w:val="decimal" w:pos="901"/>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2B53F8D7" w14:textId="77777777" w:rsidR="00F85B92" w:rsidRPr="00A26767" w:rsidRDefault="00F85B92" w:rsidP="00F85B92">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751" w:type="dxa"/>
            <w:tcBorders>
              <w:top w:val="single" w:sz="4" w:space="0" w:color="auto"/>
              <w:bottom w:val="single" w:sz="4" w:space="0" w:color="auto"/>
            </w:tcBorders>
            <w:shd w:val="clear" w:color="auto" w:fill="auto"/>
            <w:vAlign w:val="bottom"/>
          </w:tcPr>
          <w:p w14:paraId="4F7E1723" w14:textId="77777777" w:rsidR="00F85B92" w:rsidRPr="00A26767" w:rsidRDefault="00F85B92" w:rsidP="00F85B92">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334A7B0C" w14:textId="77777777" w:rsidR="00F85B92" w:rsidRPr="00A26767" w:rsidRDefault="00F85B92" w:rsidP="00F85B92">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B5F5353"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230C7A6F"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30C1C1A7"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42EE888" w14:textId="77777777" w:rsidR="00F85B92" w:rsidRPr="00A26767" w:rsidRDefault="00F85B92" w:rsidP="00F85B92">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 in</w:t>
            </w:r>
          </w:p>
          <w:p w14:paraId="669B5A1C" w14:textId="77777777" w:rsidR="00F85B92" w:rsidRPr="00A26767" w:rsidRDefault="00F85B92" w:rsidP="00F85B92">
            <w:pPr>
              <w:tabs>
                <w:tab w:val="decimal" w:pos="852"/>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70DCC08E" w14:textId="77777777" w:rsidR="00F85B92" w:rsidRPr="00A26767" w:rsidRDefault="00F85B92" w:rsidP="00F85B92">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5FD4065D" w14:textId="77777777" w:rsidR="00F85B92" w:rsidRPr="00A26767" w:rsidRDefault="00F85B92" w:rsidP="00A27192">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64050483" w14:textId="77777777" w:rsidR="00F85B92" w:rsidRPr="00A26767" w:rsidRDefault="00F85B92" w:rsidP="00A27192">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2F8AF08E"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003B3EB2"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7BE0F499"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2247" w:type="dxa"/>
            <w:tcBorders>
              <w:bottom w:val="single" w:sz="4" w:space="0" w:color="auto"/>
            </w:tcBorders>
            <w:shd w:val="clear" w:color="auto" w:fill="auto"/>
            <w:vAlign w:val="bottom"/>
          </w:tcPr>
          <w:p w14:paraId="00148BCC" w14:textId="77777777" w:rsidR="00F85B92" w:rsidRPr="00A26767" w:rsidRDefault="00F85B92" w:rsidP="00F85B92">
            <w:pPr>
              <w:tabs>
                <w:tab w:val="decimal" w:pos="1267"/>
              </w:tabs>
              <w:jc w:val="right"/>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Repayment term</w:t>
            </w:r>
          </w:p>
        </w:tc>
      </w:tr>
      <w:tr w:rsidR="00F85B92" w:rsidRPr="00A26767" w14:paraId="4F9B288C" w14:textId="77777777" w:rsidTr="006D3654">
        <w:tc>
          <w:tcPr>
            <w:tcW w:w="736" w:type="dxa"/>
            <w:tcBorders>
              <w:top w:val="single" w:sz="4" w:space="0" w:color="auto"/>
            </w:tcBorders>
            <w:shd w:val="clear" w:color="auto" w:fill="auto"/>
          </w:tcPr>
          <w:p w14:paraId="53BD187A" w14:textId="77777777" w:rsidR="00F85B92" w:rsidRPr="00A26767" w:rsidRDefault="00F85B92" w:rsidP="00F85B92">
            <w:pPr>
              <w:ind w:left="-72" w:right="-72"/>
              <w:jc w:val="center"/>
              <w:rPr>
                <w:rFonts w:asciiTheme="minorBidi" w:hAnsiTheme="minorBidi" w:cstheme="minorBidi"/>
                <w:color w:val="000000"/>
                <w:sz w:val="20"/>
                <w:szCs w:val="20"/>
              </w:rPr>
            </w:pPr>
          </w:p>
        </w:tc>
        <w:tc>
          <w:tcPr>
            <w:tcW w:w="992" w:type="dxa"/>
            <w:tcBorders>
              <w:top w:val="single" w:sz="4" w:space="0" w:color="auto"/>
            </w:tcBorders>
            <w:shd w:val="clear" w:color="auto" w:fill="auto"/>
          </w:tcPr>
          <w:p w14:paraId="1860EED8" w14:textId="77777777" w:rsidR="00F85B92" w:rsidRPr="00A26767" w:rsidRDefault="00F85B92" w:rsidP="00F85B92">
            <w:pPr>
              <w:ind w:right="-72"/>
              <w:jc w:val="right"/>
              <w:rPr>
                <w:rFonts w:asciiTheme="minorBidi" w:hAnsiTheme="minorBidi" w:cstheme="minorBidi"/>
                <w:color w:val="000000"/>
                <w:sz w:val="20"/>
                <w:szCs w:val="20"/>
              </w:rPr>
            </w:pPr>
          </w:p>
        </w:tc>
        <w:tc>
          <w:tcPr>
            <w:tcW w:w="751" w:type="dxa"/>
            <w:tcBorders>
              <w:top w:val="single" w:sz="4" w:space="0" w:color="auto"/>
            </w:tcBorders>
            <w:shd w:val="clear" w:color="auto" w:fill="auto"/>
          </w:tcPr>
          <w:p w14:paraId="59B784DF" w14:textId="77777777" w:rsidR="00F85B92" w:rsidRPr="00A26767" w:rsidRDefault="00F85B92" w:rsidP="00F85B92">
            <w:pPr>
              <w:tabs>
                <w:tab w:val="right" w:pos="59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auto"/>
          </w:tcPr>
          <w:p w14:paraId="707145E3" w14:textId="77777777" w:rsidR="00F85B92" w:rsidRPr="00A26767" w:rsidRDefault="00F85B92" w:rsidP="00F85B92">
            <w:pPr>
              <w:tabs>
                <w:tab w:val="decimal" w:pos="965"/>
              </w:tabs>
              <w:jc w:val="both"/>
              <w:rPr>
                <w:rFonts w:asciiTheme="minorBidi" w:hAnsiTheme="minorBidi" w:cstheme="minorBidi"/>
                <w:color w:val="000000"/>
                <w:sz w:val="20"/>
                <w:szCs w:val="20"/>
              </w:rPr>
            </w:pPr>
          </w:p>
        </w:tc>
        <w:tc>
          <w:tcPr>
            <w:tcW w:w="1066" w:type="dxa"/>
            <w:tcBorders>
              <w:top w:val="single" w:sz="4" w:space="0" w:color="auto"/>
            </w:tcBorders>
            <w:shd w:val="clear" w:color="auto" w:fill="auto"/>
          </w:tcPr>
          <w:p w14:paraId="4492FE5D" w14:textId="77777777" w:rsidR="00F85B92" w:rsidRPr="00A26767" w:rsidRDefault="00F85B92" w:rsidP="00F85B92">
            <w:pPr>
              <w:tabs>
                <w:tab w:val="decimal" w:pos="852"/>
              </w:tabs>
              <w:ind w:right="-72"/>
              <w:jc w:val="both"/>
              <w:rPr>
                <w:rFonts w:asciiTheme="minorBidi" w:hAnsiTheme="minorBidi" w:cstheme="minorBidi"/>
                <w:color w:val="000000"/>
                <w:sz w:val="20"/>
                <w:szCs w:val="20"/>
              </w:rPr>
            </w:pPr>
          </w:p>
        </w:tc>
        <w:tc>
          <w:tcPr>
            <w:tcW w:w="810" w:type="dxa"/>
            <w:tcBorders>
              <w:top w:val="single" w:sz="4" w:space="0" w:color="auto"/>
            </w:tcBorders>
            <w:shd w:val="clear" w:color="auto" w:fill="auto"/>
          </w:tcPr>
          <w:p w14:paraId="56351B03" w14:textId="77777777" w:rsidR="00F85B92" w:rsidRPr="00A26767" w:rsidRDefault="00F85B92" w:rsidP="00F85B92">
            <w:pPr>
              <w:tabs>
                <w:tab w:val="right" w:pos="590"/>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4E5A2B24" w14:textId="77777777" w:rsidR="00F85B92" w:rsidRPr="00A26767" w:rsidRDefault="00F85B92" w:rsidP="00F85B92">
            <w:pPr>
              <w:tabs>
                <w:tab w:val="right" w:pos="939"/>
              </w:tabs>
              <w:ind w:right="-72"/>
              <w:jc w:val="both"/>
              <w:rPr>
                <w:rFonts w:asciiTheme="minorBidi" w:hAnsiTheme="minorBidi" w:cstheme="minorBidi"/>
                <w:color w:val="000000"/>
                <w:sz w:val="20"/>
                <w:szCs w:val="20"/>
              </w:rPr>
            </w:pPr>
          </w:p>
        </w:tc>
        <w:tc>
          <w:tcPr>
            <w:tcW w:w="2247" w:type="dxa"/>
            <w:tcBorders>
              <w:top w:val="single" w:sz="4" w:space="0" w:color="auto"/>
            </w:tcBorders>
            <w:shd w:val="clear" w:color="auto" w:fill="auto"/>
          </w:tcPr>
          <w:p w14:paraId="7435D0E0" w14:textId="77777777" w:rsidR="00F85B92" w:rsidRPr="00A26767" w:rsidRDefault="00F85B92" w:rsidP="00F85B92">
            <w:pPr>
              <w:tabs>
                <w:tab w:val="decimal" w:pos="1238"/>
              </w:tabs>
              <w:jc w:val="both"/>
              <w:rPr>
                <w:rFonts w:asciiTheme="minorBidi" w:hAnsiTheme="minorBidi" w:cstheme="minorBidi"/>
                <w:color w:val="000000"/>
                <w:sz w:val="20"/>
                <w:szCs w:val="20"/>
              </w:rPr>
            </w:pPr>
          </w:p>
        </w:tc>
      </w:tr>
      <w:tr w:rsidR="004E7D9E" w:rsidRPr="00A26767" w14:paraId="3DAAE21C" w14:textId="77777777" w:rsidTr="006D3654">
        <w:trPr>
          <w:trHeight w:val="80"/>
        </w:trPr>
        <w:tc>
          <w:tcPr>
            <w:tcW w:w="736" w:type="dxa"/>
            <w:shd w:val="clear" w:color="auto" w:fill="auto"/>
          </w:tcPr>
          <w:p w14:paraId="0E6F506A" w14:textId="77777777" w:rsidR="004E7D9E" w:rsidRPr="00A26767" w:rsidRDefault="004E7D9E" w:rsidP="004E7D9E">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Baht</w:t>
            </w:r>
          </w:p>
        </w:tc>
        <w:tc>
          <w:tcPr>
            <w:tcW w:w="992" w:type="dxa"/>
            <w:shd w:val="clear" w:color="auto" w:fill="auto"/>
          </w:tcPr>
          <w:p w14:paraId="5F6CA5E8" w14:textId="703E8E04" w:rsidR="004E7D9E" w:rsidRPr="00A26767" w:rsidRDefault="00A26767" w:rsidP="00022099">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2</w:t>
            </w:r>
            <w:r w:rsidR="004E7D9E"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849</w:t>
            </w:r>
            <w:r w:rsidR="004E7D9E"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w:t>
            </w:r>
            <w:r w:rsidR="00EC76F9">
              <w:rPr>
                <w:rFonts w:asciiTheme="minorBidi" w:hAnsiTheme="minorBidi" w:cstheme="minorBidi"/>
                <w:color w:val="000000"/>
                <w:sz w:val="20"/>
                <w:szCs w:val="20"/>
              </w:rPr>
              <w:t>4</w:t>
            </w:r>
          </w:p>
        </w:tc>
        <w:tc>
          <w:tcPr>
            <w:tcW w:w="751" w:type="dxa"/>
            <w:shd w:val="clear" w:color="auto" w:fill="auto"/>
          </w:tcPr>
          <w:p w14:paraId="6625A659" w14:textId="315F0437" w:rsidR="004E7D9E" w:rsidRPr="00A26767" w:rsidRDefault="00A26767" w:rsidP="00022099">
            <w:pPr>
              <w:tabs>
                <w:tab w:val="right" w:pos="593"/>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2</w:t>
            </w:r>
            <w:r w:rsidR="004E7D9E"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849</w:t>
            </w:r>
            <w:r w:rsidR="004E7D9E"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2</w:t>
            </w:r>
            <w:r w:rsidR="00EC76F9">
              <w:rPr>
                <w:rFonts w:asciiTheme="minorBidi" w:hAnsiTheme="minorBidi" w:cstheme="minorBidi"/>
                <w:color w:val="000000"/>
                <w:sz w:val="20"/>
                <w:szCs w:val="20"/>
              </w:rPr>
              <w:t>4</w:t>
            </w:r>
          </w:p>
        </w:tc>
        <w:tc>
          <w:tcPr>
            <w:tcW w:w="1152" w:type="dxa"/>
            <w:gridSpan w:val="2"/>
            <w:shd w:val="clear" w:color="auto" w:fill="auto"/>
          </w:tcPr>
          <w:p w14:paraId="4D6B81D8" w14:textId="6127F01B" w:rsidR="004E7D9E" w:rsidRPr="00A26767" w:rsidRDefault="00E135A0" w:rsidP="00022099">
            <w:pPr>
              <w:tabs>
                <w:tab w:val="right" w:pos="852"/>
                <w:tab w:val="right" w:pos="979"/>
              </w:tabs>
              <w:ind w:right="-72" w:firstLine="17"/>
              <w:jc w:val="right"/>
              <w:rPr>
                <w:rFonts w:asciiTheme="minorBidi" w:hAnsiTheme="minorBidi" w:cstheme="minorBidi"/>
                <w:color w:val="000000"/>
                <w:sz w:val="20"/>
                <w:szCs w:val="20"/>
              </w:rPr>
            </w:pPr>
            <w:r>
              <w:rPr>
                <w:rFonts w:asciiTheme="minorBidi" w:hAnsiTheme="minorBidi" w:cstheme="minorBidi"/>
                <w:color w:val="000000"/>
                <w:sz w:val="20"/>
                <w:szCs w:val="20"/>
              </w:rPr>
              <w:t>6</w:t>
            </w:r>
            <w:r w:rsidRPr="00A26767">
              <w:rPr>
                <w:rFonts w:asciiTheme="minorBidi" w:hAnsiTheme="minorBidi" w:cstheme="minorBidi"/>
                <w:color w:val="000000"/>
                <w:sz w:val="20"/>
                <w:szCs w:val="20"/>
                <w:lang w:val="en-US"/>
              </w:rPr>
              <w:t>.</w:t>
            </w:r>
            <w:r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lang w:val="en-US"/>
              </w:rPr>
              <w:t>%</w:t>
            </w:r>
            <w:r w:rsidR="00A7392B">
              <w:rPr>
                <w:rFonts w:asciiTheme="minorBidi" w:hAnsiTheme="minorBidi" w:cstheme="minorBidi"/>
                <w:color w:val="000000"/>
                <w:sz w:val="20"/>
                <w:szCs w:val="20"/>
                <w:lang w:val="en-US"/>
              </w:rPr>
              <w:t>*</w:t>
            </w:r>
          </w:p>
        </w:tc>
        <w:tc>
          <w:tcPr>
            <w:tcW w:w="1066" w:type="dxa"/>
            <w:shd w:val="clear" w:color="auto" w:fill="auto"/>
          </w:tcPr>
          <w:p w14:paraId="30610952" w14:textId="5DB60ECC" w:rsidR="004E7D9E" w:rsidRPr="00A26767" w:rsidRDefault="004E7D9E" w:rsidP="00022099">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810" w:type="dxa"/>
            <w:shd w:val="clear" w:color="auto" w:fill="auto"/>
          </w:tcPr>
          <w:p w14:paraId="15AF5E11" w14:textId="4C649F01" w:rsidR="004E7D9E" w:rsidRPr="00A26767" w:rsidRDefault="004E7D9E" w:rsidP="00022099">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1156" w:type="dxa"/>
            <w:shd w:val="clear" w:color="auto" w:fill="auto"/>
          </w:tcPr>
          <w:p w14:paraId="03B86C66" w14:textId="543332A5" w:rsidR="004E7D9E" w:rsidRPr="00A26767" w:rsidRDefault="004E7D9E" w:rsidP="00022099">
            <w:pPr>
              <w:tabs>
                <w:tab w:val="right" w:pos="939"/>
              </w:tabs>
              <w:ind w:right="-72"/>
              <w:jc w:val="right"/>
              <w:rPr>
                <w:rFonts w:asciiTheme="minorBidi" w:hAnsiTheme="minorBidi" w:cstheme="minorBidi"/>
                <w:color w:val="000000"/>
                <w:sz w:val="20"/>
                <w:szCs w:val="20"/>
                <w:lang w:val="en-U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lang w:val="en-US"/>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lang w:val="en-US"/>
              </w:rPr>
              <w:t>%</w:t>
            </w:r>
            <w:r w:rsidR="00A7392B">
              <w:rPr>
                <w:rFonts w:asciiTheme="minorBidi" w:hAnsiTheme="minorBidi" w:cstheme="minorBidi"/>
                <w:color w:val="000000"/>
                <w:sz w:val="20"/>
                <w:szCs w:val="20"/>
                <w:lang w:val="en-US"/>
              </w:rPr>
              <w:t>*</w:t>
            </w:r>
          </w:p>
        </w:tc>
        <w:tc>
          <w:tcPr>
            <w:tcW w:w="2247" w:type="dxa"/>
            <w:shd w:val="clear" w:color="auto" w:fill="auto"/>
          </w:tcPr>
          <w:p w14:paraId="55233DB3" w14:textId="77777777" w:rsidR="004E7D9E" w:rsidRPr="00A26767" w:rsidRDefault="004E7D9E" w:rsidP="004E7D9E">
            <w:pPr>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Repayment at the end of contract </w:t>
            </w:r>
          </w:p>
          <w:p w14:paraId="6116E024" w14:textId="0C77E0DF" w:rsidR="004E7D9E" w:rsidRPr="00A26767" w:rsidRDefault="00A26767" w:rsidP="004E7D9E">
            <w:pPr>
              <w:ind w:left="-177"/>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28</w:t>
            </w:r>
            <w:r w:rsidR="004E7D9E" w:rsidRPr="00A26767">
              <w:rPr>
                <w:rFonts w:asciiTheme="minorBidi" w:hAnsiTheme="minorBidi" w:cstheme="minorBidi"/>
                <w:color w:val="000000"/>
                <w:sz w:val="20"/>
                <w:szCs w:val="20"/>
              </w:rPr>
              <w:t xml:space="preserve"> November </w:t>
            </w:r>
            <w:r w:rsidRPr="00A26767">
              <w:rPr>
                <w:rFonts w:asciiTheme="minorBidi" w:hAnsiTheme="minorBidi" w:cstheme="minorBidi"/>
                <w:color w:val="000000"/>
                <w:sz w:val="20"/>
                <w:szCs w:val="20"/>
              </w:rPr>
              <w:t>2028</w:t>
            </w:r>
            <w:r w:rsidR="004E7D9E" w:rsidRPr="00A26767">
              <w:rPr>
                <w:rFonts w:asciiTheme="minorBidi" w:hAnsiTheme="minorBidi" w:cstheme="minorBidi"/>
                <w:color w:val="000000"/>
                <w:sz w:val="20"/>
                <w:szCs w:val="20"/>
              </w:rPr>
              <w:t xml:space="preserve"> to</w:t>
            </w:r>
          </w:p>
          <w:p w14:paraId="4402E228" w14:textId="12F27325" w:rsidR="004E7D9E" w:rsidRPr="00A26767" w:rsidRDefault="000B5CFC" w:rsidP="004E7D9E">
            <w:pPr>
              <w:ind w:left="-177"/>
              <w:jc w:val="right"/>
              <w:rPr>
                <w:rFonts w:asciiTheme="minorBidi" w:hAnsiTheme="minorBidi" w:cstheme="minorBidi"/>
                <w:color w:val="000000"/>
                <w:sz w:val="20"/>
                <w:szCs w:val="20"/>
              </w:rPr>
            </w:pPr>
            <w:r>
              <w:rPr>
                <w:rFonts w:asciiTheme="minorBidi" w:hAnsiTheme="minorBidi" w:cstheme="minorBidi"/>
                <w:color w:val="000000"/>
                <w:sz w:val="20"/>
                <w:szCs w:val="20"/>
              </w:rPr>
              <w:t xml:space="preserve">17 December </w:t>
            </w:r>
            <w:r w:rsidR="00A26767" w:rsidRPr="00A26767">
              <w:rPr>
                <w:rFonts w:asciiTheme="minorBidi" w:hAnsiTheme="minorBidi" w:cstheme="minorBidi"/>
                <w:color w:val="000000"/>
                <w:sz w:val="20"/>
                <w:szCs w:val="20"/>
              </w:rPr>
              <w:t>202</w:t>
            </w:r>
            <w:r w:rsidR="00CD1409">
              <w:rPr>
                <w:rFonts w:asciiTheme="minorBidi" w:hAnsiTheme="minorBidi" w:cstheme="minorBidi"/>
                <w:color w:val="000000"/>
                <w:sz w:val="20"/>
                <w:szCs w:val="20"/>
              </w:rPr>
              <w:t>9</w:t>
            </w:r>
          </w:p>
        </w:tc>
      </w:tr>
      <w:tr w:rsidR="00022099" w:rsidRPr="00A26767" w14:paraId="5EFF728E" w14:textId="77777777" w:rsidTr="006D3654">
        <w:trPr>
          <w:trHeight w:val="80"/>
        </w:trPr>
        <w:tc>
          <w:tcPr>
            <w:tcW w:w="736" w:type="dxa"/>
            <w:shd w:val="clear" w:color="auto" w:fill="auto"/>
          </w:tcPr>
          <w:p w14:paraId="72222F1A" w14:textId="360E0449" w:rsidR="00022099" w:rsidRPr="00A26767" w:rsidRDefault="00022099" w:rsidP="00022099">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JPY</w:t>
            </w:r>
          </w:p>
        </w:tc>
        <w:tc>
          <w:tcPr>
            <w:tcW w:w="992" w:type="dxa"/>
            <w:shd w:val="clear" w:color="auto" w:fill="auto"/>
          </w:tcPr>
          <w:p w14:paraId="2475E4A5" w14:textId="0FBA51E1" w:rsidR="00022099" w:rsidRPr="00A26767" w:rsidRDefault="00022099" w:rsidP="00022099">
            <w:pPr>
              <w:tabs>
                <w:tab w:val="right" w:pos="852"/>
              </w:tabs>
              <w:ind w:right="-7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751" w:type="dxa"/>
            <w:shd w:val="clear" w:color="auto" w:fill="auto"/>
          </w:tcPr>
          <w:p w14:paraId="59D14C81" w14:textId="79E3DE6E" w:rsidR="00022099" w:rsidRPr="00A26767" w:rsidRDefault="00022099" w:rsidP="00022099">
            <w:pPr>
              <w:tabs>
                <w:tab w:val="right" w:pos="593"/>
                <w:tab w:val="right" w:pos="852"/>
              </w:tabs>
              <w:ind w:right="-7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1152" w:type="dxa"/>
            <w:gridSpan w:val="2"/>
            <w:shd w:val="clear" w:color="auto" w:fill="auto"/>
          </w:tcPr>
          <w:p w14:paraId="4D70E467" w14:textId="35D91CEB" w:rsidR="00022099" w:rsidRPr="00A26767" w:rsidRDefault="00022099" w:rsidP="00022099">
            <w:pPr>
              <w:tabs>
                <w:tab w:val="right" w:pos="852"/>
                <w:tab w:val="right" w:pos="979"/>
              </w:tabs>
              <w:ind w:right="-72" w:firstLine="17"/>
              <w:jc w:val="right"/>
              <w:rPr>
                <w:rFonts w:asciiTheme="minorBidi" w:hAnsiTheme="minorBidi" w:cstheme="minorBidi"/>
                <w:color w:val="000000"/>
                <w:sz w:val="20"/>
                <w:szCs w:val="20"/>
                <w:cs/>
              </w:rPr>
            </w:pPr>
            <w:r>
              <w:rPr>
                <w:rFonts w:asciiTheme="minorBidi" w:hAnsiTheme="minorBidi" w:cstheme="minorBidi"/>
                <w:color w:val="000000"/>
                <w:sz w:val="20"/>
                <w:szCs w:val="20"/>
              </w:rPr>
              <w:t>-</w:t>
            </w:r>
          </w:p>
        </w:tc>
        <w:tc>
          <w:tcPr>
            <w:tcW w:w="1066" w:type="dxa"/>
            <w:shd w:val="clear" w:color="auto" w:fill="auto"/>
          </w:tcPr>
          <w:p w14:paraId="7EF720B3" w14:textId="04326301" w:rsidR="00022099" w:rsidRPr="00A26767" w:rsidRDefault="00022099" w:rsidP="00022099">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7.04</w:t>
            </w:r>
          </w:p>
        </w:tc>
        <w:tc>
          <w:tcPr>
            <w:tcW w:w="810" w:type="dxa"/>
            <w:shd w:val="clear" w:color="auto" w:fill="auto"/>
          </w:tcPr>
          <w:p w14:paraId="69AE78B2" w14:textId="1A5C97F4" w:rsidR="00022099" w:rsidRPr="00A26767" w:rsidRDefault="00022099" w:rsidP="00022099">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1.70</w:t>
            </w:r>
          </w:p>
        </w:tc>
        <w:tc>
          <w:tcPr>
            <w:tcW w:w="1156" w:type="dxa"/>
            <w:shd w:val="clear" w:color="auto" w:fill="auto"/>
          </w:tcPr>
          <w:p w14:paraId="655946AA" w14:textId="4B2AC0ED" w:rsidR="00022099" w:rsidRPr="00A26767" w:rsidRDefault="00022099" w:rsidP="00022099">
            <w:pPr>
              <w:tabs>
                <w:tab w:val="right" w:pos="939"/>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10.00%</w:t>
            </w:r>
            <w:r w:rsidR="00A7392B">
              <w:rPr>
                <w:rFonts w:asciiTheme="minorBidi" w:hAnsiTheme="minorBidi" w:cstheme="minorBidi"/>
                <w:color w:val="000000"/>
                <w:sz w:val="20"/>
                <w:szCs w:val="20"/>
              </w:rPr>
              <w:t>*</w:t>
            </w:r>
          </w:p>
        </w:tc>
        <w:tc>
          <w:tcPr>
            <w:tcW w:w="2247" w:type="dxa"/>
            <w:shd w:val="clear" w:color="auto" w:fill="auto"/>
          </w:tcPr>
          <w:p w14:paraId="410B0094" w14:textId="77777777" w:rsidR="00022099" w:rsidRPr="00A26767" w:rsidRDefault="00022099" w:rsidP="00022099">
            <w:pPr>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Repayment at the end of contract</w:t>
            </w:r>
          </w:p>
          <w:p w14:paraId="2CF8C738" w14:textId="5E21F41F" w:rsidR="00022099" w:rsidRPr="00A26767" w:rsidRDefault="00022099" w:rsidP="00022099">
            <w:pPr>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30 April 2025</w:t>
            </w:r>
          </w:p>
        </w:tc>
      </w:tr>
      <w:tr w:rsidR="00022099" w:rsidRPr="00A26767" w14:paraId="6621205B" w14:textId="77777777" w:rsidTr="006D3654">
        <w:tc>
          <w:tcPr>
            <w:tcW w:w="736" w:type="dxa"/>
            <w:shd w:val="clear" w:color="auto" w:fill="auto"/>
          </w:tcPr>
          <w:p w14:paraId="43C00993" w14:textId="77777777" w:rsidR="00022099" w:rsidRPr="00A26767" w:rsidRDefault="00022099" w:rsidP="00022099">
            <w:pPr>
              <w:ind w:left="-72" w:right="-72"/>
              <w:jc w:val="center"/>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Total</w:t>
            </w:r>
          </w:p>
        </w:tc>
        <w:tc>
          <w:tcPr>
            <w:tcW w:w="992" w:type="dxa"/>
            <w:shd w:val="clear" w:color="auto" w:fill="auto"/>
          </w:tcPr>
          <w:p w14:paraId="393C3813" w14:textId="24FEC444" w:rsidR="00022099" w:rsidRPr="00A26767" w:rsidRDefault="00022099" w:rsidP="00022099">
            <w:pPr>
              <w:tabs>
                <w:tab w:val="right" w:pos="883"/>
              </w:tabs>
              <w:ind w:right="-72"/>
              <w:jc w:val="right"/>
              <w:rPr>
                <w:rFonts w:asciiTheme="minorBidi" w:hAnsiTheme="minorBidi" w:cstheme="minorBidi"/>
                <w:color w:val="000000"/>
                <w:sz w:val="20"/>
                <w:szCs w:val="20"/>
              </w:rPr>
            </w:pPr>
          </w:p>
        </w:tc>
        <w:tc>
          <w:tcPr>
            <w:tcW w:w="751" w:type="dxa"/>
            <w:tcBorders>
              <w:top w:val="single" w:sz="4" w:space="0" w:color="auto"/>
              <w:bottom w:val="single" w:sz="4" w:space="0" w:color="auto"/>
            </w:tcBorders>
            <w:shd w:val="clear" w:color="auto" w:fill="auto"/>
          </w:tcPr>
          <w:p w14:paraId="56400B6A" w14:textId="792CA4B1" w:rsidR="00022099" w:rsidRPr="00A26767" w:rsidRDefault="00022099" w:rsidP="00022099">
            <w:pPr>
              <w:tabs>
                <w:tab w:val="right" w:pos="593"/>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2,849.2</w:t>
            </w:r>
            <w:r w:rsidR="00EC76F9">
              <w:rPr>
                <w:rFonts w:asciiTheme="minorBidi" w:hAnsiTheme="minorBidi" w:cstheme="minorBidi"/>
                <w:color w:val="000000"/>
                <w:sz w:val="20"/>
                <w:szCs w:val="20"/>
              </w:rPr>
              <w:t>4</w:t>
            </w:r>
          </w:p>
        </w:tc>
        <w:tc>
          <w:tcPr>
            <w:tcW w:w="1152" w:type="dxa"/>
            <w:gridSpan w:val="2"/>
            <w:shd w:val="clear" w:color="auto" w:fill="auto"/>
          </w:tcPr>
          <w:p w14:paraId="7202CB87" w14:textId="77777777" w:rsidR="00022099" w:rsidRPr="00A26767" w:rsidRDefault="00022099" w:rsidP="00022099">
            <w:pPr>
              <w:tabs>
                <w:tab w:val="right" w:pos="805"/>
              </w:tabs>
              <w:ind w:right="-72"/>
              <w:jc w:val="right"/>
              <w:rPr>
                <w:rFonts w:asciiTheme="minorBidi" w:hAnsiTheme="minorBidi" w:cstheme="minorBidi"/>
                <w:color w:val="000000"/>
                <w:sz w:val="20"/>
                <w:szCs w:val="20"/>
              </w:rPr>
            </w:pPr>
          </w:p>
        </w:tc>
        <w:tc>
          <w:tcPr>
            <w:tcW w:w="1066" w:type="dxa"/>
            <w:shd w:val="clear" w:color="auto" w:fill="auto"/>
          </w:tcPr>
          <w:p w14:paraId="7046FB11" w14:textId="65981124" w:rsidR="00022099" w:rsidRPr="00A26767" w:rsidRDefault="00022099" w:rsidP="00022099">
            <w:pPr>
              <w:tabs>
                <w:tab w:val="right" w:pos="852"/>
              </w:tabs>
              <w:ind w:right="-72"/>
              <w:jc w:val="right"/>
              <w:rPr>
                <w:rFonts w:asciiTheme="minorBidi" w:hAnsiTheme="minorBidi" w:cstheme="minorBidi"/>
                <w:color w:val="000000"/>
                <w:sz w:val="20"/>
                <w:szCs w:val="20"/>
                <w:cs/>
              </w:rPr>
            </w:pPr>
          </w:p>
        </w:tc>
        <w:tc>
          <w:tcPr>
            <w:tcW w:w="810" w:type="dxa"/>
            <w:tcBorders>
              <w:top w:val="single" w:sz="4" w:space="0" w:color="auto"/>
              <w:bottom w:val="single" w:sz="4" w:space="0" w:color="auto"/>
            </w:tcBorders>
            <w:shd w:val="clear" w:color="auto" w:fill="auto"/>
          </w:tcPr>
          <w:p w14:paraId="6E1AB349" w14:textId="0B3360EA" w:rsidR="00022099" w:rsidRPr="00A26767" w:rsidRDefault="00022099" w:rsidP="00022099">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t>56.70</w:t>
            </w:r>
          </w:p>
        </w:tc>
        <w:tc>
          <w:tcPr>
            <w:tcW w:w="1156" w:type="dxa"/>
            <w:shd w:val="clear" w:color="auto" w:fill="auto"/>
          </w:tcPr>
          <w:p w14:paraId="115CD7F5" w14:textId="77777777" w:rsidR="00022099" w:rsidRPr="00A26767" w:rsidRDefault="00022099" w:rsidP="00022099">
            <w:pPr>
              <w:tabs>
                <w:tab w:val="right" w:pos="939"/>
              </w:tabs>
              <w:ind w:right="-72"/>
              <w:jc w:val="right"/>
              <w:rPr>
                <w:rFonts w:asciiTheme="minorBidi" w:hAnsiTheme="minorBidi" w:cstheme="minorBidi"/>
                <w:color w:val="000000"/>
                <w:sz w:val="20"/>
                <w:szCs w:val="20"/>
                <w:cs/>
              </w:rPr>
            </w:pPr>
          </w:p>
        </w:tc>
        <w:tc>
          <w:tcPr>
            <w:tcW w:w="2247" w:type="dxa"/>
            <w:shd w:val="clear" w:color="auto" w:fill="auto"/>
          </w:tcPr>
          <w:p w14:paraId="31D57CCA" w14:textId="77777777" w:rsidR="00022099" w:rsidRPr="00A26767" w:rsidRDefault="00022099" w:rsidP="00022099">
            <w:pPr>
              <w:tabs>
                <w:tab w:val="decimal" w:pos="1238"/>
              </w:tabs>
              <w:jc w:val="both"/>
              <w:rPr>
                <w:rFonts w:asciiTheme="minorBidi" w:hAnsiTheme="minorBidi" w:cstheme="minorBidi"/>
                <w:color w:val="000000"/>
                <w:sz w:val="20"/>
                <w:szCs w:val="20"/>
                <w:cs/>
              </w:rPr>
            </w:pPr>
          </w:p>
        </w:tc>
      </w:tr>
    </w:tbl>
    <w:p w14:paraId="50553FB7" w14:textId="77777777" w:rsidR="001A2564" w:rsidRDefault="001A2564" w:rsidP="001A2564">
      <w:pPr>
        <w:ind w:left="540"/>
        <w:jc w:val="thaiDistribute"/>
        <w:rPr>
          <w:rFonts w:asciiTheme="minorBidi" w:hAnsiTheme="minorBidi" w:cstheme="minorBidi"/>
          <w:i/>
          <w:iCs/>
          <w:color w:val="000000"/>
          <w:spacing w:val="-2"/>
          <w:sz w:val="26"/>
          <w:szCs w:val="26"/>
        </w:rPr>
      </w:pPr>
      <w:bookmarkStart w:id="41" w:name="_Hlk94108648"/>
    </w:p>
    <w:p w14:paraId="7440DFC4" w14:textId="77D56374" w:rsidR="001A2564" w:rsidRPr="001A2564" w:rsidRDefault="001A2564" w:rsidP="001A2564">
      <w:pPr>
        <w:ind w:left="540"/>
        <w:jc w:val="thaiDistribute"/>
        <w:rPr>
          <w:rFonts w:asciiTheme="minorBidi" w:hAnsiTheme="minorBidi" w:cstheme="minorBidi"/>
          <w:i/>
          <w:iCs/>
          <w:color w:val="000000"/>
          <w:spacing w:val="-2"/>
          <w:sz w:val="26"/>
          <w:szCs w:val="26"/>
        </w:rPr>
      </w:pPr>
      <w:r w:rsidRPr="001A2564">
        <w:rPr>
          <w:rFonts w:asciiTheme="minorBidi" w:hAnsiTheme="minorBidi" w:cstheme="minorBidi"/>
          <w:i/>
          <w:iCs/>
          <w:color w:val="000000"/>
          <w:spacing w:val="-2"/>
          <w:sz w:val="26"/>
          <w:szCs w:val="26"/>
        </w:rPr>
        <w:t>*  The interest rates are adjusted from time to time upon the change of money market rate.</w:t>
      </w:r>
    </w:p>
    <w:p w14:paraId="0464BA7F" w14:textId="77777777" w:rsidR="00436A65" w:rsidRPr="00A26767" w:rsidRDefault="00436A65" w:rsidP="001A2564">
      <w:pPr>
        <w:jc w:val="both"/>
        <w:rPr>
          <w:rFonts w:asciiTheme="minorBidi" w:hAnsiTheme="minorBidi" w:cstheme="minorBidi"/>
          <w:color w:val="000000"/>
          <w:spacing w:val="-2"/>
          <w:sz w:val="26"/>
          <w:szCs w:val="26"/>
        </w:rPr>
      </w:pPr>
    </w:p>
    <w:p w14:paraId="74528ABA" w14:textId="527290A2" w:rsidR="00F85B92" w:rsidRPr="00A26767" w:rsidRDefault="00F85B92" w:rsidP="00F85B92">
      <w:pPr>
        <w:ind w:left="540"/>
        <w:jc w:val="both"/>
        <w:rPr>
          <w:rFonts w:asciiTheme="minorBidi" w:hAnsiTheme="minorBidi" w:cstheme="minorBidi"/>
          <w:i/>
          <w:iCs/>
          <w:color w:val="000000"/>
          <w:spacing w:val="-2"/>
          <w:sz w:val="26"/>
          <w:szCs w:val="26"/>
        </w:rPr>
      </w:pPr>
      <w:r w:rsidRPr="00A26767">
        <w:rPr>
          <w:rFonts w:asciiTheme="minorBidi" w:hAnsiTheme="minorBidi" w:cstheme="minorBidi"/>
          <w:i/>
          <w:iCs/>
          <w:color w:val="000000"/>
          <w:spacing w:val="-2"/>
          <w:sz w:val="26"/>
          <w:szCs w:val="26"/>
        </w:rPr>
        <w:t>Separate financial statement</w:t>
      </w:r>
      <w:r w:rsidR="00A61B20" w:rsidRPr="00A26767">
        <w:rPr>
          <w:rFonts w:asciiTheme="minorBidi" w:hAnsiTheme="minorBidi" w:cstheme="minorBidi"/>
          <w:i/>
          <w:iCs/>
          <w:color w:val="000000"/>
          <w:spacing w:val="-2"/>
          <w:sz w:val="26"/>
          <w:szCs w:val="26"/>
        </w:rPr>
        <w:t>s</w:t>
      </w:r>
    </w:p>
    <w:bookmarkEnd w:id="41"/>
    <w:p w14:paraId="1DA0EF58" w14:textId="77777777" w:rsidR="00F85B92" w:rsidRPr="00A26767" w:rsidRDefault="00F85B92" w:rsidP="00F85B92">
      <w:pPr>
        <w:ind w:left="547"/>
        <w:jc w:val="both"/>
        <w:rPr>
          <w:rFonts w:asciiTheme="minorBidi" w:hAnsiTheme="minorBidi" w:cstheme="minorBidi"/>
          <w:color w:val="000000"/>
          <w:sz w:val="26"/>
          <w:szCs w:val="26"/>
        </w:rPr>
      </w:pPr>
    </w:p>
    <w:tbl>
      <w:tblPr>
        <w:tblW w:w="0" w:type="auto"/>
        <w:tblInd w:w="540" w:type="dxa"/>
        <w:tblLayout w:type="fixed"/>
        <w:tblLook w:val="04A0" w:firstRow="1" w:lastRow="0" w:firstColumn="1" w:lastColumn="0" w:noHBand="0" w:noVBand="1"/>
      </w:tblPr>
      <w:tblGrid>
        <w:gridCol w:w="736"/>
        <w:gridCol w:w="992"/>
        <w:gridCol w:w="751"/>
        <w:gridCol w:w="1146"/>
        <w:gridCol w:w="6"/>
        <w:gridCol w:w="1066"/>
        <w:gridCol w:w="810"/>
        <w:gridCol w:w="1156"/>
        <w:gridCol w:w="2247"/>
      </w:tblGrid>
      <w:tr w:rsidR="00F85B92" w:rsidRPr="00A26767" w14:paraId="77A88DB1" w14:textId="77777777" w:rsidTr="00FD4838">
        <w:tc>
          <w:tcPr>
            <w:tcW w:w="736" w:type="dxa"/>
            <w:shd w:val="clear" w:color="auto" w:fill="auto"/>
            <w:vAlign w:val="bottom"/>
          </w:tcPr>
          <w:p w14:paraId="420ABA7E" w14:textId="77777777" w:rsidR="00F85B92" w:rsidRPr="00A26767" w:rsidRDefault="00F85B92" w:rsidP="00F85B92">
            <w:pPr>
              <w:ind w:left="-72" w:right="-72"/>
              <w:jc w:val="center"/>
              <w:rPr>
                <w:rFonts w:asciiTheme="minorBidi" w:hAnsiTheme="minorBidi" w:cstheme="minorBidi"/>
                <w:b/>
                <w:bCs/>
                <w:color w:val="000000"/>
                <w:sz w:val="20"/>
                <w:szCs w:val="20"/>
              </w:rPr>
            </w:pPr>
          </w:p>
        </w:tc>
        <w:tc>
          <w:tcPr>
            <w:tcW w:w="2889" w:type="dxa"/>
            <w:gridSpan w:val="3"/>
            <w:tcBorders>
              <w:bottom w:val="single" w:sz="4" w:space="0" w:color="auto"/>
            </w:tcBorders>
            <w:shd w:val="clear" w:color="auto" w:fill="auto"/>
            <w:vAlign w:val="bottom"/>
          </w:tcPr>
          <w:p w14:paraId="30A13E1B" w14:textId="4F8140D9" w:rsidR="00F85B92" w:rsidRPr="00A26767" w:rsidRDefault="00A26767" w:rsidP="00F85B92">
            <w:pPr>
              <w:tabs>
                <w:tab w:val="decimal" w:pos="280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2024</w:t>
            </w:r>
          </w:p>
        </w:tc>
        <w:tc>
          <w:tcPr>
            <w:tcW w:w="3038" w:type="dxa"/>
            <w:gridSpan w:val="4"/>
            <w:tcBorders>
              <w:bottom w:val="single" w:sz="4" w:space="0" w:color="auto"/>
            </w:tcBorders>
            <w:shd w:val="clear" w:color="auto" w:fill="auto"/>
            <w:vAlign w:val="bottom"/>
          </w:tcPr>
          <w:p w14:paraId="34D84C7A" w14:textId="3295DA72" w:rsidR="00F85B92" w:rsidRPr="00A26767" w:rsidRDefault="00A26767" w:rsidP="00F85B92">
            <w:pPr>
              <w:tabs>
                <w:tab w:val="decimal" w:pos="2840"/>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2023</w:t>
            </w:r>
          </w:p>
        </w:tc>
        <w:tc>
          <w:tcPr>
            <w:tcW w:w="2247" w:type="dxa"/>
            <w:shd w:val="clear" w:color="auto" w:fill="auto"/>
            <w:vAlign w:val="bottom"/>
          </w:tcPr>
          <w:p w14:paraId="68FAC6C6" w14:textId="77777777" w:rsidR="00F85B92" w:rsidRPr="00A26767" w:rsidRDefault="00F85B92" w:rsidP="00F85B92">
            <w:pPr>
              <w:ind w:right="-72"/>
              <w:jc w:val="right"/>
              <w:rPr>
                <w:rFonts w:asciiTheme="minorBidi" w:hAnsiTheme="minorBidi" w:cstheme="minorBidi"/>
                <w:b/>
                <w:bCs/>
                <w:color w:val="000000"/>
                <w:sz w:val="20"/>
                <w:szCs w:val="20"/>
              </w:rPr>
            </w:pPr>
          </w:p>
        </w:tc>
      </w:tr>
      <w:tr w:rsidR="00F85B92" w:rsidRPr="00A26767" w14:paraId="2E158AF5" w14:textId="77777777" w:rsidTr="006D3654">
        <w:tc>
          <w:tcPr>
            <w:tcW w:w="736" w:type="dxa"/>
            <w:tcBorders>
              <w:bottom w:val="single" w:sz="4" w:space="0" w:color="auto"/>
            </w:tcBorders>
            <w:shd w:val="clear" w:color="auto" w:fill="auto"/>
            <w:vAlign w:val="bottom"/>
          </w:tcPr>
          <w:p w14:paraId="1850B17F" w14:textId="77777777" w:rsidR="00F85B92" w:rsidRPr="00A26767" w:rsidRDefault="00F85B92" w:rsidP="00F85B92">
            <w:pPr>
              <w:ind w:left="-72"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w:t>
            </w:r>
          </w:p>
        </w:tc>
        <w:tc>
          <w:tcPr>
            <w:tcW w:w="992" w:type="dxa"/>
            <w:tcBorders>
              <w:top w:val="single" w:sz="4" w:space="0" w:color="auto"/>
              <w:bottom w:val="single" w:sz="4" w:space="0" w:color="auto"/>
            </w:tcBorders>
            <w:shd w:val="clear" w:color="auto" w:fill="auto"/>
            <w:vAlign w:val="bottom"/>
          </w:tcPr>
          <w:p w14:paraId="6AB601B7" w14:textId="77777777" w:rsidR="00F85B92" w:rsidRPr="00A26767" w:rsidRDefault="00F85B92" w:rsidP="00F85B92">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Currency in </w:t>
            </w:r>
          </w:p>
          <w:p w14:paraId="636CCC9A" w14:textId="77777777" w:rsidR="00F85B92" w:rsidRPr="00A26767" w:rsidRDefault="00F85B92" w:rsidP="00F85B92">
            <w:pPr>
              <w:tabs>
                <w:tab w:val="decimal" w:pos="901"/>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5FF22B33" w14:textId="77777777" w:rsidR="00F85B92" w:rsidRPr="00A26767" w:rsidRDefault="00F85B92" w:rsidP="00F85B92">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751" w:type="dxa"/>
            <w:tcBorders>
              <w:top w:val="single" w:sz="4" w:space="0" w:color="auto"/>
              <w:bottom w:val="single" w:sz="4" w:space="0" w:color="auto"/>
            </w:tcBorders>
            <w:shd w:val="clear" w:color="auto" w:fill="auto"/>
            <w:vAlign w:val="bottom"/>
          </w:tcPr>
          <w:p w14:paraId="68703C03" w14:textId="77777777" w:rsidR="00F85B92" w:rsidRPr="00A26767" w:rsidRDefault="00F85B92" w:rsidP="00F85B92">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34BB1BED" w14:textId="77777777" w:rsidR="00F85B92" w:rsidRPr="00A26767" w:rsidRDefault="00F85B92" w:rsidP="00F85B92">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92B2EF7"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58B5615E"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4165305C"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61FD11C3" w14:textId="77777777" w:rsidR="00F85B92" w:rsidRPr="00A26767" w:rsidRDefault="00F85B92" w:rsidP="00F85B92">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 in</w:t>
            </w:r>
          </w:p>
          <w:p w14:paraId="449F4599" w14:textId="77777777" w:rsidR="00F85B92" w:rsidRPr="00A26767" w:rsidRDefault="00F85B92" w:rsidP="00F85B92">
            <w:pPr>
              <w:tabs>
                <w:tab w:val="decimal" w:pos="852"/>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2D3DDDAB" w14:textId="77777777" w:rsidR="00F85B92" w:rsidRPr="00A26767" w:rsidRDefault="00F85B92" w:rsidP="00F85B92">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396DAFDB" w14:textId="77777777" w:rsidR="00F85B92" w:rsidRPr="00A26767" w:rsidRDefault="00F85B92" w:rsidP="00F85B92">
            <w:pPr>
              <w:tabs>
                <w:tab w:val="decimal" w:pos="590"/>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40002A04" w14:textId="77777777" w:rsidR="00F85B92" w:rsidRPr="00A26767" w:rsidRDefault="00F85B92" w:rsidP="00F85B92">
            <w:pPr>
              <w:tabs>
                <w:tab w:val="decimal" w:pos="590"/>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58C3E7"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256056B4"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7BEAEC70" w14:textId="77777777" w:rsidR="00F85B92" w:rsidRPr="00A26767" w:rsidRDefault="00F85B92" w:rsidP="00F85B92">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2247" w:type="dxa"/>
            <w:tcBorders>
              <w:bottom w:val="single" w:sz="4" w:space="0" w:color="auto"/>
            </w:tcBorders>
            <w:shd w:val="clear" w:color="auto" w:fill="auto"/>
            <w:vAlign w:val="bottom"/>
          </w:tcPr>
          <w:p w14:paraId="7E7D759A" w14:textId="77777777" w:rsidR="00F85B92" w:rsidRPr="00A26767" w:rsidRDefault="00F85B92" w:rsidP="00F85B92">
            <w:pPr>
              <w:tabs>
                <w:tab w:val="decimal" w:pos="1267"/>
              </w:tabs>
              <w:ind w:right="-72"/>
              <w:jc w:val="right"/>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Repayment term</w:t>
            </w:r>
          </w:p>
        </w:tc>
      </w:tr>
      <w:tr w:rsidR="00F85B92" w:rsidRPr="00A26767" w14:paraId="227DD128" w14:textId="77777777" w:rsidTr="006D3654">
        <w:tc>
          <w:tcPr>
            <w:tcW w:w="736" w:type="dxa"/>
            <w:tcBorders>
              <w:top w:val="single" w:sz="4" w:space="0" w:color="auto"/>
            </w:tcBorders>
            <w:shd w:val="clear" w:color="auto" w:fill="auto"/>
          </w:tcPr>
          <w:p w14:paraId="0B80B625"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992" w:type="dxa"/>
            <w:tcBorders>
              <w:top w:val="single" w:sz="4" w:space="0" w:color="auto"/>
            </w:tcBorders>
            <w:shd w:val="clear" w:color="auto" w:fill="auto"/>
          </w:tcPr>
          <w:p w14:paraId="63D85473"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751" w:type="dxa"/>
            <w:tcBorders>
              <w:top w:val="single" w:sz="4" w:space="0" w:color="auto"/>
            </w:tcBorders>
            <w:shd w:val="clear" w:color="auto" w:fill="auto"/>
          </w:tcPr>
          <w:p w14:paraId="7D2CA3A7"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auto"/>
          </w:tcPr>
          <w:p w14:paraId="348F42BE"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1066" w:type="dxa"/>
            <w:tcBorders>
              <w:top w:val="single" w:sz="4" w:space="0" w:color="auto"/>
            </w:tcBorders>
            <w:shd w:val="clear" w:color="auto" w:fill="auto"/>
          </w:tcPr>
          <w:p w14:paraId="77003D46"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810" w:type="dxa"/>
            <w:tcBorders>
              <w:top w:val="single" w:sz="4" w:space="0" w:color="auto"/>
            </w:tcBorders>
            <w:shd w:val="clear" w:color="auto" w:fill="auto"/>
          </w:tcPr>
          <w:p w14:paraId="5F3BA6DB"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0E7D064A"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c>
          <w:tcPr>
            <w:tcW w:w="2247" w:type="dxa"/>
            <w:tcBorders>
              <w:top w:val="single" w:sz="4" w:space="0" w:color="auto"/>
            </w:tcBorders>
            <w:shd w:val="clear" w:color="auto" w:fill="auto"/>
          </w:tcPr>
          <w:p w14:paraId="6D66F97B" w14:textId="77777777" w:rsidR="00F85B92" w:rsidRPr="00A26767" w:rsidRDefault="00F85B92" w:rsidP="004E7D9E">
            <w:pPr>
              <w:tabs>
                <w:tab w:val="right" w:pos="852"/>
              </w:tabs>
              <w:ind w:right="-72"/>
              <w:jc w:val="both"/>
              <w:rPr>
                <w:rFonts w:asciiTheme="minorBidi" w:hAnsiTheme="minorBidi" w:cstheme="minorBidi"/>
                <w:color w:val="000000"/>
                <w:sz w:val="20"/>
                <w:szCs w:val="20"/>
              </w:rPr>
            </w:pPr>
          </w:p>
        </w:tc>
      </w:tr>
      <w:tr w:rsidR="004E7D9E" w:rsidRPr="00A26767" w14:paraId="711533E2" w14:textId="77777777" w:rsidTr="006D3654">
        <w:trPr>
          <w:trHeight w:val="80"/>
        </w:trPr>
        <w:tc>
          <w:tcPr>
            <w:tcW w:w="736" w:type="dxa"/>
            <w:shd w:val="clear" w:color="auto" w:fill="auto"/>
          </w:tcPr>
          <w:p w14:paraId="4FCDAD8B" w14:textId="77777777" w:rsidR="004E7D9E" w:rsidRPr="00A26767" w:rsidRDefault="004E7D9E"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Baht</w:t>
            </w:r>
          </w:p>
        </w:tc>
        <w:tc>
          <w:tcPr>
            <w:tcW w:w="992" w:type="dxa"/>
            <w:shd w:val="clear" w:color="auto" w:fill="auto"/>
          </w:tcPr>
          <w:p w14:paraId="20878850" w14:textId="59C983AF"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849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24</w:t>
            </w:r>
            <w:r w:rsidRPr="00A26767">
              <w:rPr>
                <w:rFonts w:asciiTheme="minorBidi" w:hAnsiTheme="minorBidi" w:cstheme="minorBidi"/>
                <w:color w:val="000000"/>
                <w:sz w:val="20"/>
                <w:szCs w:val="20"/>
              </w:rPr>
              <w:t xml:space="preserve"> </w:t>
            </w:r>
          </w:p>
        </w:tc>
        <w:tc>
          <w:tcPr>
            <w:tcW w:w="751" w:type="dxa"/>
            <w:shd w:val="clear" w:color="auto" w:fill="auto"/>
          </w:tcPr>
          <w:p w14:paraId="0A851E3D" w14:textId="4B9BA1CD"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w:t>
            </w:r>
            <w:r w:rsidR="00A26767" w:rsidRPr="00A26767">
              <w:rPr>
                <w:rFonts w:asciiTheme="minorBidi" w:hAnsiTheme="minorBidi" w:cstheme="minorBidi"/>
                <w:color w:val="000000"/>
                <w:sz w:val="20"/>
                <w:szCs w:val="20"/>
              </w:rPr>
              <w:t>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849</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24</w:t>
            </w:r>
            <w:r w:rsidRPr="00A26767">
              <w:rPr>
                <w:rFonts w:asciiTheme="minorBidi" w:hAnsiTheme="minorBidi" w:cstheme="minorBidi"/>
                <w:color w:val="000000"/>
                <w:sz w:val="20"/>
                <w:szCs w:val="20"/>
              </w:rPr>
              <w:t xml:space="preserve"> </w:t>
            </w:r>
          </w:p>
        </w:tc>
        <w:tc>
          <w:tcPr>
            <w:tcW w:w="1152" w:type="dxa"/>
            <w:gridSpan w:val="2"/>
            <w:shd w:val="clear" w:color="auto" w:fill="auto"/>
          </w:tcPr>
          <w:p w14:paraId="2FE5ADFA" w14:textId="0A599028"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cs/>
              </w:rPr>
              <w:tab/>
              <w:t xml:space="preserve"> </w:t>
            </w:r>
            <w:r w:rsidR="00A26767" w:rsidRPr="00A26767">
              <w:rPr>
                <w:rFonts w:asciiTheme="minorBidi" w:hAnsiTheme="minorBidi" w:cstheme="minorBidi"/>
                <w:color w:val="000000"/>
                <w:sz w:val="20"/>
                <w:szCs w:val="20"/>
              </w:rPr>
              <w:t>6</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cs/>
              </w:rPr>
              <w:t>*</w:t>
            </w:r>
          </w:p>
        </w:tc>
        <w:tc>
          <w:tcPr>
            <w:tcW w:w="1066" w:type="dxa"/>
            <w:shd w:val="clear" w:color="auto" w:fill="auto"/>
          </w:tcPr>
          <w:p w14:paraId="195022EB" w14:textId="57562361"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810" w:type="dxa"/>
            <w:shd w:val="clear" w:color="auto" w:fill="auto"/>
          </w:tcPr>
          <w:p w14:paraId="325855B5" w14:textId="3CFB85C1"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55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1156" w:type="dxa"/>
            <w:shd w:val="clear" w:color="auto" w:fill="auto"/>
          </w:tcPr>
          <w:p w14:paraId="01DCCD69" w14:textId="04408172"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rPr>
              <w:t>%</w:t>
            </w:r>
            <w:r w:rsidR="009A775A">
              <w:rPr>
                <w:rFonts w:asciiTheme="minorBidi" w:hAnsiTheme="minorBidi" w:cstheme="minorBidi"/>
                <w:color w:val="000000"/>
                <w:sz w:val="20"/>
                <w:szCs w:val="20"/>
              </w:rPr>
              <w:t>*</w:t>
            </w:r>
          </w:p>
        </w:tc>
        <w:tc>
          <w:tcPr>
            <w:tcW w:w="2247" w:type="dxa"/>
            <w:shd w:val="clear" w:color="auto" w:fill="auto"/>
          </w:tcPr>
          <w:p w14:paraId="0EC0E1A8" w14:textId="77777777" w:rsidR="004E7D9E" w:rsidRPr="00A26767" w:rsidRDefault="004E7D9E"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Repayment at the end of contract </w:t>
            </w:r>
          </w:p>
          <w:p w14:paraId="189D9977" w14:textId="43FA7158" w:rsidR="004E7D9E" w:rsidRPr="00A26767" w:rsidRDefault="00A26767"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28</w:t>
            </w:r>
            <w:r w:rsidR="004E7D9E" w:rsidRPr="00A26767">
              <w:rPr>
                <w:rFonts w:asciiTheme="minorBidi" w:hAnsiTheme="minorBidi" w:cstheme="minorBidi"/>
                <w:color w:val="000000"/>
                <w:sz w:val="20"/>
                <w:szCs w:val="20"/>
              </w:rPr>
              <w:t xml:space="preserve"> November </w:t>
            </w:r>
            <w:r w:rsidRPr="00A26767">
              <w:rPr>
                <w:rFonts w:asciiTheme="minorBidi" w:hAnsiTheme="minorBidi" w:cstheme="minorBidi"/>
                <w:color w:val="000000"/>
                <w:sz w:val="20"/>
                <w:szCs w:val="20"/>
              </w:rPr>
              <w:t>2028</w:t>
            </w:r>
            <w:r w:rsidR="004E7D9E" w:rsidRPr="00A26767">
              <w:rPr>
                <w:rFonts w:asciiTheme="minorBidi" w:hAnsiTheme="minorBidi" w:cstheme="minorBidi"/>
                <w:color w:val="000000"/>
                <w:sz w:val="20"/>
                <w:szCs w:val="20"/>
              </w:rPr>
              <w:t xml:space="preserve"> to</w:t>
            </w:r>
            <w:r w:rsidR="00CE7E37">
              <w:rPr>
                <w:rFonts w:asciiTheme="minorBidi" w:hAnsiTheme="minorBidi" w:cstheme="minorBidi"/>
                <w:color w:val="000000"/>
                <w:sz w:val="20"/>
                <w:szCs w:val="20"/>
              </w:rPr>
              <w:t xml:space="preserve"> </w:t>
            </w:r>
            <w:r w:rsidR="005E7C07">
              <w:rPr>
                <w:rFonts w:asciiTheme="minorBidi" w:hAnsiTheme="minorBidi" w:cstheme="minorBidi"/>
                <w:color w:val="000000"/>
                <w:sz w:val="20"/>
                <w:szCs w:val="20"/>
              </w:rPr>
              <w:t xml:space="preserve">17 </w:t>
            </w:r>
            <w:r w:rsidR="004E7D9E" w:rsidRPr="00A26767">
              <w:rPr>
                <w:rFonts w:asciiTheme="minorBidi" w:hAnsiTheme="minorBidi" w:cstheme="minorBidi"/>
                <w:color w:val="000000"/>
                <w:sz w:val="20"/>
                <w:szCs w:val="20"/>
              </w:rPr>
              <w:t xml:space="preserve">December </w:t>
            </w:r>
            <w:r w:rsidRPr="00A26767">
              <w:rPr>
                <w:rFonts w:asciiTheme="minorBidi" w:hAnsiTheme="minorBidi" w:cstheme="minorBidi"/>
                <w:color w:val="000000"/>
                <w:sz w:val="20"/>
                <w:szCs w:val="20"/>
              </w:rPr>
              <w:t>202</w:t>
            </w:r>
            <w:r w:rsidR="00D2586C">
              <w:rPr>
                <w:rFonts w:asciiTheme="minorBidi" w:hAnsiTheme="minorBidi" w:cstheme="minorBidi"/>
                <w:color w:val="000000"/>
                <w:sz w:val="20"/>
                <w:szCs w:val="20"/>
              </w:rPr>
              <w:t>9</w:t>
            </w:r>
          </w:p>
        </w:tc>
      </w:tr>
      <w:tr w:rsidR="004E7D9E" w:rsidRPr="00A26767" w14:paraId="496E0E3A" w14:textId="77777777" w:rsidTr="006D3654">
        <w:trPr>
          <w:trHeight w:val="80"/>
        </w:trPr>
        <w:tc>
          <w:tcPr>
            <w:tcW w:w="736" w:type="dxa"/>
            <w:shd w:val="clear" w:color="auto" w:fill="auto"/>
          </w:tcPr>
          <w:p w14:paraId="55745425" w14:textId="77777777" w:rsidR="004E7D9E" w:rsidRPr="00A26767" w:rsidRDefault="004E7D9E"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US Dollar</w:t>
            </w:r>
          </w:p>
        </w:tc>
        <w:tc>
          <w:tcPr>
            <w:tcW w:w="992" w:type="dxa"/>
            <w:shd w:val="clear" w:color="auto" w:fill="auto"/>
          </w:tcPr>
          <w:p w14:paraId="6ACCF0C5" w14:textId="36BE3052"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w:t>
            </w:r>
            <w:r w:rsidR="00A26767" w:rsidRPr="00A26767">
              <w:rPr>
                <w:rFonts w:asciiTheme="minorBidi" w:hAnsiTheme="minorBidi" w:cstheme="minorBidi"/>
                <w:color w:val="000000"/>
                <w:sz w:val="20"/>
                <w:szCs w:val="20"/>
              </w:rPr>
              <w:t>201</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33</w:t>
            </w:r>
            <w:r w:rsidRPr="00A26767">
              <w:rPr>
                <w:rFonts w:asciiTheme="minorBidi" w:hAnsiTheme="minorBidi" w:cstheme="minorBidi"/>
                <w:color w:val="000000"/>
                <w:sz w:val="20"/>
                <w:szCs w:val="20"/>
              </w:rPr>
              <w:t xml:space="preserve"> </w:t>
            </w:r>
          </w:p>
        </w:tc>
        <w:tc>
          <w:tcPr>
            <w:tcW w:w="751" w:type="dxa"/>
            <w:shd w:val="clear" w:color="auto" w:fill="auto"/>
          </w:tcPr>
          <w:p w14:paraId="533DB3E5" w14:textId="66BC6A3E"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 xml:space="preserve"> </w:t>
            </w:r>
            <w:r w:rsidR="00A26767" w:rsidRPr="00A26767">
              <w:rPr>
                <w:rFonts w:asciiTheme="minorBidi" w:hAnsiTheme="minorBidi" w:cstheme="minorBidi"/>
                <w:color w:val="000000"/>
                <w:sz w:val="20"/>
                <w:szCs w:val="20"/>
              </w:rPr>
              <w:t>6</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842</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69</w:t>
            </w:r>
            <w:r w:rsidRPr="00A26767">
              <w:rPr>
                <w:rFonts w:asciiTheme="minorBidi" w:hAnsiTheme="minorBidi" w:cstheme="minorBidi"/>
                <w:color w:val="000000"/>
                <w:sz w:val="20"/>
                <w:szCs w:val="20"/>
              </w:rPr>
              <w:t xml:space="preserve"> </w:t>
            </w:r>
          </w:p>
        </w:tc>
        <w:tc>
          <w:tcPr>
            <w:tcW w:w="1152" w:type="dxa"/>
            <w:gridSpan w:val="2"/>
            <w:shd w:val="clear" w:color="auto" w:fill="auto"/>
          </w:tcPr>
          <w:p w14:paraId="012B3BA0" w14:textId="1FFB8798"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cs/>
              </w:rPr>
              <w:tab/>
              <w:t xml:space="preserve"> </w:t>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25</w:t>
            </w:r>
            <w:r w:rsidRPr="00A26767">
              <w:rPr>
                <w:rFonts w:asciiTheme="minorBidi" w:hAnsiTheme="minorBidi" w:cstheme="minorBidi"/>
                <w:color w:val="000000"/>
                <w:sz w:val="20"/>
                <w:szCs w:val="20"/>
                <w:cs/>
              </w:rPr>
              <w:t>*</w:t>
            </w:r>
          </w:p>
        </w:tc>
        <w:tc>
          <w:tcPr>
            <w:tcW w:w="1066" w:type="dxa"/>
            <w:shd w:val="clear" w:color="auto" w:fill="auto"/>
          </w:tcPr>
          <w:p w14:paraId="729B1E06" w14:textId="1B326FF6"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216</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92</w:t>
            </w:r>
          </w:p>
        </w:tc>
        <w:tc>
          <w:tcPr>
            <w:tcW w:w="810" w:type="dxa"/>
            <w:shd w:val="clear" w:color="auto" w:fill="auto"/>
          </w:tcPr>
          <w:p w14:paraId="43DBAF29" w14:textId="43CA69C6"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423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62</w:t>
            </w:r>
          </w:p>
        </w:tc>
        <w:tc>
          <w:tcPr>
            <w:tcW w:w="1156" w:type="dxa"/>
            <w:shd w:val="clear" w:color="auto" w:fill="auto"/>
          </w:tcPr>
          <w:p w14:paraId="5DDB9B53" w14:textId="39B2939C" w:rsidR="004E7D9E" w:rsidRPr="00A26767" w:rsidRDefault="004E7D9E" w:rsidP="00CE7E3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25</w:t>
            </w:r>
            <w:r w:rsidRPr="00A26767">
              <w:rPr>
                <w:rFonts w:asciiTheme="minorBidi" w:hAnsiTheme="minorBidi" w:cstheme="minorBidi"/>
                <w:color w:val="000000"/>
                <w:sz w:val="20"/>
                <w:szCs w:val="20"/>
              </w:rPr>
              <w:t>%</w:t>
            </w:r>
            <w:r w:rsidR="009A775A">
              <w:rPr>
                <w:rFonts w:asciiTheme="minorBidi" w:hAnsiTheme="minorBidi" w:cstheme="minorBidi"/>
                <w:color w:val="000000"/>
                <w:sz w:val="20"/>
                <w:szCs w:val="20"/>
              </w:rPr>
              <w:t>*</w:t>
            </w:r>
          </w:p>
        </w:tc>
        <w:tc>
          <w:tcPr>
            <w:tcW w:w="2247" w:type="dxa"/>
            <w:shd w:val="clear" w:color="auto" w:fill="auto"/>
          </w:tcPr>
          <w:p w14:paraId="4CE29A6A" w14:textId="77777777" w:rsidR="004E7D9E" w:rsidRPr="00A26767" w:rsidRDefault="004E7D9E"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Repayment at the end of contract</w:t>
            </w:r>
          </w:p>
          <w:p w14:paraId="2C4AB77D" w14:textId="6BB8AFC5" w:rsidR="004E7D9E" w:rsidRPr="00A26767" w:rsidRDefault="00A26767"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20</w:t>
            </w:r>
            <w:r w:rsidR="004E7D9E" w:rsidRPr="00A26767">
              <w:rPr>
                <w:rFonts w:asciiTheme="minorBidi" w:hAnsiTheme="minorBidi" w:cstheme="minorBidi"/>
                <w:color w:val="000000"/>
                <w:sz w:val="20"/>
                <w:szCs w:val="20"/>
              </w:rPr>
              <w:t xml:space="preserve"> March </w:t>
            </w:r>
            <w:r w:rsidRPr="00A26767">
              <w:rPr>
                <w:rFonts w:asciiTheme="minorBidi" w:hAnsiTheme="minorBidi" w:cstheme="minorBidi"/>
                <w:color w:val="000000"/>
                <w:sz w:val="20"/>
                <w:szCs w:val="20"/>
              </w:rPr>
              <w:t>2025</w:t>
            </w:r>
            <w:r w:rsidR="004E7D9E" w:rsidRPr="00A26767">
              <w:rPr>
                <w:rFonts w:asciiTheme="minorBidi" w:hAnsiTheme="minorBidi" w:cstheme="minorBidi"/>
                <w:color w:val="000000"/>
                <w:sz w:val="20"/>
                <w:szCs w:val="20"/>
              </w:rPr>
              <w:t xml:space="preserve"> to </w:t>
            </w:r>
            <w:r w:rsidRPr="00A26767">
              <w:rPr>
                <w:rFonts w:asciiTheme="minorBidi" w:hAnsiTheme="minorBidi" w:cstheme="minorBidi"/>
                <w:color w:val="000000"/>
                <w:sz w:val="20"/>
                <w:szCs w:val="20"/>
              </w:rPr>
              <w:t>17</w:t>
            </w:r>
            <w:r w:rsidR="004E7D9E" w:rsidRPr="00A26767">
              <w:rPr>
                <w:rFonts w:asciiTheme="minorBidi" w:hAnsiTheme="minorBidi" w:cstheme="minorBidi"/>
                <w:color w:val="000000"/>
                <w:sz w:val="20"/>
                <w:szCs w:val="20"/>
              </w:rPr>
              <w:t xml:space="preserve"> October </w:t>
            </w:r>
            <w:r w:rsidRPr="00A26767">
              <w:rPr>
                <w:rFonts w:asciiTheme="minorBidi" w:hAnsiTheme="minorBidi" w:cstheme="minorBidi"/>
                <w:color w:val="000000"/>
                <w:sz w:val="20"/>
                <w:szCs w:val="20"/>
              </w:rPr>
              <w:t>2026</w:t>
            </w:r>
          </w:p>
        </w:tc>
      </w:tr>
      <w:tr w:rsidR="005C63A8" w:rsidRPr="00A26767" w14:paraId="1DEC4C68" w14:textId="77777777" w:rsidTr="006D3654">
        <w:trPr>
          <w:trHeight w:val="80"/>
        </w:trPr>
        <w:tc>
          <w:tcPr>
            <w:tcW w:w="736" w:type="dxa"/>
            <w:shd w:val="clear" w:color="auto" w:fill="auto"/>
          </w:tcPr>
          <w:p w14:paraId="70CF50EC" w14:textId="77777777" w:rsidR="005C63A8" w:rsidRPr="00A26767" w:rsidRDefault="005C63A8" w:rsidP="004E7D9E">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Total</w:t>
            </w:r>
          </w:p>
        </w:tc>
        <w:tc>
          <w:tcPr>
            <w:tcW w:w="992" w:type="dxa"/>
            <w:shd w:val="clear" w:color="auto" w:fill="auto"/>
          </w:tcPr>
          <w:p w14:paraId="5C604ECD" w14:textId="77777777" w:rsidR="005C63A8" w:rsidRPr="00A26767" w:rsidRDefault="005C63A8" w:rsidP="00CE7E37">
            <w:pPr>
              <w:tabs>
                <w:tab w:val="right" w:pos="852"/>
              </w:tabs>
              <w:ind w:right="-72"/>
              <w:jc w:val="right"/>
              <w:rPr>
                <w:rFonts w:asciiTheme="minorBidi" w:hAnsiTheme="minorBidi" w:cstheme="minorBidi"/>
                <w:color w:val="000000"/>
                <w:sz w:val="20"/>
                <w:szCs w:val="20"/>
              </w:rPr>
            </w:pPr>
          </w:p>
        </w:tc>
        <w:tc>
          <w:tcPr>
            <w:tcW w:w="751" w:type="dxa"/>
            <w:tcBorders>
              <w:top w:val="single" w:sz="4" w:space="0" w:color="auto"/>
              <w:bottom w:val="single" w:sz="4" w:space="0" w:color="auto"/>
            </w:tcBorders>
            <w:shd w:val="clear" w:color="auto" w:fill="auto"/>
          </w:tcPr>
          <w:p w14:paraId="75BC07A1" w14:textId="6E8C1870" w:rsidR="005C63A8" w:rsidRPr="00A26767" w:rsidRDefault="00CE7E37" w:rsidP="00CE7E37">
            <w:pPr>
              <w:tabs>
                <w:tab w:val="right" w:pos="852"/>
              </w:tabs>
              <w:ind w:right="-72"/>
              <w:jc w:val="right"/>
              <w:rPr>
                <w:rFonts w:asciiTheme="minorBidi" w:hAnsiTheme="minorBidi" w:cstheme="minorBidi"/>
                <w:color w:val="000000"/>
                <w:sz w:val="20"/>
                <w:szCs w:val="20"/>
              </w:rPr>
            </w:pPr>
            <w:r>
              <w:rPr>
                <w:rFonts w:asciiTheme="minorBidi" w:hAnsiTheme="minorBidi" w:cstheme="minorBidi"/>
                <w:color w:val="000000"/>
                <w:sz w:val="20"/>
                <w:szCs w:val="20"/>
              </w:rPr>
              <w:t>9,691.93</w:t>
            </w:r>
          </w:p>
        </w:tc>
        <w:tc>
          <w:tcPr>
            <w:tcW w:w="1152" w:type="dxa"/>
            <w:gridSpan w:val="2"/>
            <w:shd w:val="clear" w:color="auto" w:fill="auto"/>
          </w:tcPr>
          <w:p w14:paraId="497DA0AD" w14:textId="77777777" w:rsidR="005C63A8" w:rsidRPr="00A26767" w:rsidRDefault="005C63A8" w:rsidP="00CE7E37">
            <w:pPr>
              <w:tabs>
                <w:tab w:val="right" w:pos="852"/>
              </w:tabs>
              <w:ind w:right="-72"/>
              <w:jc w:val="right"/>
              <w:rPr>
                <w:rFonts w:asciiTheme="minorBidi" w:hAnsiTheme="minorBidi" w:cstheme="minorBidi"/>
                <w:color w:val="000000"/>
                <w:sz w:val="20"/>
                <w:szCs w:val="20"/>
              </w:rPr>
            </w:pPr>
          </w:p>
        </w:tc>
        <w:tc>
          <w:tcPr>
            <w:tcW w:w="1066" w:type="dxa"/>
            <w:shd w:val="clear" w:color="auto" w:fill="auto"/>
          </w:tcPr>
          <w:p w14:paraId="7389E9FB" w14:textId="77777777" w:rsidR="005C63A8" w:rsidRPr="00A26767" w:rsidRDefault="005C63A8" w:rsidP="00CE7E37">
            <w:pPr>
              <w:tabs>
                <w:tab w:val="right" w:pos="852"/>
              </w:tabs>
              <w:ind w:right="-72"/>
              <w:jc w:val="right"/>
              <w:rPr>
                <w:rFonts w:asciiTheme="minorBidi" w:hAnsiTheme="minorBidi" w:cstheme="minorBidi"/>
                <w:color w:val="000000"/>
                <w:sz w:val="20"/>
                <w:szCs w:val="20"/>
              </w:rPr>
            </w:pPr>
          </w:p>
        </w:tc>
        <w:tc>
          <w:tcPr>
            <w:tcW w:w="810" w:type="dxa"/>
            <w:tcBorders>
              <w:top w:val="single" w:sz="4" w:space="0" w:color="auto"/>
              <w:bottom w:val="single" w:sz="4" w:space="0" w:color="auto"/>
            </w:tcBorders>
            <w:shd w:val="clear" w:color="auto" w:fill="auto"/>
          </w:tcPr>
          <w:p w14:paraId="0CE239EC" w14:textId="6839E274" w:rsidR="005C63A8" w:rsidRPr="00A26767" w:rsidRDefault="005C63A8" w:rsidP="00CE7E37">
            <w:pPr>
              <w:tabs>
                <w:tab w:val="right" w:pos="852"/>
              </w:tabs>
              <w:ind w:right="-72"/>
              <w:jc w:val="right"/>
              <w:rPr>
                <w:rFonts w:asciiTheme="minorBidi" w:hAnsiTheme="minorBidi" w:cstheme="minorBidi"/>
                <w:color w:val="000000"/>
                <w:sz w:val="20"/>
                <w:szCs w:val="20"/>
                <w:cs/>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478</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62</w:t>
            </w:r>
          </w:p>
        </w:tc>
        <w:tc>
          <w:tcPr>
            <w:tcW w:w="1156" w:type="dxa"/>
            <w:shd w:val="clear" w:color="auto" w:fill="auto"/>
          </w:tcPr>
          <w:p w14:paraId="5DD4D066" w14:textId="77777777" w:rsidR="005C63A8" w:rsidRPr="00A26767" w:rsidRDefault="005C63A8" w:rsidP="00CE7E37">
            <w:pPr>
              <w:tabs>
                <w:tab w:val="right" w:pos="852"/>
              </w:tabs>
              <w:ind w:right="-72"/>
              <w:jc w:val="right"/>
              <w:rPr>
                <w:rFonts w:asciiTheme="minorBidi" w:hAnsiTheme="minorBidi" w:cstheme="minorBidi"/>
                <w:color w:val="000000"/>
                <w:sz w:val="20"/>
                <w:szCs w:val="20"/>
              </w:rPr>
            </w:pPr>
          </w:p>
        </w:tc>
        <w:tc>
          <w:tcPr>
            <w:tcW w:w="2247" w:type="dxa"/>
            <w:shd w:val="clear" w:color="auto" w:fill="auto"/>
          </w:tcPr>
          <w:p w14:paraId="484BC5B3" w14:textId="77777777" w:rsidR="005C63A8" w:rsidRPr="00A26767" w:rsidRDefault="005C63A8" w:rsidP="004E7D9E">
            <w:pPr>
              <w:tabs>
                <w:tab w:val="right" w:pos="852"/>
              </w:tabs>
              <w:ind w:right="-72"/>
              <w:jc w:val="both"/>
              <w:rPr>
                <w:rFonts w:asciiTheme="minorBidi" w:hAnsiTheme="minorBidi" w:cstheme="minorBidi"/>
                <w:color w:val="000000"/>
                <w:sz w:val="20"/>
                <w:szCs w:val="20"/>
              </w:rPr>
            </w:pPr>
          </w:p>
        </w:tc>
      </w:tr>
    </w:tbl>
    <w:p w14:paraId="7A67143A" w14:textId="77777777" w:rsidR="001A2564" w:rsidRDefault="001A2564" w:rsidP="00F85B92">
      <w:pPr>
        <w:ind w:left="540"/>
        <w:jc w:val="thaiDistribute"/>
        <w:rPr>
          <w:rFonts w:asciiTheme="minorBidi" w:hAnsiTheme="minorBidi" w:cstheme="minorBidi"/>
          <w:i/>
          <w:iCs/>
          <w:color w:val="000000"/>
          <w:spacing w:val="-2"/>
          <w:sz w:val="26"/>
          <w:szCs w:val="26"/>
        </w:rPr>
      </w:pPr>
    </w:p>
    <w:p w14:paraId="07494081" w14:textId="717A42F1" w:rsidR="001A2564" w:rsidRPr="001A2564" w:rsidRDefault="001A2564" w:rsidP="00F85B92">
      <w:pPr>
        <w:ind w:left="540"/>
        <w:jc w:val="thaiDistribute"/>
        <w:rPr>
          <w:rFonts w:asciiTheme="minorBidi" w:hAnsiTheme="minorBidi" w:cstheme="minorBidi"/>
          <w:i/>
          <w:iCs/>
          <w:color w:val="000000"/>
          <w:spacing w:val="-2"/>
          <w:sz w:val="26"/>
          <w:szCs w:val="26"/>
        </w:rPr>
      </w:pPr>
      <w:r w:rsidRPr="001A2564">
        <w:rPr>
          <w:rFonts w:asciiTheme="minorBidi" w:hAnsiTheme="minorBidi" w:cstheme="minorBidi"/>
          <w:i/>
          <w:iCs/>
          <w:color w:val="000000"/>
          <w:spacing w:val="-2"/>
          <w:sz w:val="26"/>
          <w:szCs w:val="26"/>
        </w:rPr>
        <w:t>*  The interest rates are adjusted from time to time upon the change of money market rate.</w:t>
      </w:r>
    </w:p>
    <w:p w14:paraId="4598AD4B" w14:textId="77777777" w:rsidR="001A2564" w:rsidRPr="001A2564" w:rsidRDefault="001A2564" w:rsidP="00F85B92">
      <w:pPr>
        <w:ind w:left="540"/>
        <w:jc w:val="thaiDistribute"/>
        <w:rPr>
          <w:rFonts w:asciiTheme="minorBidi" w:hAnsiTheme="minorBidi" w:cstheme="minorBidi"/>
          <w:i/>
          <w:iCs/>
          <w:color w:val="000000"/>
          <w:spacing w:val="-2"/>
          <w:sz w:val="26"/>
          <w:szCs w:val="26"/>
        </w:rPr>
      </w:pPr>
    </w:p>
    <w:p w14:paraId="4DFC44F7" w14:textId="203C5514" w:rsidR="00F85B92" w:rsidRPr="00A26767" w:rsidRDefault="00F85B92" w:rsidP="00F85B92">
      <w:pPr>
        <w:ind w:left="540"/>
        <w:jc w:val="thaiDistribute"/>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The fair values of long-term loans to related parties are based on discounted cash flows using a discount rate based upon the market borrowing rate as at the reporting date and are within level </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 xml:space="preserve"> of the fair value hierarchy. As at </w:t>
      </w:r>
      <w:r w:rsidRPr="00A26767">
        <w:rPr>
          <w:rFonts w:asciiTheme="minorBidi" w:hAnsiTheme="minorBidi" w:cstheme="minorBidi"/>
          <w:color w:val="000000"/>
          <w:sz w:val="26"/>
          <w:szCs w:val="26"/>
        </w:rPr>
        <w:br/>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w:t>
      </w:r>
      <w:r w:rsidR="00A26767" w:rsidRPr="00A26767">
        <w:rPr>
          <w:rFonts w:asciiTheme="minorBidi" w:hAnsiTheme="minorBidi" w:cstheme="minorBidi"/>
          <w:color w:val="000000"/>
          <w:spacing w:val="-2"/>
          <w:sz w:val="26"/>
          <w:szCs w:val="26"/>
        </w:rPr>
        <w:t>2024</w:t>
      </w:r>
      <w:r w:rsidRPr="00A26767">
        <w:rPr>
          <w:rFonts w:asciiTheme="minorBidi" w:hAnsiTheme="minorBidi" w:cstheme="minorBidi"/>
          <w:color w:val="000000"/>
          <w:spacing w:val="-2"/>
          <w:sz w:val="26"/>
          <w:szCs w:val="26"/>
        </w:rPr>
        <w:t xml:space="preserve"> and </w:t>
      </w:r>
      <w:r w:rsidR="00A26767" w:rsidRPr="00A26767">
        <w:rPr>
          <w:rFonts w:asciiTheme="minorBidi" w:hAnsiTheme="minorBidi" w:cstheme="minorBidi"/>
          <w:color w:val="000000"/>
          <w:spacing w:val="-2"/>
          <w:sz w:val="26"/>
          <w:szCs w:val="26"/>
        </w:rPr>
        <w:t>2023</w:t>
      </w:r>
      <w:r w:rsidRPr="00A26767">
        <w:rPr>
          <w:rFonts w:asciiTheme="minorBidi" w:hAnsiTheme="minorBidi" w:cstheme="minorBidi"/>
          <w:color w:val="000000"/>
          <w:spacing w:val="-2"/>
          <w:sz w:val="26"/>
          <w:szCs w:val="26"/>
        </w:rPr>
        <w:t xml:space="preserve">, the fair values of long-term loans to related parties </w:t>
      </w:r>
      <w:r w:rsidRPr="00A26767">
        <w:rPr>
          <w:rFonts w:asciiTheme="minorBidi" w:eastAsia="Cordia New" w:hAnsiTheme="minorBidi" w:cstheme="minorBidi"/>
          <w:color w:val="000000"/>
          <w:spacing w:val="-2"/>
          <w:sz w:val="26"/>
          <w:szCs w:val="26"/>
        </w:rPr>
        <w:t xml:space="preserve">approximated </w:t>
      </w:r>
      <w:r w:rsidRPr="00A26767">
        <w:rPr>
          <w:rFonts w:asciiTheme="minorBidi" w:hAnsiTheme="minorBidi" w:cstheme="minorBidi"/>
          <w:color w:val="000000"/>
          <w:spacing w:val="-2"/>
          <w:sz w:val="26"/>
          <w:szCs w:val="26"/>
        </w:rPr>
        <w:t>their carrying amount.</w:t>
      </w:r>
    </w:p>
    <w:p w14:paraId="58BA95E0" w14:textId="64C9FFD1" w:rsidR="00660D9A" w:rsidRPr="00A26767" w:rsidRDefault="00660D9A">
      <w:pPr>
        <w:spacing w:after="160" w:line="259" w:lineRule="auto"/>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br w:type="page"/>
      </w:r>
    </w:p>
    <w:p w14:paraId="3467F175" w14:textId="77777777" w:rsidR="00F85B92" w:rsidRDefault="00F85B92" w:rsidP="00F85B92">
      <w:pPr>
        <w:tabs>
          <w:tab w:val="right" w:pos="9270"/>
        </w:tabs>
        <w:ind w:left="540"/>
        <w:jc w:val="both"/>
        <w:rPr>
          <w:rFonts w:asciiTheme="minorBidi" w:hAnsiTheme="minorBidi" w:cstheme="minorBidi"/>
          <w:color w:val="000000"/>
          <w:spacing w:val="-2"/>
          <w:sz w:val="26"/>
          <w:szCs w:val="26"/>
        </w:rPr>
      </w:pPr>
    </w:p>
    <w:p w14:paraId="6241105D" w14:textId="77777777" w:rsidR="00803FDF" w:rsidRPr="00A26767" w:rsidRDefault="00803FDF" w:rsidP="00F85B92">
      <w:pPr>
        <w:tabs>
          <w:tab w:val="right" w:pos="9270"/>
        </w:tabs>
        <w:ind w:left="540"/>
        <w:jc w:val="both"/>
        <w:rPr>
          <w:rFonts w:asciiTheme="minorBidi" w:hAnsiTheme="minorBidi" w:cstheme="minorBidi"/>
          <w:color w:val="000000"/>
          <w:spacing w:val="-2"/>
          <w:sz w:val="26"/>
          <w:szCs w:val="26"/>
        </w:rPr>
      </w:pPr>
    </w:p>
    <w:p w14:paraId="1BBA5887" w14:textId="713FA281" w:rsidR="00F85B92" w:rsidRPr="00A26767" w:rsidRDefault="00F85B92" w:rsidP="00F85B92">
      <w:pPr>
        <w:tabs>
          <w:tab w:val="right" w:pos="9270"/>
        </w:tabs>
        <w:ind w:left="540"/>
        <w:jc w:val="both"/>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 xml:space="preserve">Movements of long-term loans to related parties for the years ended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are as follows:</w:t>
      </w:r>
    </w:p>
    <w:p w14:paraId="56E2F760" w14:textId="77777777" w:rsidR="00F85B92" w:rsidRPr="00A26767" w:rsidRDefault="00F85B92" w:rsidP="00F85B92">
      <w:pPr>
        <w:tabs>
          <w:tab w:val="right" w:pos="9270"/>
        </w:tabs>
        <w:ind w:left="540"/>
        <w:jc w:val="both"/>
        <w:rPr>
          <w:rFonts w:asciiTheme="minorBidi" w:hAnsiTheme="minorBidi" w:cstheme="minorBidi"/>
          <w:color w:val="000000"/>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A26767" w14:paraId="38CF4E4E" w14:textId="77777777" w:rsidTr="002663E8">
        <w:tc>
          <w:tcPr>
            <w:tcW w:w="3690" w:type="dxa"/>
            <w:shd w:val="clear" w:color="auto" w:fill="auto"/>
          </w:tcPr>
          <w:p w14:paraId="5C3910E3" w14:textId="77777777" w:rsidR="00F85B92" w:rsidRPr="00A26767" w:rsidRDefault="00F85B92" w:rsidP="008D7148">
            <w:pPr>
              <w:ind w:left="433"/>
              <w:rPr>
                <w:rFonts w:asciiTheme="minorBidi" w:hAnsiTheme="minorBidi" w:cstheme="minorBidi"/>
                <w:color w:val="000000"/>
                <w:sz w:val="26"/>
                <w:szCs w:val="26"/>
              </w:rPr>
            </w:pPr>
          </w:p>
        </w:tc>
        <w:tc>
          <w:tcPr>
            <w:tcW w:w="2880" w:type="dxa"/>
            <w:gridSpan w:val="2"/>
            <w:tcBorders>
              <w:bottom w:val="single" w:sz="4" w:space="0" w:color="auto"/>
            </w:tcBorders>
            <w:shd w:val="clear" w:color="auto" w:fill="auto"/>
            <w:hideMark/>
          </w:tcPr>
          <w:p w14:paraId="1449CDB4" w14:textId="77777777" w:rsidR="00F85B92" w:rsidRPr="00A26767" w:rsidRDefault="00F85B92" w:rsidP="00F85B92">
            <w:pPr>
              <w:tabs>
                <w:tab w:val="decimal" w:pos="2679"/>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hideMark/>
          </w:tcPr>
          <w:p w14:paraId="6E6521D1" w14:textId="77777777" w:rsidR="00F85B92" w:rsidRPr="00A26767" w:rsidRDefault="00F85B92" w:rsidP="00F85B92">
            <w:pPr>
              <w:tabs>
                <w:tab w:val="decimal" w:pos="267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34E3BAA9" w14:textId="77777777" w:rsidTr="0095053C">
        <w:tc>
          <w:tcPr>
            <w:tcW w:w="3690" w:type="dxa"/>
            <w:shd w:val="clear" w:color="auto" w:fill="auto"/>
          </w:tcPr>
          <w:p w14:paraId="03FBD816" w14:textId="77777777" w:rsidR="00F85B92" w:rsidRPr="00A26767" w:rsidRDefault="00F85B92" w:rsidP="008D7148">
            <w:pPr>
              <w:ind w:left="433"/>
              <w:rPr>
                <w:rFonts w:asciiTheme="minorBidi" w:hAnsiTheme="minorBidi" w:cstheme="minorBidi"/>
                <w:color w:val="000000"/>
                <w:sz w:val="26"/>
                <w:szCs w:val="26"/>
              </w:rPr>
            </w:pPr>
          </w:p>
        </w:tc>
        <w:tc>
          <w:tcPr>
            <w:tcW w:w="1440" w:type="dxa"/>
            <w:tcBorders>
              <w:top w:val="single" w:sz="4" w:space="0" w:color="auto"/>
            </w:tcBorders>
            <w:shd w:val="clear" w:color="auto" w:fill="auto"/>
            <w:hideMark/>
          </w:tcPr>
          <w:p w14:paraId="6F9D7DFC" w14:textId="35372C6F"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hideMark/>
          </w:tcPr>
          <w:p w14:paraId="07F71D05" w14:textId="03B4EB1B"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440" w:type="dxa"/>
            <w:tcBorders>
              <w:top w:val="single" w:sz="4" w:space="0" w:color="auto"/>
            </w:tcBorders>
            <w:shd w:val="clear" w:color="auto" w:fill="auto"/>
            <w:hideMark/>
          </w:tcPr>
          <w:p w14:paraId="2E20EEA8" w14:textId="2CB9B809"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hideMark/>
          </w:tcPr>
          <w:p w14:paraId="40707275" w14:textId="3AE4D5C5" w:rsidR="00F85B92" w:rsidRPr="00A26767" w:rsidRDefault="00A26767"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F85B92" w:rsidRPr="00A26767" w14:paraId="3EB05863" w14:textId="77777777" w:rsidTr="0095053C">
        <w:tc>
          <w:tcPr>
            <w:tcW w:w="3690" w:type="dxa"/>
            <w:shd w:val="clear" w:color="auto" w:fill="auto"/>
          </w:tcPr>
          <w:p w14:paraId="1F7CBC2A" w14:textId="77777777" w:rsidR="00F85B92" w:rsidRPr="00A26767" w:rsidRDefault="00F85B92" w:rsidP="008D7148">
            <w:pPr>
              <w:ind w:left="433"/>
              <w:rPr>
                <w:rFonts w:asciiTheme="minorBidi" w:hAnsiTheme="minorBidi" w:cstheme="minorBidi"/>
                <w:color w:val="000000"/>
                <w:sz w:val="26"/>
                <w:szCs w:val="26"/>
              </w:rPr>
            </w:pPr>
          </w:p>
        </w:tc>
        <w:tc>
          <w:tcPr>
            <w:tcW w:w="1440" w:type="dxa"/>
            <w:tcBorders>
              <w:bottom w:val="single" w:sz="4" w:space="0" w:color="auto"/>
            </w:tcBorders>
            <w:shd w:val="clear" w:color="auto" w:fill="auto"/>
            <w:hideMark/>
          </w:tcPr>
          <w:p w14:paraId="0F4B57C6" w14:textId="2CC751FE"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58730977" w14:textId="1B05516C"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503EFF75" w14:textId="2972DB9F"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1BDB148E" w14:textId="42D1DBF7" w:rsidR="00F85B92" w:rsidRPr="00A26767" w:rsidRDefault="00F85B92" w:rsidP="00F85B92">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02FBE505" w14:textId="77777777" w:rsidTr="0095053C">
        <w:tc>
          <w:tcPr>
            <w:tcW w:w="3690" w:type="dxa"/>
            <w:shd w:val="clear" w:color="auto" w:fill="auto"/>
          </w:tcPr>
          <w:p w14:paraId="0E3BAEC7" w14:textId="77777777" w:rsidR="00F85B92" w:rsidRPr="00A26767" w:rsidRDefault="00F85B92" w:rsidP="008D7148">
            <w:pPr>
              <w:ind w:left="433"/>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22ACAF7C" w14:textId="77777777" w:rsidR="00F85B92" w:rsidRPr="00A26767" w:rsidRDefault="00F85B92" w:rsidP="00F85B92">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5D4DB72" w14:textId="77777777" w:rsidR="00F85B92" w:rsidRPr="00A26767" w:rsidRDefault="00F85B92" w:rsidP="00F85B92">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1F3957B" w14:textId="77777777" w:rsidR="00F85B92" w:rsidRPr="00A26767" w:rsidRDefault="00F85B92" w:rsidP="00F85B92">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8BA6D31" w14:textId="77777777" w:rsidR="00F85B92" w:rsidRPr="00A26767" w:rsidRDefault="00F85B92" w:rsidP="00F85B92">
            <w:pPr>
              <w:tabs>
                <w:tab w:val="decimal" w:pos="1239"/>
              </w:tabs>
              <w:ind w:right="-72"/>
              <w:jc w:val="both"/>
              <w:rPr>
                <w:rFonts w:asciiTheme="minorBidi" w:hAnsiTheme="minorBidi" w:cstheme="minorBidi"/>
                <w:color w:val="000000"/>
                <w:sz w:val="26"/>
                <w:szCs w:val="26"/>
              </w:rPr>
            </w:pPr>
          </w:p>
        </w:tc>
      </w:tr>
      <w:tr w:rsidR="004E7D9E" w:rsidRPr="00A26767" w14:paraId="334F76E1" w14:textId="77777777" w:rsidTr="0095053C">
        <w:tc>
          <w:tcPr>
            <w:tcW w:w="3690" w:type="dxa"/>
            <w:shd w:val="clear" w:color="auto" w:fill="auto"/>
            <w:hideMark/>
          </w:tcPr>
          <w:p w14:paraId="148D99BB" w14:textId="77777777"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Opening balance</w:t>
            </w:r>
          </w:p>
        </w:tc>
        <w:tc>
          <w:tcPr>
            <w:tcW w:w="1440" w:type="dxa"/>
            <w:shd w:val="clear" w:color="auto" w:fill="auto"/>
          </w:tcPr>
          <w:p w14:paraId="174F5528" w14:textId="627BA4B8"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440" w:type="dxa"/>
            <w:shd w:val="clear" w:color="auto" w:fill="auto"/>
          </w:tcPr>
          <w:p w14:paraId="5982AF2E" w14:textId="5A5DA6E4"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225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651</w:t>
            </w:r>
          </w:p>
        </w:tc>
        <w:tc>
          <w:tcPr>
            <w:tcW w:w="1440" w:type="dxa"/>
            <w:shd w:val="clear" w:color="auto" w:fill="auto"/>
          </w:tcPr>
          <w:p w14:paraId="058754C7" w14:textId="26A5D186"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478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621</w:t>
            </w:r>
            <w:r w:rsidRPr="00A26767">
              <w:rPr>
                <w:rFonts w:asciiTheme="minorBidi" w:hAnsiTheme="minorBidi" w:cstheme="minorBidi"/>
                <w:color w:val="000000"/>
                <w:sz w:val="26"/>
                <w:szCs w:val="26"/>
              </w:rPr>
              <w:t xml:space="preserve"> </w:t>
            </w:r>
          </w:p>
        </w:tc>
        <w:tc>
          <w:tcPr>
            <w:tcW w:w="1440" w:type="dxa"/>
            <w:shd w:val="clear" w:color="auto" w:fill="auto"/>
          </w:tcPr>
          <w:p w14:paraId="33CBFA56" w14:textId="4081F6FA"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328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932</w:t>
            </w:r>
          </w:p>
        </w:tc>
      </w:tr>
      <w:tr w:rsidR="004E7D9E" w:rsidRPr="00A26767" w14:paraId="19939F69" w14:textId="77777777" w:rsidTr="0095053C">
        <w:tc>
          <w:tcPr>
            <w:tcW w:w="3690" w:type="dxa"/>
            <w:shd w:val="clear" w:color="auto" w:fill="auto"/>
          </w:tcPr>
          <w:p w14:paraId="0A907414" w14:textId="77777777"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Cash flows:</w:t>
            </w:r>
          </w:p>
        </w:tc>
        <w:tc>
          <w:tcPr>
            <w:tcW w:w="1440" w:type="dxa"/>
            <w:shd w:val="clear" w:color="auto" w:fill="auto"/>
          </w:tcPr>
          <w:p w14:paraId="62C1CAAD"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F893D84"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F09D5A9"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7566CAB"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r>
      <w:tr w:rsidR="004E7D9E" w:rsidRPr="00A26767" w14:paraId="087FBEDB" w14:textId="77777777" w:rsidTr="0095053C">
        <w:tc>
          <w:tcPr>
            <w:tcW w:w="3690" w:type="dxa"/>
            <w:shd w:val="clear" w:color="auto" w:fill="auto"/>
            <w:hideMark/>
          </w:tcPr>
          <w:p w14:paraId="4F5736F7" w14:textId="77777777"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Additions</w:t>
            </w:r>
          </w:p>
        </w:tc>
        <w:tc>
          <w:tcPr>
            <w:tcW w:w="1440" w:type="dxa"/>
            <w:shd w:val="clear" w:color="auto" w:fill="auto"/>
          </w:tcPr>
          <w:p w14:paraId="5FE487EE" w14:textId="1471780A"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794</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242</w:t>
            </w:r>
          </w:p>
        </w:tc>
        <w:tc>
          <w:tcPr>
            <w:tcW w:w="1440" w:type="dxa"/>
            <w:shd w:val="clear" w:color="auto" w:fill="auto"/>
          </w:tcPr>
          <w:p w14:paraId="5D3FAC5F" w14:textId="4867C436"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1440" w:type="dxa"/>
            <w:shd w:val="clear" w:color="auto" w:fill="auto"/>
          </w:tcPr>
          <w:p w14:paraId="6EC49C77" w14:textId="65C57F7B"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806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396</w:t>
            </w:r>
            <w:r w:rsidRPr="00A26767">
              <w:rPr>
                <w:rFonts w:asciiTheme="minorBidi" w:hAnsiTheme="minorBidi" w:cstheme="minorBidi"/>
                <w:color w:val="000000"/>
                <w:sz w:val="26"/>
                <w:szCs w:val="26"/>
              </w:rPr>
              <w:t xml:space="preserve"> </w:t>
            </w:r>
          </w:p>
        </w:tc>
        <w:tc>
          <w:tcPr>
            <w:tcW w:w="1440" w:type="dxa"/>
            <w:shd w:val="clear" w:color="auto" w:fill="auto"/>
          </w:tcPr>
          <w:p w14:paraId="07B366E9" w14:textId="1321386C"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165</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009</w:t>
            </w:r>
          </w:p>
        </w:tc>
      </w:tr>
      <w:tr w:rsidR="004E7D9E" w:rsidRPr="00A26767" w14:paraId="6B0F81AB" w14:textId="77777777" w:rsidTr="0095053C">
        <w:tc>
          <w:tcPr>
            <w:tcW w:w="3690" w:type="dxa"/>
            <w:shd w:val="clear" w:color="auto" w:fill="auto"/>
          </w:tcPr>
          <w:p w14:paraId="27C9929B" w14:textId="7B58DDEE"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Repayments</w:t>
            </w:r>
          </w:p>
        </w:tc>
        <w:tc>
          <w:tcPr>
            <w:tcW w:w="1440" w:type="dxa"/>
            <w:shd w:val="clear" w:color="auto" w:fill="auto"/>
          </w:tcPr>
          <w:p w14:paraId="7B09FCE0" w14:textId="1309597F"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597</w:t>
            </w:r>
            <w:r w:rsidRPr="00A26767">
              <w:rPr>
                <w:rFonts w:asciiTheme="minorBidi" w:hAnsiTheme="minorBidi" w:cstheme="minorBidi"/>
                <w:color w:val="000000"/>
                <w:sz w:val="26"/>
                <w:szCs w:val="26"/>
              </w:rPr>
              <w:t>)</w:t>
            </w:r>
          </w:p>
        </w:tc>
        <w:tc>
          <w:tcPr>
            <w:tcW w:w="1440" w:type="dxa"/>
            <w:shd w:val="clear" w:color="auto" w:fill="auto"/>
          </w:tcPr>
          <w:p w14:paraId="493722E6" w14:textId="610844EE"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218</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674</w:t>
            </w:r>
            <w:r w:rsidRPr="00A26767">
              <w:rPr>
                <w:rFonts w:asciiTheme="minorBidi" w:hAnsiTheme="minorBidi" w:cstheme="minorBidi"/>
                <w:color w:val="000000"/>
                <w:sz w:val="26"/>
                <w:szCs w:val="26"/>
              </w:rPr>
              <w:t>)</w:t>
            </w:r>
          </w:p>
        </w:tc>
        <w:tc>
          <w:tcPr>
            <w:tcW w:w="1440" w:type="dxa"/>
            <w:shd w:val="clear" w:color="auto" w:fill="auto"/>
          </w:tcPr>
          <w:p w14:paraId="63429F67" w14:textId="587C943C"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545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414</w:t>
            </w:r>
            <w:r w:rsidRPr="00A26767">
              <w:rPr>
                <w:rFonts w:asciiTheme="minorBidi" w:hAnsiTheme="minorBidi" w:cstheme="minorBidi"/>
                <w:color w:val="000000"/>
                <w:sz w:val="26"/>
                <w:szCs w:val="26"/>
              </w:rPr>
              <w:t>)</w:t>
            </w:r>
          </w:p>
        </w:tc>
        <w:tc>
          <w:tcPr>
            <w:tcW w:w="1440" w:type="dxa"/>
            <w:shd w:val="clear" w:color="auto" w:fill="auto"/>
          </w:tcPr>
          <w:p w14:paraId="0DEA280F" w14:textId="74EFF14D"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010</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253</w:t>
            </w:r>
            <w:r w:rsidRPr="00A26767">
              <w:rPr>
                <w:rFonts w:asciiTheme="minorBidi" w:hAnsiTheme="minorBidi" w:cstheme="minorBidi"/>
                <w:color w:val="000000"/>
                <w:sz w:val="26"/>
                <w:szCs w:val="26"/>
              </w:rPr>
              <w:t>)</w:t>
            </w:r>
          </w:p>
        </w:tc>
      </w:tr>
      <w:tr w:rsidR="004E7D9E" w:rsidRPr="00A26767" w14:paraId="0F2FFB13" w14:textId="77777777" w:rsidTr="0095053C">
        <w:tc>
          <w:tcPr>
            <w:tcW w:w="3690" w:type="dxa"/>
            <w:shd w:val="clear" w:color="auto" w:fill="auto"/>
          </w:tcPr>
          <w:p w14:paraId="4CEE5C21" w14:textId="77777777"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Other non-cash movements:</w:t>
            </w:r>
          </w:p>
        </w:tc>
        <w:tc>
          <w:tcPr>
            <w:tcW w:w="1440" w:type="dxa"/>
            <w:shd w:val="clear" w:color="auto" w:fill="auto"/>
          </w:tcPr>
          <w:p w14:paraId="6F51441D"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1BAEFC7B"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2318BC8C"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070613BD"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tc>
      </w:tr>
      <w:tr w:rsidR="004E7D9E" w:rsidRPr="00A26767" w14:paraId="4A21E413" w14:textId="77777777" w:rsidTr="0095053C">
        <w:tc>
          <w:tcPr>
            <w:tcW w:w="3690" w:type="dxa"/>
            <w:shd w:val="clear" w:color="auto" w:fill="auto"/>
          </w:tcPr>
          <w:p w14:paraId="49EEF1B1" w14:textId="77777777" w:rsidR="004E7D9E" w:rsidRPr="00A26767" w:rsidRDefault="004E7D9E" w:rsidP="004E7D9E">
            <w:pPr>
              <w:ind w:left="433"/>
              <w:rPr>
                <w:rFonts w:asciiTheme="minorBidi" w:hAnsiTheme="minorBidi" w:cstheme="minorBidi"/>
                <w:color w:val="000000"/>
                <w:spacing w:val="-6"/>
                <w:sz w:val="26"/>
                <w:szCs w:val="26"/>
              </w:rPr>
            </w:pPr>
            <w:r w:rsidRPr="00A26767">
              <w:rPr>
                <w:rFonts w:asciiTheme="minorBidi" w:hAnsiTheme="minorBidi" w:cstheme="minorBidi"/>
                <w:color w:val="000000"/>
                <w:spacing w:val="-6"/>
                <w:sz w:val="26"/>
                <w:szCs w:val="26"/>
              </w:rPr>
              <w:t xml:space="preserve">   Transfer from short-term loans to</w:t>
            </w:r>
          </w:p>
          <w:p w14:paraId="256EF0B3" w14:textId="4BC055CF" w:rsidR="004E7D9E" w:rsidRPr="00A26767" w:rsidRDefault="004E7D9E" w:rsidP="004E7D9E">
            <w:pPr>
              <w:ind w:left="433"/>
              <w:rPr>
                <w:rFonts w:asciiTheme="minorBidi" w:hAnsiTheme="minorBidi" w:cstheme="minorBidi"/>
                <w:color w:val="000000"/>
                <w:spacing w:val="-6"/>
                <w:sz w:val="26"/>
                <w:szCs w:val="26"/>
              </w:rPr>
            </w:pPr>
            <w:r w:rsidRPr="00A26767">
              <w:rPr>
                <w:rFonts w:asciiTheme="minorBidi" w:hAnsiTheme="minorBidi" w:cstheme="minorBidi"/>
                <w:color w:val="000000"/>
                <w:spacing w:val="-6"/>
                <w:sz w:val="26"/>
                <w:szCs w:val="26"/>
              </w:rPr>
              <w:t xml:space="preserve">      a related party</w:t>
            </w:r>
          </w:p>
        </w:tc>
        <w:tc>
          <w:tcPr>
            <w:tcW w:w="1440" w:type="dxa"/>
            <w:shd w:val="clear" w:color="auto" w:fill="auto"/>
          </w:tcPr>
          <w:p w14:paraId="2A0E08D2"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p w14:paraId="2C14BB60" w14:textId="77752B84"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8A3B67B"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p w14:paraId="32651C21" w14:textId="37A25562"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834</w:t>
            </w:r>
          </w:p>
        </w:tc>
        <w:tc>
          <w:tcPr>
            <w:tcW w:w="1440" w:type="dxa"/>
            <w:shd w:val="clear" w:color="auto" w:fill="auto"/>
          </w:tcPr>
          <w:p w14:paraId="6AE2C3EB"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p w14:paraId="6BF4F80D" w14:textId="1882F4F3"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5554EFB" w14:textId="77777777" w:rsidR="004E7D9E" w:rsidRPr="00A26767" w:rsidRDefault="004E7D9E" w:rsidP="004E7D9E">
            <w:pPr>
              <w:tabs>
                <w:tab w:val="decimal" w:pos="1239"/>
              </w:tabs>
              <w:ind w:right="-72"/>
              <w:jc w:val="both"/>
              <w:rPr>
                <w:rFonts w:asciiTheme="minorBidi" w:hAnsiTheme="minorBidi" w:cstheme="minorBidi"/>
                <w:color w:val="000000"/>
                <w:sz w:val="26"/>
                <w:szCs w:val="26"/>
              </w:rPr>
            </w:pPr>
          </w:p>
          <w:p w14:paraId="2FDCF14D" w14:textId="54C3B6C5"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42FB2C35" w14:textId="77777777" w:rsidTr="0095053C">
        <w:tc>
          <w:tcPr>
            <w:tcW w:w="3690" w:type="dxa"/>
            <w:shd w:val="clear" w:color="auto" w:fill="auto"/>
            <w:hideMark/>
          </w:tcPr>
          <w:p w14:paraId="0F3DC953" w14:textId="3C9830BF"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53703C">
              <w:rPr>
                <w:rFonts w:asciiTheme="minorBidi" w:hAnsiTheme="minorBidi" w:cstheme="minorBidi"/>
                <w:color w:val="000000"/>
                <w:sz w:val="26"/>
                <w:szCs w:val="26"/>
              </w:rPr>
              <w:t>L</w:t>
            </w:r>
            <w:r w:rsidRPr="00A26767">
              <w:rPr>
                <w:rFonts w:asciiTheme="minorBidi" w:hAnsiTheme="minorBidi" w:cstheme="minorBidi"/>
                <w:color w:val="000000"/>
                <w:sz w:val="26"/>
                <w:szCs w:val="26"/>
              </w:rPr>
              <w:t>osses on exchange rate</w:t>
            </w:r>
          </w:p>
        </w:tc>
        <w:tc>
          <w:tcPr>
            <w:tcW w:w="1440" w:type="dxa"/>
            <w:shd w:val="clear" w:color="auto" w:fill="auto"/>
          </w:tcPr>
          <w:p w14:paraId="50611CDD" w14:textId="287C7B59"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147</w:t>
            </w:r>
            <w:r w:rsidRPr="00A26767">
              <w:rPr>
                <w:rFonts w:asciiTheme="minorBidi" w:hAnsiTheme="minorBidi" w:cstheme="minorBidi"/>
                <w:color w:val="000000"/>
                <w:sz w:val="26"/>
                <w:szCs w:val="26"/>
              </w:rPr>
              <w:t>)</w:t>
            </w:r>
          </w:p>
        </w:tc>
        <w:tc>
          <w:tcPr>
            <w:tcW w:w="1440" w:type="dxa"/>
            <w:shd w:val="clear" w:color="auto" w:fill="auto"/>
          </w:tcPr>
          <w:p w14:paraId="389D2E77" w14:textId="6E140AB3"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049</w:t>
            </w:r>
            <w:r w:rsidRPr="00A26767">
              <w:rPr>
                <w:rFonts w:asciiTheme="minorBidi" w:hAnsiTheme="minorBidi" w:cstheme="minorBidi"/>
                <w:color w:val="000000"/>
                <w:sz w:val="26"/>
                <w:szCs w:val="26"/>
              </w:rPr>
              <w:t>)</w:t>
            </w:r>
          </w:p>
        </w:tc>
        <w:tc>
          <w:tcPr>
            <w:tcW w:w="1440" w:type="dxa"/>
            <w:shd w:val="clear" w:color="auto" w:fill="auto"/>
          </w:tcPr>
          <w:p w14:paraId="010C5F74" w14:textId="0ABABE91"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47</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673</w:t>
            </w:r>
            <w:r w:rsidRPr="00A26767">
              <w:rPr>
                <w:rFonts w:asciiTheme="minorBidi" w:hAnsiTheme="minorBidi" w:cstheme="minorBidi"/>
                <w:color w:val="000000"/>
                <w:sz w:val="26"/>
                <w:szCs w:val="26"/>
              </w:rPr>
              <w:t>)</w:t>
            </w:r>
          </w:p>
        </w:tc>
        <w:tc>
          <w:tcPr>
            <w:tcW w:w="1440" w:type="dxa"/>
            <w:shd w:val="clear" w:color="auto" w:fill="auto"/>
          </w:tcPr>
          <w:p w14:paraId="52B69EE9" w14:textId="1E1EA13E"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067</w:t>
            </w:r>
            <w:r w:rsidRPr="00A26767">
              <w:rPr>
                <w:rFonts w:asciiTheme="minorBidi" w:hAnsiTheme="minorBidi" w:cstheme="minorBidi"/>
                <w:color w:val="000000"/>
                <w:sz w:val="26"/>
                <w:szCs w:val="26"/>
              </w:rPr>
              <w:t>)</w:t>
            </w:r>
          </w:p>
        </w:tc>
      </w:tr>
      <w:tr w:rsidR="004E7D9E" w:rsidRPr="00A26767" w14:paraId="324B972B" w14:textId="77777777" w:rsidTr="0095053C">
        <w:tc>
          <w:tcPr>
            <w:tcW w:w="3690" w:type="dxa"/>
            <w:shd w:val="clear" w:color="auto" w:fill="auto"/>
          </w:tcPr>
          <w:p w14:paraId="33A67BC4" w14:textId="08D5DE73"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Translation differences</w:t>
            </w:r>
          </w:p>
        </w:tc>
        <w:tc>
          <w:tcPr>
            <w:tcW w:w="1440" w:type="dxa"/>
            <w:tcBorders>
              <w:bottom w:val="single" w:sz="4" w:space="0" w:color="auto"/>
            </w:tcBorders>
            <w:shd w:val="clear" w:color="auto" w:fill="auto"/>
          </w:tcPr>
          <w:p w14:paraId="14E6E99E" w14:textId="4DC7BCF1" w:rsidR="004E7D9E" w:rsidRPr="00A26767" w:rsidRDefault="00D2586C"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40</w:t>
            </w:r>
          </w:p>
        </w:tc>
        <w:tc>
          <w:tcPr>
            <w:tcW w:w="1440" w:type="dxa"/>
            <w:tcBorders>
              <w:bottom w:val="single" w:sz="4" w:space="0" w:color="auto"/>
            </w:tcBorders>
            <w:shd w:val="clear" w:color="auto" w:fill="auto"/>
          </w:tcPr>
          <w:p w14:paraId="799D1CF3" w14:textId="7BCFCC8C"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58</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1B6C8C38" w14:textId="02A8377B" w:rsidR="004E7D9E" w:rsidRPr="00A26767" w:rsidRDefault="00D2586C" w:rsidP="004E7D9E">
            <w:pPr>
              <w:tabs>
                <w:tab w:val="decimal" w:pos="1239"/>
              </w:tabs>
              <w:ind w:right="-72"/>
              <w:jc w:val="both"/>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2E4BF039" w14:textId="639285C6" w:rsidR="004E7D9E" w:rsidRPr="00A26767" w:rsidRDefault="004E7D9E"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E7D9E" w:rsidRPr="00A26767" w14:paraId="421B83A7" w14:textId="77777777" w:rsidTr="0095053C">
        <w:tc>
          <w:tcPr>
            <w:tcW w:w="3690" w:type="dxa"/>
            <w:shd w:val="clear" w:color="auto" w:fill="auto"/>
            <w:hideMark/>
          </w:tcPr>
          <w:p w14:paraId="42764E71" w14:textId="77777777" w:rsidR="004E7D9E" w:rsidRPr="00A26767" w:rsidRDefault="004E7D9E" w:rsidP="004E7D9E">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lang w:eastAsia="th-TH"/>
              </w:rPr>
              <w:t>Closing balance</w:t>
            </w:r>
          </w:p>
        </w:tc>
        <w:tc>
          <w:tcPr>
            <w:tcW w:w="1440" w:type="dxa"/>
            <w:tcBorders>
              <w:top w:val="single" w:sz="4" w:space="0" w:color="auto"/>
              <w:bottom w:val="single" w:sz="4" w:space="0" w:color="auto"/>
            </w:tcBorders>
            <w:shd w:val="clear" w:color="auto" w:fill="auto"/>
          </w:tcPr>
          <w:p w14:paraId="4FAC1AFE" w14:textId="19271DEB" w:rsidR="004E7D9E" w:rsidRPr="00A26767" w:rsidRDefault="00C0605A" w:rsidP="004E7D9E">
            <w:pPr>
              <w:tabs>
                <w:tab w:val="decimal" w:pos="1239"/>
              </w:tabs>
              <w:ind w:right="-72"/>
              <w:jc w:val="both"/>
              <w:rPr>
                <w:rFonts w:asciiTheme="minorBidi" w:hAnsiTheme="minorBidi" w:cstheme="minorBidi"/>
                <w:color w:val="000000"/>
                <w:sz w:val="26"/>
                <w:szCs w:val="26"/>
              </w:rPr>
            </w:pPr>
            <w:r w:rsidRPr="00C0605A">
              <w:rPr>
                <w:rFonts w:asciiTheme="minorBidi" w:hAnsiTheme="minorBidi" w:cstheme="minorBidi"/>
                <w:color w:val="000000"/>
                <w:sz w:val="26"/>
                <w:szCs w:val="26"/>
              </w:rPr>
              <w:t>2,849,242</w:t>
            </w:r>
          </w:p>
        </w:tc>
        <w:tc>
          <w:tcPr>
            <w:tcW w:w="1440" w:type="dxa"/>
            <w:tcBorders>
              <w:top w:val="single" w:sz="4" w:space="0" w:color="auto"/>
              <w:bottom w:val="single" w:sz="4" w:space="0" w:color="auto"/>
            </w:tcBorders>
            <w:shd w:val="clear" w:color="auto" w:fill="auto"/>
          </w:tcPr>
          <w:p w14:paraId="1894693A" w14:textId="183CF9F3"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704</w:t>
            </w:r>
          </w:p>
        </w:tc>
        <w:tc>
          <w:tcPr>
            <w:tcW w:w="1440" w:type="dxa"/>
            <w:tcBorders>
              <w:top w:val="single" w:sz="4" w:space="0" w:color="auto"/>
              <w:bottom w:val="single" w:sz="4" w:space="0" w:color="auto"/>
            </w:tcBorders>
            <w:shd w:val="clear" w:color="auto" w:fill="auto"/>
          </w:tcPr>
          <w:p w14:paraId="10959F94" w14:textId="2F4F4563" w:rsidR="004E7D9E" w:rsidRPr="00A26767" w:rsidRDefault="006B10AB" w:rsidP="004E7D9E">
            <w:pPr>
              <w:tabs>
                <w:tab w:val="decimal" w:pos="1239"/>
              </w:tabs>
              <w:ind w:right="-72"/>
              <w:jc w:val="both"/>
              <w:rPr>
                <w:rFonts w:asciiTheme="minorBidi" w:hAnsiTheme="minorBidi" w:cstheme="minorBidi"/>
                <w:color w:val="000000"/>
                <w:sz w:val="26"/>
                <w:szCs w:val="26"/>
              </w:rPr>
            </w:pPr>
            <w:r w:rsidRPr="006B10AB">
              <w:rPr>
                <w:rFonts w:asciiTheme="minorBidi" w:hAnsiTheme="minorBidi" w:cstheme="minorBidi"/>
                <w:color w:val="000000"/>
                <w:sz w:val="26"/>
                <w:szCs w:val="26"/>
              </w:rPr>
              <w:t>9,691,930</w:t>
            </w:r>
          </w:p>
        </w:tc>
        <w:tc>
          <w:tcPr>
            <w:tcW w:w="1440" w:type="dxa"/>
            <w:tcBorders>
              <w:top w:val="single" w:sz="4" w:space="0" w:color="auto"/>
              <w:bottom w:val="single" w:sz="4" w:space="0" w:color="auto"/>
            </w:tcBorders>
            <w:shd w:val="clear" w:color="auto" w:fill="auto"/>
          </w:tcPr>
          <w:p w14:paraId="5717AB82" w14:textId="564CC879" w:rsidR="004E7D9E" w:rsidRPr="00A26767" w:rsidRDefault="00A26767" w:rsidP="004E7D9E">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621</w:t>
            </w:r>
          </w:p>
        </w:tc>
      </w:tr>
    </w:tbl>
    <w:p w14:paraId="08F8447C" w14:textId="0B0BC10E" w:rsidR="008D7148" w:rsidRPr="00A26767" w:rsidRDefault="008D7148" w:rsidP="00660D9A">
      <w:pPr>
        <w:jc w:val="both"/>
        <w:rPr>
          <w:rFonts w:asciiTheme="minorBidi" w:hAnsiTheme="minorBidi" w:cstheme="minorBidi"/>
          <w:color w:val="000000"/>
          <w:spacing w:val="-2"/>
          <w:sz w:val="26"/>
          <w:szCs w:val="26"/>
        </w:rPr>
      </w:pPr>
    </w:p>
    <w:p w14:paraId="3767F21C" w14:textId="70B8E4AD" w:rsidR="00F85B92" w:rsidRPr="00A26767" w:rsidRDefault="00A26767" w:rsidP="00F85B92">
      <w:pPr>
        <w:ind w:left="540" w:hanging="547"/>
        <w:jc w:val="both"/>
        <w:rPr>
          <w:rFonts w:asciiTheme="minorBidi" w:eastAsia="Angsana New" w:hAnsiTheme="minorBidi" w:cstheme="minorBidi"/>
          <w:b/>
          <w:bCs/>
          <w:color w:val="000000"/>
          <w:sz w:val="26"/>
          <w:szCs w:val="26"/>
        </w:rPr>
      </w:pPr>
      <w:r w:rsidRPr="00A26767">
        <w:rPr>
          <w:rFonts w:asciiTheme="minorBidi" w:eastAsia="Angsana New" w:hAnsiTheme="minorBidi" w:cstheme="minorBidi"/>
          <w:b/>
          <w:bCs/>
          <w:color w:val="000000"/>
          <w:sz w:val="26"/>
          <w:szCs w:val="26"/>
        </w:rPr>
        <w:t>26</w:t>
      </w:r>
      <w:r w:rsidR="00F85B92" w:rsidRPr="00A26767">
        <w:rPr>
          <w:rFonts w:asciiTheme="minorBidi" w:eastAsia="Angsana New" w:hAnsiTheme="minorBidi" w:cstheme="minorBidi"/>
          <w:b/>
          <w:bCs/>
          <w:color w:val="000000"/>
          <w:sz w:val="26"/>
          <w:szCs w:val="26"/>
        </w:rPr>
        <w:t>.</w:t>
      </w:r>
      <w:r w:rsidRPr="00A26767">
        <w:rPr>
          <w:rFonts w:asciiTheme="minorBidi" w:eastAsia="Angsana New" w:hAnsiTheme="minorBidi" w:cstheme="minorBidi"/>
          <w:b/>
          <w:bCs/>
          <w:color w:val="000000"/>
          <w:sz w:val="26"/>
          <w:szCs w:val="26"/>
        </w:rPr>
        <w:t>4</w:t>
      </w:r>
      <w:r w:rsidR="00F85B92" w:rsidRPr="00A26767">
        <w:rPr>
          <w:rFonts w:asciiTheme="minorBidi" w:eastAsia="Angsana New" w:hAnsiTheme="minorBidi" w:cstheme="minorBidi"/>
          <w:b/>
          <w:bCs/>
          <w:color w:val="000000"/>
          <w:sz w:val="26"/>
          <w:szCs w:val="26"/>
        </w:rPr>
        <w:tab/>
        <w:t>Advances from and amounts due to related parties</w:t>
      </w:r>
    </w:p>
    <w:p w14:paraId="29BFE454" w14:textId="77777777" w:rsidR="00F85B92" w:rsidRPr="00A26767" w:rsidRDefault="00F85B92" w:rsidP="00F85B92">
      <w:pPr>
        <w:ind w:left="540"/>
        <w:jc w:val="both"/>
        <w:rPr>
          <w:rFonts w:asciiTheme="minorBidi" w:hAnsiTheme="minorBidi" w:cstheme="minorBidi"/>
          <w:color w:val="000000"/>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F85B92" w:rsidRPr="00A26767" w14:paraId="5FA0D110" w14:textId="77777777" w:rsidTr="002663E8">
        <w:tc>
          <w:tcPr>
            <w:tcW w:w="3420" w:type="dxa"/>
            <w:shd w:val="clear" w:color="auto" w:fill="auto"/>
          </w:tcPr>
          <w:p w14:paraId="41A74148" w14:textId="77777777" w:rsidR="00F85B92" w:rsidRPr="00A26767" w:rsidRDefault="00F85B92" w:rsidP="00F85B92">
            <w:pPr>
              <w:ind w:left="162"/>
              <w:jc w:val="both"/>
              <w:rPr>
                <w:rFonts w:asciiTheme="minorBidi" w:hAnsiTheme="minorBidi" w:cstheme="minorBidi"/>
                <w:b/>
                <w:bCs/>
                <w:color w:val="000000"/>
                <w:sz w:val="26"/>
                <w:szCs w:val="26"/>
              </w:rPr>
            </w:pPr>
            <w:r w:rsidRPr="00A26767">
              <w:rPr>
                <w:rFonts w:asciiTheme="minorBidi" w:hAnsiTheme="minorBidi" w:cstheme="minorBidi"/>
                <w:color w:val="000000"/>
                <w:spacing w:val="-2"/>
                <w:sz w:val="26"/>
                <w:szCs w:val="26"/>
              </w:rPr>
              <w:br w:type="page"/>
            </w:r>
          </w:p>
        </w:tc>
        <w:tc>
          <w:tcPr>
            <w:tcW w:w="2880" w:type="dxa"/>
            <w:gridSpan w:val="2"/>
            <w:tcBorders>
              <w:bottom w:val="single" w:sz="4" w:space="0" w:color="auto"/>
            </w:tcBorders>
            <w:shd w:val="clear" w:color="auto" w:fill="auto"/>
          </w:tcPr>
          <w:p w14:paraId="48804E08" w14:textId="77777777" w:rsidR="00F85B92" w:rsidRPr="00A26767" w:rsidRDefault="00F85B92" w:rsidP="00F85B92">
            <w:pPr>
              <w:tabs>
                <w:tab w:val="decimal" w:pos="2672"/>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tcPr>
          <w:p w14:paraId="7D3E71CD" w14:textId="77777777" w:rsidR="00F85B92" w:rsidRPr="00A26767" w:rsidRDefault="00F85B92" w:rsidP="00F85B92">
            <w:pPr>
              <w:tabs>
                <w:tab w:val="decimal" w:pos="267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F85B92" w:rsidRPr="00A26767" w14:paraId="7CE9CF23" w14:textId="77777777" w:rsidTr="0095053C">
        <w:tc>
          <w:tcPr>
            <w:tcW w:w="3420" w:type="dxa"/>
            <w:shd w:val="clear" w:color="auto" w:fill="auto"/>
          </w:tcPr>
          <w:p w14:paraId="37813BF0" w14:textId="1D977CFC" w:rsidR="00F85B92" w:rsidRPr="00A26767" w:rsidRDefault="00F85B92" w:rsidP="00F85B92">
            <w:pPr>
              <w:ind w:left="16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440" w:type="dxa"/>
            <w:tcBorders>
              <w:top w:val="single" w:sz="4" w:space="0" w:color="auto"/>
              <w:bottom w:val="single" w:sz="4" w:space="0" w:color="auto"/>
            </w:tcBorders>
            <w:shd w:val="clear" w:color="auto" w:fill="auto"/>
          </w:tcPr>
          <w:p w14:paraId="73E539F4" w14:textId="1D35A5AC"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3BED48B1" w14:textId="3DF21C79"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90A7C4E" w14:textId="11C2A0C2"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424F732F" w14:textId="5D29AF07"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7D02AA69" w14:textId="5578555D"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A508444" w14:textId="4A81DE93"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DEF03F0" w14:textId="3026A0D2" w:rsidR="00F85B92" w:rsidRPr="00A26767" w:rsidRDefault="00A26767"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4576E2DB" w14:textId="7849E224" w:rsidR="00F85B92" w:rsidRPr="00A26767" w:rsidRDefault="00F85B92" w:rsidP="00F85B92">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2591C34A" w14:textId="77777777" w:rsidTr="0095053C">
        <w:tc>
          <w:tcPr>
            <w:tcW w:w="3420" w:type="dxa"/>
            <w:shd w:val="clear" w:color="auto" w:fill="auto"/>
          </w:tcPr>
          <w:p w14:paraId="30BC5AEA" w14:textId="77777777" w:rsidR="00F85B92" w:rsidRPr="00A26767" w:rsidRDefault="00F85B92" w:rsidP="00F85B92">
            <w:pPr>
              <w:ind w:left="162" w:right="-84"/>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4F89DBF"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10C880F5"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707DEF0"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04009647"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r>
      <w:tr w:rsidR="00F85B92" w:rsidRPr="00A26767" w14:paraId="39C0A6C9" w14:textId="77777777" w:rsidTr="0095053C">
        <w:tc>
          <w:tcPr>
            <w:tcW w:w="3420" w:type="dxa"/>
            <w:shd w:val="clear" w:color="auto" w:fill="auto"/>
          </w:tcPr>
          <w:p w14:paraId="63FDA8C6" w14:textId="77777777" w:rsidR="00F85B92" w:rsidRPr="00A26767" w:rsidRDefault="00F85B92"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Advances from</w:t>
            </w:r>
          </w:p>
        </w:tc>
        <w:tc>
          <w:tcPr>
            <w:tcW w:w="1440" w:type="dxa"/>
            <w:shd w:val="clear" w:color="auto" w:fill="auto"/>
          </w:tcPr>
          <w:p w14:paraId="1540AB4B"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CF81D48"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0588467A"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58045869" w14:textId="77777777" w:rsidR="00F85B92" w:rsidRPr="00A26767" w:rsidRDefault="00F85B92" w:rsidP="00F85B92">
            <w:pPr>
              <w:tabs>
                <w:tab w:val="decimal" w:pos="1220"/>
              </w:tabs>
              <w:ind w:right="-72"/>
              <w:jc w:val="both"/>
              <w:rPr>
                <w:rFonts w:asciiTheme="minorBidi" w:hAnsiTheme="minorBidi" w:cstheme="minorBidi"/>
                <w:color w:val="000000"/>
                <w:sz w:val="26"/>
                <w:szCs w:val="26"/>
              </w:rPr>
            </w:pPr>
          </w:p>
        </w:tc>
      </w:tr>
      <w:tr w:rsidR="004E7D9E" w:rsidRPr="00A26767" w14:paraId="7ABE275D" w14:textId="77777777" w:rsidTr="0095053C">
        <w:tc>
          <w:tcPr>
            <w:tcW w:w="3420" w:type="dxa"/>
            <w:shd w:val="clear" w:color="auto" w:fill="auto"/>
          </w:tcPr>
          <w:p w14:paraId="2ECB436A"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The Parent</w:t>
            </w:r>
          </w:p>
        </w:tc>
        <w:tc>
          <w:tcPr>
            <w:tcW w:w="1440" w:type="dxa"/>
            <w:shd w:val="clear" w:color="auto" w:fill="auto"/>
          </w:tcPr>
          <w:p w14:paraId="46E5FD8B" w14:textId="376EE87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172</w:t>
            </w:r>
          </w:p>
        </w:tc>
        <w:tc>
          <w:tcPr>
            <w:tcW w:w="1440" w:type="dxa"/>
            <w:shd w:val="clear" w:color="auto" w:fill="auto"/>
          </w:tcPr>
          <w:p w14:paraId="003C94A4" w14:textId="115EE5C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28</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098</w:t>
            </w:r>
          </w:p>
        </w:tc>
        <w:tc>
          <w:tcPr>
            <w:tcW w:w="1440" w:type="dxa"/>
            <w:shd w:val="clear" w:color="auto" w:fill="auto"/>
          </w:tcPr>
          <w:p w14:paraId="2F1F1492" w14:textId="2BBE9648"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11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199</w:t>
            </w:r>
            <w:r w:rsidRPr="00A26767">
              <w:rPr>
                <w:rFonts w:asciiTheme="minorBidi" w:hAnsiTheme="minorBidi" w:cstheme="minorBidi"/>
                <w:color w:val="000000"/>
                <w:sz w:val="26"/>
                <w:szCs w:val="26"/>
              </w:rPr>
              <w:t xml:space="preserve"> </w:t>
            </w:r>
          </w:p>
        </w:tc>
        <w:tc>
          <w:tcPr>
            <w:tcW w:w="1440" w:type="dxa"/>
            <w:shd w:val="clear" w:color="auto" w:fill="auto"/>
          </w:tcPr>
          <w:p w14:paraId="5664F955" w14:textId="354C8CC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23</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760</w:t>
            </w:r>
          </w:p>
        </w:tc>
      </w:tr>
      <w:tr w:rsidR="004E7D9E" w:rsidRPr="00A26767" w14:paraId="3B55CDC8" w14:textId="77777777" w:rsidTr="00970B14">
        <w:tc>
          <w:tcPr>
            <w:tcW w:w="3420" w:type="dxa"/>
            <w:shd w:val="clear" w:color="auto" w:fill="auto"/>
          </w:tcPr>
          <w:p w14:paraId="6BF913CB" w14:textId="49D2A0B6"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5D3426">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A</w:t>
            </w:r>
            <w:r w:rsidR="001A2564">
              <w:rPr>
                <w:rFonts w:asciiTheme="minorBidi" w:hAnsiTheme="minorBidi" w:cstheme="minorBidi"/>
                <w:color w:val="000000"/>
                <w:sz w:val="26"/>
                <w:szCs w:val="26"/>
              </w:rPr>
              <w:t>n</w:t>
            </w:r>
            <w:r w:rsidR="00712F9F">
              <w:rPr>
                <w:rFonts w:asciiTheme="minorBidi" w:hAnsiTheme="minorBidi" w:cstheme="minorBidi"/>
                <w:color w:val="000000"/>
                <w:sz w:val="26"/>
                <w:szCs w:val="26"/>
              </w:rPr>
              <w:t xml:space="preserve"> a</w:t>
            </w:r>
            <w:r w:rsidRPr="00A26767">
              <w:rPr>
                <w:rFonts w:asciiTheme="minorBidi" w:hAnsiTheme="minorBidi" w:cstheme="minorBidi"/>
                <w:color w:val="000000"/>
                <w:sz w:val="26"/>
                <w:szCs w:val="26"/>
              </w:rPr>
              <w:t>ssociate</w:t>
            </w:r>
          </w:p>
        </w:tc>
        <w:tc>
          <w:tcPr>
            <w:tcW w:w="1440" w:type="dxa"/>
            <w:shd w:val="clear" w:color="auto" w:fill="auto"/>
          </w:tcPr>
          <w:p w14:paraId="4D793A12" w14:textId="672D010E"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915</w:t>
            </w:r>
          </w:p>
        </w:tc>
        <w:tc>
          <w:tcPr>
            <w:tcW w:w="1440" w:type="dxa"/>
            <w:shd w:val="clear" w:color="auto" w:fill="auto"/>
          </w:tcPr>
          <w:p w14:paraId="3EB5B0F6" w14:textId="16DD379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016</w:t>
            </w:r>
          </w:p>
        </w:tc>
        <w:tc>
          <w:tcPr>
            <w:tcW w:w="1440" w:type="dxa"/>
            <w:shd w:val="clear" w:color="auto" w:fill="auto"/>
          </w:tcPr>
          <w:p w14:paraId="5B52A0D6" w14:textId="26295FE8"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915</w:t>
            </w:r>
            <w:r w:rsidRPr="00A26767">
              <w:rPr>
                <w:rFonts w:asciiTheme="minorBidi" w:hAnsiTheme="minorBidi" w:cstheme="minorBidi"/>
                <w:color w:val="000000"/>
                <w:sz w:val="26"/>
                <w:szCs w:val="26"/>
              </w:rPr>
              <w:t xml:space="preserve"> </w:t>
            </w:r>
          </w:p>
        </w:tc>
        <w:tc>
          <w:tcPr>
            <w:tcW w:w="1440" w:type="dxa"/>
            <w:shd w:val="clear" w:color="auto" w:fill="auto"/>
          </w:tcPr>
          <w:p w14:paraId="0BF118EC" w14:textId="448900B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w:t>
            </w:r>
            <w:r w:rsidR="004E7D9E"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016</w:t>
            </w:r>
          </w:p>
        </w:tc>
      </w:tr>
      <w:tr w:rsidR="004E7D9E" w:rsidRPr="00A26767" w14:paraId="0FAF5805" w14:textId="77777777" w:rsidTr="00970B14">
        <w:tc>
          <w:tcPr>
            <w:tcW w:w="3420" w:type="dxa"/>
            <w:shd w:val="clear" w:color="auto" w:fill="auto"/>
          </w:tcPr>
          <w:p w14:paraId="65C44666" w14:textId="604E829C"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970B14" w:rsidRPr="00A26767">
              <w:rPr>
                <w:rFonts w:asciiTheme="minorBidi" w:hAnsiTheme="minorBidi" w:cstheme="minorBidi"/>
                <w:color w:val="000000"/>
                <w:sz w:val="26"/>
                <w:szCs w:val="26"/>
              </w:rPr>
              <w:t xml:space="preserve">   </w:t>
            </w:r>
            <w:r w:rsidR="005D3426">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 xml:space="preserve">- </w:t>
            </w:r>
            <w:r w:rsidR="00DB3145">
              <w:rPr>
                <w:rFonts w:asciiTheme="minorBidi" w:hAnsiTheme="minorBidi" w:cstheme="minorBidi"/>
                <w:color w:val="000000"/>
                <w:sz w:val="26"/>
                <w:szCs w:val="26"/>
              </w:rPr>
              <w:t>A j</w:t>
            </w:r>
            <w:r w:rsidRPr="00A26767">
              <w:rPr>
                <w:rFonts w:asciiTheme="minorBidi" w:hAnsiTheme="minorBidi" w:cstheme="minorBidi"/>
                <w:color w:val="000000"/>
                <w:sz w:val="26"/>
                <w:szCs w:val="26"/>
              </w:rPr>
              <w:t>oint venture</w:t>
            </w:r>
          </w:p>
        </w:tc>
        <w:tc>
          <w:tcPr>
            <w:tcW w:w="1440" w:type="dxa"/>
            <w:shd w:val="clear" w:color="auto" w:fill="auto"/>
          </w:tcPr>
          <w:p w14:paraId="35CDA19B" w14:textId="79000CEF"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CBD7606" w14:textId="44D7A4A9"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72</w:t>
            </w:r>
          </w:p>
        </w:tc>
        <w:tc>
          <w:tcPr>
            <w:tcW w:w="1440" w:type="dxa"/>
            <w:shd w:val="clear" w:color="auto" w:fill="auto"/>
          </w:tcPr>
          <w:p w14:paraId="7B659F4A" w14:textId="5A8CCAE2" w:rsidR="004E7D9E" w:rsidRPr="00A26767" w:rsidRDefault="004E7D9E"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shd w:val="clear" w:color="auto" w:fill="auto"/>
          </w:tcPr>
          <w:p w14:paraId="049CD54B" w14:textId="42059573" w:rsidR="004E7D9E" w:rsidRPr="00A26767" w:rsidRDefault="00A26767" w:rsidP="004E7D9E">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72</w:t>
            </w:r>
          </w:p>
        </w:tc>
      </w:tr>
      <w:tr w:rsidR="00970B14" w:rsidRPr="00A26767" w14:paraId="59EEC053" w14:textId="77777777" w:rsidTr="00970B14">
        <w:trPr>
          <w:trHeight w:val="105"/>
        </w:trPr>
        <w:tc>
          <w:tcPr>
            <w:tcW w:w="3420" w:type="dxa"/>
            <w:shd w:val="clear" w:color="auto" w:fill="auto"/>
          </w:tcPr>
          <w:p w14:paraId="3E8855AF" w14:textId="6E7FDDD7"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Related part</w:t>
            </w:r>
            <w:r w:rsidR="00DB3145">
              <w:rPr>
                <w:rFonts w:asciiTheme="minorBidi" w:hAnsiTheme="minorBidi" w:cstheme="minorBidi"/>
                <w:color w:val="000000"/>
                <w:sz w:val="26"/>
                <w:szCs w:val="26"/>
              </w:rPr>
              <w:t>ies</w:t>
            </w:r>
          </w:p>
        </w:tc>
        <w:tc>
          <w:tcPr>
            <w:tcW w:w="1440" w:type="dxa"/>
            <w:tcBorders>
              <w:bottom w:val="single" w:sz="4" w:space="0" w:color="auto"/>
            </w:tcBorders>
            <w:shd w:val="clear" w:color="auto" w:fill="auto"/>
          </w:tcPr>
          <w:p w14:paraId="0F4BEE92" w14:textId="361E95DA"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995</w:t>
            </w:r>
          </w:p>
        </w:tc>
        <w:tc>
          <w:tcPr>
            <w:tcW w:w="1440" w:type="dxa"/>
            <w:tcBorders>
              <w:bottom w:val="single" w:sz="4" w:space="0" w:color="auto"/>
            </w:tcBorders>
            <w:shd w:val="clear" w:color="auto" w:fill="auto"/>
          </w:tcPr>
          <w:p w14:paraId="6F0C2244" w14:textId="67B0C497"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3F8B72A1" w14:textId="5194069C"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w:t>
            </w:r>
          </w:p>
        </w:tc>
        <w:tc>
          <w:tcPr>
            <w:tcW w:w="1440" w:type="dxa"/>
            <w:tcBorders>
              <w:bottom w:val="single" w:sz="4" w:space="0" w:color="auto"/>
            </w:tcBorders>
            <w:shd w:val="clear" w:color="auto" w:fill="auto"/>
          </w:tcPr>
          <w:p w14:paraId="63B961EE" w14:textId="659886D0"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970B14" w:rsidRPr="00A26767" w14:paraId="6A446049" w14:textId="77777777" w:rsidTr="0095053C">
        <w:trPr>
          <w:trHeight w:val="105"/>
        </w:trPr>
        <w:tc>
          <w:tcPr>
            <w:tcW w:w="3420" w:type="dxa"/>
            <w:shd w:val="clear" w:color="auto" w:fill="auto"/>
          </w:tcPr>
          <w:p w14:paraId="54D06D04" w14:textId="77777777"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advances from related parties</w:t>
            </w:r>
          </w:p>
        </w:tc>
        <w:tc>
          <w:tcPr>
            <w:tcW w:w="1440" w:type="dxa"/>
            <w:tcBorders>
              <w:top w:val="single" w:sz="4" w:space="0" w:color="auto"/>
              <w:bottom w:val="single" w:sz="4" w:space="0" w:color="auto"/>
            </w:tcBorders>
            <w:shd w:val="clear" w:color="auto" w:fill="auto"/>
          </w:tcPr>
          <w:p w14:paraId="5AF30AF1" w14:textId="37BAF74B"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082</w:t>
            </w:r>
          </w:p>
        </w:tc>
        <w:tc>
          <w:tcPr>
            <w:tcW w:w="1440" w:type="dxa"/>
            <w:tcBorders>
              <w:top w:val="single" w:sz="4" w:space="0" w:color="auto"/>
              <w:bottom w:val="single" w:sz="4" w:space="0" w:color="auto"/>
            </w:tcBorders>
            <w:shd w:val="clear" w:color="auto" w:fill="auto"/>
          </w:tcPr>
          <w:p w14:paraId="38F7AD3F" w14:textId="16D7C4E5"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34</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186</w:t>
            </w:r>
          </w:p>
        </w:tc>
        <w:tc>
          <w:tcPr>
            <w:tcW w:w="1440" w:type="dxa"/>
            <w:tcBorders>
              <w:top w:val="single" w:sz="4" w:space="0" w:color="auto"/>
              <w:bottom w:val="single" w:sz="4" w:space="0" w:color="auto"/>
            </w:tcBorders>
            <w:shd w:val="clear" w:color="auto" w:fill="auto"/>
          </w:tcPr>
          <w:p w14:paraId="10BE20BB" w14:textId="7720528B"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119</w:t>
            </w:r>
            <w:r w:rsidR="00970B14" w:rsidRPr="00A26767">
              <w:rPr>
                <w:rFonts w:asciiTheme="minorBidi" w:hAnsiTheme="minorBidi" w:cstheme="minorBidi"/>
                <w:color w:val="000000"/>
                <w:sz w:val="26"/>
                <w:szCs w:val="26"/>
              </w:rPr>
              <w:t xml:space="preserve"> </w:t>
            </w:r>
          </w:p>
        </w:tc>
        <w:tc>
          <w:tcPr>
            <w:tcW w:w="1440" w:type="dxa"/>
            <w:tcBorders>
              <w:top w:val="single" w:sz="4" w:space="0" w:color="auto"/>
              <w:bottom w:val="single" w:sz="4" w:space="0" w:color="auto"/>
            </w:tcBorders>
            <w:shd w:val="clear" w:color="auto" w:fill="auto"/>
          </w:tcPr>
          <w:p w14:paraId="68FA6D6A" w14:textId="104F79B5"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29</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848</w:t>
            </w:r>
          </w:p>
        </w:tc>
      </w:tr>
      <w:tr w:rsidR="004E7D9E" w:rsidRPr="00A26767" w14:paraId="35253299" w14:textId="77777777" w:rsidTr="0095053C">
        <w:trPr>
          <w:trHeight w:val="105"/>
        </w:trPr>
        <w:tc>
          <w:tcPr>
            <w:tcW w:w="3420" w:type="dxa"/>
            <w:shd w:val="clear" w:color="auto" w:fill="auto"/>
          </w:tcPr>
          <w:p w14:paraId="4E7419BA"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70BD3F4" w14:textId="4A9DA42C"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BCF1A3E"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532EBE39" w14:textId="1AA86E56"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3447ABB"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r>
      <w:tr w:rsidR="004E7D9E" w:rsidRPr="00A26767" w14:paraId="432B0A64" w14:textId="77777777" w:rsidTr="0095053C">
        <w:trPr>
          <w:trHeight w:val="105"/>
        </w:trPr>
        <w:tc>
          <w:tcPr>
            <w:tcW w:w="3420" w:type="dxa"/>
            <w:shd w:val="clear" w:color="auto" w:fill="auto"/>
          </w:tcPr>
          <w:p w14:paraId="749E8A4D" w14:textId="2A2C132D" w:rsidR="004E7D9E" w:rsidRPr="00A26767" w:rsidRDefault="004E7D9E" w:rsidP="004E7D9E">
            <w:pPr>
              <w:tabs>
                <w:tab w:val="decimal" w:pos="1220"/>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Accrued management fee to</w:t>
            </w:r>
          </w:p>
        </w:tc>
        <w:tc>
          <w:tcPr>
            <w:tcW w:w="1440" w:type="dxa"/>
            <w:shd w:val="clear" w:color="auto" w:fill="auto"/>
          </w:tcPr>
          <w:p w14:paraId="012C903B"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25A5DC69"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67056BBB"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5602C421" w14:textId="77777777" w:rsidR="004E7D9E" w:rsidRPr="00A26767" w:rsidRDefault="004E7D9E" w:rsidP="004E7D9E">
            <w:pPr>
              <w:tabs>
                <w:tab w:val="decimal" w:pos="1220"/>
              </w:tabs>
              <w:ind w:right="-72"/>
              <w:jc w:val="both"/>
              <w:rPr>
                <w:rFonts w:asciiTheme="minorBidi" w:hAnsiTheme="minorBidi" w:cstheme="minorBidi"/>
                <w:color w:val="000000"/>
                <w:sz w:val="26"/>
                <w:szCs w:val="26"/>
              </w:rPr>
            </w:pPr>
          </w:p>
        </w:tc>
      </w:tr>
      <w:tr w:rsidR="00970B14" w:rsidRPr="00A26767" w14:paraId="7CDF22F4" w14:textId="77777777" w:rsidTr="0095053C">
        <w:trPr>
          <w:trHeight w:val="105"/>
        </w:trPr>
        <w:tc>
          <w:tcPr>
            <w:tcW w:w="3420" w:type="dxa"/>
            <w:shd w:val="clear" w:color="auto" w:fill="auto"/>
          </w:tcPr>
          <w:p w14:paraId="11C230DD" w14:textId="306C39D0"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 xml:space="preserve">   - </w:t>
            </w:r>
            <w:r w:rsidRPr="00A26767">
              <w:rPr>
                <w:rFonts w:asciiTheme="minorBidi" w:hAnsiTheme="minorBidi" w:cstheme="minorBidi"/>
                <w:color w:val="000000"/>
                <w:sz w:val="26"/>
                <w:szCs w:val="26"/>
              </w:rPr>
              <w:t>A</w:t>
            </w:r>
            <w:r w:rsidR="001A2564">
              <w:rPr>
                <w:rFonts w:asciiTheme="minorBidi" w:hAnsiTheme="minorBidi" w:cstheme="minorBidi"/>
                <w:color w:val="000000"/>
                <w:sz w:val="26"/>
                <w:szCs w:val="26"/>
              </w:rPr>
              <w:t>n</w:t>
            </w:r>
            <w:r w:rsidR="00442B7A">
              <w:rPr>
                <w:rFonts w:asciiTheme="minorBidi" w:hAnsiTheme="minorBidi" w:cstheme="minorBidi"/>
                <w:color w:val="000000"/>
                <w:sz w:val="26"/>
                <w:szCs w:val="26"/>
              </w:rPr>
              <w:t xml:space="preserve"> a</w:t>
            </w:r>
            <w:r w:rsidRPr="00A26767">
              <w:rPr>
                <w:rFonts w:asciiTheme="minorBidi" w:hAnsiTheme="minorBidi" w:cstheme="minorBidi"/>
                <w:color w:val="000000"/>
                <w:sz w:val="26"/>
                <w:szCs w:val="26"/>
              </w:rPr>
              <w:t>ssociate</w:t>
            </w:r>
          </w:p>
        </w:tc>
        <w:tc>
          <w:tcPr>
            <w:tcW w:w="1440" w:type="dxa"/>
            <w:shd w:val="clear" w:color="auto" w:fill="auto"/>
          </w:tcPr>
          <w:p w14:paraId="61D946A1" w14:textId="2989045F"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353</w:t>
            </w:r>
          </w:p>
        </w:tc>
        <w:tc>
          <w:tcPr>
            <w:tcW w:w="1440" w:type="dxa"/>
            <w:shd w:val="clear" w:color="auto" w:fill="auto"/>
          </w:tcPr>
          <w:p w14:paraId="67777F1A" w14:textId="238BF1C1"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398</w:t>
            </w:r>
          </w:p>
        </w:tc>
        <w:tc>
          <w:tcPr>
            <w:tcW w:w="1440" w:type="dxa"/>
            <w:shd w:val="clear" w:color="auto" w:fill="auto"/>
          </w:tcPr>
          <w:p w14:paraId="6E5408DF" w14:textId="3998120D"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353</w:t>
            </w:r>
            <w:r w:rsidRPr="00A26767">
              <w:rPr>
                <w:rFonts w:asciiTheme="minorBidi" w:hAnsiTheme="minorBidi" w:cstheme="minorBidi"/>
                <w:color w:val="000000"/>
                <w:sz w:val="26"/>
                <w:szCs w:val="26"/>
              </w:rPr>
              <w:t xml:space="preserve"> </w:t>
            </w:r>
          </w:p>
        </w:tc>
        <w:tc>
          <w:tcPr>
            <w:tcW w:w="1440" w:type="dxa"/>
            <w:shd w:val="clear" w:color="auto" w:fill="auto"/>
          </w:tcPr>
          <w:p w14:paraId="28E53997" w14:textId="32AEABBD"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398</w:t>
            </w:r>
          </w:p>
        </w:tc>
      </w:tr>
      <w:tr w:rsidR="00970B14" w:rsidRPr="00A26767" w14:paraId="452E1260" w14:textId="77777777" w:rsidTr="0095053C">
        <w:trPr>
          <w:trHeight w:val="105"/>
        </w:trPr>
        <w:tc>
          <w:tcPr>
            <w:tcW w:w="3420" w:type="dxa"/>
            <w:shd w:val="clear" w:color="auto" w:fill="auto"/>
          </w:tcPr>
          <w:p w14:paraId="37B64607" w14:textId="00B0A87C"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cs/>
              </w:rPr>
              <w:t xml:space="preserve">  </w:t>
            </w:r>
            <w:r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cs/>
              </w:rPr>
              <w:t xml:space="preserve">- </w:t>
            </w:r>
            <w:r w:rsidR="00442B7A">
              <w:rPr>
                <w:rFonts w:asciiTheme="minorBidi" w:hAnsiTheme="minorBidi" w:cstheme="minorBidi"/>
                <w:color w:val="000000"/>
                <w:sz w:val="26"/>
                <w:szCs w:val="26"/>
              </w:rPr>
              <w:t>A r</w:t>
            </w:r>
            <w:r w:rsidRPr="00A26767">
              <w:rPr>
                <w:rFonts w:asciiTheme="minorBidi" w:hAnsiTheme="minorBidi" w:cstheme="minorBidi"/>
                <w:color w:val="000000"/>
                <w:sz w:val="26"/>
                <w:szCs w:val="26"/>
              </w:rPr>
              <w:t>elated party</w:t>
            </w:r>
          </w:p>
        </w:tc>
        <w:tc>
          <w:tcPr>
            <w:tcW w:w="1440" w:type="dxa"/>
            <w:tcBorders>
              <w:bottom w:val="single" w:sz="4" w:space="0" w:color="auto"/>
            </w:tcBorders>
            <w:shd w:val="clear" w:color="auto" w:fill="auto"/>
          </w:tcPr>
          <w:p w14:paraId="66A95248" w14:textId="2D75BC8B"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515</w:t>
            </w:r>
          </w:p>
        </w:tc>
        <w:tc>
          <w:tcPr>
            <w:tcW w:w="1440" w:type="dxa"/>
            <w:tcBorders>
              <w:bottom w:val="single" w:sz="4" w:space="0" w:color="auto"/>
            </w:tcBorders>
            <w:shd w:val="clear" w:color="auto" w:fill="auto"/>
          </w:tcPr>
          <w:p w14:paraId="08C688E6" w14:textId="50F642D4"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14</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846</w:t>
            </w:r>
          </w:p>
        </w:tc>
        <w:tc>
          <w:tcPr>
            <w:tcW w:w="1440" w:type="dxa"/>
            <w:tcBorders>
              <w:bottom w:val="single" w:sz="4" w:space="0" w:color="auto"/>
            </w:tcBorders>
            <w:shd w:val="clear" w:color="auto" w:fill="auto"/>
          </w:tcPr>
          <w:p w14:paraId="437E92E1" w14:textId="418F0D06"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p>
        </w:tc>
        <w:tc>
          <w:tcPr>
            <w:tcW w:w="1440" w:type="dxa"/>
            <w:tcBorders>
              <w:bottom w:val="single" w:sz="4" w:space="0" w:color="auto"/>
            </w:tcBorders>
            <w:shd w:val="clear" w:color="auto" w:fill="auto"/>
          </w:tcPr>
          <w:p w14:paraId="69D5ABD6" w14:textId="417F519C"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970B14" w:rsidRPr="00A26767" w14:paraId="440CCC9F" w14:textId="77777777" w:rsidTr="0095053C">
        <w:trPr>
          <w:trHeight w:val="105"/>
        </w:trPr>
        <w:tc>
          <w:tcPr>
            <w:tcW w:w="3420" w:type="dxa"/>
            <w:shd w:val="clear" w:color="auto" w:fill="auto"/>
          </w:tcPr>
          <w:p w14:paraId="2FC7394C" w14:textId="1C8688BF" w:rsidR="00970B14" w:rsidRPr="00A26767" w:rsidRDefault="00970B14" w:rsidP="00970B14">
            <w:pPr>
              <w:tabs>
                <w:tab w:val="decimal" w:pos="1220"/>
              </w:tabs>
              <w:ind w:right="-72"/>
              <w:jc w:val="both"/>
              <w:rPr>
                <w:rFonts w:asciiTheme="minorBidi" w:hAnsiTheme="minorBidi" w:cstheme="minorBidi"/>
                <w:color w:val="000000"/>
                <w:sz w:val="26"/>
                <w:szCs w:val="26"/>
                <w:cs/>
              </w:rPr>
            </w:pPr>
            <w:r w:rsidRPr="00A26767">
              <w:rPr>
                <w:rFonts w:asciiTheme="minorBidi" w:hAnsiTheme="minorBidi" w:cstheme="minorBidi"/>
                <w:color w:val="000000"/>
                <w:sz w:val="26"/>
                <w:szCs w:val="26"/>
              </w:rPr>
              <w:t>Total advances from related parties</w:t>
            </w:r>
          </w:p>
        </w:tc>
        <w:tc>
          <w:tcPr>
            <w:tcW w:w="1440" w:type="dxa"/>
            <w:tcBorders>
              <w:top w:val="single" w:sz="4" w:space="0" w:color="auto"/>
              <w:bottom w:val="single" w:sz="4" w:space="0" w:color="auto"/>
            </w:tcBorders>
            <w:shd w:val="clear" w:color="auto" w:fill="auto"/>
          </w:tcPr>
          <w:p w14:paraId="08EDF06E" w14:textId="4718A692"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21</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868</w:t>
            </w:r>
          </w:p>
        </w:tc>
        <w:tc>
          <w:tcPr>
            <w:tcW w:w="1440" w:type="dxa"/>
            <w:tcBorders>
              <w:top w:val="single" w:sz="4" w:space="0" w:color="auto"/>
              <w:bottom w:val="single" w:sz="4" w:space="0" w:color="auto"/>
            </w:tcBorders>
            <w:shd w:val="clear" w:color="auto" w:fill="auto"/>
          </w:tcPr>
          <w:p w14:paraId="2B2D5AF1" w14:textId="54CE84CA"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15</w:t>
            </w:r>
            <w:r w:rsidR="00970B14"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244</w:t>
            </w:r>
          </w:p>
        </w:tc>
        <w:tc>
          <w:tcPr>
            <w:tcW w:w="1440" w:type="dxa"/>
            <w:tcBorders>
              <w:top w:val="single" w:sz="4" w:space="0" w:color="auto"/>
              <w:bottom w:val="single" w:sz="4" w:space="0" w:color="auto"/>
            </w:tcBorders>
            <w:shd w:val="clear" w:color="auto" w:fill="auto"/>
          </w:tcPr>
          <w:p w14:paraId="0606A51F" w14:textId="68D0F070" w:rsidR="00970B14" w:rsidRPr="00A26767" w:rsidRDefault="00970B14"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w:t>
            </w:r>
            <w:r w:rsidR="00A26767" w:rsidRPr="00A26767">
              <w:rPr>
                <w:rFonts w:asciiTheme="minorBidi" w:hAnsiTheme="minorBidi" w:cstheme="minorBidi"/>
                <w:color w:val="000000"/>
                <w:sz w:val="26"/>
                <w:szCs w:val="26"/>
              </w:rPr>
              <w:t>353</w:t>
            </w:r>
          </w:p>
        </w:tc>
        <w:tc>
          <w:tcPr>
            <w:tcW w:w="1440" w:type="dxa"/>
            <w:tcBorders>
              <w:top w:val="single" w:sz="4" w:space="0" w:color="auto"/>
              <w:bottom w:val="single" w:sz="4" w:space="0" w:color="auto"/>
            </w:tcBorders>
            <w:shd w:val="clear" w:color="auto" w:fill="auto"/>
          </w:tcPr>
          <w:p w14:paraId="47F95A5F" w14:textId="6A875917" w:rsidR="00970B14" w:rsidRPr="00A26767" w:rsidRDefault="00A26767" w:rsidP="00970B14">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398</w:t>
            </w:r>
          </w:p>
        </w:tc>
      </w:tr>
    </w:tbl>
    <w:p w14:paraId="06DDE14A" w14:textId="62187098" w:rsidR="00660D9A" w:rsidRPr="00A26767" w:rsidRDefault="00660D9A" w:rsidP="004E7D9E">
      <w:pPr>
        <w:tabs>
          <w:tab w:val="decimal" w:pos="1220"/>
        </w:tabs>
        <w:ind w:right="-72"/>
        <w:jc w:val="both"/>
        <w:rPr>
          <w:rFonts w:asciiTheme="minorBidi" w:hAnsiTheme="minorBidi" w:cstheme="minorBidi"/>
          <w:color w:val="000000"/>
          <w:sz w:val="26"/>
          <w:szCs w:val="26"/>
        </w:rPr>
      </w:pPr>
    </w:p>
    <w:p w14:paraId="5EA4563A" w14:textId="77777777" w:rsidR="00660D9A" w:rsidRPr="00A26767" w:rsidRDefault="00660D9A">
      <w:pPr>
        <w:spacing w:after="160" w:line="259" w:lineRule="auto"/>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br w:type="page"/>
      </w:r>
    </w:p>
    <w:p w14:paraId="050669E0" w14:textId="77777777" w:rsidR="00660D9A" w:rsidRDefault="00660D9A" w:rsidP="00660D9A">
      <w:pPr>
        <w:ind w:left="540"/>
        <w:jc w:val="both"/>
        <w:rPr>
          <w:rFonts w:asciiTheme="minorBidi" w:hAnsiTheme="minorBidi" w:cstheme="minorBidi"/>
          <w:color w:val="000000"/>
          <w:spacing w:val="-2"/>
          <w:sz w:val="26"/>
          <w:szCs w:val="26"/>
        </w:rPr>
      </w:pPr>
    </w:p>
    <w:p w14:paraId="0D89CA8E" w14:textId="77777777" w:rsidR="00803FDF" w:rsidRPr="00A26767" w:rsidRDefault="00803FDF" w:rsidP="00660D9A">
      <w:pPr>
        <w:ind w:left="540"/>
        <w:jc w:val="both"/>
        <w:rPr>
          <w:rFonts w:asciiTheme="minorBidi" w:hAnsiTheme="minorBidi" w:cstheme="minorBidi"/>
          <w:color w:val="000000"/>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660D9A" w:rsidRPr="00A26767" w14:paraId="39E7439B" w14:textId="77777777" w:rsidTr="002663E8">
        <w:tc>
          <w:tcPr>
            <w:tcW w:w="3420" w:type="dxa"/>
            <w:shd w:val="clear" w:color="auto" w:fill="auto"/>
          </w:tcPr>
          <w:p w14:paraId="09187CB9" w14:textId="77777777" w:rsidR="00660D9A" w:rsidRPr="00A26767" w:rsidRDefault="00660D9A">
            <w:pPr>
              <w:ind w:left="162"/>
              <w:jc w:val="both"/>
              <w:rPr>
                <w:rFonts w:asciiTheme="minorBidi" w:hAnsiTheme="minorBidi" w:cstheme="minorBidi"/>
                <w:b/>
                <w:bCs/>
                <w:color w:val="000000"/>
                <w:sz w:val="26"/>
                <w:szCs w:val="26"/>
              </w:rPr>
            </w:pPr>
            <w:r w:rsidRPr="00A26767">
              <w:rPr>
                <w:rFonts w:asciiTheme="minorBidi" w:hAnsiTheme="minorBidi" w:cstheme="minorBidi"/>
                <w:color w:val="000000"/>
                <w:spacing w:val="-2"/>
                <w:sz w:val="26"/>
                <w:szCs w:val="26"/>
              </w:rPr>
              <w:br w:type="page"/>
            </w:r>
          </w:p>
        </w:tc>
        <w:tc>
          <w:tcPr>
            <w:tcW w:w="2880" w:type="dxa"/>
            <w:gridSpan w:val="2"/>
            <w:tcBorders>
              <w:bottom w:val="single" w:sz="4" w:space="0" w:color="auto"/>
            </w:tcBorders>
            <w:shd w:val="clear" w:color="auto" w:fill="auto"/>
          </w:tcPr>
          <w:p w14:paraId="0B757876" w14:textId="77777777" w:rsidR="00660D9A" w:rsidRPr="00A26767" w:rsidRDefault="00660D9A">
            <w:pPr>
              <w:tabs>
                <w:tab w:val="decimal" w:pos="2672"/>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tcPr>
          <w:p w14:paraId="349B03A3" w14:textId="77777777" w:rsidR="00660D9A" w:rsidRPr="00A26767" w:rsidRDefault="00660D9A">
            <w:pPr>
              <w:tabs>
                <w:tab w:val="decimal" w:pos="2672"/>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660D9A" w:rsidRPr="00A26767" w14:paraId="5AA852B0" w14:textId="77777777" w:rsidTr="0095053C">
        <w:tc>
          <w:tcPr>
            <w:tcW w:w="3420" w:type="dxa"/>
            <w:shd w:val="clear" w:color="auto" w:fill="auto"/>
          </w:tcPr>
          <w:p w14:paraId="78195E68" w14:textId="13D9289B" w:rsidR="00660D9A" w:rsidRPr="00A26767" w:rsidRDefault="00660D9A">
            <w:pPr>
              <w:ind w:left="16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 xml:space="preserve">As at </w:t>
            </w:r>
            <w:r w:rsidR="00A26767" w:rsidRPr="00A26767">
              <w:rPr>
                <w:rFonts w:asciiTheme="minorBidi" w:hAnsiTheme="minorBidi" w:cstheme="minorBidi"/>
                <w:b/>
                <w:bCs/>
                <w:color w:val="000000"/>
                <w:sz w:val="26"/>
                <w:szCs w:val="26"/>
              </w:rPr>
              <w:t>31</w:t>
            </w:r>
            <w:r w:rsidRPr="00A26767">
              <w:rPr>
                <w:rFonts w:asciiTheme="minorBidi" w:hAnsiTheme="minorBidi" w:cstheme="minorBidi"/>
                <w:b/>
                <w:bCs/>
                <w:color w:val="000000"/>
                <w:sz w:val="26"/>
                <w:szCs w:val="26"/>
              </w:rPr>
              <w:t xml:space="preserve"> December</w:t>
            </w:r>
          </w:p>
        </w:tc>
        <w:tc>
          <w:tcPr>
            <w:tcW w:w="1440" w:type="dxa"/>
            <w:tcBorders>
              <w:top w:val="single" w:sz="4" w:space="0" w:color="auto"/>
              <w:bottom w:val="single" w:sz="4" w:space="0" w:color="auto"/>
            </w:tcBorders>
            <w:shd w:val="clear" w:color="auto" w:fill="auto"/>
          </w:tcPr>
          <w:p w14:paraId="0047B877" w14:textId="4CA31B91" w:rsidR="00660D9A" w:rsidRPr="00A26767" w:rsidRDefault="00A26767">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5A7C6A4C" w14:textId="3119374D" w:rsidR="00660D9A" w:rsidRPr="00A26767" w:rsidRDefault="00660D9A">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7206C0DF" w14:textId="0BD8F86B" w:rsidR="00660D9A" w:rsidRPr="00A26767" w:rsidRDefault="00A26767">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08221C62" w14:textId="4B644A01" w:rsidR="00660D9A" w:rsidRPr="00A26767" w:rsidRDefault="00660D9A">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FA78856" w14:textId="573CB2E1" w:rsidR="00660D9A" w:rsidRPr="00A26767" w:rsidRDefault="00A26767">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79260F93" w14:textId="029E1BAB" w:rsidR="00660D9A" w:rsidRPr="00A26767" w:rsidRDefault="00660D9A">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44306D6B" w14:textId="403245FB" w:rsidR="00660D9A" w:rsidRPr="00A26767" w:rsidRDefault="00A26767">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10E274D2" w14:textId="18CDDD7E" w:rsidR="00660D9A" w:rsidRPr="00A26767" w:rsidRDefault="00660D9A">
            <w:pPr>
              <w:tabs>
                <w:tab w:val="decimal" w:pos="122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660D9A" w:rsidRPr="00803FDF" w14:paraId="1655C24E" w14:textId="77777777" w:rsidTr="0095053C">
        <w:tc>
          <w:tcPr>
            <w:tcW w:w="3420" w:type="dxa"/>
            <w:shd w:val="clear" w:color="auto" w:fill="auto"/>
          </w:tcPr>
          <w:p w14:paraId="0678FED6" w14:textId="77777777" w:rsidR="00660D9A" w:rsidRPr="00803FDF" w:rsidRDefault="00660D9A">
            <w:pPr>
              <w:ind w:left="162" w:right="-84"/>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6AD5037F" w14:textId="77777777" w:rsidR="00660D9A" w:rsidRPr="00803FDF" w:rsidRDefault="00660D9A">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08F42257" w14:textId="77777777" w:rsidR="00660D9A" w:rsidRPr="00803FDF" w:rsidRDefault="00660D9A">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8D6192F" w14:textId="77777777" w:rsidR="00660D9A" w:rsidRPr="00803FDF" w:rsidRDefault="00660D9A">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6890CEAD" w14:textId="77777777" w:rsidR="00660D9A" w:rsidRPr="00803FDF" w:rsidRDefault="00660D9A">
            <w:pPr>
              <w:tabs>
                <w:tab w:val="decimal" w:pos="1220"/>
              </w:tabs>
              <w:ind w:right="-72"/>
              <w:jc w:val="both"/>
              <w:rPr>
                <w:rFonts w:asciiTheme="minorBidi" w:hAnsiTheme="minorBidi" w:cstheme="minorBidi"/>
                <w:color w:val="000000"/>
                <w:sz w:val="12"/>
                <w:szCs w:val="12"/>
              </w:rPr>
            </w:pPr>
          </w:p>
        </w:tc>
      </w:tr>
      <w:tr w:rsidR="00660D9A" w:rsidRPr="00A26767" w14:paraId="3B94F9C0" w14:textId="77777777" w:rsidTr="0095053C">
        <w:tc>
          <w:tcPr>
            <w:tcW w:w="3420" w:type="dxa"/>
            <w:shd w:val="clear" w:color="auto" w:fill="auto"/>
          </w:tcPr>
          <w:p w14:paraId="48FA39F5" w14:textId="266593D7" w:rsidR="00660D9A" w:rsidRPr="00A26767" w:rsidRDefault="00660D9A" w:rsidP="00D82377">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Accrued interest expense</w:t>
            </w:r>
          </w:p>
        </w:tc>
        <w:tc>
          <w:tcPr>
            <w:tcW w:w="1440" w:type="dxa"/>
            <w:shd w:val="clear" w:color="auto" w:fill="auto"/>
          </w:tcPr>
          <w:p w14:paraId="428E3609" w14:textId="77777777" w:rsidR="00660D9A" w:rsidRPr="00A26767" w:rsidRDefault="00660D9A">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1138948A" w14:textId="29B92CBE" w:rsidR="00660D9A" w:rsidRPr="00A26767" w:rsidRDefault="00660D9A">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42A73E09" w14:textId="77777777" w:rsidR="00660D9A" w:rsidRPr="00A26767" w:rsidRDefault="00660D9A">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1AE418B8" w14:textId="57D4984B" w:rsidR="00660D9A" w:rsidRPr="00A26767" w:rsidRDefault="00660D9A">
            <w:pPr>
              <w:tabs>
                <w:tab w:val="decimal" w:pos="1220"/>
              </w:tabs>
              <w:ind w:right="-72"/>
              <w:jc w:val="both"/>
              <w:rPr>
                <w:rFonts w:asciiTheme="minorBidi" w:hAnsiTheme="minorBidi" w:cstheme="minorBidi"/>
                <w:color w:val="000000"/>
                <w:sz w:val="26"/>
                <w:szCs w:val="26"/>
              </w:rPr>
            </w:pPr>
          </w:p>
        </w:tc>
      </w:tr>
      <w:tr w:rsidR="0025224D" w:rsidRPr="00A26767" w14:paraId="58B77EC0" w14:textId="77777777" w:rsidTr="0095053C">
        <w:tc>
          <w:tcPr>
            <w:tcW w:w="3420" w:type="dxa"/>
            <w:shd w:val="clear" w:color="auto" w:fill="auto"/>
          </w:tcPr>
          <w:p w14:paraId="54524B99" w14:textId="3262E6E4"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cs/>
              </w:rPr>
              <w:t xml:space="preserve">   - </w:t>
            </w:r>
            <w:r w:rsidR="00194F4C">
              <w:rPr>
                <w:rFonts w:asciiTheme="minorBidi" w:hAnsiTheme="minorBidi" w:cstheme="minorBidi"/>
                <w:color w:val="000000"/>
              </w:rPr>
              <w:t>A s</w:t>
            </w:r>
            <w:r w:rsidRPr="00A26767">
              <w:rPr>
                <w:rFonts w:asciiTheme="minorBidi" w:hAnsiTheme="minorBidi" w:cstheme="minorBidi"/>
                <w:color w:val="000000"/>
                <w:cs/>
              </w:rPr>
              <w:t>ubsidi</w:t>
            </w:r>
            <w:r w:rsidRPr="00A26767">
              <w:rPr>
                <w:rFonts w:asciiTheme="minorBidi" w:hAnsiTheme="minorBidi" w:cstheme="minorBidi"/>
                <w:color w:val="000000"/>
              </w:rPr>
              <w:t>ary</w:t>
            </w:r>
          </w:p>
        </w:tc>
        <w:tc>
          <w:tcPr>
            <w:tcW w:w="1440" w:type="dxa"/>
            <w:shd w:val="clear" w:color="auto" w:fill="auto"/>
          </w:tcPr>
          <w:p w14:paraId="742B04C5" w14:textId="1846F232"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3162F1C1" w14:textId="0226D3A4"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3BE13A14" w14:textId="3CAC2DCD"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4A7DD740" w14:textId="3CCE65F2"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632</w:t>
            </w:r>
          </w:p>
        </w:tc>
      </w:tr>
      <w:tr w:rsidR="0025224D" w:rsidRPr="00A26767" w14:paraId="603F1D82" w14:textId="77777777" w:rsidTr="0095053C">
        <w:tc>
          <w:tcPr>
            <w:tcW w:w="3420" w:type="dxa"/>
            <w:shd w:val="clear" w:color="auto" w:fill="auto"/>
          </w:tcPr>
          <w:p w14:paraId="18DCC9B2" w14:textId="12D8E805"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rPr>
              <w:t xml:space="preserve">   - </w:t>
            </w:r>
            <w:r w:rsidR="00194F4C">
              <w:rPr>
                <w:rFonts w:asciiTheme="minorBidi" w:hAnsiTheme="minorBidi" w:cstheme="minorBidi"/>
                <w:color w:val="000000"/>
              </w:rPr>
              <w:t>A r</w:t>
            </w:r>
            <w:r w:rsidRPr="00A26767">
              <w:rPr>
                <w:rFonts w:asciiTheme="minorBidi" w:hAnsiTheme="minorBidi" w:cstheme="minorBidi"/>
                <w:color w:val="000000"/>
              </w:rPr>
              <w:t>elated party</w:t>
            </w:r>
          </w:p>
        </w:tc>
        <w:tc>
          <w:tcPr>
            <w:tcW w:w="1440" w:type="dxa"/>
            <w:tcBorders>
              <w:bottom w:val="single" w:sz="4" w:space="0" w:color="auto"/>
            </w:tcBorders>
            <w:shd w:val="clear" w:color="auto" w:fill="auto"/>
          </w:tcPr>
          <w:p w14:paraId="693280A3" w14:textId="2EFFE71D"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58</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463</w:t>
            </w:r>
          </w:p>
        </w:tc>
        <w:tc>
          <w:tcPr>
            <w:tcW w:w="1440" w:type="dxa"/>
            <w:tcBorders>
              <w:bottom w:val="single" w:sz="4" w:space="0" w:color="auto"/>
            </w:tcBorders>
            <w:shd w:val="clear" w:color="auto" w:fill="auto"/>
          </w:tcPr>
          <w:p w14:paraId="517DD849" w14:textId="0BCFA5DE"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057</w:t>
            </w:r>
          </w:p>
        </w:tc>
        <w:tc>
          <w:tcPr>
            <w:tcW w:w="1440" w:type="dxa"/>
            <w:tcBorders>
              <w:bottom w:val="single" w:sz="4" w:space="0" w:color="auto"/>
            </w:tcBorders>
            <w:shd w:val="clear" w:color="auto" w:fill="auto"/>
          </w:tcPr>
          <w:p w14:paraId="63DF5803" w14:textId="3465E53E"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A404FB9" w14:textId="6A2E963B"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25224D" w:rsidRPr="00A26767" w14:paraId="5AFD5729" w14:textId="77777777" w:rsidTr="0095053C">
        <w:tc>
          <w:tcPr>
            <w:tcW w:w="3420" w:type="dxa"/>
            <w:shd w:val="clear" w:color="auto" w:fill="auto"/>
          </w:tcPr>
          <w:p w14:paraId="791D010B" w14:textId="234208C3"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Total accrued interest expense due to</w:t>
            </w:r>
          </w:p>
          <w:p w14:paraId="479768FE" w14:textId="7F66AFB9"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a related par</w:t>
            </w:r>
            <w:r w:rsidR="00EB28DE">
              <w:rPr>
                <w:rFonts w:asciiTheme="minorBidi" w:hAnsiTheme="minorBidi" w:cstheme="minorBidi"/>
                <w:color w:val="000000"/>
                <w:sz w:val="26"/>
                <w:szCs w:val="26"/>
              </w:rPr>
              <w:t>ties</w:t>
            </w:r>
          </w:p>
        </w:tc>
        <w:tc>
          <w:tcPr>
            <w:tcW w:w="1440" w:type="dxa"/>
            <w:tcBorders>
              <w:top w:val="single" w:sz="4" w:space="0" w:color="auto"/>
              <w:bottom w:val="single" w:sz="4" w:space="0" w:color="auto"/>
            </w:tcBorders>
            <w:shd w:val="clear" w:color="auto" w:fill="auto"/>
          </w:tcPr>
          <w:p w14:paraId="2C246433" w14:textId="77777777" w:rsidR="00F71B34" w:rsidRDefault="00F71B34" w:rsidP="0025224D">
            <w:pPr>
              <w:tabs>
                <w:tab w:val="decimal" w:pos="1220"/>
              </w:tabs>
              <w:ind w:right="-72"/>
              <w:jc w:val="both"/>
              <w:rPr>
                <w:rFonts w:asciiTheme="minorBidi" w:hAnsiTheme="minorBidi" w:cstheme="minorBidi"/>
                <w:color w:val="000000"/>
                <w:sz w:val="26"/>
                <w:szCs w:val="26"/>
              </w:rPr>
            </w:pPr>
          </w:p>
          <w:p w14:paraId="16A3B1AA" w14:textId="78388A73"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58</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463</w:t>
            </w:r>
          </w:p>
        </w:tc>
        <w:tc>
          <w:tcPr>
            <w:tcW w:w="1440" w:type="dxa"/>
            <w:tcBorders>
              <w:top w:val="single" w:sz="4" w:space="0" w:color="auto"/>
              <w:bottom w:val="single" w:sz="4" w:space="0" w:color="auto"/>
            </w:tcBorders>
            <w:shd w:val="clear" w:color="auto" w:fill="auto"/>
          </w:tcPr>
          <w:p w14:paraId="3D6036B5"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p w14:paraId="20E394FC" w14:textId="7D232EA3"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057</w:t>
            </w:r>
          </w:p>
        </w:tc>
        <w:tc>
          <w:tcPr>
            <w:tcW w:w="1440" w:type="dxa"/>
            <w:tcBorders>
              <w:top w:val="single" w:sz="4" w:space="0" w:color="auto"/>
              <w:bottom w:val="single" w:sz="4" w:space="0" w:color="auto"/>
            </w:tcBorders>
            <w:shd w:val="clear" w:color="auto" w:fill="auto"/>
          </w:tcPr>
          <w:p w14:paraId="22F1D732" w14:textId="77777777" w:rsidR="009D7B91" w:rsidRDefault="009D7B91" w:rsidP="0025224D">
            <w:pPr>
              <w:tabs>
                <w:tab w:val="decimal" w:pos="1220"/>
              </w:tabs>
              <w:ind w:right="-72"/>
              <w:jc w:val="both"/>
              <w:rPr>
                <w:rFonts w:asciiTheme="minorBidi" w:hAnsiTheme="minorBidi" w:cstheme="minorBidi"/>
                <w:color w:val="000000"/>
                <w:sz w:val="26"/>
                <w:szCs w:val="26"/>
              </w:rPr>
            </w:pPr>
          </w:p>
          <w:p w14:paraId="55D7534C" w14:textId="4EA4CA4D"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5A92BF71"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p w14:paraId="40A37CF3" w14:textId="597CABC4"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632</w:t>
            </w:r>
          </w:p>
        </w:tc>
      </w:tr>
      <w:tr w:rsidR="0025224D" w:rsidRPr="00803FDF" w14:paraId="30AAB4D5" w14:textId="77777777" w:rsidTr="0095053C">
        <w:tc>
          <w:tcPr>
            <w:tcW w:w="3420" w:type="dxa"/>
            <w:shd w:val="clear" w:color="auto" w:fill="auto"/>
          </w:tcPr>
          <w:p w14:paraId="5D3E0959" w14:textId="77777777" w:rsidR="0025224D" w:rsidRPr="00803FDF" w:rsidRDefault="0025224D" w:rsidP="0025224D">
            <w:pPr>
              <w:ind w:left="162" w:right="-84"/>
              <w:jc w:val="both"/>
              <w:rPr>
                <w:rFonts w:asciiTheme="minorBidi" w:hAnsiTheme="minorBidi" w:cstheme="minorBidi"/>
                <w:color w:val="000000"/>
                <w:sz w:val="12"/>
                <w:szCs w:val="12"/>
                <w:highlight w:val="yellow"/>
              </w:rPr>
            </w:pPr>
          </w:p>
        </w:tc>
        <w:tc>
          <w:tcPr>
            <w:tcW w:w="1440" w:type="dxa"/>
            <w:tcBorders>
              <w:top w:val="single" w:sz="4" w:space="0" w:color="auto"/>
            </w:tcBorders>
            <w:shd w:val="clear" w:color="auto" w:fill="auto"/>
          </w:tcPr>
          <w:p w14:paraId="2FF989ED"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32D26D6"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46379C22"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5E6DADA0"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r>
      <w:tr w:rsidR="0025224D" w:rsidRPr="00A26767" w14:paraId="44DC6C96" w14:textId="77777777" w:rsidTr="0095053C">
        <w:tc>
          <w:tcPr>
            <w:tcW w:w="3420" w:type="dxa"/>
            <w:shd w:val="clear" w:color="auto" w:fill="auto"/>
          </w:tcPr>
          <w:p w14:paraId="1FE823D3" w14:textId="77777777"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Amounts due to related parties</w:t>
            </w:r>
          </w:p>
        </w:tc>
        <w:tc>
          <w:tcPr>
            <w:tcW w:w="1440" w:type="dxa"/>
            <w:tcBorders>
              <w:bottom w:val="single" w:sz="4" w:space="0" w:color="auto"/>
            </w:tcBorders>
            <w:shd w:val="clear" w:color="auto" w:fill="auto"/>
          </w:tcPr>
          <w:p w14:paraId="27B32454" w14:textId="58AB4E80"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227</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987</w:t>
            </w:r>
          </w:p>
        </w:tc>
        <w:tc>
          <w:tcPr>
            <w:tcW w:w="1440" w:type="dxa"/>
            <w:tcBorders>
              <w:bottom w:val="single" w:sz="4" w:space="0" w:color="auto"/>
            </w:tcBorders>
            <w:shd w:val="clear" w:color="auto" w:fill="auto"/>
          </w:tcPr>
          <w:p w14:paraId="1E8579B8" w14:textId="01397350"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329</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418</w:t>
            </w:r>
          </w:p>
        </w:tc>
        <w:tc>
          <w:tcPr>
            <w:tcW w:w="1440" w:type="dxa"/>
            <w:tcBorders>
              <w:bottom w:val="single" w:sz="4" w:space="0" w:color="auto"/>
            </w:tcBorders>
            <w:shd w:val="clear" w:color="auto" w:fill="auto"/>
          </w:tcPr>
          <w:p w14:paraId="019B3B19" w14:textId="74FCDD8A"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3B36EAD9" w14:textId="3AC787BD"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25224D" w:rsidRPr="00803FDF" w14:paraId="1E5BCB42" w14:textId="77777777" w:rsidTr="0095053C">
        <w:tc>
          <w:tcPr>
            <w:tcW w:w="3420" w:type="dxa"/>
            <w:shd w:val="clear" w:color="auto" w:fill="auto"/>
          </w:tcPr>
          <w:p w14:paraId="31CC66B4" w14:textId="77777777" w:rsidR="0025224D" w:rsidRPr="00803FDF" w:rsidRDefault="0025224D" w:rsidP="0025224D">
            <w:pPr>
              <w:ind w:left="162" w:right="-84"/>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098CC4E9"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86AD6FD"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35C69887"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ED64D2F"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r>
      <w:tr w:rsidR="0025224D" w:rsidRPr="00A26767" w14:paraId="74418E49" w14:textId="77777777" w:rsidTr="0095053C">
        <w:tc>
          <w:tcPr>
            <w:tcW w:w="3420" w:type="dxa"/>
            <w:shd w:val="clear" w:color="auto" w:fill="auto"/>
          </w:tcPr>
          <w:p w14:paraId="573E8F0E" w14:textId="77777777"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Total advances from and </w:t>
            </w:r>
          </w:p>
        </w:tc>
        <w:tc>
          <w:tcPr>
            <w:tcW w:w="1440" w:type="dxa"/>
            <w:shd w:val="clear" w:color="auto" w:fill="auto"/>
          </w:tcPr>
          <w:p w14:paraId="160300C1" w14:textId="301DEC27"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0C409879"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252621D1" w14:textId="53557CFE"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42EC09D2"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tc>
      </w:tr>
      <w:tr w:rsidR="0025224D" w:rsidRPr="00A26767" w14:paraId="659CE830" w14:textId="77777777" w:rsidTr="0095053C">
        <w:tc>
          <w:tcPr>
            <w:tcW w:w="3420" w:type="dxa"/>
            <w:shd w:val="clear" w:color="auto" w:fill="auto"/>
          </w:tcPr>
          <w:p w14:paraId="11FC6DEC" w14:textId="77777777"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amounts due to related parties</w:t>
            </w:r>
          </w:p>
        </w:tc>
        <w:tc>
          <w:tcPr>
            <w:tcW w:w="1440" w:type="dxa"/>
            <w:tcBorders>
              <w:bottom w:val="single" w:sz="4" w:space="0" w:color="auto"/>
            </w:tcBorders>
            <w:shd w:val="clear" w:color="auto" w:fill="auto"/>
          </w:tcPr>
          <w:p w14:paraId="1C11C3B0" w14:textId="4C74E133"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329</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400</w:t>
            </w:r>
          </w:p>
        </w:tc>
        <w:tc>
          <w:tcPr>
            <w:tcW w:w="1440" w:type="dxa"/>
            <w:tcBorders>
              <w:bottom w:val="single" w:sz="4" w:space="0" w:color="auto"/>
            </w:tcBorders>
            <w:shd w:val="clear" w:color="auto" w:fill="auto"/>
          </w:tcPr>
          <w:p w14:paraId="708CFF51" w14:textId="2D3DA5A1"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443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905</w:t>
            </w:r>
          </w:p>
        </w:tc>
        <w:tc>
          <w:tcPr>
            <w:tcW w:w="1440" w:type="dxa"/>
            <w:tcBorders>
              <w:bottom w:val="single" w:sz="4" w:space="0" w:color="auto"/>
            </w:tcBorders>
            <w:shd w:val="clear" w:color="auto" w:fill="auto"/>
          </w:tcPr>
          <w:p w14:paraId="6C2BB218" w14:textId="0A05B0B7"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12</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472</w:t>
            </w:r>
          </w:p>
        </w:tc>
        <w:tc>
          <w:tcPr>
            <w:tcW w:w="1440" w:type="dxa"/>
            <w:tcBorders>
              <w:bottom w:val="single" w:sz="4" w:space="0" w:color="auto"/>
            </w:tcBorders>
            <w:shd w:val="clear" w:color="auto" w:fill="auto"/>
          </w:tcPr>
          <w:p w14:paraId="635C43AB" w14:textId="2F4DE424"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30</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878</w:t>
            </w:r>
          </w:p>
        </w:tc>
      </w:tr>
      <w:tr w:rsidR="0025224D" w:rsidRPr="00803FDF" w14:paraId="0F6F45E5" w14:textId="77777777" w:rsidTr="0095053C">
        <w:tc>
          <w:tcPr>
            <w:tcW w:w="3420" w:type="dxa"/>
            <w:shd w:val="clear" w:color="auto" w:fill="auto"/>
          </w:tcPr>
          <w:p w14:paraId="7255A76D" w14:textId="77777777" w:rsidR="0025224D" w:rsidRPr="00803FDF" w:rsidRDefault="0025224D" w:rsidP="0025224D">
            <w:pPr>
              <w:ind w:left="162" w:right="-84"/>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5B04F7BB"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68A0B9F1"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90A39CC"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85852DA" w14:textId="77777777" w:rsidR="0025224D" w:rsidRPr="00803FDF" w:rsidRDefault="0025224D" w:rsidP="0025224D">
            <w:pPr>
              <w:tabs>
                <w:tab w:val="decimal" w:pos="1220"/>
              </w:tabs>
              <w:ind w:right="-72"/>
              <w:jc w:val="both"/>
              <w:rPr>
                <w:rFonts w:asciiTheme="minorBidi" w:hAnsiTheme="minorBidi" w:cstheme="minorBidi"/>
                <w:color w:val="000000"/>
                <w:sz w:val="12"/>
                <w:szCs w:val="12"/>
              </w:rPr>
            </w:pPr>
          </w:p>
        </w:tc>
      </w:tr>
      <w:tr w:rsidR="0025224D" w:rsidRPr="00A26767" w14:paraId="0F439232" w14:textId="77777777" w:rsidTr="0095053C">
        <w:tc>
          <w:tcPr>
            <w:tcW w:w="3420" w:type="dxa"/>
            <w:shd w:val="clear" w:color="auto" w:fill="auto"/>
          </w:tcPr>
          <w:p w14:paraId="0E4A9808" w14:textId="6CB59F3B"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w:t>
            </w:r>
          </w:p>
        </w:tc>
        <w:tc>
          <w:tcPr>
            <w:tcW w:w="1440" w:type="dxa"/>
            <w:shd w:val="clear" w:color="auto" w:fill="auto"/>
          </w:tcPr>
          <w:p w14:paraId="5EB71218" w14:textId="74F6BEB6"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303DFC7C"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550BEBC0" w14:textId="7ED55DFF" w:rsidR="0025224D" w:rsidRPr="00A26767" w:rsidRDefault="0025224D" w:rsidP="0025224D">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45600243" w14:textId="77777777" w:rsidR="0025224D" w:rsidRPr="00A26767" w:rsidRDefault="0025224D" w:rsidP="0025224D">
            <w:pPr>
              <w:tabs>
                <w:tab w:val="decimal" w:pos="1220"/>
              </w:tabs>
              <w:ind w:right="-72"/>
              <w:jc w:val="both"/>
              <w:rPr>
                <w:rFonts w:asciiTheme="minorBidi" w:hAnsiTheme="minorBidi" w:cstheme="minorBidi"/>
                <w:color w:val="000000"/>
                <w:sz w:val="26"/>
                <w:szCs w:val="26"/>
              </w:rPr>
            </w:pPr>
          </w:p>
        </w:tc>
      </w:tr>
      <w:tr w:rsidR="0025224D" w:rsidRPr="00A26767" w14:paraId="0822804B" w14:textId="77777777" w:rsidTr="0095053C">
        <w:tc>
          <w:tcPr>
            <w:tcW w:w="3420" w:type="dxa"/>
            <w:shd w:val="clear" w:color="auto" w:fill="auto"/>
          </w:tcPr>
          <w:p w14:paraId="3613AC17" w14:textId="264BA46C"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r w:rsidR="009F5CB5">
              <w:rPr>
                <w:rFonts w:asciiTheme="minorBidi" w:hAnsiTheme="minorBidi" w:cstheme="minorBidi"/>
                <w:color w:val="000000"/>
                <w:sz w:val="26"/>
                <w:szCs w:val="26"/>
              </w:rPr>
              <w:t>A s</w:t>
            </w:r>
            <w:r w:rsidRPr="00A26767">
              <w:rPr>
                <w:rFonts w:asciiTheme="minorBidi" w:hAnsiTheme="minorBidi" w:cstheme="minorBidi"/>
                <w:color w:val="000000"/>
                <w:sz w:val="26"/>
                <w:szCs w:val="26"/>
              </w:rPr>
              <w:t>ubsidiary</w:t>
            </w:r>
          </w:p>
        </w:tc>
        <w:tc>
          <w:tcPr>
            <w:tcW w:w="1440" w:type="dxa"/>
            <w:shd w:val="clear" w:color="auto" w:fill="auto"/>
          </w:tcPr>
          <w:p w14:paraId="2BBDCC9E" w14:textId="6D230EAC"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B5F9035" w14:textId="4FF23AD8"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C2C0DAF" w14:textId="5540C466"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1115B08B" w14:textId="21556027"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25224D" w:rsidRPr="00A26767" w14:paraId="588460D6" w14:textId="77777777" w:rsidTr="0095053C">
        <w:tc>
          <w:tcPr>
            <w:tcW w:w="3420" w:type="dxa"/>
            <w:shd w:val="clear" w:color="auto" w:fill="auto"/>
          </w:tcPr>
          <w:p w14:paraId="0A926D93" w14:textId="55D7792C"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 </w:t>
            </w:r>
            <w:r w:rsidR="009F5CB5">
              <w:rPr>
                <w:rFonts w:asciiTheme="minorBidi" w:hAnsiTheme="minorBidi" w:cstheme="minorBidi"/>
                <w:color w:val="000000"/>
                <w:sz w:val="26"/>
                <w:szCs w:val="26"/>
              </w:rPr>
              <w:t>A r</w:t>
            </w:r>
            <w:r w:rsidRPr="00A26767">
              <w:rPr>
                <w:rFonts w:asciiTheme="minorBidi" w:hAnsiTheme="minorBidi" w:cstheme="minorBidi"/>
                <w:color w:val="000000"/>
                <w:sz w:val="26"/>
                <w:szCs w:val="26"/>
              </w:rPr>
              <w:t>elated party</w:t>
            </w:r>
          </w:p>
        </w:tc>
        <w:tc>
          <w:tcPr>
            <w:tcW w:w="1440" w:type="dxa"/>
            <w:tcBorders>
              <w:bottom w:val="single" w:sz="4" w:space="0" w:color="auto"/>
            </w:tcBorders>
            <w:shd w:val="clear" w:color="auto" w:fill="auto"/>
          </w:tcPr>
          <w:p w14:paraId="2E8257A0" w14:textId="67B170D8"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730</w:t>
            </w:r>
          </w:p>
        </w:tc>
        <w:tc>
          <w:tcPr>
            <w:tcW w:w="1440" w:type="dxa"/>
            <w:tcBorders>
              <w:bottom w:val="single" w:sz="4" w:space="0" w:color="auto"/>
            </w:tcBorders>
            <w:shd w:val="clear" w:color="auto" w:fill="auto"/>
          </w:tcPr>
          <w:p w14:paraId="596869F1" w14:textId="1832034F"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p>
        </w:tc>
        <w:tc>
          <w:tcPr>
            <w:tcW w:w="1440" w:type="dxa"/>
            <w:tcBorders>
              <w:bottom w:val="single" w:sz="4" w:space="0" w:color="auto"/>
            </w:tcBorders>
            <w:shd w:val="clear" w:color="auto" w:fill="auto"/>
          </w:tcPr>
          <w:p w14:paraId="15B53412" w14:textId="30BB637C"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39B5122" w14:textId="0738950A"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25224D" w:rsidRPr="00A26767" w14:paraId="46992D5C" w14:textId="77777777" w:rsidTr="0095053C">
        <w:tc>
          <w:tcPr>
            <w:tcW w:w="3420" w:type="dxa"/>
            <w:shd w:val="clear" w:color="auto" w:fill="auto"/>
          </w:tcPr>
          <w:p w14:paraId="464E3777" w14:textId="6C6B6D95" w:rsidR="0025224D" w:rsidRPr="00A26767" w:rsidRDefault="0025224D" w:rsidP="0025224D">
            <w:pPr>
              <w:ind w:left="162" w:right="-84"/>
              <w:jc w:val="both"/>
              <w:rPr>
                <w:rFonts w:asciiTheme="minorBidi" w:hAnsiTheme="minorBidi" w:cstheme="minorBidi"/>
                <w:color w:val="000000"/>
                <w:sz w:val="26"/>
                <w:szCs w:val="26"/>
              </w:rPr>
            </w:pPr>
          </w:p>
        </w:tc>
        <w:tc>
          <w:tcPr>
            <w:tcW w:w="1440" w:type="dxa"/>
            <w:tcBorders>
              <w:top w:val="single" w:sz="4" w:space="0" w:color="auto"/>
              <w:bottom w:val="single" w:sz="4" w:space="0" w:color="auto"/>
            </w:tcBorders>
            <w:shd w:val="clear" w:color="auto" w:fill="auto"/>
          </w:tcPr>
          <w:p w14:paraId="41B2ABF1" w14:textId="2BC585A3"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730</w:t>
            </w:r>
          </w:p>
        </w:tc>
        <w:tc>
          <w:tcPr>
            <w:tcW w:w="1440" w:type="dxa"/>
            <w:tcBorders>
              <w:top w:val="single" w:sz="4" w:space="0" w:color="auto"/>
              <w:bottom w:val="single" w:sz="4" w:space="0" w:color="auto"/>
            </w:tcBorders>
            <w:shd w:val="clear" w:color="auto" w:fill="auto"/>
          </w:tcPr>
          <w:p w14:paraId="7E7B22F9" w14:textId="445BDA53"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p>
        </w:tc>
        <w:tc>
          <w:tcPr>
            <w:tcW w:w="1440" w:type="dxa"/>
            <w:tcBorders>
              <w:top w:val="single" w:sz="4" w:space="0" w:color="auto"/>
              <w:bottom w:val="single" w:sz="4" w:space="0" w:color="auto"/>
            </w:tcBorders>
            <w:shd w:val="clear" w:color="auto" w:fill="auto"/>
          </w:tcPr>
          <w:p w14:paraId="54F9B646" w14:textId="1FE44B24"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0AD2732D" w14:textId="7E89DA14"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25224D" w:rsidRPr="00A26767" w14:paraId="1773971D" w14:textId="77777777" w:rsidTr="0095053C">
        <w:tc>
          <w:tcPr>
            <w:tcW w:w="3420" w:type="dxa"/>
            <w:shd w:val="clear" w:color="auto" w:fill="auto"/>
          </w:tcPr>
          <w:p w14:paraId="7D6DFC1C" w14:textId="259BC60E" w:rsidR="0025224D" w:rsidRPr="00A26767" w:rsidRDefault="0025224D" w:rsidP="0025224D">
            <w:pPr>
              <w:ind w:left="162" w:right="-84"/>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Total long-term loans from </w:t>
            </w:r>
            <w:r w:rsidRPr="00A26767">
              <w:rPr>
                <w:rFonts w:asciiTheme="minorBidi" w:hAnsiTheme="minorBidi" w:cstheme="minorBidi"/>
                <w:color w:val="000000"/>
                <w:sz w:val="26"/>
                <w:szCs w:val="26"/>
                <w:lang w:val="en-US"/>
              </w:rPr>
              <w:t>r</w:t>
            </w:r>
            <w:r w:rsidRPr="00A26767">
              <w:rPr>
                <w:rFonts w:asciiTheme="minorBidi" w:hAnsiTheme="minorBidi" w:cstheme="minorBidi"/>
                <w:color w:val="000000"/>
                <w:sz w:val="26"/>
                <w:szCs w:val="26"/>
              </w:rPr>
              <w:t>elated parties</w:t>
            </w:r>
          </w:p>
        </w:tc>
        <w:tc>
          <w:tcPr>
            <w:tcW w:w="1440" w:type="dxa"/>
            <w:tcBorders>
              <w:top w:val="single" w:sz="4" w:space="0" w:color="auto"/>
              <w:bottom w:val="single" w:sz="4" w:space="0" w:color="auto"/>
            </w:tcBorders>
            <w:shd w:val="clear" w:color="auto" w:fill="auto"/>
          </w:tcPr>
          <w:p w14:paraId="7F6DA844" w14:textId="6CD47DF8"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730</w:t>
            </w:r>
          </w:p>
        </w:tc>
        <w:tc>
          <w:tcPr>
            <w:tcW w:w="1440" w:type="dxa"/>
            <w:tcBorders>
              <w:top w:val="single" w:sz="4" w:space="0" w:color="auto"/>
              <w:bottom w:val="single" w:sz="4" w:space="0" w:color="auto"/>
            </w:tcBorders>
            <w:shd w:val="clear" w:color="auto" w:fill="auto"/>
          </w:tcPr>
          <w:p w14:paraId="2CDD40B3" w14:textId="559658F6"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p>
        </w:tc>
        <w:tc>
          <w:tcPr>
            <w:tcW w:w="1440" w:type="dxa"/>
            <w:tcBorders>
              <w:top w:val="single" w:sz="4" w:space="0" w:color="auto"/>
              <w:bottom w:val="single" w:sz="4" w:space="0" w:color="auto"/>
            </w:tcBorders>
            <w:shd w:val="clear" w:color="auto" w:fill="auto"/>
          </w:tcPr>
          <w:p w14:paraId="3F07E094" w14:textId="1423554F" w:rsidR="0025224D" w:rsidRPr="00A26767" w:rsidRDefault="0025224D"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2C3F6788" w14:textId="074635E8" w:rsidR="0025224D" w:rsidRPr="00A26767" w:rsidRDefault="00A26767" w:rsidP="0025224D">
            <w:pPr>
              <w:tabs>
                <w:tab w:val="decimal" w:pos="1220"/>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25224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bl>
    <w:p w14:paraId="4878EAAF" w14:textId="77777777" w:rsidR="00660D9A" w:rsidRPr="00A26767" w:rsidRDefault="00660D9A" w:rsidP="00171890">
      <w:pPr>
        <w:tabs>
          <w:tab w:val="left" w:pos="540"/>
          <w:tab w:val="left" w:pos="1452"/>
        </w:tabs>
        <w:ind w:left="540"/>
        <w:jc w:val="both"/>
        <w:rPr>
          <w:rFonts w:asciiTheme="minorBidi" w:hAnsiTheme="minorBidi" w:cstheme="minorBidi"/>
          <w:color w:val="000000"/>
          <w:sz w:val="26"/>
          <w:szCs w:val="26"/>
        </w:rPr>
      </w:pPr>
    </w:p>
    <w:p w14:paraId="5FF74FA6" w14:textId="2418E5A6" w:rsidR="009A060F" w:rsidRPr="00A26767" w:rsidRDefault="009A060F" w:rsidP="009A060F">
      <w:pPr>
        <w:tabs>
          <w:tab w:val="right" w:pos="9270"/>
        </w:tabs>
        <w:ind w:left="540"/>
        <w:jc w:val="both"/>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 xml:space="preserve">Movements of short-term loans from a related party for year ended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are as follows:</w:t>
      </w:r>
    </w:p>
    <w:p w14:paraId="243E15BB" w14:textId="77777777" w:rsidR="009A060F" w:rsidRPr="00A26767" w:rsidRDefault="009A060F" w:rsidP="009A060F">
      <w:pPr>
        <w:ind w:left="540"/>
        <w:jc w:val="thaiDistribute"/>
        <w:rPr>
          <w:rFonts w:asciiTheme="minorBidi" w:eastAsia="MS Mincho" w:hAnsiTheme="minorBidi" w:cstheme="minorBidi"/>
          <w:i/>
          <w:iCs/>
          <w:color w:val="000000"/>
          <w:sz w:val="26"/>
          <w:szCs w:val="26"/>
          <w:lang w:eastAsia="en-US"/>
        </w:rPr>
      </w:pPr>
    </w:p>
    <w:tbl>
      <w:tblPr>
        <w:tblW w:w="9450" w:type="dxa"/>
        <w:tblLayout w:type="fixed"/>
        <w:tblLook w:val="04A0" w:firstRow="1" w:lastRow="0" w:firstColumn="1" w:lastColumn="0" w:noHBand="0" w:noVBand="1"/>
      </w:tblPr>
      <w:tblGrid>
        <w:gridCol w:w="6570"/>
        <w:gridCol w:w="1440"/>
        <w:gridCol w:w="1440"/>
      </w:tblGrid>
      <w:tr w:rsidR="009A060F" w:rsidRPr="00A26767" w14:paraId="5B4942B2" w14:textId="77777777" w:rsidTr="002663E8">
        <w:tc>
          <w:tcPr>
            <w:tcW w:w="6570" w:type="dxa"/>
            <w:shd w:val="clear" w:color="auto" w:fill="auto"/>
          </w:tcPr>
          <w:p w14:paraId="7CD46C04" w14:textId="77777777" w:rsidR="009A060F" w:rsidRPr="00A26767" w:rsidRDefault="009A060F" w:rsidP="009A060F">
            <w:pPr>
              <w:ind w:left="427"/>
              <w:rPr>
                <w:rFonts w:asciiTheme="minorBidi" w:eastAsia="MS Mincho" w:hAnsiTheme="minorBidi" w:cstheme="minorBidi"/>
                <w:color w:val="000000"/>
                <w:sz w:val="26"/>
                <w:szCs w:val="26"/>
                <w:lang w:eastAsia="en-US"/>
              </w:rPr>
            </w:pPr>
          </w:p>
        </w:tc>
        <w:tc>
          <w:tcPr>
            <w:tcW w:w="2880" w:type="dxa"/>
            <w:gridSpan w:val="2"/>
            <w:tcBorders>
              <w:bottom w:val="single" w:sz="4" w:space="0" w:color="auto"/>
            </w:tcBorders>
            <w:shd w:val="clear" w:color="auto" w:fill="auto"/>
            <w:hideMark/>
          </w:tcPr>
          <w:p w14:paraId="7C40C16C" w14:textId="454297BD" w:rsidR="009A060F" w:rsidRPr="00A26767" w:rsidRDefault="009A060F" w:rsidP="005C63A8">
            <w:pPr>
              <w:tabs>
                <w:tab w:val="right" w:pos="2667"/>
              </w:tabs>
              <w:ind w:right="-72"/>
              <w:jc w:val="both"/>
              <w:rPr>
                <w:rFonts w:asciiTheme="minorBidi" w:eastAsia="MS Mincho" w:hAnsiTheme="minorBidi" w:cstheme="minorBidi"/>
                <w:b/>
                <w:bCs/>
                <w:color w:val="000000"/>
                <w:sz w:val="26"/>
                <w:szCs w:val="26"/>
                <w:lang w:val="en-US" w:eastAsia="en-US"/>
              </w:rPr>
            </w:pPr>
            <w:r w:rsidRPr="00A26767">
              <w:rPr>
                <w:rFonts w:asciiTheme="minorBidi" w:eastAsia="MS Mincho" w:hAnsiTheme="minorBidi" w:cstheme="minorBidi"/>
                <w:b/>
                <w:bCs/>
                <w:color w:val="000000"/>
                <w:sz w:val="26"/>
                <w:szCs w:val="26"/>
                <w:lang w:val="en-US" w:eastAsia="en-US"/>
              </w:rPr>
              <w:tab/>
              <w:t>Separate financial statements</w:t>
            </w:r>
          </w:p>
        </w:tc>
      </w:tr>
      <w:tr w:rsidR="009A060F" w:rsidRPr="00A26767" w14:paraId="62232E02" w14:textId="77777777" w:rsidTr="0095053C">
        <w:tc>
          <w:tcPr>
            <w:tcW w:w="6570" w:type="dxa"/>
            <w:shd w:val="clear" w:color="auto" w:fill="auto"/>
          </w:tcPr>
          <w:p w14:paraId="24908740" w14:textId="77777777" w:rsidR="009A060F" w:rsidRPr="00A26767" w:rsidRDefault="009A060F" w:rsidP="009A060F">
            <w:pPr>
              <w:ind w:left="427"/>
              <w:rPr>
                <w:rFonts w:asciiTheme="minorBidi" w:eastAsia="MS Mincho" w:hAnsiTheme="minorBidi" w:cstheme="minorBidi"/>
                <w:color w:val="000000"/>
                <w:sz w:val="26"/>
                <w:szCs w:val="26"/>
                <w:rtl/>
                <w:cs/>
                <w:lang w:eastAsia="en-US"/>
              </w:rPr>
            </w:pPr>
          </w:p>
        </w:tc>
        <w:tc>
          <w:tcPr>
            <w:tcW w:w="1440" w:type="dxa"/>
            <w:tcBorders>
              <w:top w:val="single" w:sz="4" w:space="0" w:color="auto"/>
              <w:bottom w:val="single" w:sz="4" w:space="0" w:color="auto"/>
            </w:tcBorders>
            <w:shd w:val="clear" w:color="auto" w:fill="auto"/>
            <w:hideMark/>
          </w:tcPr>
          <w:p w14:paraId="57A15AE5" w14:textId="6F254BAB" w:rsidR="009A060F" w:rsidRPr="00A26767" w:rsidRDefault="009A060F" w:rsidP="005C63A8">
            <w:pPr>
              <w:tabs>
                <w:tab w:val="right" w:pos="1202"/>
              </w:tabs>
              <w:ind w:right="-72"/>
              <w:jc w:val="both"/>
              <w:rPr>
                <w:rFonts w:asciiTheme="minorBidi" w:eastAsia="MS Mincho" w:hAnsiTheme="minorBidi" w:cstheme="minorBidi"/>
                <w:b/>
                <w:bCs/>
                <w:color w:val="000000"/>
                <w:sz w:val="26"/>
                <w:szCs w:val="26"/>
                <w:lang w:val="en-US" w:eastAsia="en-US"/>
              </w:rPr>
            </w:pPr>
            <w:r w:rsidRPr="00A26767">
              <w:rPr>
                <w:rFonts w:asciiTheme="minorBidi" w:eastAsia="MS Mincho" w:hAnsiTheme="minorBidi" w:cstheme="minorBidi"/>
                <w:b/>
                <w:bCs/>
                <w:color w:val="000000"/>
                <w:sz w:val="26"/>
                <w:szCs w:val="26"/>
                <w:lang w:eastAsia="en-US"/>
              </w:rPr>
              <w:tab/>
            </w:r>
            <w:r w:rsidR="00A26767" w:rsidRPr="00A26767">
              <w:rPr>
                <w:rFonts w:asciiTheme="minorBidi" w:eastAsia="MS Mincho" w:hAnsiTheme="minorBidi" w:cstheme="minorBidi"/>
                <w:b/>
                <w:bCs/>
                <w:color w:val="000000"/>
                <w:sz w:val="26"/>
                <w:szCs w:val="26"/>
                <w:lang w:eastAsia="en-US"/>
              </w:rPr>
              <w:t>2024</w:t>
            </w:r>
          </w:p>
          <w:p w14:paraId="6428E951" w14:textId="0D87F73B" w:rsidR="009A060F" w:rsidRPr="00A26767" w:rsidRDefault="009A060F" w:rsidP="005C63A8">
            <w:pPr>
              <w:tabs>
                <w:tab w:val="right" w:pos="1202"/>
              </w:tabs>
              <w:ind w:right="-72"/>
              <w:jc w:val="both"/>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lang w:eastAsia="en-US"/>
              </w:rPr>
              <w:tab/>
              <w:t>Baht’</w:t>
            </w:r>
            <w:r w:rsidR="00A26767" w:rsidRPr="00A26767">
              <w:rPr>
                <w:rFonts w:asciiTheme="minorBidi" w:eastAsia="MS Mincho" w:hAnsiTheme="minorBidi" w:cstheme="minorBidi"/>
                <w:b/>
                <w:bCs/>
                <w:color w:val="000000"/>
                <w:sz w:val="26"/>
                <w:szCs w:val="26"/>
                <w:lang w:eastAsia="en-US"/>
              </w:rPr>
              <w:t>000</w:t>
            </w:r>
          </w:p>
        </w:tc>
        <w:tc>
          <w:tcPr>
            <w:tcW w:w="1440" w:type="dxa"/>
            <w:tcBorders>
              <w:top w:val="single" w:sz="4" w:space="0" w:color="auto"/>
              <w:bottom w:val="single" w:sz="4" w:space="0" w:color="auto"/>
            </w:tcBorders>
            <w:shd w:val="clear" w:color="auto" w:fill="auto"/>
            <w:hideMark/>
          </w:tcPr>
          <w:p w14:paraId="108BB85F" w14:textId="23F46825" w:rsidR="009A060F" w:rsidRPr="00A26767" w:rsidRDefault="009A060F" w:rsidP="005C63A8">
            <w:pPr>
              <w:tabs>
                <w:tab w:val="right" w:pos="1202"/>
              </w:tabs>
              <w:ind w:right="-72"/>
              <w:jc w:val="both"/>
              <w:rPr>
                <w:rFonts w:asciiTheme="minorBidi" w:eastAsia="MS Mincho" w:hAnsiTheme="minorBidi" w:cstheme="minorBidi"/>
                <w:b/>
                <w:bCs/>
                <w:color w:val="000000"/>
                <w:sz w:val="26"/>
                <w:szCs w:val="26"/>
                <w:rtl/>
                <w:cs/>
                <w:lang w:val="en-US" w:eastAsia="en-US"/>
              </w:rPr>
            </w:pPr>
            <w:r w:rsidRPr="00A26767">
              <w:rPr>
                <w:rFonts w:asciiTheme="minorBidi" w:eastAsia="MS Mincho" w:hAnsiTheme="minorBidi" w:cstheme="minorBidi"/>
                <w:b/>
                <w:bCs/>
                <w:color w:val="000000"/>
                <w:sz w:val="26"/>
                <w:szCs w:val="26"/>
                <w:lang w:eastAsia="en-US"/>
              </w:rPr>
              <w:tab/>
            </w:r>
            <w:r w:rsidR="00A26767" w:rsidRPr="00A26767">
              <w:rPr>
                <w:rFonts w:asciiTheme="minorBidi" w:eastAsia="MS Mincho" w:hAnsiTheme="minorBidi" w:cstheme="minorBidi"/>
                <w:b/>
                <w:bCs/>
                <w:color w:val="000000"/>
                <w:sz w:val="26"/>
                <w:szCs w:val="26"/>
                <w:lang w:eastAsia="en-US"/>
              </w:rPr>
              <w:t>2023</w:t>
            </w:r>
          </w:p>
          <w:p w14:paraId="5B2CD639" w14:textId="59A8D9BE" w:rsidR="009A060F" w:rsidRPr="00A26767" w:rsidRDefault="009A060F" w:rsidP="005C63A8">
            <w:pPr>
              <w:tabs>
                <w:tab w:val="right" w:pos="1202"/>
              </w:tabs>
              <w:jc w:val="both"/>
              <w:rPr>
                <w:rFonts w:asciiTheme="minorBidi" w:eastAsia="MS Mincho" w:hAnsiTheme="minorBidi" w:cstheme="minorBidi"/>
                <w:b/>
                <w:bCs/>
                <w:color w:val="000000"/>
                <w:sz w:val="26"/>
                <w:szCs w:val="26"/>
                <w:lang w:eastAsia="en-US"/>
              </w:rPr>
            </w:pPr>
            <w:r w:rsidRPr="00A26767">
              <w:rPr>
                <w:rFonts w:asciiTheme="minorBidi" w:eastAsia="MS Mincho" w:hAnsiTheme="minorBidi" w:cstheme="minorBidi"/>
                <w:b/>
                <w:bCs/>
                <w:color w:val="000000"/>
                <w:sz w:val="26"/>
                <w:szCs w:val="26"/>
                <w:lang w:eastAsia="en-US"/>
              </w:rPr>
              <w:tab/>
              <w:t>Baht’</w:t>
            </w:r>
            <w:r w:rsidR="00A26767" w:rsidRPr="00A26767">
              <w:rPr>
                <w:rFonts w:asciiTheme="minorBidi" w:eastAsia="MS Mincho" w:hAnsiTheme="minorBidi" w:cstheme="minorBidi"/>
                <w:b/>
                <w:bCs/>
                <w:color w:val="000000"/>
                <w:sz w:val="26"/>
                <w:szCs w:val="26"/>
                <w:lang w:eastAsia="en-US"/>
              </w:rPr>
              <w:t>000</w:t>
            </w:r>
          </w:p>
        </w:tc>
      </w:tr>
      <w:tr w:rsidR="009A060F" w:rsidRPr="00803FDF" w14:paraId="0F904E32" w14:textId="77777777" w:rsidTr="0095053C">
        <w:tc>
          <w:tcPr>
            <w:tcW w:w="6570" w:type="dxa"/>
            <w:shd w:val="clear" w:color="auto" w:fill="auto"/>
          </w:tcPr>
          <w:p w14:paraId="7AA8F2BE" w14:textId="77777777" w:rsidR="009A060F" w:rsidRPr="00803FDF" w:rsidRDefault="009A060F" w:rsidP="009A060F">
            <w:pPr>
              <w:ind w:left="427"/>
              <w:rPr>
                <w:rFonts w:asciiTheme="minorBidi" w:eastAsia="MS Mincho" w:hAnsiTheme="minorBidi" w:cstheme="minorBidi"/>
                <w:b/>
                <w:bCs/>
                <w:color w:val="000000"/>
                <w:spacing w:val="-2"/>
                <w:sz w:val="12"/>
                <w:szCs w:val="12"/>
                <w:rtl/>
                <w:cs/>
                <w:lang w:eastAsia="en-US"/>
              </w:rPr>
            </w:pPr>
          </w:p>
        </w:tc>
        <w:tc>
          <w:tcPr>
            <w:tcW w:w="1440" w:type="dxa"/>
            <w:tcBorders>
              <w:top w:val="single" w:sz="4" w:space="0" w:color="auto"/>
            </w:tcBorders>
            <w:shd w:val="clear" w:color="auto" w:fill="auto"/>
          </w:tcPr>
          <w:p w14:paraId="3E755211" w14:textId="77777777" w:rsidR="009A060F" w:rsidRPr="00803FDF" w:rsidRDefault="009A060F" w:rsidP="005C63A8">
            <w:pPr>
              <w:tabs>
                <w:tab w:val="decimal" w:pos="1202"/>
              </w:tabs>
              <w:ind w:right="-72"/>
              <w:jc w:val="both"/>
              <w:rPr>
                <w:rFonts w:asciiTheme="minorBidi" w:eastAsia="MS Mincho" w:hAnsiTheme="minorBidi" w:cstheme="minorBidi"/>
                <w:color w:val="000000"/>
                <w:sz w:val="12"/>
                <w:szCs w:val="12"/>
                <w:lang w:val="en-US" w:eastAsia="en-US"/>
              </w:rPr>
            </w:pPr>
          </w:p>
        </w:tc>
        <w:tc>
          <w:tcPr>
            <w:tcW w:w="1440" w:type="dxa"/>
            <w:tcBorders>
              <w:top w:val="single" w:sz="4" w:space="0" w:color="auto"/>
            </w:tcBorders>
            <w:shd w:val="clear" w:color="auto" w:fill="auto"/>
          </w:tcPr>
          <w:p w14:paraId="35DA3782" w14:textId="77777777" w:rsidR="009A060F" w:rsidRPr="00803FDF" w:rsidRDefault="009A060F" w:rsidP="005C63A8">
            <w:pPr>
              <w:tabs>
                <w:tab w:val="decimal" w:pos="1202"/>
              </w:tabs>
              <w:ind w:right="-72"/>
              <w:jc w:val="both"/>
              <w:rPr>
                <w:rFonts w:asciiTheme="minorBidi" w:eastAsia="MS Mincho" w:hAnsiTheme="minorBidi" w:cstheme="minorBidi"/>
                <w:color w:val="000000"/>
                <w:sz w:val="12"/>
                <w:szCs w:val="12"/>
                <w:lang w:val="en-US" w:eastAsia="en-US"/>
              </w:rPr>
            </w:pPr>
          </w:p>
        </w:tc>
      </w:tr>
      <w:tr w:rsidR="004705AD" w:rsidRPr="00A26767" w14:paraId="62477B5A" w14:textId="77777777" w:rsidTr="0095053C">
        <w:tc>
          <w:tcPr>
            <w:tcW w:w="6570" w:type="dxa"/>
            <w:shd w:val="clear" w:color="auto" w:fill="auto"/>
            <w:hideMark/>
          </w:tcPr>
          <w:p w14:paraId="2E149115" w14:textId="1A5F12B3" w:rsidR="004705AD" w:rsidRPr="00A26767" w:rsidRDefault="004705AD" w:rsidP="004705AD">
            <w:pPr>
              <w:ind w:left="427"/>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val="en-US" w:eastAsia="en-US"/>
              </w:rPr>
              <w:t>Opening balance</w:t>
            </w:r>
          </w:p>
        </w:tc>
        <w:tc>
          <w:tcPr>
            <w:tcW w:w="1440" w:type="dxa"/>
            <w:shd w:val="clear" w:color="auto" w:fill="auto"/>
          </w:tcPr>
          <w:p w14:paraId="660E9FF4" w14:textId="7D9A27C4"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hAnsiTheme="minorBidi" w:cstheme="minorBidi"/>
                <w:color w:val="000000"/>
                <w:sz w:val="26"/>
                <w:szCs w:val="26"/>
              </w:rPr>
              <w:t>-</w:t>
            </w:r>
          </w:p>
        </w:tc>
        <w:tc>
          <w:tcPr>
            <w:tcW w:w="1440" w:type="dxa"/>
            <w:shd w:val="clear" w:color="auto" w:fill="auto"/>
          </w:tcPr>
          <w:p w14:paraId="5A1B3EDD" w14:textId="7024EBBB"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p>
        </w:tc>
      </w:tr>
      <w:tr w:rsidR="004705AD" w:rsidRPr="00A26767" w14:paraId="7F32062B" w14:textId="77777777" w:rsidTr="0095053C">
        <w:tc>
          <w:tcPr>
            <w:tcW w:w="6570" w:type="dxa"/>
            <w:shd w:val="clear" w:color="auto" w:fill="auto"/>
          </w:tcPr>
          <w:p w14:paraId="6B540814" w14:textId="4DA3BB77" w:rsidR="004705AD" w:rsidRPr="00A26767" w:rsidRDefault="004705AD" w:rsidP="004705AD">
            <w:pPr>
              <w:ind w:left="427"/>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val="en-US" w:eastAsia="en-US"/>
              </w:rPr>
              <w:t>Cash flows:</w:t>
            </w:r>
          </w:p>
        </w:tc>
        <w:tc>
          <w:tcPr>
            <w:tcW w:w="1440" w:type="dxa"/>
            <w:shd w:val="clear" w:color="auto" w:fill="auto"/>
          </w:tcPr>
          <w:p w14:paraId="11C6E60C" w14:textId="77777777"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p>
        </w:tc>
        <w:tc>
          <w:tcPr>
            <w:tcW w:w="1440" w:type="dxa"/>
            <w:shd w:val="clear" w:color="auto" w:fill="auto"/>
          </w:tcPr>
          <w:p w14:paraId="16741ABA" w14:textId="77777777"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p>
        </w:tc>
      </w:tr>
      <w:tr w:rsidR="004705AD" w:rsidRPr="00A26767" w14:paraId="316549EC" w14:textId="77777777" w:rsidTr="0095053C">
        <w:trPr>
          <w:trHeight w:val="261"/>
        </w:trPr>
        <w:tc>
          <w:tcPr>
            <w:tcW w:w="6570" w:type="dxa"/>
            <w:shd w:val="clear" w:color="auto" w:fill="auto"/>
            <w:hideMark/>
          </w:tcPr>
          <w:p w14:paraId="3D238D18" w14:textId="4AB53FD9" w:rsidR="004705AD" w:rsidRPr="00A26767" w:rsidRDefault="004705AD" w:rsidP="004705AD">
            <w:pPr>
              <w:ind w:left="427"/>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 xml:space="preserve">   Additions</w:t>
            </w:r>
          </w:p>
        </w:tc>
        <w:tc>
          <w:tcPr>
            <w:tcW w:w="1440" w:type="dxa"/>
            <w:shd w:val="clear" w:color="auto" w:fill="auto"/>
          </w:tcPr>
          <w:p w14:paraId="17E893BC" w14:textId="1DF495A6"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hAnsiTheme="minorBidi" w:cstheme="minorBidi"/>
                <w:color w:val="000000"/>
                <w:sz w:val="26"/>
                <w:szCs w:val="26"/>
              </w:rPr>
              <w:t>-</w:t>
            </w:r>
          </w:p>
        </w:tc>
        <w:tc>
          <w:tcPr>
            <w:tcW w:w="1440" w:type="dxa"/>
            <w:shd w:val="clear" w:color="auto" w:fill="auto"/>
          </w:tcPr>
          <w:p w14:paraId="507847BF" w14:textId="69929877" w:rsidR="004705AD" w:rsidRPr="00A26767" w:rsidRDefault="00A26767"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130</w:t>
            </w:r>
            <w:r w:rsidR="004705A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000</w:t>
            </w:r>
          </w:p>
        </w:tc>
      </w:tr>
      <w:tr w:rsidR="004705AD" w:rsidRPr="00A26767" w14:paraId="3E744818" w14:textId="77777777" w:rsidTr="0095053C">
        <w:trPr>
          <w:trHeight w:val="261"/>
        </w:trPr>
        <w:tc>
          <w:tcPr>
            <w:tcW w:w="6570" w:type="dxa"/>
            <w:shd w:val="clear" w:color="auto" w:fill="auto"/>
          </w:tcPr>
          <w:p w14:paraId="15D1ACEB" w14:textId="0467293E" w:rsidR="004705AD" w:rsidRPr="00A26767" w:rsidRDefault="004705AD" w:rsidP="004705AD">
            <w:pPr>
              <w:ind w:left="427"/>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en-US"/>
              </w:rPr>
              <w:t>Other non-cash movement:</w:t>
            </w:r>
          </w:p>
        </w:tc>
        <w:tc>
          <w:tcPr>
            <w:tcW w:w="1440" w:type="dxa"/>
            <w:shd w:val="clear" w:color="auto" w:fill="auto"/>
          </w:tcPr>
          <w:p w14:paraId="27E3601B" w14:textId="77777777"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p>
        </w:tc>
        <w:tc>
          <w:tcPr>
            <w:tcW w:w="1440" w:type="dxa"/>
            <w:shd w:val="clear" w:color="auto" w:fill="auto"/>
          </w:tcPr>
          <w:p w14:paraId="58EAB024" w14:textId="77777777"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p>
        </w:tc>
      </w:tr>
      <w:tr w:rsidR="004705AD" w:rsidRPr="00A26767" w14:paraId="6A09D589" w14:textId="77777777" w:rsidTr="0095053C">
        <w:trPr>
          <w:trHeight w:val="261"/>
        </w:trPr>
        <w:tc>
          <w:tcPr>
            <w:tcW w:w="6570" w:type="dxa"/>
            <w:shd w:val="clear" w:color="auto" w:fill="auto"/>
          </w:tcPr>
          <w:p w14:paraId="0DFE9398" w14:textId="1E1DCF51" w:rsidR="004705AD" w:rsidRPr="00A26767" w:rsidRDefault="004705AD" w:rsidP="004705AD">
            <w:pPr>
              <w:ind w:left="427"/>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val="en-US" w:eastAsia="en-US"/>
              </w:rPr>
              <w:t xml:space="preserve">   Offset with decrease of investment in a subsidiary</w:t>
            </w:r>
          </w:p>
        </w:tc>
        <w:tc>
          <w:tcPr>
            <w:tcW w:w="1440" w:type="dxa"/>
            <w:tcBorders>
              <w:bottom w:val="single" w:sz="4" w:space="0" w:color="auto"/>
            </w:tcBorders>
            <w:shd w:val="clear" w:color="auto" w:fill="auto"/>
          </w:tcPr>
          <w:p w14:paraId="7A70DDA5" w14:textId="4B1DB621"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6F40252" w14:textId="0A7D63D5" w:rsidR="004705AD" w:rsidRPr="00A26767" w:rsidRDefault="004705AD" w:rsidP="004705AD">
            <w:pPr>
              <w:tabs>
                <w:tab w:val="decimal" w:pos="1202"/>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130</w:t>
            </w:r>
            <w:r w:rsidRPr="00A26767">
              <w:rPr>
                <w:rFonts w:asciiTheme="minorBidi" w:eastAsia="MS Mincho" w:hAnsiTheme="minorBidi" w:cstheme="minorBidi"/>
                <w:color w:val="000000"/>
                <w:sz w:val="26"/>
                <w:szCs w:val="26"/>
                <w:lang w:eastAsia="en-US"/>
              </w:rPr>
              <w:t>,</w:t>
            </w:r>
            <w:r w:rsidR="00A26767" w:rsidRPr="00A26767">
              <w:rPr>
                <w:rFonts w:asciiTheme="minorBidi" w:eastAsia="MS Mincho" w:hAnsiTheme="minorBidi" w:cstheme="minorBidi"/>
                <w:color w:val="000000"/>
                <w:sz w:val="26"/>
                <w:szCs w:val="26"/>
                <w:lang w:eastAsia="en-US"/>
              </w:rPr>
              <w:t>000</w:t>
            </w:r>
            <w:r w:rsidRPr="00A26767">
              <w:rPr>
                <w:rFonts w:asciiTheme="minorBidi" w:eastAsia="MS Mincho" w:hAnsiTheme="minorBidi" w:cstheme="minorBidi"/>
                <w:color w:val="000000"/>
                <w:sz w:val="26"/>
                <w:szCs w:val="26"/>
                <w:lang w:eastAsia="en-US"/>
              </w:rPr>
              <w:t>)</w:t>
            </w:r>
          </w:p>
        </w:tc>
      </w:tr>
      <w:tr w:rsidR="004705AD" w:rsidRPr="00A26767" w14:paraId="7B532A49" w14:textId="77777777" w:rsidTr="0095053C">
        <w:tc>
          <w:tcPr>
            <w:tcW w:w="6570" w:type="dxa"/>
            <w:shd w:val="clear" w:color="auto" w:fill="auto"/>
            <w:hideMark/>
          </w:tcPr>
          <w:p w14:paraId="1651C921" w14:textId="45570165" w:rsidR="004705AD" w:rsidRPr="00A26767" w:rsidRDefault="004705AD" w:rsidP="004705AD">
            <w:pPr>
              <w:ind w:left="427"/>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val="en-US" w:eastAsia="th-TH"/>
              </w:rPr>
              <w:t>Closing balance</w:t>
            </w:r>
          </w:p>
        </w:tc>
        <w:tc>
          <w:tcPr>
            <w:tcW w:w="1440" w:type="dxa"/>
            <w:tcBorders>
              <w:top w:val="single" w:sz="4" w:space="0" w:color="auto"/>
              <w:bottom w:val="single" w:sz="4" w:space="0" w:color="auto"/>
            </w:tcBorders>
            <w:shd w:val="clear" w:color="auto" w:fill="auto"/>
          </w:tcPr>
          <w:p w14:paraId="5A9DC117" w14:textId="0C4775EA" w:rsidR="004705AD" w:rsidRPr="00A26767" w:rsidRDefault="004705AD" w:rsidP="004705AD">
            <w:pPr>
              <w:tabs>
                <w:tab w:val="decimal" w:pos="1202"/>
              </w:tabs>
              <w:ind w:right="-72"/>
              <w:jc w:val="both"/>
              <w:rPr>
                <w:rFonts w:asciiTheme="minorBidi" w:eastAsia="MS Mincho" w:hAnsiTheme="minorBidi" w:cstheme="minorBidi"/>
                <w:color w:val="000000"/>
                <w:sz w:val="26"/>
                <w:szCs w:val="26"/>
                <w:cs/>
                <w:lang w:val="en-US" w:eastAsia="en-US"/>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710581D8" w14:textId="416F8A58" w:rsidR="004705AD" w:rsidRPr="00A26767" w:rsidRDefault="004705AD" w:rsidP="004705AD">
            <w:pPr>
              <w:tabs>
                <w:tab w:val="decimal" w:pos="1202"/>
              </w:tabs>
              <w:ind w:right="-72"/>
              <w:jc w:val="both"/>
              <w:rPr>
                <w:rFonts w:asciiTheme="minorBidi" w:eastAsia="MS Mincho" w:hAnsiTheme="minorBidi" w:cstheme="minorBidi"/>
                <w:color w:val="000000"/>
                <w:sz w:val="26"/>
                <w:szCs w:val="26"/>
                <w:cs/>
                <w:lang w:val="en-US" w:eastAsia="en-US"/>
              </w:rPr>
            </w:pPr>
            <w:r w:rsidRPr="00A26767">
              <w:rPr>
                <w:rFonts w:asciiTheme="minorBidi" w:hAnsiTheme="minorBidi" w:cstheme="minorBidi"/>
                <w:color w:val="000000"/>
                <w:sz w:val="26"/>
                <w:szCs w:val="26"/>
              </w:rPr>
              <w:t>-</w:t>
            </w:r>
          </w:p>
        </w:tc>
      </w:tr>
    </w:tbl>
    <w:p w14:paraId="40E4205E" w14:textId="77777777" w:rsidR="00561F8F" w:rsidRPr="00A26767" w:rsidRDefault="00561F8F" w:rsidP="00561F8F">
      <w:pPr>
        <w:tabs>
          <w:tab w:val="left" w:pos="1452"/>
        </w:tab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br w:type="page"/>
      </w:r>
    </w:p>
    <w:p w14:paraId="212EADC1" w14:textId="77777777" w:rsidR="00FD6063" w:rsidRDefault="00FD6063" w:rsidP="00CE04F7">
      <w:pPr>
        <w:tabs>
          <w:tab w:val="left" w:pos="1452"/>
        </w:tabs>
        <w:ind w:left="540"/>
        <w:jc w:val="both"/>
        <w:rPr>
          <w:rFonts w:asciiTheme="minorBidi" w:hAnsiTheme="minorBidi" w:cstheme="minorBidi"/>
          <w:color w:val="000000"/>
          <w:sz w:val="26"/>
          <w:szCs w:val="26"/>
        </w:rPr>
      </w:pPr>
    </w:p>
    <w:p w14:paraId="1649CA1B" w14:textId="77777777" w:rsidR="00803FDF" w:rsidRPr="00A26767" w:rsidRDefault="00803FDF" w:rsidP="00CE04F7">
      <w:pPr>
        <w:tabs>
          <w:tab w:val="left" w:pos="1452"/>
        </w:tabs>
        <w:ind w:left="540"/>
        <w:jc w:val="both"/>
        <w:rPr>
          <w:rFonts w:asciiTheme="minorBidi" w:hAnsiTheme="minorBidi" w:cstheme="minorBidi"/>
          <w:color w:val="000000"/>
          <w:sz w:val="26"/>
          <w:szCs w:val="26"/>
        </w:rPr>
      </w:pPr>
    </w:p>
    <w:p w14:paraId="4D30B4B7" w14:textId="4B3B231F" w:rsidR="00CE04F7" w:rsidRPr="00A26767" w:rsidRDefault="00CE04F7" w:rsidP="00CE04F7">
      <w:pPr>
        <w:tabs>
          <w:tab w:val="left" w:pos="1452"/>
        </w:tabs>
        <w:ind w:left="540"/>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Long-term loans from</w:t>
      </w:r>
      <w:r w:rsidR="002A6060" w:rsidRPr="00A26767">
        <w:rPr>
          <w:rFonts w:asciiTheme="minorBidi" w:hAnsiTheme="minorBidi" w:cstheme="minorBidi"/>
          <w:color w:val="000000"/>
          <w:sz w:val="26"/>
          <w:szCs w:val="26"/>
        </w:rPr>
        <w:t xml:space="preserve"> </w:t>
      </w:r>
      <w:r w:rsidRPr="00A26767">
        <w:rPr>
          <w:rFonts w:asciiTheme="minorBidi" w:hAnsiTheme="minorBidi" w:cstheme="minorBidi"/>
          <w:color w:val="000000"/>
          <w:sz w:val="26"/>
          <w:szCs w:val="26"/>
        </w:rPr>
        <w:t>related part</w:t>
      </w:r>
      <w:r w:rsidR="00D82B0E" w:rsidRPr="00A26767">
        <w:rPr>
          <w:rFonts w:asciiTheme="minorBidi" w:hAnsiTheme="minorBidi" w:cstheme="minorBidi"/>
          <w:color w:val="000000"/>
          <w:sz w:val="26"/>
          <w:szCs w:val="26"/>
        </w:rPr>
        <w:t>ies</w:t>
      </w:r>
      <w:r w:rsidRPr="00A26767">
        <w:rPr>
          <w:rFonts w:asciiTheme="minorBidi" w:hAnsiTheme="minorBidi" w:cstheme="minorBidi"/>
          <w:color w:val="000000"/>
          <w:sz w:val="26"/>
          <w:szCs w:val="26"/>
        </w:rPr>
        <w:t xml:space="preserve"> are unsecured promissory notes which details are as follows:</w:t>
      </w:r>
    </w:p>
    <w:p w14:paraId="6091B868" w14:textId="77777777" w:rsidR="00CE04F7" w:rsidRPr="00A26767" w:rsidRDefault="00CE04F7" w:rsidP="00CE04F7">
      <w:pPr>
        <w:tabs>
          <w:tab w:val="left" w:pos="1452"/>
        </w:tabs>
        <w:ind w:left="540"/>
        <w:jc w:val="both"/>
        <w:rPr>
          <w:rFonts w:asciiTheme="minorBidi" w:hAnsiTheme="minorBidi" w:cstheme="minorBidi"/>
          <w:color w:val="000000"/>
          <w:sz w:val="22"/>
          <w:szCs w:val="22"/>
        </w:rPr>
      </w:pPr>
    </w:p>
    <w:p w14:paraId="515C4526" w14:textId="77777777" w:rsidR="00CE04F7" w:rsidRPr="00A26767" w:rsidRDefault="00CE04F7" w:rsidP="00CE04F7">
      <w:pPr>
        <w:ind w:left="540"/>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Consolidated financial statements</w:t>
      </w:r>
    </w:p>
    <w:p w14:paraId="5BD594B3" w14:textId="77777777" w:rsidR="00CE04F7" w:rsidRPr="00A26767" w:rsidRDefault="00CE04F7" w:rsidP="00CE04F7">
      <w:pPr>
        <w:ind w:left="540"/>
        <w:jc w:val="both"/>
        <w:rPr>
          <w:rFonts w:asciiTheme="minorBidi" w:hAnsiTheme="minorBidi" w:cstheme="minorBidi"/>
          <w:color w:val="000000"/>
          <w:spacing w:val="-2"/>
          <w:sz w:val="22"/>
          <w:szCs w:val="22"/>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E04F7" w:rsidRPr="00A26767" w14:paraId="23F571C1" w14:textId="77777777" w:rsidTr="002663E8">
        <w:tc>
          <w:tcPr>
            <w:tcW w:w="630" w:type="dxa"/>
            <w:shd w:val="clear" w:color="auto" w:fill="auto"/>
            <w:vAlign w:val="bottom"/>
          </w:tcPr>
          <w:p w14:paraId="2BB68553" w14:textId="77777777" w:rsidR="00CE04F7" w:rsidRPr="00A26767" w:rsidRDefault="00CE04F7" w:rsidP="00CE04F7">
            <w:pPr>
              <w:ind w:left="-72" w:right="-72"/>
              <w:jc w:val="center"/>
              <w:rPr>
                <w:rFonts w:asciiTheme="minorBidi" w:hAnsiTheme="minorBidi" w:cstheme="minorBidi"/>
                <w:b/>
                <w:bCs/>
                <w:color w:val="000000"/>
                <w:sz w:val="20"/>
                <w:szCs w:val="20"/>
              </w:rPr>
            </w:pPr>
          </w:p>
        </w:tc>
        <w:tc>
          <w:tcPr>
            <w:tcW w:w="2995" w:type="dxa"/>
            <w:gridSpan w:val="3"/>
            <w:tcBorders>
              <w:bottom w:val="single" w:sz="4" w:space="0" w:color="auto"/>
            </w:tcBorders>
            <w:shd w:val="clear" w:color="auto" w:fill="auto"/>
            <w:vAlign w:val="bottom"/>
          </w:tcPr>
          <w:p w14:paraId="14258304" w14:textId="75BEE284" w:rsidR="00CE04F7" w:rsidRPr="00A26767" w:rsidRDefault="00A26767" w:rsidP="00CE04F7">
            <w:pPr>
              <w:tabs>
                <w:tab w:val="decimal" w:pos="280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2024</w:t>
            </w:r>
          </w:p>
        </w:tc>
        <w:tc>
          <w:tcPr>
            <w:tcW w:w="3038" w:type="dxa"/>
            <w:gridSpan w:val="4"/>
            <w:tcBorders>
              <w:bottom w:val="single" w:sz="4" w:space="0" w:color="auto"/>
            </w:tcBorders>
            <w:shd w:val="clear" w:color="auto" w:fill="auto"/>
            <w:vAlign w:val="bottom"/>
          </w:tcPr>
          <w:p w14:paraId="7E1FFD53" w14:textId="487460CC" w:rsidR="00CE04F7" w:rsidRPr="00A26767" w:rsidRDefault="00A26767" w:rsidP="00CE04F7">
            <w:pPr>
              <w:tabs>
                <w:tab w:val="decimal" w:pos="2849"/>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2023</w:t>
            </w:r>
          </w:p>
        </w:tc>
        <w:tc>
          <w:tcPr>
            <w:tcW w:w="2247" w:type="dxa"/>
            <w:shd w:val="clear" w:color="auto" w:fill="auto"/>
            <w:vAlign w:val="bottom"/>
          </w:tcPr>
          <w:p w14:paraId="2C46674B" w14:textId="77777777" w:rsidR="00CE04F7" w:rsidRPr="00A26767" w:rsidRDefault="00CE04F7" w:rsidP="00CE04F7">
            <w:pPr>
              <w:ind w:right="-72"/>
              <w:jc w:val="right"/>
              <w:rPr>
                <w:rFonts w:asciiTheme="minorBidi" w:hAnsiTheme="minorBidi" w:cstheme="minorBidi"/>
                <w:b/>
                <w:bCs/>
                <w:color w:val="000000"/>
                <w:sz w:val="20"/>
                <w:szCs w:val="20"/>
              </w:rPr>
            </w:pPr>
          </w:p>
        </w:tc>
      </w:tr>
      <w:tr w:rsidR="00CE04F7" w:rsidRPr="00A26767" w14:paraId="232E12FD" w14:textId="77777777" w:rsidTr="0095053C">
        <w:tc>
          <w:tcPr>
            <w:tcW w:w="630" w:type="dxa"/>
            <w:tcBorders>
              <w:bottom w:val="single" w:sz="4" w:space="0" w:color="auto"/>
            </w:tcBorders>
            <w:shd w:val="clear" w:color="auto" w:fill="auto"/>
            <w:vAlign w:val="bottom"/>
          </w:tcPr>
          <w:p w14:paraId="1A19B3DC" w14:textId="77777777" w:rsidR="00CE04F7" w:rsidRPr="00A26767" w:rsidRDefault="00CE04F7" w:rsidP="00CE04F7">
            <w:pPr>
              <w:ind w:left="-72"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715C1FB" w14:textId="77777777" w:rsidR="00CE04F7" w:rsidRPr="00A26767" w:rsidRDefault="00CE04F7" w:rsidP="00CE04F7">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Currency in </w:t>
            </w:r>
          </w:p>
          <w:p w14:paraId="48BFA9D4" w14:textId="77777777" w:rsidR="00CE04F7" w:rsidRPr="00A26767" w:rsidRDefault="00CE04F7" w:rsidP="00CE04F7">
            <w:pPr>
              <w:tabs>
                <w:tab w:val="decimal" w:pos="901"/>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7BE2F637" w14:textId="77777777" w:rsidR="00CE04F7" w:rsidRPr="00A26767" w:rsidRDefault="00CE04F7" w:rsidP="00CE04F7">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4D0C91C4" w14:textId="77777777" w:rsidR="00CE04F7" w:rsidRPr="00A26767" w:rsidRDefault="00CE04F7" w:rsidP="00CE04F7">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7640FAB8" w14:textId="77777777" w:rsidR="00CE04F7" w:rsidRPr="00A26767" w:rsidRDefault="00CE04F7" w:rsidP="00CE04F7">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35DF61FA"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55BE747C"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06878986"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8B3904E" w14:textId="77777777" w:rsidR="00CE04F7" w:rsidRPr="00A26767" w:rsidRDefault="00CE04F7" w:rsidP="00CE04F7">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 in</w:t>
            </w:r>
          </w:p>
          <w:p w14:paraId="3BB3C3C6" w14:textId="77777777" w:rsidR="00CE04F7" w:rsidRPr="00A26767" w:rsidRDefault="00CE04F7" w:rsidP="00CE04F7">
            <w:pPr>
              <w:tabs>
                <w:tab w:val="decimal" w:pos="852"/>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7A6A48AF" w14:textId="77777777" w:rsidR="00CE04F7" w:rsidRPr="00A26767" w:rsidRDefault="00CE04F7" w:rsidP="00CE04F7">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5A7365E5" w14:textId="77777777" w:rsidR="00CE04F7" w:rsidRPr="00A26767" w:rsidRDefault="00CE04F7" w:rsidP="00CE04F7">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1818FA01" w14:textId="77777777" w:rsidR="00CE04F7" w:rsidRPr="00A26767" w:rsidRDefault="00CE04F7" w:rsidP="00CE04F7">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113BBCDA"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3BC8AB6C"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1C6518DE" w14:textId="77777777" w:rsidR="00CE04F7" w:rsidRPr="00A26767" w:rsidRDefault="00CE04F7" w:rsidP="00CE04F7">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2247" w:type="dxa"/>
            <w:tcBorders>
              <w:bottom w:val="single" w:sz="4" w:space="0" w:color="auto"/>
            </w:tcBorders>
            <w:shd w:val="clear" w:color="auto" w:fill="auto"/>
            <w:vAlign w:val="bottom"/>
          </w:tcPr>
          <w:p w14:paraId="6D77ACD3" w14:textId="77777777" w:rsidR="00CE04F7" w:rsidRPr="00A26767" w:rsidRDefault="00CE04F7" w:rsidP="00CE04F7">
            <w:pPr>
              <w:tabs>
                <w:tab w:val="decimal" w:pos="1267"/>
              </w:tabs>
              <w:jc w:val="right"/>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Repayment term</w:t>
            </w:r>
          </w:p>
        </w:tc>
      </w:tr>
      <w:tr w:rsidR="00CE04F7" w:rsidRPr="00A26767" w14:paraId="4941DF95" w14:textId="77777777" w:rsidTr="0095053C">
        <w:tc>
          <w:tcPr>
            <w:tcW w:w="630" w:type="dxa"/>
            <w:tcBorders>
              <w:top w:val="single" w:sz="4" w:space="0" w:color="auto"/>
            </w:tcBorders>
            <w:shd w:val="clear" w:color="auto" w:fill="auto"/>
          </w:tcPr>
          <w:p w14:paraId="399B42F6" w14:textId="77777777" w:rsidR="00CE04F7" w:rsidRPr="00A26767" w:rsidRDefault="00CE04F7" w:rsidP="00CE04F7">
            <w:pPr>
              <w:ind w:left="-72" w:right="-72"/>
              <w:jc w:val="center"/>
              <w:rPr>
                <w:rFonts w:asciiTheme="minorBidi" w:hAnsiTheme="minorBidi" w:cstheme="minorBidi"/>
                <w:color w:val="000000"/>
                <w:sz w:val="20"/>
                <w:szCs w:val="20"/>
              </w:rPr>
            </w:pPr>
          </w:p>
        </w:tc>
        <w:tc>
          <w:tcPr>
            <w:tcW w:w="1075" w:type="dxa"/>
            <w:tcBorders>
              <w:top w:val="single" w:sz="4" w:space="0" w:color="auto"/>
            </w:tcBorders>
            <w:shd w:val="clear" w:color="auto" w:fill="auto"/>
          </w:tcPr>
          <w:p w14:paraId="1464A30C" w14:textId="77777777" w:rsidR="00CE04F7" w:rsidRPr="00A26767" w:rsidRDefault="00CE04F7" w:rsidP="00CE04F7">
            <w:pPr>
              <w:ind w:right="-72"/>
              <w:jc w:val="right"/>
              <w:rPr>
                <w:rFonts w:asciiTheme="minorBidi" w:hAnsiTheme="minorBidi" w:cstheme="minorBidi"/>
                <w:color w:val="000000"/>
                <w:sz w:val="20"/>
                <w:szCs w:val="20"/>
              </w:rPr>
            </w:pPr>
          </w:p>
        </w:tc>
        <w:tc>
          <w:tcPr>
            <w:tcW w:w="774" w:type="dxa"/>
            <w:tcBorders>
              <w:top w:val="single" w:sz="4" w:space="0" w:color="auto"/>
            </w:tcBorders>
            <w:shd w:val="clear" w:color="auto" w:fill="auto"/>
          </w:tcPr>
          <w:p w14:paraId="73CFC85E" w14:textId="77777777" w:rsidR="00CE04F7" w:rsidRPr="00A26767" w:rsidRDefault="00CE04F7" w:rsidP="00CE04F7">
            <w:pPr>
              <w:tabs>
                <w:tab w:val="right" w:pos="59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auto"/>
          </w:tcPr>
          <w:p w14:paraId="0546A328" w14:textId="77777777" w:rsidR="00CE04F7" w:rsidRPr="00A26767" w:rsidRDefault="00CE04F7" w:rsidP="00CE04F7">
            <w:pPr>
              <w:tabs>
                <w:tab w:val="decimal" w:pos="965"/>
              </w:tabs>
              <w:jc w:val="both"/>
              <w:rPr>
                <w:rFonts w:asciiTheme="minorBidi" w:hAnsiTheme="minorBidi" w:cstheme="minorBidi"/>
                <w:color w:val="000000"/>
                <w:sz w:val="20"/>
                <w:szCs w:val="20"/>
              </w:rPr>
            </w:pPr>
          </w:p>
        </w:tc>
        <w:tc>
          <w:tcPr>
            <w:tcW w:w="1066" w:type="dxa"/>
            <w:tcBorders>
              <w:top w:val="single" w:sz="4" w:space="0" w:color="auto"/>
            </w:tcBorders>
            <w:shd w:val="clear" w:color="auto" w:fill="auto"/>
          </w:tcPr>
          <w:p w14:paraId="01EDE351" w14:textId="77777777" w:rsidR="00CE04F7" w:rsidRPr="00A26767" w:rsidRDefault="00CE04F7" w:rsidP="00CE04F7">
            <w:pPr>
              <w:tabs>
                <w:tab w:val="decimal" w:pos="852"/>
              </w:tabs>
              <w:ind w:right="-72"/>
              <w:jc w:val="both"/>
              <w:rPr>
                <w:rFonts w:asciiTheme="minorBidi" w:hAnsiTheme="minorBidi" w:cstheme="minorBidi"/>
                <w:color w:val="000000"/>
                <w:sz w:val="20"/>
                <w:szCs w:val="20"/>
              </w:rPr>
            </w:pPr>
          </w:p>
        </w:tc>
        <w:tc>
          <w:tcPr>
            <w:tcW w:w="810" w:type="dxa"/>
            <w:tcBorders>
              <w:top w:val="single" w:sz="4" w:space="0" w:color="auto"/>
            </w:tcBorders>
            <w:shd w:val="clear" w:color="auto" w:fill="auto"/>
          </w:tcPr>
          <w:p w14:paraId="1E364D3B" w14:textId="77777777" w:rsidR="00CE04F7" w:rsidRPr="00A26767" w:rsidRDefault="00CE04F7" w:rsidP="00CE04F7">
            <w:pPr>
              <w:tabs>
                <w:tab w:val="right" w:pos="590"/>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243D89C2" w14:textId="77777777" w:rsidR="00CE04F7" w:rsidRPr="00A26767" w:rsidRDefault="00CE04F7" w:rsidP="00CE04F7">
            <w:pPr>
              <w:tabs>
                <w:tab w:val="right" w:pos="939"/>
              </w:tabs>
              <w:ind w:right="-72"/>
              <w:jc w:val="both"/>
              <w:rPr>
                <w:rFonts w:asciiTheme="minorBidi" w:hAnsiTheme="minorBidi" w:cstheme="minorBidi"/>
                <w:color w:val="000000"/>
                <w:sz w:val="20"/>
                <w:szCs w:val="20"/>
              </w:rPr>
            </w:pPr>
          </w:p>
        </w:tc>
        <w:tc>
          <w:tcPr>
            <w:tcW w:w="2247" w:type="dxa"/>
            <w:tcBorders>
              <w:top w:val="single" w:sz="4" w:space="0" w:color="auto"/>
            </w:tcBorders>
            <w:shd w:val="clear" w:color="auto" w:fill="auto"/>
          </w:tcPr>
          <w:p w14:paraId="67DAA03B" w14:textId="77777777" w:rsidR="00CE04F7" w:rsidRPr="00A26767" w:rsidRDefault="00CE04F7" w:rsidP="00CE04F7">
            <w:pPr>
              <w:tabs>
                <w:tab w:val="decimal" w:pos="1238"/>
              </w:tabs>
              <w:jc w:val="both"/>
              <w:rPr>
                <w:rFonts w:asciiTheme="minorBidi" w:hAnsiTheme="minorBidi" w:cstheme="minorBidi"/>
                <w:color w:val="000000"/>
                <w:sz w:val="20"/>
                <w:szCs w:val="20"/>
              </w:rPr>
            </w:pPr>
          </w:p>
        </w:tc>
      </w:tr>
      <w:tr w:rsidR="004705AD" w:rsidRPr="00A26767" w14:paraId="6D26FACB" w14:textId="77777777" w:rsidTr="0095053C">
        <w:trPr>
          <w:trHeight w:val="80"/>
        </w:trPr>
        <w:tc>
          <w:tcPr>
            <w:tcW w:w="630" w:type="dxa"/>
            <w:shd w:val="clear" w:color="auto" w:fill="auto"/>
          </w:tcPr>
          <w:p w14:paraId="7F2B4366" w14:textId="77777777" w:rsidR="004705AD" w:rsidRPr="00A26767" w:rsidRDefault="004705AD" w:rsidP="004705AD">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US Dollar</w:t>
            </w:r>
          </w:p>
        </w:tc>
        <w:tc>
          <w:tcPr>
            <w:tcW w:w="1075" w:type="dxa"/>
            <w:shd w:val="clear" w:color="auto" w:fill="auto"/>
          </w:tcPr>
          <w:p w14:paraId="39C58BF4" w14:textId="348D02B0" w:rsidR="004705AD" w:rsidRPr="00A26767" w:rsidRDefault="00A26767" w:rsidP="000F0EC7">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105</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00</w:t>
            </w:r>
          </w:p>
        </w:tc>
        <w:tc>
          <w:tcPr>
            <w:tcW w:w="774" w:type="dxa"/>
            <w:tcBorders>
              <w:bottom w:val="single" w:sz="4" w:space="0" w:color="auto"/>
            </w:tcBorders>
            <w:shd w:val="clear" w:color="auto" w:fill="auto"/>
          </w:tcPr>
          <w:p w14:paraId="6A96D8B2" w14:textId="04C0BB88" w:rsidR="004705AD" w:rsidRPr="00A26767" w:rsidRDefault="00A26767" w:rsidP="000F0EC7">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568</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73</w:t>
            </w:r>
          </w:p>
        </w:tc>
        <w:tc>
          <w:tcPr>
            <w:tcW w:w="1152" w:type="dxa"/>
            <w:gridSpan w:val="2"/>
            <w:shd w:val="clear" w:color="auto" w:fill="auto"/>
          </w:tcPr>
          <w:p w14:paraId="38040253" w14:textId="509C8A51" w:rsidR="004705AD" w:rsidRPr="00A26767" w:rsidRDefault="00A26767" w:rsidP="000F0EC7">
            <w:pPr>
              <w:tabs>
                <w:tab w:val="right" w:pos="601"/>
                <w:tab w:val="right" w:pos="979"/>
              </w:tabs>
              <w:ind w:left="-50" w:right="-72" w:firstLine="17"/>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10</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55</w:t>
            </w:r>
            <w:r w:rsidR="00FC62FF">
              <w:rPr>
                <w:rFonts w:asciiTheme="minorBidi" w:hAnsiTheme="minorBidi" w:cstheme="minorBidi"/>
                <w:color w:val="000000"/>
                <w:sz w:val="20"/>
                <w:szCs w:val="20"/>
              </w:rPr>
              <w:t>%</w:t>
            </w:r>
          </w:p>
        </w:tc>
        <w:tc>
          <w:tcPr>
            <w:tcW w:w="1066" w:type="dxa"/>
            <w:shd w:val="clear" w:color="auto" w:fill="auto"/>
          </w:tcPr>
          <w:p w14:paraId="0CDA05F1" w14:textId="67911AA6" w:rsidR="004705AD" w:rsidRPr="00A26767" w:rsidRDefault="004705AD" w:rsidP="000F0EC7">
            <w:pPr>
              <w:tabs>
                <w:tab w:val="right" w:pos="852"/>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810" w:type="dxa"/>
            <w:tcBorders>
              <w:bottom w:val="single" w:sz="4" w:space="0" w:color="auto"/>
            </w:tcBorders>
            <w:shd w:val="clear" w:color="auto" w:fill="auto"/>
          </w:tcPr>
          <w:p w14:paraId="2322B596" w14:textId="3B0BAAFD" w:rsidR="004705AD" w:rsidRPr="00A26767" w:rsidRDefault="004705AD" w:rsidP="000F0EC7">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593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45</w:t>
            </w:r>
          </w:p>
        </w:tc>
        <w:tc>
          <w:tcPr>
            <w:tcW w:w="1156" w:type="dxa"/>
            <w:shd w:val="clear" w:color="auto" w:fill="auto"/>
          </w:tcPr>
          <w:p w14:paraId="059CF677" w14:textId="207319DF" w:rsidR="004705AD" w:rsidRPr="00A26767" w:rsidRDefault="004705AD" w:rsidP="004705AD">
            <w:pPr>
              <w:tabs>
                <w:tab w:val="right" w:pos="939"/>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10</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68</w:t>
            </w:r>
            <w:r w:rsidRPr="00A26767">
              <w:rPr>
                <w:rFonts w:asciiTheme="minorBidi" w:hAnsiTheme="minorBidi" w:cstheme="minorBidi"/>
                <w:color w:val="000000"/>
                <w:sz w:val="20"/>
                <w:szCs w:val="20"/>
              </w:rPr>
              <w:t>%</w:t>
            </w:r>
          </w:p>
        </w:tc>
        <w:tc>
          <w:tcPr>
            <w:tcW w:w="2247" w:type="dxa"/>
            <w:shd w:val="clear" w:color="auto" w:fill="auto"/>
          </w:tcPr>
          <w:p w14:paraId="71A7E4D5" w14:textId="77777777" w:rsidR="004705AD" w:rsidRPr="00A26767" w:rsidRDefault="004705AD" w:rsidP="004705AD">
            <w:pPr>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Repayment at the end of contract</w:t>
            </w:r>
          </w:p>
          <w:p w14:paraId="5102A2A8" w14:textId="5D2D496F" w:rsidR="004705AD" w:rsidRPr="00A26767" w:rsidRDefault="00A26767" w:rsidP="004705AD">
            <w:pPr>
              <w:ind w:left="-87"/>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1</w:t>
            </w:r>
            <w:r w:rsidR="004705AD" w:rsidRPr="00A26767">
              <w:rPr>
                <w:rFonts w:asciiTheme="minorBidi" w:hAnsiTheme="minorBidi" w:cstheme="minorBidi"/>
                <w:color w:val="000000"/>
                <w:sz w:val="20"/>
                <w:szCs w:val="20"/>
              </w:rPr>
              <w:t xml:space="preserve"> November </w:t>
            </w:r>
            <w:r w:rsidRPr="00A26767">
              <w:rPr>
                <w:rFonts w:asciiTheme="minorBidi" w:hAnsiTheme="minorBidi" w:cstheme="minorBidi"/>
                <w:color w:val="000000"/>
                <w:sz w:val="20"/>
                <w:szCs w:val="20"/>
              </w:rPr>
              <w:t>2026</w:t>
            </w:r>
          </w:p>
        </w:tc>
      </w:tr>
      <w:tr w:rsidR="005C63A8" w:rsidRPr="00A26767" w14:paraId="7E85E60D" w14:textId="77777777" w:rsidTr="0095053C">
        <w:tc>
          <w:tcPr>
            <w:tcW w:w="630" w:type="dxa"/>
            <w:shd w:val="clear" w:color="auto" w:fill="auto"/>
          </w:tcPr>
          <w:p w14:paraId="0B702FF1" w14:textId="77777777" w:rsidR="005C63A8" w:rsidRPr="00A26767" w:rsidRDefault="005C63A8" w:rsidP="005C63A8">
            <w:pPr>
              <w:ind w:left="-72" w:right="-72"/>
              <w:jc w:val="center"/>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Total</w:t>
            </w:r>
          </w:p>
        </w:tc>
        <w:tc>
          <w:tcPr>
            <w:tcW w:w="1075" w:type="dxa"/>
            <w:shd w:val="clear" w:color="auto" w:fill="auto"/>
          </w:tcPr>
          <w:p w14:paraId="69EBDD22" w14:textId="5DFE3580" w:rsidR="005C63A8" w:rsidRPr="00A26767" w:rsidRDefault="005C63A8" w:rsidP="000F0EC7">
            <w:pPr>
              <w:tabs>
                <w:tab w:val="right" w:pos="601"/>
              </w:tabs>
              <w:ind w:right="-72"/>
              <w:jc w:val="right"/>
              <w:rPr>
                <w:rFonts w:asciiTheme="minorBidi" w:hAnsiTheme="minorBidi" w:cstheme="minorBidi"/>
                <w:color w:val="000000"/>
                <w:sz w:val="20"/>
                <w:szCs w:val="20"/>
              </w:rPr>
            </w:pPr>
          </w:p>
        </w:tc>
        <w:tc>
          <w:tcPr>
            <w:tcW w:w="774" w:type="dxa"/>
            <w:tcBorders>
              <w:top w:val="single" w:sz="4" w:space="0" w:color="auto"/>
              <w:bottom w:val="single" w:sz="4" w:space="0" w:color="auto"/>
            </w:tcBorders>
            <w:shd w:val="clear" w:color="auto" w:fill="auto"/>
          </w:tcPr>
          <w:p w14:paraId="188F3E1E" w14:textId="2CE58552" w:rsidR="005C63A8" w:rsidRPr="00A26767" w:rsidRDefault="00A26767" w:rsidP="000F0EC7">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3</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568</w:t>
            </w:r>
            <w:r w:rsidR="004705AD" w:rsidRPr="00A26767">
              <w:rPr>
                <w:rFonts w:asciiTheme="minorBidi" w:hAnsiTheme="minorBidi" w:cstheme="minorBidi"/>
                <w:color w:val="000000"/>
                <w:sz w:val="20"/>
                <w:szCs w:val="20"/>
              </w:rPr>
              <w:t>.</w:t>
            </w:r>
            <w:r w:rsidRPr="00A26767">
              <w:rPr>
                <w:rFonts w:asciiTheme="minorBidi" w:hAnsiTheme="minorBidi" w:cstheme="minorBidi"/>
                <w:color w:val="000000"/>
                <w:sz w:val="20"/>
                <w:szCs w:val="20"/>
              </w:rPr>
              <w:t>73</w:t>
            </w:r>
          </w:p>
        </w:tc>
        <w:tc>
          <w:tcPr>
            <w:tcW w:w="1152" w:type="dxa"/>
            <w:gridSpan w:val="2"/>
            <w:shd w:val="clear" w:color="auto" w:fill="auto"/>
          </w:tcPr>
          <w:p w14:paraId="4A4EB36E" w14:textId="77777777" w:rsidR="005C63A8" w:rsidRPr="00A26767" w:rsidRDefault="005C63A8" w:rsidP="000F0EC7">
            <w:pPr>
              <w:tabs>
                <w:tab w:val="right" w:pos="601"/>
                <w:tab w:val="right" w:pos="805"/>
              </w:tabs>
              <w:ind w:right="-72"/>
              <w:jc w:val="right"/>
              <w:rPr>
                <w:rFonts w:asciiTheme="minorBidi" w:hAnsiTheme="minorBidi" w:cstheme="minorBidi"/>
                <w:color w:val="000000"/>
                <w:sz w:val="20"/>
                <w:szCs w:val="20"/>
              </w:rPr>
            </w:pPr>
          </w:p>
        </w:tc>
        <w:tc>
          <w:tcPr>
            <w:tcW w:w="1066" w:type="dxa"/>
            <w:shd w:val="clear" w:color="auto" w:fill="auto"/>
          </w:tcPr>
          <w:p w14:paraId="48465515" w14:textId="142A7F91" w:rsidR="005C63A8" w:rsidRPr="00A26767" w:rsidRDefault="005C63A8" w:rsidP="000F0EC7">
            <w:pPr>
              <w:tabs>
                <w:tab w:val="right" w:pos="852"/>
              </w:tabs>
              <w:ind w:right="-72"/>
              <w:jc w:val="right"/>
              <w:rPr>
                <w:rFonts w:asciiTheme="minorBidi" w:hAnsiTheme="minorBidi" w:cstheme="minorBidi"/>
                <w:color w:val="000000"/>
                <w:sz w:val="20"/>
                <w:szCs w:val="20"/>
                <w:cs/>
              </w:rPr>
            </w:pPr>
          </w:p>
        </w:tc>
        <w:tc>
          <w:tcPr>
            <w:tcW w:w="810" w:type="dxa"/>
            <w:tcBorders>
              <w:top w:val="single" w:sz="4" w:space="0" w:color="auto"/>
              <w:bottom w:val="single" w:sz="4" w:space="0" w:color="auto"/>
            </w:tcBorders>
            <w:shd w:val="clear" w:color="auto" w:fill="auto"/>
          </w:tcPr>
          <w:p w14:paraId="4D3AE377" w14:textId="561412F4" w:rsidR="005C63A8" w:rsidRPr="00A26767" w:rsidRDefault="005C63A8" w:rsidP="000F0EC7">
            <w:pPr>
              <w:tabs>
                <w:tab w:val="right" w:pos="601"/>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593</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45</w:t>
            </w:r>
          </w:p>
        </w:tc>
        <w:tc>
          <w:tcPr>
            <w:tcW w:w="1156" w:type="dxa"/>
            <w:shd w:val="clear" w:color="auto" w:fill="auto"/>
          </w:tcPr>
          <w:p w14:paraId="67352817" w14:textId="77777777" w:rsidR="005C63A8" w:rsidRPr="00A26767" w:rsidRDefault="005C63A8" w:rsidP="005C63A8">
            <w:pPr>
              <w:tabs>
                <w:tab w:val="right" w:pos="939"/>
              </w:tabs>
              <w:ind w:right="-72"/>
              <w:jc w:val="both"/>
              <w:rPr>
                <w:rFonts w:asciiTheme="minorBidi" w:hAnsiTheme="minorBidi" w:cstheme="minorBidi"/>
                <w:color w:val="000000"/>
                <w:sz w:val="20"/>
                <w:szCs w:val="20"/>
                <w:cs/>
              </w:rPr>
            </w:pPr>
          </w:p>
        </w:tc>
        <w:tc>
          <w:tcPr>
            <w:tcW w:w="2247" w:type="dxa"/>
            <w:shd w:val="clear" w:color="auto" w:fill="auto"/>
          </w:tcPr>
          <w:p w14:paraId="7D4FEEB7" w14:textId="77777777" w:rsidR="005C63A8" w:rsidRPr="00A26767" w:rsidRDefault="005C63A8" w:rsidP="005C63A8">
            <w:pPr>
              <w:tabs>
                <w:tab w:val="decimal" w:pos="1238"/>
              </w:tabs>
              <w:jc w:val="both"/>
              <w:rPr>
                <w:rFonts w:asciiTheme="minorBidi" w:hAnsiTheme="minorBidi" w:cstheme="minorBidi"/>
                <w:color w:val="000000"/>
                <w:sz w:val="20"/>
                <w:szCs w:val="20"/>
                <w:cs/>
              </w:rPr>
            </w:pPr>
          </w:p>
        </w:tc>
      </w:tr>
    </w:tbl>
    <w:p w14:paraId="70607707" w14:textId="77777777" w:rsidR="00677F88" w:rsidRPr="00A26767" w:rsidRDefault="00677F88" w:rsidP="00677F88">
      <w:pPr>
        <w:tabs>
          <w:tab w:val="left" w:pos="1452"/>
        </w:tabs>
        <w:ind w:left="540"/>
        <w:jc w:val="both"/>
        <w:rPr>
          <w:rFonts w:asciiTheme="minorBidi" w:hAnsiTheme="minorBidi" w:cstheme="minorBidi"/>
          <w:color w:val="000000"/>
          <w:sz w:val="22"/>
          <w:szCs w:val="22"/>
        </w:rPr>
      </w:pPr>
    </w:p>
    <w:p w14:paraId="3FC32C66" w14:textId="19768B11" w:rsidR="00677F88" w:rsidRPr="00A26767" w:rsidRDefault="00677F88" w:rsidP="00677F88">
      <w:pPr>
        <w:ind w:left="540"/>
        <w:jc w:val="both"/>
        <w:rPr>
          <w:rFonts w:asciiTheme="minorBidi" w:eastAsia="MS Mincho" w:hAnsiTheme="minorBidi" w:cstheme="minorBidi"/>
          <w:i/>
          <w:iCs/>
          <w:color w:val="000000"/>
          <w:spacing w:val="-2"/>
          <w:sz w:val="26"/>
          <w:szCs w:val="26"/>
          <w:lang w:val="en-US" w:eastAsia="en-US"/>
        </w:rPr>
      </w:pPr>
      <w:r w:rsidRPr="00A26767">
        <w:rPr>
          <w:rFonts w:asciiTheme="minorBidi" w:eastAsia="MS Mincho" w:hAnsiTheme="minorBidi" w:cstheme="minorBidi"/>
          <w:i/>
          <w:iCs/>
          <w:color w:val="000000"/>
          <w:spacing w:val="-2"/>
          <w:sz w:val="26"/>
          <w:szCs w:val="26"/>
          <w:lang w:val="en-US" w:eastAsia="en-US"/>
        </w:rPr>
        <w:t>Separate financial statements</w:t>
      </w:r>
    </w:p>
    <w:p w14:paraId="3D8B0B6A" w14:textId="77777777" w:rsidR="00677F88" w:rsidRPr="00A26767" w:rsidRDefault="00677F88" w:rsidP="00677F88">
      <w:pPr>
        <w:ind w:left="540"/>
        <w:jc w:val="both"/>
        <w:rPr>
          <w:rFonts w:asciiTheme="minorBidi" w:hAnsiTheme="minorBidi" w:cstheme="minorBidi"/>
          <w:color w:val="000000"/>
          <w:spacing w:val="-2"/>
          <w:sz w:val="22"/>
          <w:szCs w:val="22"/>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677F88" w:rsidRPr="00A26767" w14:paraId="1EA1C756" w14:textId="77777777" w:rsidTr="002663E8">
        <w:tc>
          <w:tcPr>
            <w:tcW w:w="630" w:type="dxa"/>
            <w:shd w:val="clear" w:color="auto" w:fill="auto"/>
            <w:vAlign w:val="bottom"/>
          </w:tcPr>
          <w:p w14:paraId="1A41AA7E" w14:textId="77777777" w:rsidR="00677F88" w:rsidRPr="00A26767" w:rsidRDefault="00677F88">
            <w:pPr>
              <w:ind w:left="-72" w:right="-72"/>
              <w:jc w:val="center"/>
              <w:rPr>
                <w:rFonts w:asciiTheme="minorBidi" w:hAnsiTheme="minorBidi" w:cstheme="minorBidi"/>
                <w:b/>
                <w:bCs/>
                <w:color w:val="000000"/>
                <w:sz w:val="20"/>
                <w:szCs w:val="20"/>
              </w:rPr>
            </w:pPr>
          </w:p>
        </w:tc>
        <w:tc>
          <w:tcPr>
            <w:tcW w:w="2995" w:type="dxa"/>
            <w:gridSpan w:val="3"/>
            <w:tcBorders>
              <w:bottom w:val="single" w:sz="4" w:space="0" w:color="auto"/>
            </w:tcBorders>
            <w:shd w:val="clear" w:color="auto" w:fill="auto"/>
            <w:vAlign w:val="bottom"/>
          </w:tcPr>
          <w:p w14:paraId="6436541A" w14:textId="7A6620CC" w:rsidR="00677F88" w:rsidRPr="00A26767" w:rsidRDefault="00A26767">
            <w:pPr>
              <w:tabs>
                <w:tab w:val="decimal" w:pos="2808"/>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2024</w:t>
            </w:r>
          </w:p>
        </w:tc>
        <w:tc>
          <w:tcPr>
            <w:tcW w:w="3038" w:type="dxa"/>
            <w:gridSpan w:val="4"/>
            <w:tcBorders>
              <w:bottom w:val="single" w:sz="4" w:space="0" w:color="auto"/>
            </w:tcBorders>
            <w:shd w:val="clear" w:color="auto" w:fill="auto"/>
            <w:vAlign w:val="bottom"/>
          </w:tcPr>
          <w:p w14:paraId="1345495B" w14:textId="36965D0F" w:rsidR="00677F88" w:rsidRPr="00A26767" w:rsidRDefault="00A26767">
            <w:pPr>
              <w:tabs>
                <w:tab w:val="decimal" w:pos="2849"/>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2023</w:t>
            </w:r>
          </w:p>
        </w:tc>
        <w:tc>
          <w:tcPr>
            <w:tcW w:w="2247" w:type="dxa"/>
            <w:shd w:val="clear" w:color="auto" w:fill="auto"/>
            <w:vAlign w:val="bottom"/>
          </w:tcPr>
          <w:p w14:paraId="641BEEB7" w14:textId="77777777" w:rsidR="00677F88" w:rsidRPr="00A26767" w:rsidRDefault="00677F88">
            <w:pPr>
              <w:ind w:right="-72"/>
              <w:jc w:val="right"/>
              <w:rPr>
                <w:rFonts w:asciiTheme="minorBidi" w:hAnsiTheme="minorBidi" w:cstheme="minorBidi"/>
                <w:b/>
                <w:bCs/>
                <w:color w:val="000000"/>
                <w:sz w:val="20"/>
                <w:szCs w:val="20"/>
              </w:rPr>
            </w:pPr>
          </w:p>
        </w:tc>
      </w:tr>
      <w:tr w:rsidR="00677F88" w:rsidRPr="00A26767" w14:paraId="2CFC6969" w14:textId="77777777" w:rsidTr="0095053C">
        <w:tc>
          <w:tcPr>
            <w:tcW w:w="630" w:type="dxa"/>
            <w:tcBorders>
              <w:bottom w:val="single" w:sz="4" w:space="0" w:color="auto"/>
            </w:tcBorders>
            <w:shd w:val="clear" w:color="auto" w:fill="auto"/>
            <w:vAlign w:val="bottom"/>
          </w:tcPr>
          <w:p w14:paraId="3F68F473" w14:textId="77777777" w:rsidR="00677F88" w:rsidRPr="00A26767" w:rsidRDefault="00677F88">
            <w:pPr>
              <w:ind w:left="-72" w:right="-72"/>
              <w:jc w:val="center"/>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3876C12F" w14:textId="77777777" w:rsidR="00677F88" w:rsidRPr="00A26767" w:rsidRDefault="00677F8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Currency in </w:t>
            </w:r>
          </w:p>
          <w:p w14:paraId="3EDE0702" w14:textId="77777777" w:rsidR="00677F88" w:rsidRPr="00A26767" w:rsidRDefault="00677F88">
            <w:pPr>
              <w:tabs>
                <w:tab w:val="decimal" w:pos="901"/>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66BFB6E2" w14:textId="77777777" w:rsidR="00677F88" w:rsidRPr="00A26767" w:rsidRDefault="00677F88">
            <w:pPr>
              <w:tabs>
                <w:tab w:val="decimal" w:pos="9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63D7F02A" w14:textId="77777777" w:rsidR="00677F88" w:rsidRPr="00A26767" w:rsidRDefault="00677F88">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6E2562F5" w14:textId="77777777" w:rsidR="00677F88" w:rsidRPr="00A26767" w:rsidRDefault="00677F88">
            <w:pPr>
              <w:tabs>
                <w:tab w:val="decimal" w:pos="593"/>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2B5239D5"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0C81585B"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59274278"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22DE443" w14:textId="77777777" w:rsidR="00677F88" w:rsidRPr="00A26767" w:rsidRDefault="00677F88">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Currency in</w:t>
            </w:r>
          </w:p>
          <w:p w14:paraId="459AC30B" w14:textId="77777777" w:rsidR="00677F88" w:rsidRPr="00A26767" w:rsidRDefault="00677F88">
            <w:pPr>
              <w:tabs>
                <w:tab w:val="decimal" w:pos="852"/>
              </w:tabs>
              <w:ind w:right="-72"/>
              <w:jc w:val="both"/>
              <w:rPr>
                <w:rFonts w:asciiTheme="minorBidi" w:hAnsiTheme="minorBidi" w:cstheme="minorBidi"/>
                <w:b/>
                <w:bCs/>
                <w:color w:val="000000"/>
                <w:spacing w:val="-6"/>
                <w:sz w:val="20"/>
                <w:szCs w:val="20"/>
              </w:rPr>
            </w:pPr>
            <w:r w:rsidRPr="00A26767">
              <w:rPr>
                <w:rFonts w:asciiTheme="minorBidi" w:hAnsiTheme="minorBidi" w:cstheme="minorBidi"/>
                <w:b/>
                <w:bCs/>
                <w:color w:val="000000"/>
                <w:spacing w:val="-6"/>
                <w:sz w:val="20"/>
                <w:szCs w:val="20"/>
              </w:rPr>
              <w:t>promissory note</w:t>
            </w:r>
          </w:p>
          <w:p w14:paraId="5D395BA1" w14:textId="77777777" w:rsidR="00677F88" w:rsidRPr="00A26767" w:rsidRDefault="00677F88">
            <w:pPr>
              <w:tabs>
                <w:tab w:val="decimal" w:pos="852"/>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7C7D1922" w14:textId="77777777" w:rsidR="00677F88" w:rsidRPr="00A26767" w:rsidRDefault="00677F88">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Million</w:t>
            </w:r>
          </w:p>
          <w:p w14:paraId="663A31E6" w14:textId="77777777" w:rsidR="00677F88" w:rsidRPr="00A26767" w:rsidRDefault="00677F88">
            <w:pPr>
              <w:tabs>
                <w:tab w:val="decimal" w:pos="601"/>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992AD5"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Average</w:t>
            </w:r>
          </w:p>
          <w:p w14:paraId="4C0D04E5"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interest rate</w:t>
            </w:r>
          </w:p>
          <w:p w14:paraId="2A81A507" w14:textId="77777777" w:rsidR="00677F88" w:rsidRPr="00A26767" w:rsidRDefault="00677F88">
            <w:pPr>
              <w:tabs>
                <w:tab w:val="decimal" w:pos="965"/>
              </w:tabs>
              <w:ind w:right="-72"/>
              <w:jc w:val="both"/>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per annum</w:t>
            </w:r>
          </w:p>
        </w:tc>
        <w:tc>
          <w:tcPr>
            <w:tcW w:w="2247" w:type="dxa"/>
            <w:tcBorders>
              <w:bottom w:val="single" w:sz="4" w:space="0" w:color="auto"/>
            </w:tcBorders>
            <w:shd w:val="clear" w:color="auto" w:fill="auto"/>
            <w:vAlign w:val="bottom"/>
          </w:tcPr>
          <w:p w14:paraId="4AA4BD3B" w14:textId="77777777" w:rsidR="00677F88" w:rsidRPr="00A26767" w:rsidRDefault="00677F88">
            <w:pPr>
              <w:tabs>
                <w:tab w:val="decimal" w:pos="1267"/>
              </w:tabs>
              <w:jc w:val="right"/>
              <w:rPr>
                <w:rFonts w:asciiTheme="minorBidi" w:hAnsiTheme="minorBidi" w:cstheme="minorBidi"/>
                <w:b/>
                <w:bCs/>
                <w:color w:val="000000"/>
                <w:sz w:val="20"/>
                <w:szCs w:val="20"/>
              </w:rPr>
            </w:pPr>
            <w:r w:rsidRPr="00A26767">
              <w:rPr>
                <w:rFonts w:asciiTheme="minorBidi" w:hAnsiTheme="minorBidi" w:cstheme="minorBidi"/>
                <w:b/>
                <w:bCs/>
                <w:color w:val="000000"/>
                <w:sz w:val="20"/>
                <w:szCs w:val="20"/>
              </w:rPr>
              <w:t xml:space="preserve"> Repayment term</w:t>
            </w:r>
          </w:p>
        </w:tc>
      </w:tr>
      <w:tr w:rsidR="00677F88" w:rsidRPr="00A26767" w14:paraId="71E150F6" w14:textId="77777777" w:rsidTr="0095053C">
        <w:tc>
          <w:tcPr>
            <w:tcW w:w="630" w:type="dxa"/>
            <w:tcBorders>
              <w:top w:val="single" w:sz="4" w:space="0" w:color="auto"/>
            </w:tcBorders>
            <w:shd w:val="clear" w:color="auto" w:fill="auto"/>
          </w:tcPr>
          <w:p w14:paraId="6A64A6FA" w14:textId="77777777" w:rsidR="00677F88" w:rsidRPr="00A26767" w:rsidRDefault="00677F88">
            <w:pPr>
              <w:ind w:left="-72" w:right="-72"/>
              <w:jc w:val="center"/>
              <w:rPr>
                <w:rFonts w:asciiTheme="minorBidi" w:hAnsiTheme="minorBidi" w:cstheme="minorBidi"/>
                <w:color w:val="000000"/>
                <w:sz w:val="20"/>
                <w:szCs w:val="20"/>
              </w:rPr>
            </w:pPr>
          </w:p>
        </w:tc>
        <w:tc>
          <w:tcPr>
            <w:tcW w:w="1075" w:type="dxa"/>
            <w:tcBorders>
              <w:top w:val="single" w:sz="4" w:space="0" w:color="auto"/>
            </w:tcBorders>
            <w:shd w:val="clear" w:color="auto" w:fill="auto"/>
          </w:tcPr>
          <w:p w14:paraId="3266A9C0" w14:textId="77777777" w:rsidR="00677F88" w:rsidRPr="00A26767" w:rsidRDefault="00677F88">
            <w:pPr>
              <w:ind w:right="-72"/>
              <w:jc w:val="right"/>
              <w:rPr>
                <w:rFonts w:asciiTheme="minorBidi" w:hAnsiTheme="minorBidi" w:cstheme="minorBidi"/>
                <w:color w:val="000000"/>
                <w:sz w:val="20"/>
                <w:szCs w:val="20"/>
              </w:rPr>
            </w:pPr>
          </w:p>
        </w:tc>
        <w:tc>
          <w:tcPr>
            <w:tcW w:w="774" w:type="dxa"/>
            <w:tcBorders>
              <w:top w:val="single" w:sz="4" w:space="0" w:color="auto"/>
            </w:tcBorders>
            <w:shd w:val="clear" w:color="auto" w:fill="auto"/>
          </w:tcPr>
          <w:p w14:paraId="278AF7EE" w14:textId="77777777" w:rsidR="00677F88" w:rsidRPr="00A26767" w:rsidRDefault="00677F88">
            <w:pPr>
              <w:tabs>
                <w:tab w:val="right" w:pos="59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auto"/>
          </w:tcPr>
          <w:p w14:paraId="19561C63" w14:textId="77777777" w:rsidR="00677F88" w:rsidRPr="00A26767" w:rsidRDefault="00677F88">
            <w:pPr>
              <w:tabs>
                <w:tab w:val="decimal" w:pos="965"/>
              </w:tabs>
              <w:jc w:val="both"/>
              <w:rPr>
                <w:rFonts w:asciiTheme="minorBidi" w:hAnsiTheme="minorBidi" w:cstheme="minorBidi"/>
                <w:color w:val="000000"/>
                <w:sz w:val="20"/>
                <w:szCs w:val="20"/>
              </w:rPr>
            </w:pPr>
          </w:p>
        </w:tc>
        <w:tc>
          <w:tcPr>
            <w:tcW w:w="1066" w:type="dxa"/>
            <w:tcBorders>
              <w:top w:val="single" w:sz="4" w:space="0" w:color="auto"/>
            </w:tcBorders>
            <w:shd w:val="clear" w:color="auto" w:fill="auto"/>
          </w:tcPr>
          <w:p w14:paraId="178BBAEA" w14:textId="77777777" w:rsidR="00677F88" w:rsidRPr="00A26767" w:rsidRDefault="00677F88">
            <w:pPr>
              <w:tabs>
                <w:tab w:val="decimal" w:pos="852"/>
              </w:tabs>
              <w:ind w:right="-72"/>
              <w:jc w:val="both"/>
              <w:rPr>
                <w:rFonts w:asciiTheme="minorBidi" w:hAnsiTheme="minorBidi" w:cstheme="minorBidi"/>
                <w:color w:val="000000"/>
                <w:sz w:val="20"/>
                <w:szCs w:val="20"/>
              </w:rPr>
            </w:pPr>
          </w:p>
        </w:tc>
        <w:tc>
          <w:tcPr>
            <w:tcW w:w="810" w:type="dxa"/>
            <w:tcBorders>
              <w:top w:val="single" w:sz="4" w:space="0" w:color="auto"/>
            </w:tcBorders>
            <w:shd w:val="clear" w:color="auto" w:fill="auto"/>
          </w:tcPr>
          <w:p w14:paraId="668E5848" w14:textId="77777777" w:rsidR="00677F88" w:rsidRPr="00A26767" w:rsidRDefault="00677F88">
            <w:pPr>
              <w:tabs>
                <w:tab w:val="right" w:pos="590"/>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7DDDA19D" w14:textId="77777777" w:rsidR="00677F88" w:rsidRPr="00A26767" w:rsidRDefault="00677F88">
            <w:pPr>
              <w:tabs>
                <w:tab w:val="right" w:pos="939"/>
              </w:tabs>
              <w:ind w:right="-72"/>
              <w:jc w:val="both"/>
              <w:rPr>
                <w:rFonts w:asciiTheme="minorBidi" w:hAnsiTheme="minorBidi" w:cstheme="minorBidi"/>
                <w:color w:val="000000"/>
                <w:sz w:val="20"/>
                <w:szCs w:val="20"/>
              </w:rPr>
            </w:pPr>
          </w:p>
        </w:tc>
        <w:tc>
          <w:tcPr>
            <w:tcW w:w="2247" w:type="dxa"/>
            <w:tcBorders>
              <w:top w:val="single" w:sz="4" w:space="0" w:color="auto"/>
            </w:tcBorders>
            <w:shd w:val="clear" w:color="auto" w:fill="auto"/>
          </w:tcPr>
          <w:p w14:paraId="3A8DED9C" w14:textId="77777777" w:rsidR="00677F88" w:rsidRPr="00A26767" w:rsidRDefault="00677F88">
            <w:pPr>
              <w:tabs>
                <w:tab w:val="decimal" w:pos="1238"/>
              </w:tabs>
              <w:jc w:val="both"/>
              <w:rPr>
                <w:rFonts w:asciiTheme="minorBidi" w:hAnsiTheme="minorBidi" w:cstheme="minorBidi"/>
                <w:color w:val="000000"/>
                <w:sz w:val="20"/>
                <w:szCs w:val="20"/>
              </w:rPr>
            </w:pPr>
          </w:p>
        </w:tc>
      </w:tr>
      <w:tr w:rsidR="005C63A8" w:rsidRPr="00A26767" w14:paraId="4559BF48" w14:textId="77777777" w:rsidTr="0095053C">
        <w:trPr>
          <w:trHeight w:val="80"/>
        </w:trPr>
        <w:tc>
          <w:tcPr>
            <w:tcW w:w="630" w:type="dxa"/>
            <w:shd w:val="clear" w:color="auto" w:fill="auto"/>
          </w:tcPr>
          <w:p w14:paraId="6BEBDEA8" w14:textId="7373B24E" w:rsidR="005C63A8" w:rsidRPr="00A26767" w:rsidRDefault="005C63A8" w:rsidP="005C63A8">
            <w:pPr>
              <w:ind w:left="-72" w:right="-72"/>
              <w:jc w:val="center"/>
              <w:rPr>
                <w:rFonts w:asciiTheme="minorBidi" w:hAnsiTheme="minorBidi" w:cstheme="minorBidi"/>
                <w:color w:val="000000"/>
                <w:sz w:val="20"/>
                <w:szCs w:val="20"/>
              </w:rPr>
            </w:pPr>
            <w:r w:rsidRPr="00A26767">
              <w:rPr>
                <w:rFonts w:asciiTheme="minorBidi" w:hAnsiTheme="minorBidi" w:cstheme="minorBidi"/>
                <w:color w:val="000000"/>
                <w:sz w:val="20"/>
                <w:szCs w:val="20"/>
              </w:rPr>
              <w:t>Baht</w:t>
            </w:r>
          </w:p>
        </w:tc>
        <w:tc>
          <w:tcPr>
            <w:tcW w:w="1075" w:type="dxa"/>
            <w:shd w:val="clear" w:color="auto" w:fill="auto"/>
          </w:tcPr>
          <w:p w14:paraId="52C9C572" w14:textId="47ADDC79" w:rsidR="005C63A8" w:rsidRPr="00A26767" w:rsidRDefault="004705AD" w:rsidP="004705AD">
            <w:pPr>
              <w:tabs>
                <w:tab w:val="right" w:pos="883"/>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774" w:type="dxa"/>
            <w:tcBorders>
              <w:bottom w:val="single" w:sz="4" w:space="0" w:color="auto"/>
            </w:tcBorders>
            <w:shd w:val="clear" w:color="auto" w:fill="auto"/>
          </w:tcPr>
          <w:p w14:paraId="21A88E57" w14:textId="73EFDCA1" w:rsidR="005C63A8" w:rsidRPr="00A26767" w:rsidRDefault="004705AD" w:rsidP="004705AD">
            <w:pPr>
              <w:tabs>
                <w:tab w:val="right" w:pos="593"/>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1152" w:type="dxa"/>
            <w:gridSpan w:val="2"/>
            <w:shd w:val="clear" w:color="auto" w:fill="auto"/>
          </w:tcPr>
          <w:p w14:paraId="5A6976F8" w14:textId="53F0020D" w:rsidR="005C63A8" w:rsidRPr="00A26767" w:rsidRDefault="004705AD" w:rsidP="004705AD">
            <w:pPr>
              <w:tabs>
                <w:tab w:val="right" w:pos="979"/>
              </w:tabs>
              <w:ind w:left="-50" w:right="-72" w:firstLine="17"/>
              <w:jc w:val="right"/>
              <w:rPr>
                <w:rFonts w:asciiTheme="minorBidi" w:hAnsiTheme="minorBidi" w:cstheme="minorBidi"/>
                <w:color w:val="000000"/>
                <w:sz w:val="20"/>
                <w:szCs w:val="20"/>
                <w:lang w:val="en-US"/>
              </w:rPr>
            </w:pPr>
            <w:r w:rsidRPr="00A26767">
              <w:rPr>
                <w:rFonts w:asciiTheme="minorBidi" w:hAnsiTheme="minorBidi" w:cstheme="minorBidi"/>
                <w:color w:val="000000"/>
                <w:sz w:val="20"/>
                <w:szCs w:val="20"/>
                <w:lang w:val="en-US"/>
              </w:rPr>
              <w:t>-</w:t>
            </w:r>
          </w:p>
        </w:tc>
        <w:tc>
          <w:tcPr>
            <w:tcW w:w="1066" w:type="dxa"/>
            <w:shd w:val="clear" w:color="auto" w:fill="auto"/>
          </w:tcPr>
          <w:p w14:paraId="1B06005B" w14:textId="49A07AD2" w:rsidR="005C63A8" w:rsidRPr="00A26767" w:rsidRDefault="005C63A8" w:rsidP="005C63A8">
            <w:pPr>
              <w:tabs>
                <w:tab w:val="right" w:pos="852"/>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65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810" w:type="dxa"/>
            <w:tcBorders>
              <w:bottom w:val="single" w:sz="4" w:space="0" w:color="auto"/>
            </w:tcBorders>
            <w:shd w:val="clear" w:color="auto" w:fill="auto"/>
          </w:tcPr>
          <w:p w14:paraId="50486AFD" w14:textId="5FB97D04" w:rsidR="005C63A8" w:rsidRPr="00A26767" w:rsidRDefault="005C63A8" w:rsidP="005C63A8">
            <w:pPr>
              <w:tabs>
                <w:tab w:val="right" w:pos="601"/>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65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1156" w:type="dxa"/>
            <w:shd w:val="clear" w:color="auto" w:fill="auto"/>
          </w:tcPr>
          <w:p w14:paraId="053D5424" w14:textId="7447BA33" w:rsidR="005C63A8" w:rsidRPr="00A26767" w:rsidRDefault="005C63A8" w:rsidP="005C63A8">
            <w:pPr>
              <w:tabs>
                <w:tab w:val="right" w:pos="939"/>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7</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r w:rsidRPr="00A26767">
              <w:rPr>
                <w:rFonts w:asciiTheme="minorBidi" w:hAnsiTheme="minorBidi" w:cstheme="minorBidi"/>
                <w:color w:val="000000"/>
                <w:sz w:val="20"/>
                <w:szCs w:val="20"/>
              </w:rPr>
              <w:t>%</w:t>
            </w:r>
            <w:r w:rsidR="001A2564">
              <w:rPr>
                <w:rFonts w:asciiTheme="minorBidi" w:hAnsiTheme="minorBidi" w:cstheme="minorBidi"/>
                <w:color w:val="000000"/>
                <w:sz w:val="20"/>
                <w:szCs w:val="20"/>
              </w:rPr>
              <w:t>*</w:t>
            </w:r>
          </w:p>
        </w:tc>
        <w:tc>
          <w:tcPr>
            <w:tcW w:w="2247" w:type="dxa"/>
            <w:shd w:val="clear" w:color="auto" w:fill="auto"/>
          </w:tcPr>
          <w:p w14:paraId="1CD18F98" w14:textId="77777777" w:rsidR="005C63A8" w:rsidRPr="00A26767" w:rsidRDefault="005C63A8" w:rsidP="005C63A8">
            <w:pPr>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Repayment at the end of contract</w:t>
            </w:r>
          </w:p>
          <w:p w14:paraId="2E7E7BA2" w14:textId="1919419E" w:rsidR="005C63A8" w:rsidRPr="00A26767" w:rsidRDefault="00A26767" w:rsidP="005C63A8">
            <w:pPr>
              <w:ind w:left="-87"/>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7</w:t>
            </w:r>
            <w:r w:rsidR="005C63A8" w:rsidRPr="00A26767">
              <w:rPr>
                <w:rFonts w:asciiTheme="minorBidi" w:hAnsiTheme="minorBidi" w:cstheme="minorBidi"/>
                <w:color w:val="000000"/>
                <w:sz w:val="20"/>
                <w:szCs w:val="20"/>
              </w:rPr>
              <w:t xml:space="preserve"> November </w:t>
            </w:r>
            <w:r w:rsidRPr="00A26767">
              <w:rPr>
                <w:rFonts w:asciiTheme="minorBidi" w:hAnsiTheme="minorBidi" w:cstheme="minorBidi"/>
                <w:color w:val="000000"/>
                <w:sz w:val="20"/>
                <w:szCs w:val="20"/>
              </w:rPr>
              <w:t>2028</w:t>
            </w:r>
          </w:p>
        </w:tc>
      </w:tr>
      <w:tr w:rsidR="005C63A8" w:rsidRPr="00A26767" w14:paraId="4B9CE9FC" w14:textId="77777777" w:rsidTr="0095053C">
        <w:tc>
          <w:tcPr>
            <w:tcW w:w="630" w:type="dxa"/>
            <w:shd w:val="clear" w:color="auto" w:fill="auto"/>
          </w:tcPr>
          <w:p w14:paraId="1F0C074C" w14:textId="77777777" w:rsidR="005C63A8" w:rsidRPr="00A26767" w:rsidRDefault="005C63A8" w:rsidP="005C63A8">
            <w:pPr>
              <w:ind w:left="-72" w:right="-72"/>
              <w:jc w:val="center"/>
              <w:rPr>
                <w:rFonts w:asciiTheme="minorBidi" w:hAnsiTheme="minorBidi" w:cstheme="minorBidi"/>
                <w:color w:val="000000"/>
                <w:sz w:val="20"/>
                <w:szCs w:val="20"/>
                <w:cs/>
              </w:rPr>
            </w:pPr>
            <w:r w:rsidRPr="00A26767">
              <w:rPr>
                <w:rFonts w:asciiTheme="minorBidi" w:hAnsiTheme="minorBidi" w:cstheme="minorBidi"/>
                <w:b/>
                <w:bCs/>
                <w:color w:val="000000"/>
                <w:sz w:val="20"/>
                <w:szCs w:val="20"/>
              </w:rPr>
              <w:t>Total</w:t>
            </w:r>
          </w:p>
        </w:tc>
        <w:tc>
          <w:tcPr>
            <w:tcW w:w="1075" w:type="dxa"/>
            <w:shd w:val="clear" w:color="auto" w:fill="auto"/>
          </w:tcPr>
          <w:p w14:paraId="2B80B5CB" w14:textId="77777777" w:rsidR="005C63A8" w:rsidRPr="00A26767" w:rsidRDefault="005C63A8" w:rsidP="004705AD">
            <w:pPr>
              <w:tabs>
                <w:tab w:val="right" w:pos="883"/>
              </w:tabs>
              <w:ind w:right="-72"/>
              <w:jc w:val="right"/>
              <w:rPr>
                <w:rFonts w:asciiTheme="minorBidi" w:hAnsiTheme="minorBidi" w:cstheme="minorBidi"/>
                <w:color w:val="000000"/>
                <w:sz w:val="20"/>
                <w:szCs w:val="20"/>
              </w:rPr>
            </w:pPr>
          </w:p>
        </w:tc>
        <w:tc>
          <w:tcPr>
            <w:tcW w:w="774" w:type="dxa"/>
            <w:tcBorders>
              <w:top w:val="single" w:sz="4" w:space="0" w:color="auto"/>
              <w:bottom w:val="single" w:sz="4" w:space="0" w:color="auto"/>
            </w:tcBorders>
            <w:shd w:val="clear" w:color="auto" w:fill="auto"/>
          </w:tcPr>
          <w:p w14:paraId="03CAF5A8" w14:textId="398B866A" w:rsidR="005C63A8" w:rsidRPr="00A26767" w:rsidRDefault="004705AD" w:rsidP="004705AD">
            <w:pPr>
              <w:tabs>
                <w:tab w:val="right" w:pos="593"/>
              </w:tabs>
              <w:ind w:right="-72"/>
              <w:jc w:val="right"/>
              <w:rPr>
                <w:rFonts w:asciiTheme="minorBidi" w:hAnsiTheme="minorBidi" w:cstheme="minorBidi"/>
                <w:color w:val="000000"/>
                <w:sz w:val="20"/>
                <w:szCs w:val="20"/>
              </w:rPr>
            </w:pPr>
            <w:r w:rsidRPr="00A26767">
              <w:rPr>
                <w:rFonts w:asciiTheme="minorBidi" w:hAnsiTheme="minorBidi" w:cstheme="minorBidi"/>
                <w:color w:val="000000"/>
                <w:sz w:val="20"/>
                <w:szCs w:val="20"/>
              </w:rPr>
              <w:t>-</w:t>
            </w:r>
          </w:p>
        </w:tc>
        <w:tc>
          <w:tcPr>
            <w:tcW w:w="1152" w:type="dxa"/>
            <w:gridSpan w:val="2"/>
            <w:shd w:val="clear" w:color="auto" w:fill="auto"/>
          </w:tcPr>
          <w:p w14:paraId="1C3ED765" w14:textId="77777777" w:rsidR="005C63A8" w:rsidRPr="00A26767" w:rsidRDefault="005C63A8" w:rsidP="004705AD">
            <w:pPr>
              <w:tabs>
                <w:tab w:val="right" w:pos="805"/>
              </w:tabs>
              <w:ind w:right="-72"/>
              <w:jc w:val="right"/>
              <w:rPr>
                <w:rFonts w:asciiTheme="minorBidi" w:hAnsiTheme="minorBidi" w:cstheme="minorBidi"/>
                <w:color w:val="000000"/>
                <w:sz w:val="20"/>
                <w:szCs w:val="20"/>
              </w:rPr>
            </w:pPr>
          </w:p>
        </w:tc>
        <w:tc>
          <w:tcPr>
            <w:tcW w:w="1066" w:type="dxa"/>
            <w:shd w:val="clear" w:color="auto" w:fill="auto"/>
          </w:tcPr>
          <w:p w14:paraId="31D9FB5C" w14:textId="7A55BA76" w:rsidR="005C63A8" w:rsidRPr="00A26767" w:rsidRDefault="005C63A8" w:rsidP="005C63A8">
            <w:pPr>
              <w:tabs>
                <w:tab w:val="right" w:pos="852"/>
              </w:tabs>
              <w:ind w:right="-72"/>
              <w:jc w:val="both"/>
              <w:rPr>
                <w:rFonts w:asciiTheme="minorBidi" w:hAnsiTheme="minorBidi" w:cstheme="minorBidi"/>
                <w:color w:val="000000"/>
                <w:sz w:val="20"/>
                <w:szCs w:val="20"/>
                <w:cs/>
              </w:rPr>
            </w:pPr>
          </w:p>
        </w:tc>
        <w:tc>
          <w:tcPr>
            <w:tcW w:w="810" w:type="dxa"/>
            <w:tcBorders>
              <w:top w:val="single" w:sz="4" w:space="0" w:color="auto"/>
              <w:bottom w:val="single" w:sz="4" w:space="0" w:color="auto"/>
            </w:tcBorders>
            <w:shd w:val="clear" w:color="auto" w:fill="auto"/>
          </w:tcPr>
          <w:p w14:paraId="128CBEB5" w14:textId="4FE9C204" w:rsidR="005C63A8" w:rsidRPr="00A26767" w:rsidRDefault="005C63A8" w:rsidP="005C63A8">
            <w:pPr>
              <w:tabs>
                <w:tab w:val="right" w:pos="601"/>
              </w:tabs>
              <w:ind w:right="-72"/>
              <w:jc w:val="both"/>
              <w:rPr>
                <w:rFonts w:asciiTheme="minorBidi" w:hAnsiTheme="minorBidi" w:cstheme="minorBidi"/>
                <w:color w:val="000000"/>
                <w:sz w:val="20"/>
                <w:szCs w:val="20"/>
              </w:rPr>
            </w:pPr>
            <w:r w:rsidRPr="00A26767">
              <w:rPr>
                <w:rFonts w:asciiTheme="minorBidi" w:hAnsiTheme="minorBidi" w:cstheme="minorBidi"/>
                <w:color w:val="000000"/>
                <w:sz w:val="20"/>
                <w:szCs w:val="20"/>
              </w:rPr>
              <w:tab/>
            </w:r>
            <w:r w:rsidR="00A26767" w:rsidRPr="00A26767">
              <w:rPr>
                <w:rFonts w:asciiTheme="minorBidi" w:hAnsiTheme="minorBidi" w:cstheme="minorBidi"/>
                <w:color w:val="000000"/>
                <w:sz w:val="20"/>
                <w:szCs w:val="20"/>
              </w:rPr>
              <w:t>65</w:t>
            </w:r>
            <w:r w:rsidRPr="00A26767">
              <w:rPr>
                <w:rFonts w:asciiTheme="minorBidi" w:hAnsiTheme="minorBidi" w:cstheme="minorBidi"/>
                <w:color w:val="000000"/>
                <w:sz w:val="20"/>
                <w:szCs w:val="20"/>
              </w:rPr>
              <w:t>.</w:t>
            </w:r>
            <w:r w:rsidR="00A26767" w:rsidRPr="00A26767">
              <w:rPr>
                <w:rFonts w:asciiTheme="minorBidi" w:hAnsiTheme="minorBidi" w:cstheme="minorBidi"/>
                <w:color w:val="000000"/>
                <w:sz w:val="20"/>
                <w:szCs w:val="20"/>
              </w:rPr>
              <w:t>00</w:t>
            </w:r>
          </w:p>
        </w:tc>
        <w:tc>
          <w:tcPr>
            <w:tcW w:w="1156" w:type="dxa"/>
            <w:shd w:val="clear" w:color="auto" w:fill="auto"/>
          </w:tcPr>
          <w:p w14:paraId="3C7CE7C4" w14:textId="77777777" w:rsidR="005C63A8" w:rsidRPr="00A26767" w:rsidRDefault="005C63A8" w:rsidP="005C63A8">
            <w:pPr>
              <w:tabs>
                <w:tab w:val="right" w:pos="939"/>
              </w:tabs>
              <w:ind w:right="-72"/>
              <w:jc w:val="both"/>
              <w:rPr>
                <w:rFonts w:asciiTheme="minorBidi" w:hAnsiTheme="minorBidi" w:cstheme="minorBidi"/>
                <w:color w:val="000000"/>
                <w:sz w:val="20"/>
                <w:szCs w:val="20"/>
                <w:cs/>
              </w:rPr>
            </w:pPr>
          </w:p>
        </w:tc>
        <w:tc>
          <w:tcPr>
            <w:tcW w:w="2247" w:type="dxa"/>
            <w:shd w:val="clear" w:color="auto" w:fill="auto"/>
          </w:tcPr>
          <w:p w14:paraId="1ED42505" w14:textId="77777777" w:rsidR="005C63A8" w:rsidRPr="00A26767" w:rsidRDefault="005C63A8" w:rsidP="005C63A8">
            <w:pPr>
              <w:tabs>
                <w:tab w:val="decimal" w:pos="1238"/>
              </w:tabs>
              <w:jc w:val="both"/>
              <w:rPr>
                <w:rFonts w:asciiTheme="minorBidi" w:hAnsiTheme="minorBidi" w:cstheme="minorBidi"/>
                <w:color w:val="000000"/>
                <w:sz w:val="20"/>
                <w:szCs w:val="20"/>
                <w:cs/>
              </w:rPr>
            </w:pPr>
          </w:p>
        </w:tc>
      </w:tr>
    </w:tbl>
    <w:p w14:paraId="4C613F9F" w14:textId="77777777" w:rsidR="001A2564" w:rsidRDefault="001A2564" w:rsidP="00CE04F7">
      <w:pPr>
        <w:tabs>
          <w:tab w:val="right" w:pos="9270"/>
        </w:tabs>
        <w:ind w:left="540"/>
        <w:jc w:val="both"/>
        <w:rPr>
          <w:rFonts w:asciiTheme="minorBidi" w:hAnsiTheme="minorBidi" w:cstheme="minorBidi"/>
          <w:i/>
          <w:iCs/>
          <w:color w:val="000000"/>
          <w:spacing w:val="-2"/>
          <w:sz w:val="26"/>
          <w:szCs w:val="26"/>
        </w:rPr>
      </w:pPr>
    </w:p>
    <w:p w14:paraId="5FBD91F9" w14:textId="5F7FFEDD" w:rsidR="001267D6" w:rsidRDefault="00CD6EDA" w:rsidP="00CE04F7">
      <w:pPr>
        <w:tabs>
          <w:tab w:val="right" w:pos="9270"/>
        </w:tabs>
        <w:ind w:left="540"/>
        <w:jc w:val="both"/>
        <w:rPr>
          <w:rFonts w:asciiTheme="minorBidi" w:hAnsiTheme="minorBidi" w:cstheme="minorBidi"/>
          <w:i/>
          <w:iCs/>
          <w:color w:val="000000"/>
          <w:spacing w:val="-2"/>
          <w:sz w:val="26"/>
          <w:szCs w:val="26"/>
        </w:rPr>
      </w:pPr>
      <w:r w:rsidRPr="00CD6EDA">
        <w:rPr>
          <w:rFonts w:asciiTheme="minorBidi" w:hAnsiTheme="minorBidi" w:cstheme="minorBidi"/>
          <w:i/>
          <w:iCs/>
          <w:color w:val="000000"/>
          <w:spacing w:val="-2"/>
          <w:sz w:val="26"/>
          <w:szCs w:val="26"/>
        </w:rPr>
        <w:t>* The interest rates are adjusted from time to time upon the change of money market rate.</w:t>
      </w:r>
    </w:p>
    <w:p w14:paraId="6FB21A04" w14:textId="77777777" w:rsidR="00CD6EDA" w:rsidRPr="00CD6EDA" w:rsidRDefault="00CD6EDA" w:rsidP="00CE04F7">
      <w:pPr>
        <w:tabs>
          <w:tab w:val="right" w:pos="9270"/>
        </w:tabs>
        <w:ind w:left="540"/>
        <w:jc w:val="both"/>
        <w:rPr>
          <w:rFonts w:asciiTheme="minorBidi" w:hAnsiTheme="minorBidi" w:cstheme="minorBidi"/>
          <w:i/>
          <w:iCs/>
          <w:color w:val="000000"/>
          <w:spacing w:val="-2"/>
          <w:sz w:val="26"/>
          <w:szCs w:val="26"/>
        </w:rPr>
      </w:pPr>
    </w:p>
    <w:p w14:paraId="22D8B3E6" w14:textId="2A38CA81" w:rsidR="00CE04F7" w:rsidRPr="00A26767" w:rsidRDefault="00CE04F7" w:rsidP="00CE04F7">
      <w:pPr>
        <w:tabs>
          <w:tab w:val="right" w:pos="9270"/>
        </w:tabs>
        <w:ind w:left="540"/>
        <w:jc w:val="both"/>
        <w:rPr>
          <w:rFonts w:asciiTheme="minorBidi" w:hAnsiTheme="minorBidi" w:cstheme="minorBidi"/>
          <w:color w:val="000000"/>
          <w:spacing w:val="-2"/>
          <w:sz w:val="26"/>
          <w:szCs w:val="26"/>
        </w:rPr>
      </w:pPr>
      <w:r w:rsidRPr="00A26767">
        <w:rPr>
          <w:rFonts w:asciiTheme="minorBidi" w:hAnsiTheme="minorBidi" w:cstheme="minorBidi"/>
          <w:color w:val="000000"/>
          <w:spacing w:val="-2"/>
          <w:sz w:val="26"/>
          <w:szCs w:val="26"/>
        </w:rPr>
        <w:t>Movements of long-term loans from related part</w:t>
      </w:r>
      <w:r w:rsidR="00D82B0E" w:rsidRPr="00A26767">
        <w:rPr>
          <w:rFonts w:asciiTheme="minorBidi" w:hAnsiTheme="minorBidi" w:cstheme="minorBidi"/>
          <w:color w:val="000000"/>
          <w:spacing w:val="-2"/>
          <w:sz w:val="26"/>
          <w:szCs w:val="26"/>
        </w:rPr>
        <w:t>ies</w:t>
      </w:r>
      <w:r w:rsidRPr="00A26767">
        <w:rPr>
          <w:rFonts w:asciiTheme="minorBidi" w:hAnsiTheme="minorBidi" w:cstheme="minorBidi"/>
          <w:color w:val="000000"/>
          <w:spacing w:val="-2"/>
          <w:sz w:val="26"/>
          <w:szCs w:val="26"/>
        </w:rPr>
        <w:t xml:space="preserve"> for the years ended </w:t>
      </w:r>
      <w:r w:rsidR="00A26767" w:rsidRPr="00A26767">
        <w:rPr>
          <w:rFonts w:asciiTheme="minorBidi" w:hAnsiTheme="minorBidi" w:cstheme="minorBidi"/>
          <w:color w:val="000000"/>
          <w:spacing w:val="-2"/>
          <w:sz w:val="26"/>
          <w:szCs w:val="26"/>
        </w:rPr>
        <w:t>31</w:t>
      </w:r>
      <w:r w:rsidRPr="00A26767">
        <w:rPr>
          <w:rFonts w:asciiTheme="minorBidi" w:hAnsiTheme="minorBidi" w:cstheme="minorBidi"/>
          <w:color w:val="000000"/>
          <w:spacing w:val="-2"/>
          <w:sz w:val="26"/>
          <w:szCs w:val="26"/>
        </w:rPr>
        <w:t xml:space="preserve"> December are as follows:</w:t>
      </w:r>
    </w:p>
    <w:p w14:paraId="6E7A5698" w14:textId="77777777" w:rsidR="00CE04F7" w:rsidRPr="00A26767" w:rsidRDefault="00CE04F7" w:rsidP="00CE04F7">
      <w:pPr>
        <w:tabs>
          <w:tab w:val="right" w:pos="9270"/>
        </w:tabs>
        <w:ind w:left="540"/>
        <w:jc w:val="both"/>
        <w:rPr>
          <w:rFonts w:asciiTheme="minorBidi" w:hAnsiTheme="minorBidi" w:cstheme="minorBidi"/>
          <w:color w:val="000000"/>
          <w:spacing w:val="-2"/>
          <w:sz w:val="22"/>
          <w:szCs w:val="22"/>
        </w:rPr>
      </w:pPr>
    </w:p>
    <w:tbl>
      <w:tblPr>
        <w:tblW w:w="0" w:type="auto"/>
        <w:tblLayout w:type="fixed"/>
        <w:tblLook w:val="04A0" w:firstRow="1" w:lastRow="0" w:firstColumn="1" w:lastColumn="0" w:noHBand="0" w:noVBand="1"/>
      </w:tblPr>
      <w:tblGrid>
        <w:gridCol w:w="3690"/>
        <w:gridCol w:w="1440"/>
        <w:gridCol w:w="1440"/>
        <w:gridCol w:w="1440"/>
        <w:gridCol w:w="1440"/>
      </w:tblGrid>
      <w:tr w:rsidR="00CE04F7" w:rsidRPr="00A26767" w14:paraId="005FBF3C" w14:textId="77777777" w:rsidTr="002663E8">
        <w:tc>
          <w:tcPr>
            <w:tcW w:w="3690" w:type="dxa"/>
            <w:shd w:val="clear" w:color="auto" w:fill="auto"/>
          </w:tcPr>
          <w:p w14:paraId="6658EF77" w14:textId="77777777" w:rsidR="00CE04F7" w:rsidRPr="00A26767" w:rsidRDefault="00CE04F7" w:rsidP="00CE04F7">
            <w:pPr>
              <w:ind w:left="433"/>
              <w:rPr>
                <w:rFonts w:asciiTheme="minorBidi" w:hAnsiTheme="minorBidi" w:cstheme="minorBidi"/>
                <w:color w:val="000000"/>
                <w:sz w:val="26"/>
                <w:szCs w:val="26"/>
              </w:rPr>
            </w:pPr>
          </w:p>
        </w:tc>
        <w:tc>
          <w:tcPr>
            <w:tcW w:w="2880" w:type="dxa"/>
            <w:gridSpan w:val="2"/>
            <w:tcBorders>
              <w:bottom w:val="single" w:sz="4" w:space="0" w:color="auto"/>
            </w:tcBorders>
            <w:shd w:val="clear" w:color="auto" w:fill="auto"/>
            <w:hideMark/>
          </w:tcPr>
          <w:p w14:paraId="7CE797F2" w14:textId="77777777" w:rsidR="00CE04F7" w:rsidRPr="00A26767" w:rsidRDefault="00CE04F7" w:rsidP="00CE04F7">
            <w:pPr>
              <w:tabs>
                <w:tab w:val="decimal" w:pos="2679"/>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hideMark/>
          </w:tcPr>
          <w:p w14:paraId="5BBD1872" w14:textId="77777777" w:rsidR="00CE04F7" w:rsidRPr="00A26767" w:rsidRDefault="00CE04F7" w:rsidP="00CE04F7">
            <w:pPr>
              <w:tabs>
                <w:tab w:val="decimal" w:pos="267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Separate financial statements</w:t>
            </w:r>
          </w:p>
        </w:tc>
      </w:tr>
      <w:tr w:rsidR="00CE04F7" w:rsidRPr="00A26767" w14:paraId="744CD627" w14:textId="77777777" w:rsidTr="0095053C">
        <w:tc>
          <w:tcPr>
            <w:tcW w:w="3690" w:type="dxa"/>
            <w:shd w:val="clear" w:color="auto" w:fill="auto"/>
          </w:tcPr>
          <w:p w14:paraId="743810E6" w14:textId="77777777" w:rsidR="00CE04F7" w:rsidRPr="00A26767" w:rsidRDefault="00CE04F7" w:rsidP="00CE04F7">
            <w:pPr>
              <w:ind w:left="433"/>
              <w:rPr>
                <w:rFonts w:asciiTheme="minorBidi" w:hAnsiTheme="minorBidi" w:cstheme="minorBidi"/>
                <w:color w:val="000000"/>
                <w:sz w:val="26"/>
                <w:szCs w:val="26"/>
              </w:rPr>
            </w:pPr>
          </w:p>
        </w:tc>
        <w:tc>
          <w:tcPr>
            <w:tcW w:w="1440" w:type="dxa"/>
            <w:tcBorders>
              <w:top w:val="single" w:sz="4" w:space="0" w:color="auto"/>
            </w:tcBorders>
            <w:shd w:val="clear" w:color="auto" w:fill="auto"/>
            <w:hideMark/>
          </w:tcPr>
          <w:p w14:paraId="25ED38ED" w14:textId="50B00116" w:rsidR="00CE04F7" w:rsidRPr="00A26767" w:rsidRDefault="00A2676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hideMark/>
          </w:tcPr>
          <w:p w14:paraId="18AD9738" w14:textId="2A05AEF4" w:rsidR="00CE04F7" w:rsidRPr="00A26767" w:rsidRDefault="00A2676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c>
          <w:tcPr>
            <w:tcW w:w="1440" w:type="dxa"/>
            <w:tcBorders>
              <w:top w:val="single" w:sz="4" w:space="0" w:color="auto"/>
            </w:tcBorders>
            <w:shd w:val="clear" w:color="auto" w:fill="auto"/>
            <w:hideMark/>
          </w:tcPr>
          <w:p w14:paraId="568EFEE2" w14:textId="5FB81413" w:rsidR="00CE04F7" w:rsidRPr="00A26767" w:rsidRDefault="00A2676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hideMark/>
          </w:tcPr>
          <w:p w14:paraId="46D4FF24" w14:textId="5407FCDD" w:rsidR="00CE04F7" w:rsidRPr="00A26767" w:rsidRDefault="00A2676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tc>
      </w:tr>
      <w:tr w:rsidR="00CE04F7" w:rsidRPr="00A26767" w14:paraId="2CE20751" w14:textId="77777777" w:rsidTr="0095053C">
        <w:tc>
          <w:tcPr>
            <w:tcW w:w="3690" w:type="dxa"/>
            <w:shd w:val="clear" w:color="auto" w:fill="auto"/>
          </w:tcPr>
          <w:p w14:paraId="42C07A59" w14:textId="77777777" w:rsidR="00CE04F7" w:rsidRPr="00A26767" w:rsidRDefault="00CE04F7" w:rsidP="00CE04F7">
            <w:pPr>
              <w:ind w:left="433"/>
              <w:rPr>
                <w:rFonts w:asciiTheme="minorBidi" w:hAnsiTheme="minorBidi" w:cstheme="minorBidi"/>
                <w:color w:val="000000"/>
                <w:sz w:val="26"/>
                <w:szCs w:val="26"/>
              </w:rPr>
            </w:pPr>
          </w:p>
        </w:tc>
        <w:tc>
          <w:tcPr>
            <w:tcW w:w="1440" w:type="dxa"/>
            <w:tcBorders>
              <w:bottom w:val="single" w:sz="4" w:space="0" w:color="auto"/>
            </w:tcBorders>
            <w:shd w:val="clear" w:color="auto" w:fill="auto"/>
            <w:hideMark/>
          </w:tcPr>
          <w:p w14:paraId="6D227CA0" w14:textId="301E25BB" w:rsidR="00CE04F7" w:rsidRPr="00A26767" w:rsidRDefault="00CE04F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5F13ED3A" w14:textId="654B33B7" w:rsidR="00CE04F7" w:rsidRPr="00A26767" w:rsidRDefault="00CE04F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1A80A184" w14:textId="381D55DB" w:rsidR="00CE04F7" w:rsidRPr="00A26767" w:rsidRDefault="00CE04F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hideMark/>
          </w:tcPr>
          <w:p w14:paraId="53C0F774" w14:textId="385A1D31" w:rsidR="00CE04F7" w:rsidRPr="00A26767" w:rsidRDefault="00CE04F7" w:rsidP="00CE04F7">
            <w:pPr>
              <w:tabs>
                <w:tab w:val="decimal" w:pos="123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CE04F7" w:rsidRPr="00A26767" w14:paraId="3C357286" w14:textId="77777777" w:rsidTr="0095053C">
        <w:tc>
          <w:tcPr>
            <w:tcW w:w="3690" w:type="dxa"/>
            <w:shd w:val="clear" w:color="auto" w:fill="auto"/>
          </w:tcPr>
          <w:p w14:paraId="763F70A9" w14:textId="77777777" w:rsidR="00CE04F7" w:rsidRPr="00A26767" w:rsidRDefault="00CE04F7" w:rsidP="00CE04F7">
            <w:pPr>
              <w:ind w:left="433"/>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AD1F31C" w14:textId="77777777" w:rsidR="00CE04F7" w:rsidRPr="00A26767" w:rsidRDefault="00CE04F7" w:rsidP="00CE04F7">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636872C7" w14:textId="77777777" w:rsidR="00CE04F7" w:rsidRPr="00A26767" w:rsidRDefault="00CE04F7" w:rsidP="00CE04F7">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39083501" w14:textId="77777777" w:rsidR="00CE04F7" w:rsidRPr="00A26767" w:rsidRDefault="00CE04F7" w:rsidP="00CE04F7">
            <w:pPr>
              <w:tabs>
                <w:tab w:val="decimal" w:pos="123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0AE632BF" w14:textId="77777777" w:rsidR="00CE04F7" w:rsidRPr="00A26767" w:rsidRDefault="00CE04F7" w:rsidP="00CE04F7">
            <w:pPr>
              <w:tabs>
                <w:tab w:val="decimal" w:pos="1239"/>
              </w:tabs>
              <w:ind w:right="-72"/>
              <w:jc w:val="both"/>
              <w:rPr>
                <w:rFonts w:asciiTheme="minorBidi" w:hAnsiTheme="minorBidi" w:cstheme="minorBidi"/>
                <w:color w:val="000000"/>
                <w:sz w:val="26"/>
                <w:szCs w:val="26"/>
              </w:rPr>
            </w:pPr>
          </w:p>
        </w:tc>
      </w:tr>
      <w:tr w:rsidR="005C63A8" w:rsidRPr="00A26767" w14:paraId="24213484" w14:textId="77777777" w:rsidTr="0095053C">
        <w:tc>
          <w:tcPr>
            <w:tcW w:w="3690" w:type="dxa"/>
            <w:shd w:val="clear" w:color="auto" w:fill="auto"/>
            <w:hideMark/>
          </w:tcPr>
          <w:p w14:paraId="69774DCD" w14:textId="77777777" w:rsidR="005C63A8" w:rsidRPr="00A26767" w:rsidRDefault="005C63A8" w:rsidP="005C63A8">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Opening balance</w:t>
            </w:r>
          </w:p>
        </w:tc>
        <w:tc>
          <w:tcPr>
            <w:tcW w:w="1440" w:type="dxa"/>
            <w:shd w:val="clear" w:color="auto" w:fill="auto"/>
          </w:tcPr>
          <w:p w14:paraId="20F0AA7C" w14:textId="27C0DA03" w:rsidR="005C63A8" w:rsidRPr="00A26767" w:rsidRDefault="00A26767" w:rsidP="005C63A8">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p>
        </w:tc>
        <w:tc>
          <w:tcPr>
            <w:tcW w:w="1440" w:type="dxa"/>
            <w:shd w:val="clear" w:color="auto" w:fill="auto"/>
          </w:tcPr>
          <w:p w14:paraId="4BC917EF" w14:textId="1F728765" w:rsidR="005C63A8" w:rsidRPr="00A26767" w:rsidRDefault="00A26767" w:rsidP="005C63A8">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385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969</w:t>
            </w:r>
          </w:p>
        </w:tc>
        <w:tc>
          <w:tcPr>
            <w:tcW w:w="1440" w:type="dxa"/>
            <w:shd w:val="clear" w:color="auto" w:fill="auto"/>
          </w:tcPr>
          <w:p w14:paraId="7CA81133" w14:textId="20E4F959" w:rsidR="005C63A8" w:rsidRPr="00A26767" w:rsidRDefault="00A26767" w:rsidP="005C63A8">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5C63A8"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1440" w:type="dxa"/>
            <w:shd w:val="clear" w:color="auto" w:fill="auto"/>
          </w:tcPr>
          <w:p w14:paraId="56A8C883" w14:textId="138B6A14" w:rsidR="005C63A8" w:rsidRPr="00A26767" w:rsidRDefault="005C63A8" w:rsidP="005C63A8">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5C63A8" w:rsidRPr="00A26767" w14:paraId="4E7A0134" w14:textId="77777777" w:rsidTr="0095053C">
        <w:tc>
          <w:tcPr>
            <w:tcW w:w="3690" w:type="dxa"/>
            <w:shd w:val="clear" w:color="auto" w:fill="auto"/>
          </w:tcPr>
          <w:p w14:paraId="28E86726" w14:textId="77777777" w:rsidR="005C63A8" w:rsidRPr="00A26767" w:rsidRDefault="005C63A8" w:rsidP="005C63A8">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Cash flows:</w:t>
            </w:r>
          </w:p>
        </w:tc>
        <w:tc>
          <w:tcPr>
            <w:tcW w:w="1440" w:type="dxa"/>
            <w:shd w:val="clear" w:color="auto" w:fill="auto"/>
          </w:tcPr>
          <w:p w14:paraId="76C9E34F" w14:textId="77777777" w:rsidR="005C63A8" w:rsidRPr="00A26767" w:rsidRDefault="005C63A8" w:rsidP="005C63A8">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A224AFB" w14:textId="77777777" w:rsidR="005C63A8" w:rsidRPr="00A26767" w:rsidRDefault="005C63A8" w:rsidP="005C63A8">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50A34DA2" w14:textId="77777777" w:rsidR="005C63A8" w:rsidRPr="00A26767" w:rsidRDefault="005C63A8" w:rsidP="005C63A8">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23E62083" w14:textId="77777777" w:rsidR="005C63A8" w:rsidRPr="00A26767" w:rsidRDefault="005C63A8" w:rsidP="005C63A8">
            <w:pPr>
              <w:tabs>
                <w:tab w:val="decimal" w:pos="1239"/>
              </w:tabs>
              <w:ind w:right="-72"/>
              <w:jc w:val="both"/>
              <w:rPr>
                <w:rFonts w:asciiTheme="minorBidi" w:hAnsiTheme="minorBidi" w:cstheme="minorBidi"/>
                <w:color w:val="000000"/>
                <w:sz w:val="26"/>
                <w:szCs w:val="26"/>
              </w:rPr>
            </w:pPr>
          </w:p>
        </w:tc>
      </w:tr>
      <w:tr w:rsidR="004705AD" w:rsidRPr="00A26767" w14:paraId="0A5D33B6" w14:textId="77777777" w:rsidTr="0095053C">
        <w:tc>
          <w:tcPr>
            <w:tcW w:w="3690" w:type="dxa"/>
            <w:shd w:val="clear" w:color="auto" w:fill="auto"/>
            <w:hideMark/>
          </w:tcPr>
          <w:p w14:paraId="398D09E6" w14:textId="77777777"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Additions</w:t>
            </w:r>
          </w:p>
        </w:tc>
        <w:tc>
          <w:tcPr>
            <w:tcW w:w="1440" w:type="dxa"/>
            <w:shd w:val="clear" w:color="auto" w:fill="auto"/>
          </w:tcPr>
          <w:p w14:paraId="72C18682" w14:textId="4232955B"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05520DC9" w14:textId="7A1AB9A3" w:rsidR="004705AD" w:rsidRPr="00A26767" w:rsidRDefault="00A26767"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275</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826</w:t>
            </w:r>
          </w:p>
        </w:tc>
        <w:tc>
          <w:tcPr>
            <w:tcW w:w="1440" w:type="dxa"/>
            <w:shd w:val="clear" w:color="auto" w:fill="auto"/>
          </w:tcPr>
          <w:p w14:paraId="37E78281" w14:textId="69460F81"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47866854" w14:textId="34C0B5D9" w:rsidR="004705AD" w:rsidRPr="00A26767" w:rsidRDefault="00A26767"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r w:rsidR="004705AD" w:rsidRPr="00A26767" w14:paraId="4CF8EA3A" w14:textId="77777777" w:rsidTr="0095053C">
        <w:tc>
          <w:tcPr>
            <w:tcW w:w="3690" w:type="dxa"/>
            <w:shd w:val="clear" w:color="auto" w:fill="auto"/>
          </w:tcPr>
          <w:p w14:paraId="77170144" w14:textId="2FE33DC1"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Repayments</w:t>
            </w:r>
          </w:p>
        </w:tc>
        <w:tc>
          <w:tcPr>
            <w:tcW w:w="1440" w:type="dxa"/>
            <w:shd w:val="clear" w:color="auto" w:fill="auto"/>
          </w:tcPr>
          <w:p w14:paraId="4898983F" w14:textId="2998A1DF"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1157D2F" w14:textId="0E0F3A59"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051</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496</w:t>
            </w:r>
            <w:r w:rsidRPr="00A26767">
              <w:rPr>
                <w:rFonts w:asciiTheme="minorBidi" w:hAnsiTheme="minorBidi" w:cstheme="minorBidi"/>
                <w:color w:val="000000"/>
                <w:sz w:val="26"/>
                <w:szCs w:val="26"/>
              </w:rPr>
              <w:t>)</w:t>
            </w:r>
          </w:p>
        </w:tc>
        <w:tc>
          <w:tcPr>
            <w:tcW w:w="1440" w:type="dxa"/>
            <w:shd w:val="clear" w:color="auto" w:fill="auto"/>
          </w:tcPr>
          <w:p w14:paraId="507034D0" w14:textId="3FCDAB4B"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7BA6E700" w14:textId="66B06E80"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705AD" w:rsidRPr="00A26767" w14:paraId="68F7EF8E" w14:textId="77777777" w:rsidTr="004705AD">
        <w:tc>
          <w:tcPr>
            <w:tcW w:w="3690" w:type="dxa"/>
            <w:shd w:val="clear" w:color="auto" w:fill="auto"/>
          </w:tcPr>
          <w:p w14:paraId="349594C0" w14:textId="06354EC2"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Other non-cash movements:</w:t>
            </w:r>
          </w:p>
        </w:tc>
        <w:tc>
          <w:tcPr>
            <w:tcW w:w="1440" w:type="dxa"/>
            <w:shd w:val="clear" w:color="auto" w:fill="auto"/>
          </w:tcPr>
          <w:p w14:paraId="6978561A" w14:textId="2AD4785F" w:rsidR="004705AD" w:rsidRPr="00A26767" w:rsidRDefault="004705AD" w:rsidP="004705AD">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488C00CE" w14:textId="0DB70449" w:rsidR="004705AD" w:rsidRPr="00A26767" w:rsidRDefault="004705AD" w:rsidP="004705AD">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E07C51D" w14:textId="0050BB45" w:rsidR="004705AD" w:rsidRPr="00A26767" w:rsidRDefault="004705AD" w:rsidP="004705AD">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4B21C10D" w14:textId="354A99A3" w:rsidR="004705AD" w:rsidRPr="00A26767" w:rsidRDefault="004705AD" w:rsidP="004705AD">
            <w:pPr>
              <w:tabs>
                <w:tab w:val="decimal" w:pos="1239"/>
              </w:tabs>
              <w:ind w:right="-72"/>
              <w:jc w:val="both"/>
              <w:rPr>
                <w:rFonts w:asciiTheme="minorBidi" w:hAnsiTheme="minorBidi" w:cstheme="minorBidi"/>
                <w:color w:val="000000"/>
                <w:sz w:val="26"/>
                <w:szCs w:val="26"/>
              </w:rPr>
            </w:pPr>
          </w:p>
        </w:tc>
      </w:tr>
      <w:tr w:rsidR="004705AD" w:rsidRPr="00A26767" w14:paraId="3829C483" w14:textId="77777777" w:rsidTr="004705AD">
        <w:tc>
          <w:tcPr>
            <w:tcW w:w="3690" w:type="dxa"/>
            <w:shd w:val="clear" w:color="auto" w:fill="auto"/>
          </w:tcPr>
          <w:p w14:paraId="7347532D" w14:textId="50DC9EED"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Offset with a decrease in investment in a subsidiary (Note </w:t>
            </w:r>
            <w:r w:rsidR="00A26767" w:rsidRPr="00A26767">
              <w:rPr>
                <w:rFonts w:asciiTheme="minorBidi" w:hAnsiTheme="minorBidi" w:cstheme="minorBidi"/>
                <w:color w:val="000000"/>
                <w:sz w:val="26"/>
                <w:szCs w:val="26"/>
              </w:rPr>
              <w:t>15</w:t>
            </w:r>
            <w:r w:rsidRPr="00A26767">
              <w:rPr>
                <w:rFonts w:asciiTheme="minorBidi" w:hAnsiTheme="minorBidi" w:cstheme="minorBidi"/>
                <w:color w:val="000000"/>
                <w:sz w:val="26"/>
                <w:szCs w:val="26"/>
              </w:rPr>
              <w:t>)</w:t>
            </w:r>
          </w:p>
        </w:tc>
        <w:tc>
          <w:tcPr>
            <w:tcW w:w="1440" w:type="dxa"/>
            <w:shd w:val="clear" w:color="auto" w:fill="auto"/>
          </w:tcPr>
          <w:p w14:paraId="2525469E" w14:textId="77777777" w:rsidR="004705AD" w:rsidRPr="00A26767" w:rsidRDefault="004705AD" w:rsidP="004705AD">
            <w:pPr>
              <w:tabs>
                <w:tab w:val="decimal" w:pos="1239"/>
              </w:tabs>
              <w:ind w:right="-72"/>
              <w:jc w:val="both"/>
              <w:rPr>
                <w:rFonts w:asciiTheme="minorBidi" w:hAnsiTheme="minorBidi" w:cstheme="minorBidi"/>
                <w:color w:val="000000"/>
                <w:sz w:val="26"/>
                <w:szCs w:val="26"/>
              </w:rPr>
            </w:pPr>
          </w:p>
          <w:p w14:paraId="124ECD80" w14:textId="18C3A889"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21C7DCF5" w14:textId="77777777" w:rsidR="004705AD" w:rsidRPr="00A26767" w:rsidRDefault="004705AD" w:rsidP="004705AD">
            <w:pPr>
              <w:tabs>
                <w:tab w:val="decimal" w:pos="1239"/>
              </w:tabs>
              <w:ind w:right="-72"/>
              <w:jc w:val="both"/>
              <w:rPr>
                <w:rFonts w:asciiTheme="minorBidi" w:hAnsiTheme="minorBidi" w:cstheme="minorBidi"/>
                <w:color w:val="000000"/>
                <w:sz w:val="26"/>
                <w:szCs w:val="26"/>
              </w:rPr>
            </w:pPr>
          </w:p>
          <w:p w14:paraId="742E6D8E" w14:textId="4C1D796B"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shd w:val="clear" w:color="auto" w:fill="auto"/>
          </w:tcPr>
          <w:p w14:paraId="713E3198" w14:textId="77777777" w:rsidR="004705AD" w:rsidRPr="00A26767" w:rsidRDefault="004705AD" w:rsidP="004705AD">
            <w:pPr>
              <w:tabs>
                <w:tab w:val="decimal" w:pos="1239"/>
              </w:tabs>
              <w:ind w:right="-72"/>
              <w:jc w:val="both"/>
              <w:rPr>
                <w:rFonts w:asciiTheme="minorBidi" w:hAnsiTheme="minorBidi" w:cstheme="minorBidi"/>
                <w:color w:val="000000"/>
                <w:sz w:val="26"/>
                <w:szCs w:val="26"/>
              </w:rPr>
            </w:pPr>
          </w:p>
          <w:p w14:paraId="342DDA6C" w14:textId="29554AF0"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65</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000</w:t>
            </w:r>
            <w:r w:rsidRPr="00A26767">
              <w:rPr>
                <w:rFonts w:asciiTheme="minorBidi" w:hAnsiTheme="minorBidi" w:cstheme="minorBidi"/>
                <w:color w:val="000000"/>
                <w:sz w:val="26"/>
                <w:szCs w:val="26"/>
              </w:rPr>
              <w:t>)</w:t>
            </w:r>
          </w:p>
        </w:tc>
        <w:tc>
          <w:tcPr>
            <w:tcW w:w="1440" w:type="dxa"/>
            <w:shd w:val="clear" w:color="auto" w:fill="auto"/>
          </w:tcPr>
          <w:p w14:paraId="055976C8" w14:textId="77777777" w:rsidR="004705AD" w:rsidRPr="00A26767" w:rsidRDefault="004705AD" w:rsidP="004705AD">
            <w:pPr>
              <w:tabs>
                <w:tab w:val="decimal" w:pos="1239"/>
              </w:tabs>
              <w:ind w:right="-72"/>
              <w:jc w:val="both"/>
              <w:rPr>
                <w:rFonts w:asciiTheme="minorBidi" w:hAnsiTheme="minorBidi" w:cstheme="minorBidi"/>
                <w:color w:val="000000"/>
                <w:sz w:val="26"/>
                <w:szCs w:val="26"/>
              </w:rPr>
            </w:pPr>
          </w:p>
          <w:p w14:paraId="5E212232" w14:textId="4C0560A5"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705AD" w:rsidRPr="00A26767" w14:paraId="6819E3AA" w14:textId="77777777" w:rsidTr="004705AD">
        <w:tc>
          <w:tcPr>
            <w:tcW w:w="3690" w:type="dxa"/>
            <w:shd w:val="clear" w:color="auto" w:fill="auto"/>
            <w:hideMark/>
          </w:tcPr>
          <w:p w14:paraId="0AAE00A4" w14:textId="3E002BDB"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xml:space="preserve">   Translation differences</w:t>
            </w:r>
          </w:p>
        </w:tc>
        <w:tc>
          <w:tcPr>
            <w:tcW w:w="1440" w:type="dxa"/>
            <w:tcBorders>
              <w:bottom w:val="single" w:sz="4" w:space="0" w:color="auto"/>
            </w:tcBorders>
            <w:shd w:val="clear" w:color="auto" w:fill="auto"/>
          </w:tcPr>
          <w:p w14:paraId="505B5630" w14:textId="15F6EB61"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24</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717</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B065BA2" w14:textId="22E19DBF"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16</w:t>
            </w:r>
            <w:r w:rsidRPr="00A26767">
              <w:rPr>
                <w:rFonts w:asciiTheme="minorBidi" w:hAnsiTheme="minorBidi" w:cstheme="minorBidi"/>
                <w:color w:val="000000"/>
                <w:sz w:val="26"/>
                <w:szCs w:val="26"/>
              </w:rPr>
              <w:t>,</w:t>
            </w:r>
            <w:r w:rsidR="00A26767" w:rsidRPr="00A26767">
              <w:rPr>
                <w:rFonts w:asciiTheme="minorBidi" w:hAnsiTheme="minorBidi" w:cstheme="minorBidi"/>
                <w:color w:val="000000"/>
                <w:sz w:val="26"/>
                <w:szCs w:val="26"/>
              </w:rPr>
              <w:t>852</w:t>
            </w: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1DF63AC8" w14:textId="1924752E"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0A39D7D6" w14:textId="2B1EFBFA"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r w:rsidR="004705AD" w:rsidRPr="00A26767" w14:paraId="1759F4D2" w14:textId="77777777" w:rsidTr="0095053C">
        <w:tc>
          <w:tcPr>
            <w:tcW w:w="3690" w:type="dxa"/>
            <w:shd w:val="clear" w:color="auto" w:fill="auto"/>
            <w:hideMark/>
          </w:tcPr>
          <w:p w14:paraId="443FD011" w14:textId="77777777"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lang w:eastAsia="th-TH"/>
              </w:rPr>
              <w:t>Closing balance</w:t>
            </w:r>
          </w:p>
        </w:tc>
        <w:tc>
          <w:tcPr>
            <w:tcW w:w="1440" w:type="dxa"/>
            <w:tcBorders>
              <w:top w:val="single" w:sz="4" w:space="0" w:color="auto"/>
              <w:bottom w:val="single" w:sz="4" w:space="0" w:color="auto"/>
            </w:tcBorders>
            <w:shd w:val="clear" w:color="auto" w:fill="auto"/>
          </w:tcPr>
          <w:p w14:paraId="5F1DF7D0" w14:textId="3452A8F9" w:rsidR="004705AD" w:rsidRPr="00A26767" w:rsidRDefault="00A26767"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568</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730</w:t>
            </w:r>
          </w:p>
        </w:tc>
        <w:tc>
          <w:tcPr>
            <w:tcW w:w="1440" w:type="dxa"/>
            <w:tcBorders>
              <w:top w:val="single" w:sz="4" w:space="0" w:color="auto"/>
              <w:bottom w:val="single" w:sz="4" w:space="0" w:color="auto"/>
            </w:tcBorders>
            <w:shd w:val="clear" w:color="auto" w:fill="auto"/>
          </w:tcPr>
          <w:p w14:paraId="1BB8C606" w14:textId="5F02A2C4" w:rsidR="004705AD" w:rsidRPr="00A26767" w:rsidRDefault="00A26767"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593</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447</w:t>
            </w:r>
          </w:p>
        </w:tc>
        <w:tc>
          <w:tcPr>
            <w:tcW w:w="1440" w:type="dxa"/>
            <w:tcBorders>
              <w:top w:val="single" w:sz="4" w:space="0" w:color="auto"/>
              <w:bottom w:val="single" w:sz="4" w:space="0" w:color="auto"/>
            </w:tcBorders>
            <w:shd w:val="clear" w:color="auto" w:fill="auto"/>
          </w:tcPr>
          <w:p w14:paraId="1A919765" w14:textId="5E525F72" w:rsidR="004705AD" w:rsidRPr="00A26767" w:rsidRDefault="004705AD"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c>
          <w:tcPr>
            <w:tcW w:w="1440" w:type="dxa"/>
            <w:tcBorders>
              <w:top w:val="single" w:sz="4" w:space="0" w:color="auto"/>
              <w:bottom w:val="single" w:sz="4" w:space="0" w:color="auto"/>
            </w:tcBorders>
            <w:shd w:val="clear" w:color="auto" w:fill="auto"/>
          </w:tcPr>
          <w:p w14:paraId="5E69AE8B" w14:textId="5A5BB6EC" w:rsidR="004705AD" w:rsidRPr="00A26767" w:rsidRDefault="00A26767" w:rsidP="004705AD">
            <w:pPr>
              <w:tabs>
                <w:tab w:val="decimal" w:pos="123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r>
    </w:tbl>
    <w:p w14:paraId="60C73FBE" w14:textId="77777777" w:rsidR="00EE7D92" w:rsidRPr="00EE7D92" w:rsidRDefault="00EE7D92">
      <w:pPr>
        <w:spacing w:after="160" w:line="259" w:lineRule="auto"/>
        <w:rPr>
          <w:rFonts w:asciiTheme="minorBidi" w:eastAsia="MS Mincho" w:hAnsiTheme="minorBidi" w:cstheme="minorBidi"/>
          <w:color w:val="000000"/>
          <w:spacing w:val="-2"/>
          <w:sz w:val="18"/>
          <w:szCs w:val="18"/>
          <w:cs/>
          <w:lang w:val="en-US" w:eastAsia="en-US"/>
        </w:rPr>
      </w:pPr>
      <w:r w:rsidRPr="00EE7D92">
        <w:rPr>
          <w:rFonts w:asciiTheme="minorBidi" w:eastAsia="MS Mincho" w:hAnsiTheme="minorBidi" w:cstheme="minorBidi"/>
          <w:color w:val="000000"/>
          <w:spacing w:val="-2"/>
          <w:sz w:val="18"/>
          <w:szCs w:val="18"/>
          <w:cs/>
          <w:lang w:val="en-US" w:eastAsia="en-US"/>
        </w:rPr>
        <w:br w:type="page"/>
      </w:r>
    </w:p>
    <w:p w14:paraId="5E7BFAD5" w14:textId="77777777" w:rsidR="00AE03FA" w:rsidRPr="00EE7D92" w:rsidRDefault="00AE03FA" w:rsidP="00EE7D92">
      <w:pPr>
        <w:ind w:firstLine="540"/>
        <w:jc w:val="both"/>
        <w:rPr>
          <w:rFonts w:asciiTheme="minorBidi" w:eastAsia="MS Mincho" w:hAnsiTheme="minorBidi" w:cstheme="minorBidi"/>
          <w:color w:val="000000"/>
          <w:spacing w:val="-2"/>
          <w:sz w:val="26"/>
          <w:szCs w:val="26"/>
          <w:lang w:val="en-US" w:eastAsia="en-US"/>
        </w:rPr>
      </w:pPr>
    </w:p>
    <w:p w14:paraId="203EF52A" w14:textId="583DB4AF" w:rsidR="00803FDF" w:rsidRPr="00EE7D92" w:rsidRDefault="00803FDF" w:rsidP="00EE7D92">
      <w:pPr>
        <w:rPr>
          <w:rFonts w:asciiTheme="minorBidi" w:eastAsia="MS Mincho" w:hAnsiTheme="minorBidi" w:cstheme="minorBidi"/>
          <w:color w:val="000000"/>
          <w:spacing w:val="-2"/>
          <w:sz w:val="26"/>
          <w:szCs w:val="26"/>
          <w:lang w:val="en-US" w:eastAsia="en-US"/>
        </w:rPr>
      </w:pPr>
    </w:p>
    <w:p w14:paraId="15438340" w14:textId="15EB91AC" w:rsidR="00F85B92" w:rsidRPr="00A26767" w:rsidRDefault="00A26767" w:rsidP="00F85B92">
      <w:pPr>
        <w:ind w:left="540" w:hanging="540"/>
        <w:rPr>
          <w:rFonts w:asciiTheme="minorBidi" w:eastAsia="Angsana New" w:hAnsiTheme="minorBidi" w:cstheme="minorBidi"/>
          <w:b/>
          <w:bCs/>
          <w:color w:val="000000"/>
          <w:sz w:val="26"/>
          <w:szCs w:val="26"/>
          <w:cs/>
        </w:rPr>
      </w:pPr>
      <w:r w:rsidRPr="00A26767">
        <w:rPr>
          <w:rFonts w:asciiTheme="minorBidi" w:eastAsia="Angsana New" w:hAnsiTheme="minorBidi" w:cstheme="minorBidi"/>
          <w:b/>
          <w:bCs/>
          <w:color w:val="000000"/>
          <w:sz w:val="26"/>
          <w:szCs w:val="26"/>
        </w:rPr>
        <w:t>26</w:t>
      </w:r>
      <w:r w:rsidR="00F85B92" w:rsidRPr="00A26767">
        <w:rPr>
          <w:rFonts w:asciiTheme="minorBidi" w:eastAsia="Angsana New" w:hAnsiTheme="minorBidi" w:cstheme="minorBidi"/>
          <w:b/>
          <w:bCs/>
          <w:color w:val="000000"/>
          <w:sz w:val="26"/>
          <w:szCs w:val="26"/>
        </w:rPr>
        <w:t>.</w:t>
      </w:r>
      <w:r w:rsidRPr="00A26767">
        <w:rPr>
          <w:rFonts w:asciiTheme="minorBidi" w:eastAsia="Angsana New" w:hAnsiTheme="minorBidi" w:cstheme="minorBidi"/>
          <w:b/>
          <w:bCs/>
          <w:color w:val="000000"/>
          <w:sz w:val="26"/>
          <w:szCs w:val="26"/>
        </w:rPr>
        <w:t>5</w:t>
      </w:r>
      <w:r w:rsidR="00F85B92" w:rsidRPr="00A26767">
        <w:rPr>
          <w:rFonts w:asciiTheme="minorBidi" w:eastAsia="Angsana New" w:hAnsiTheme="minorBidi" w:cstheme="minorBidi"/>
          <w:b/>
          <w:bCs/>
          <w:color w:val="000000"/>
          <w:sz w:val="26"/>
          <w:szCs w:val="26"/>
        </w:rPr>
        <w:tab/>
        <w:t>Key management compensation</w:t>
      </w:r>
    </w:p>
    <w:p w14:paraId="5A0EE59F" w14:textId="77777777" w:rsidR="00F85B92" w:rsidRPr="00EE7D92" w:rsidRDefault="00F85B92" w:rsidP="00EE7D92">
      <w:pPr>
        <w:ind w:firstLine="540"/>
        <w:jc w:val="both"/>
        <w:rPr>
          <w:rFonts w:asciiTheme="minorBidi" w:eastAsia="MS Mincho" w:hAnsiTheme="minorBidi" w:cstheme="minorBidi"/>
          <w:color w:val="000000"/>
          <w:spacing w:val="-2"/>
          <w:sz w:val="26"/>
          <w:szCs w:val="26"/>
          <w:lang w:val="en-US" w:eastAsia="en-US"/>
        </w:rPr>
      </w:pPr>
    </w:p>
    <w:p w14:paraId="088BE785" w14:textId="12971F90" w:rsidR="00F85B92" w:rsidRPr="00A26767" w:rsidRDefault="00F85B92" w:rsidP="00F85B92">
      <w:pPr>
        <w:tabs>
          <w:tab w:val="right" w:pos="9270"/>
        </w:tabs>
        <w:ind w:left="540"/>
        <w:jc w:val="both"/>
        <w:rPr>
          <w:rFonts w:asciiTheme="minorBidi" w:eastAsia="Angsana New" w:hAnsiTheme="minorBidi" w:cstheme="minorBidi"/>
          <w:color w:val="000000"/>
          <w:sz w:val="26"/>
          <w:szCs w:val="26"/>
        </w:rPr>
      </w:pPr>
      <w:r w:rsidRPr="00A26767">
        <w:rPr>
          <w:rFonts w:asciiTheme="minorBidi" w:eastAsia="Angsana New" w:hAnsiTheme="minorBidi" w:cstheme="minorBidi"/>
          <w:color w:val="000000"/>
          <w:sz w:val="26"/>
          <w:szCs w:val="26"/>
        </w:rPr>
        <w:t xml:space="preserve">Key management compensation for the years ended </w:t>
      </w:r>
      <w:r w:rsidR="00A26767" w:rsidRPr="00A26767">
        <w:rPr>
          <w:rFonts w:asciiTheme="minorBidi" w:eastAsia="Angsana New" w:hAnsiTheme="minorBidi" w:cstheme="minorBidi"/>
          <w:color w:val="000000"/>
          <w:sz w:val="26"/>
          <w:szCs w:val="26"/>
        </w:rPr>
        <w:t>31</w:t>
      </w:r>
      <w:r w:rsidRPr="00A26767">
        <w:rPr>
          <w:rFonts w:asciiTheme="minorBidi" w:eastAsia="Angsana New" w:hAnsiTheme="minorBidi" w:cstheme="minorBidi"/>
          <w:color w:val="000000"/>
          <w:sz w:val="26"/>
          <w:szCs w:val="26"/>
        </w:rPr>
        <w:t xml:space="preserve"> December are detailed as follows:</w:t>
      </w:r>
    </w:p>
    <w:p w14:paraId="7A3D9C39" w14:textId="77777777" w:rsidR="00F85B92" w:rsidRPr="00EE7D92" w:rsidRDefault="00F85B92" w:rsidP="00EE7D92">
      <w:pPr>
        <w:ind w:firstLine="540"/>
        <w:jc w:val="both"/>
        <w:rPr>
          <w:rFonts w:asciiTheme="minorBidi" w:eastAsia="MS Mincho" w:hAnsiTheme="minorBidi" w:cstheme="minorBidi"/>
          <w:color w:val="000000"/>
          <w:spacing w:val="-2"/>
          <w:sz w:val="26"/>
          <w:szCs w:val="26"/>
          <w:lang w:val="en-US" w:eastAsia="en-US"/>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26767" w14:paraId="0C873B72" w14:textId="77777777" w:rsidTr="002663E8">
        <w:tc>
          <w:tcPr>
            <w:tcW w:w="3690" w:type="dxa"/>
            <w:shd w:val="clear" w:color="auto" w:fill="auto"/>
          </w:tcPr>
          <w:p w14:paraId="289F3EC7" w14:textId="77777777" w:rsidR="00F85B92" w:rsidRPr="00A26767" w:rsidRDefault="00F85B92" w:rsidP="008D7148">
            <w:pPr>
              <w:ind w:left="433"/>
              <w:rPr>
                <w:rFonts w:asciiTheme="minorBidi" w:eastAsia="MS Mincho" w:hAnsiTheme="minorBidi" w:cstheme="minorBidi"/>
                <w:color w:val="000000"/>
                <w:sz w:val="26"/>
                <w:szCs w:val="26"/>
                <w:lang w:eastAsia="en-US"/>
              </w:rPr>
            </w:pPr>
          </w:p>
        </w:tc>
        <w:tc>
          <w:tcPr>
            <w:tcW w:w="2880" w:type="dxa"/>
            <w:gridSpan w:val="2"/>
            <w:tcBorders>
              <w:bottom w:val="single" w:sz="4" w:space="0" w:color="auto"/>
            </w:tcBorders>
            <w:shd w:val="clear" w:color="auto" w:fill="auto"/>
          </w:tcPr>
          <w:p w14:paraId="00382CBE" w14:textId="77777777" w:rsidR="00F85B92" w:rsidRPr="00A26767" w:rsidRDefault="00F85B92" w:rsidP="00F85B92">
            <w:pPr>
              <w:tabs>
                <w:tab w:val="right" w:pos="2648"/>
              </w:tabs>
              <w:ind w:right="-72"/>
              <w:jc w:val="both"/>
              <w:rPr>
                <w:rFonts w:asciiTheme="minorBidi" w:hAnsiTheme="minorBidi" w:cstheme="minorBidi"/>
                <w:b/>
                <w:bCs/>
                <w:color w:val="000000"/>
                <w:spacing w:val="-2"/>
                <w:sz w:val="26"/>
                <w:szCs w:val="26"/>
                <w:cs/>
              </w:rPr>
            </w:pPr>
            <w:r w:rsidRPr="00A26767">
              <w:rPr>
                <w:rFonts w:asciiTheme="minorBidi" w:hAnsiTheme="minorBidi" w:cstheme="minorBidi"/>
                <w:b/>
                <w:bCs/>
                <w:color w:val="000000"/>
                <w:sz w:val="26"/>
                <w:szCs w:val="26"/>
              </w:rPr>
              <w:tab/>
            </w:r>
            <w:r w:rsidRPr="00A26767">
              <w:rPr>
                <w:rFonts w:asciiTheme="minorBidi" w:hAnsiTheme="minorBidi" w:cstheme="minorBidi"/>
                <w:b/>
                <w:bCs/>
                <w:color w:val="000000"/>
                <w:spacing w:val="-2"/>
                <w:sz w:val="26"/>
                <w:szCs w:val="26"/>
              </w:rPr>
              <w:t>Consolidated financial statements</w:t>
            </w:r>
          </w:p>
        </w:tc>
        <w:tc>
          <w:tcPr>
            <w:tcW w:w="2880" w:type="dxa"/>
            <w:gridSpan w:val="2"/>
            <w:tcBorders>
              <w:bottom w:val="single" w:sz="4" w:space="0" w:color="auto"/>
            </w:tcBorders>
            <w:shd w:val="clear" w:color="auto" w:fill="auto"/>
          </w:tcPr>
          <w:p w14:paraId="06191D57" w14:textId="77777777" w:rsidR="00F85B92" w:rsidRPr="00A26767" w:rsidRDefault="00F85B92" w:rsidP="00F85B92">
            <w:pPr>
              <w:tabs>
                <w:tab w:val="right" w:pos="264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07B419B2" w14:textId="77777777" w:rsidTr="0095053C">
        <w:tc>
          <w:tcPr>
            <w:tcW w:w="3690" w:type="dxa"/>
            <w:shd w:val="clear" w:color="auto" w:fill="auto"/>
          </w:tcPr>
          <w:p w14:paraId="3B00460A" w14:textId="77777777" w:rsidR="00F85B92" w:rsidRPr="00A26767" w:rsidRDefault="00F85B92" w:rsidP="008D7148">
            <w:pPr>
              <w:ind w:left="433"/>
              <w:rPr>
                <w:rFonts w:asciiTheme="minorBidi" w:eastAsia="MS Mincho" w:hAnsiTheme="minorBidi" w:cstheme="minorBidi"/>
                <w:color w:val="000000"/>
                <w:sz w:val="26"/>
                <w:szCs w:val="26"/>
                <w:lang w:eastAsia="en-US"/>
              </w:rPr>
            </w:pPr>
          </w:p>
        </w:tc>
        <w:tc>
          <w:tcPr>
            <w:tcW w:w="1440" w:type="dxa"/>
            <w:tcBorders>
              <w:top w:val="single" w:sz="4" w:space="0" w:color="auto"/>
              <w:bottom w:val="single" w:sz="4" w:space="0" w:color="auto"/>
            </w:tcBorders>
            <w:shd w:val="clear" w:color="auto" w:fill="auto"/>
          </w:tcPr>
          <w:p w14:paraId="148BB514" w14:textId="6BC38F55" w:rsidR="00F85B92" w:rsidRPr="00A26767" w:rsidRDefault="00A26767"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4EAE8E57" w14:textId="26280443" w:rsidR="00F85B92" w:rsidRPr="00A26767" w:rsidRDefault="00F85B92"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199783CA" w14:textId="5A54064D" w:rsidR="00F85B92" w:rsidRPr="00A26767" w:rsidRDefault="00A26767"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64A78A3D" w14:textId="7AEEF2A1" w:rsidR="00F85B92" w:rsidRPr="00A26767" w:rsidRDefault="00F85B92"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0A6F264C" w14:textId="7220382F" w:rsidR="00F85B92" w:rsidRPr="00A26767" w:rsidRDefault="00A26767"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2024</w:t>
            </w:r>
          </w:p>
          <w:p w14:paraId="651CE6CE" w14:textId="7D9DCF82" w:rsidR="00F85B92" w:rsidRPr="00A26767" w:rsidRDefault="00F85B92"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top w:val="single" w:sz="4" w:space="0" w:color="auto"/>
              <w:bottom w:val="single" w:sz="4" w:space="0" w:color="auto"/>
            </w:tcBorders>
            <w:shd w:val="clear" w:color="auto" w:fill="auto"/>
          </w:tcPr>
          <w:p w14:paraId="20CF6BB1" w14:textId="027F2EF3" w:rsidR="00F85B92" w:rsidRPr="00A26767" w:rsidRDefault="00A26767"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2023</w:t>
            </w:r>
          </w:p>
          <w:p w14:paraId="50632CA2" w14:textId="3FB1DCE3" w:rsidR="00F85B92" w:rsidRPr="00A26767" w:rsidRDefault="00F85B92" w:rsidP="00F85B92">
            <w:pPr>
              <w:tabs>
                <w:tab w:val="decimal" w:pos="1208"/>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7C709F59" w14:textId="77777777" w:rsidTr="0095053C">
        <w:tc>
          <w:tcPr>
            <w:tcW w:w="3690" w:type="dxa"/>
            <w:shd w:val="clear" w:color="auto" w:fill="auto"/>
          </w:tcPr>
          <w:p w14:paraId="234A8926" w14:textId="77777777" w:rsidR="00F85B92" w:rsidRPr="00A26767" w:rsidRDefault="00F85B92" w:rsidP="008D7148">
            <w:pPr>
              <w:ind w:left="433"/>
              <w:rPr>
                <w:rFonts w:asciiTheme="minorBidi" w:eastAsia="MS Mincho" w:hAnsiTheme="minorBidi" w:cstheme="minorBidi"/>
                <w:color w:val="000000"/>
                <w:sz w:val="8"/>
                <w:szCs w:val="8"/>
                <w:lang w:eastAsia="en-US"/>
              </w:rPr>
            </w:pPr>
          </w:p>
        </w:tc>
        <w:tc>
          <w:tcPr>
            <w:tcW w:w="1440" w:type="dxa"/>
            <w:tcBorders>
              <w:top w:val="single" w:sz="4" w:space="0" w:color="auto"/>
            </w:tcBorders>
            <w:shd w:val="clear" w:color="auto" w:fill="auto"/>
          </w:tcPr>
          <w:p w14:paraId="7D7C3537" w14:textId="77777777" w:rsidR="00F85B92" w:rsidRPr="00A26767" w:rsidRDefault="00F85B92" w:rsidP="00F85B92">
            <w:pPr>
              <w:tabs>
                <w:tab w:val="decimal" w:pos="1208"/>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21128AF3" w14:textId="77777777" w:rsidR="00F85B92" w:rsidRPr="00A26767" w:rsidRDefault="00F85B92" w:rsidP="00F85B92">
            <w:pPr>
              <w:tabs>
                <w:tab w:val="decimal" w:pos="1208"/>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5F694B71" w14:textId="77777777" w:rsidR="00F85B92" w:rsidRPr="00A26767" w:rsidRDefault="00F85B92" w:rsidP="00F85B92">
            <w:pPr>
              <w:tabs>
                <w:tab w:val="decimal" w:pos="1208"/>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65800C9C" w14:textId="77777777" w:rsidR="00F85B92" w:rsidRPr="00A26767" w:rsidRDefault="00F85B92" w:rsidP="00F85B92">
            <w:pPr>
              <w:tabs>
                <w:tab w:val="decimal" w:pos="1208"/>
              </w:tabs>
              <w:ind w:right="-72"/>
              <w:jc w:val="both"/>
              <w:rPr>
                <w:rFonts w:asciiTheme="minorBidi" w:hAnsiTheme="minorBidi" w:cstheme="minorBidi"/>
                <w:color w:val="000000"/>
                <w:sz w:val="8"/>
                <w:szCs w:val="8"/>
              </w:rPr>
            </w:pPr>
          </w:p>
        </w:tc>
      </w:tr>
      <w:tr w:rsidR="004705AD" w:rsidRPr="00A26767" w14:paraId="1EBE9D36" w14:textId="77777777" w:rsidTr="0095053C">
        <w:tc>
          <w:tcPr>
            <w:tcW w:w="3690" w:type="dxa"/>
            <w:shd w:val="clear" w:color="auto" w:fill="auto"/>
          </w:tcPr>
          <w:p w14:paraId="079E2201" w14:textId="77777777" w:rsidR="004705AD" w:rsidRPr="00A26767" w:rsidRDefault="004705AD" w:rsidP="004705AD">
            <w:pPr>
              <w:ind w:left="433"/>
              <w:rPr>
                <w:rFonts w:asciiTheme="minorBidi" w:eastAsia="MS Mincho" w:hAnsiTheme="minorBidi" w:cstheme="minorBidi"/>
                <w:color w:val="000000"/>
                <w:sz w:val="26"/>
                <w:szCs w:val="26"/>
                <w:lang w:val="en-US" w:eastAsia="en-US"/>
              </w:rPr>
            </w:pPr>
            <w:r w:rsidRPr="00A26767">
              <w:rPr>
                <w:rFonts w:asciiTheme="minorBidi" w:eastAsia="MS Mincho" w:hAnsiTheme="minorBidi" w:cstheme="minorBidi"/>
                <w:color w:val="000000"/>
                <w:sz w:val="26"/>
                <w:szCs w:val="26"/>
                <w:lang w:eastAsia="en-US"/>
              </w:rPr>
              <w:t>Salary and other short-term benefits</w:t>
            </w:r>
          </w:p>
        </w:tc>
        <w:tc>
          <w:tcPr>
            <w:tcW w:w="1440" w:type="dxa"/>
            <w:shd w:val="clear" w:color="auto" w:fill="auto"/>
          </w:tcPr>
          <w:p w14:paraId="588B3FD4" w14:textId="1D7B5E8F"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42</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p>
        </w:tc>
        <w:tc>
          <w:tcPr>
            <w:tcW w:w="1440" w:type="dxa"/>
            <w:shd w:val="clear" w:color="auto" w:fill="auto"/>
          </w:tcPr>
          <w:p w14:paraId="711C7C15" w14:textId="51851F03"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336</w:t>
            </w:r>
          </w:p>
        </w:tc>
        <w:tc>
          <w:tcPr>
            <w:tcW w:w="1440" w:type="dxa"/>
            <w:shd w:val="clear" w:color="auto" w:fill="auto"/>
          </w:tcPr>
          <w:p w14:paraId="6CD12A30" w14:textId="58AF237E"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42</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500</w:t>
            </w:r>
          </w:p>
        </w:tc>
        <w:tc>
          <w:tcPr>
            <w:tcW w:w="1440" w:type="dxa"/>
            <w:shd w:val="clear" w:color="auto" w:fill="auto"/>
          </w:tcPr>
          <w:p w14:paraId="2F4C5751" w14:textId="2A6B303A"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65</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336</w:t>
            </w:r>
          </w:p>
        </w:tc>
      </w:tr>
      <w:tr w:rsidR="004705AD" w:rsidRPr="00A26767" w14:paraId="0ED4B115" w14:textId="77777777" w:rsidTr="0095053C">
        <w:tc>
          <w:tcPr>
            <w:tcW w:w="3690" w:type="dxa"/>
            <w:shd w:val="clear" w:color="auto" w:fill="auto"/>
          </w:tcPr>
          <w:p w14:paraId="11A1F1D8" w14:textId="77777777" w:rsidR="004705AD" w:rsidRPr="00A26767" w:rsidRDefault="004705AD" w:rsidP="004705AD">
            <w:pPr>
              <w:ind w:left="433"/>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Post-employment benefits</w:t>
            </w:r>
          </w:p>
        </w:tc>
        <w:tc>
          <w:tcPr>
            <w:tcW w:w="1440" w:type="dxa"/>
            <w:tcBorders>
              <w:bottom w:val="single" w:sz="4" w:space="0" w:color="auto"/>
            </w:tcBorders>
            <w:shd w:val="clear" w:color="auto" w:fill="auto"/>
          </w:tcPr>
          <w:p w14:paraId="0CC79B0D" w14:textId="05045013"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417</w:t>
            </w:r>
          </w:p>
        </w:tc>
        <w:tc>
          <w:tcPr>
            <w:tcW w:w="1440" w:type="dxa"/>
            <w:tcBorders>
              <w:bottom w:val="single" w:sz="4" w:space="0" w:color="auto"/>
            </w:tcBorders>
            <w:shd w:val="clear" w:color="auto" w:fill="auto"/>
          </w:tcPr>
          <w:p w14:paraId="6094024F" w14:textId="272EBAB3"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882</w:t>
            </w:r>
          </w:p>
        </w:tc>
        <w:tc>
          <w:tcPr>
            <w:tcW w:w="1440" w:type="dxa"/>
            <w:tcBorders>
              <w:bottom w:val="single" w:sz="4" w:space="0" w:color="auto"/>
            </w:tcBorders>
            <w:shd w:val="clear" w:color="auto" w:fill="auto"/>
          </w:tcPr>
          <w:p w14:paraId="29298092" w14:textId="0F97146B"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417</w:t>
            </w:r>
          </w:p>
        </w:tc>
        <w:tc>
          <w:tcPr>
            <w:tcW w:w="1440" w:type="dxa"/>
            <w:tcBorders>
              <w:bottom w:val="single" w:sz="4" w:space="0" w:color="auto"/>
            </w:tcBorders>
            <w:shd w:val="clear" w:color="auto" w:fill="auto"/>
          </w:tcPr>
          <w:p w14:paraId="38361BC9" w14:textId="63443067"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1</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882</w:t>
            </w:r>
          </w:p>
        </w:tc>
      </w:tr>
      <w:tr w:rsidR="004705AD" w:rsidRPr="00A26767" w14:paraId="04D3B873" w14:textId="77777777" w:rsidTr="0095053C">
        <w:tc>
          <w:tcPr>
            <w:tcW w:w="3690" w:type="dxa"/>
            <w:shd w:val="clear" w:color="auto" w:fill="auto"/>
          </w:tcPr>
          <w:p w14:paraId="317CBA2E" w14:textId="77777777" w:rsidR="004705AD" w:rsidRPr="00A26767" w:rsidRDefault="004705AD" w:rsidP="004705AD">
            <w:pPr>
              <w:ind w:left="433"/>
              <w:rPr>
                <w:rFonts w:asciiTheme="minorBidi" w:eastAsia="MS Mincho" w:hAnsiTheme="minorBidi" w:cstheme="minorBidi"/>
                <w:color w:val="000000"/>
                <w:sz w:val="26"/>
                <w:szCs w:val="26"/>
                <w:lang w:eastAsia="en-US"/>
              </w:rPr>
            </w:pPr>
          </w:p>
        </w:tc>
        <w:tc>
          <w:tcPr>
            <w:tcW w:w="1440" w:type="dxa"/>
            <w:tcBorders>
              <w:top w:val="single" w:sz="4" w:space="0" w:color="auto"/>
              <w:bottom w:val="single" w:sz="4" w:space="0" w:color="auto"/>
            </w:tcBorders>
            <w:shd w:val="clear" w:color="auto" w:fill="auto"/>
          </w:tcPr>
          <w:p w14:paraId="18FF4E3B" w14:textId="28E7C341"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44</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917</w:t>
            </w:r>
          </w:p>
        </w:tc>
        <w:tc>
          <w:tcPr>
            <w:tcW w:w="1440" w:type="dxa"/>
            <w:tcBorders>
              <w:top w:val="single" w:sz="4" w:space="0" w:color="auto"/>
              <w:bottom w:val="single" w:sz="4" w:space="0" w:color="auto"/>
            </w:tcBorders>
            <w:shd w:val="clear" w:color="auto" w:fill="auto"/>
          </w:tcPr>
          <w:p w14:paraId="1568E6E8" w14:textId="4429313A"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67</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218</w:t>
            </w:r>
          </w:p>
        </w:tc>
        <w:tc>
          <w:tcPr>
            <w:tcW w:w="1440" w:type="dxa"/>
            <w:tcBorders>
              <w:top w:val="single" w:sz="4" w:space="0" w:color="auto"/>
              <w:bottom w:val="single" w:sz="4" w:space="0" w:color="auto"/>
            </w:tcBorders>
            <w:shd w:val="clear" w:color="auto" w:fill="auto"/>
          </w:tcPr>
          <w:p w14:paraId="746F11F8" w14:textId="7E28B4CD" w:rsidR="004705AD" w:rsidRPr="00A26767" w:rsidRDefault="00A26767" w:rsidP="004705AD">
            <w:pPr>
              <w:tabs>
                <w:tab w:val="decimal" w:pos="1208"/>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44</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917</w:t>
            </w:r>
          </w:p>
        </w:tc>
        <w:tc>
          <w:tcPr>
            <w:tcW w:w="1440" w:type="dxa"/>
            <w:tcBorders>
              <w:top w:val="single" w:sz="4" w:space="0" w:color="auto"/>
              <w:bottom w:val="single" w:sz="4" w:space="0" w:color="auto"/>
            </w:tcBorders>
            <w:shd w:val="clear" w:color="auto" w:fill="auto"/>
          </w:tcPr>
          <w:p w14:paraId="64114011" w14:textId="22B283EB" w:rsidR="004705AD" w:rsidRPr="00A26767" w:rsidRDefault="00A26767" w:rsidP="004705AD">
            <w:pPr>
              <w:tabs>
                <w:tab w:val="decimal" w:pos="1208"/>
              </w:tabs>
              <w:ind w:right="-72"/>
              <w:jc w:val="both"/>
              <w:rPr>
                <w:rFonts w:asciiTheme="minorBidi" w:eastAsia="MS Mincho" w:hAnsiTheme="minorBidi" w:cstheme="minorBidi"/>
                <w:color w:val="000000"/>
                <w:sz w:val="26"/>
                <w:szCs w:val="26"/>
                <w:lang w:eastAsia="en-US"/>
              </w:rPr>
            </w:pPr>
            <w:r w:rsidRPr="00A26767">
              <w:rPr>
                <w:rFonts w:asciiTheme="minorBidi" w:eastAsia="MS Mincho" w:hAnsiTheme="minorBidi" w:cstheme="minorBidi"/>
                <w:color w:val="000000"/>
                <w:sz w:val="26"/>
                <w:szCs w:val="26"/>
                <w:lang w:eastAsia="en-US"/>
              </w:rPr>
              <w:t>67</w:t>
            </w:r>
            <w:r w:rsidR="004705AD" w:rsidRPr="00A26767">
              <w:rPr>
                <w:rFonts w:asciiTheme="minorBidi" w:eastAsia="MS Mincho" w:hAnsiTheme="minorBidi" w:cstheme="minorBidi"/>
                <w:color w:val="000000"/>
                <w:sz w:val="26"/>
                <w:szCs w:val="26"/>
                <w:lang w:eastAsia="en-US"/>
              </w:rPr>
              <w:t>,</w:t>
            </w:r>
            <w:r w:rsidRPr="00A26767">
              <w:rPr>
                <w:rFonts w:asciiTheme="minorBidi" w:eastAsia="MS Mincho" w:hAnsiTheme="minorBidi" w:cstheme="minorBidi"/>
                <w:color w:val="000000"/>
                <w:sz w:val="26"/>
                <w:szCs w:val="26"/>
                <w:lang w:eastAsia="en-US"/>
              </w:rPr>
              <w:t>218</w:t>
            </w:r>
          </w:p>
        </w:tc>
      </w:tr>
    </w:tbl>
    <w:p w14:paraId="2A0766F8" w14:textId="77777777" w:rsidR="00085088" w:rsidRPr="00EE7D92" w:rsidRDefault="00085088" w:rsidP="00EE7D92">
      <w:pPr>
        <w:ind w:firstLine="540"/>
        <w:jc w:val="both"/>
        <w:rPr>
          <w:rFonts w:asciiTheme="minorBidi" w:eastAsia="MS Mincho" w:hAnsiTheme="minorBidi" w:cstheme="minorBidi"/>
          <w:color w:val="000000"/>
          <w:spacing w:val="-2"/>
          <w:sz w:val="26"/>
          <w:szCs w:val="26"/>
          <w:lang w:val="en-US" w:eastAsia="en-US"/>
        </w:rPr>
      </w:pPr>
    </w:p>
    <w:p w14:paraId="0F887A7C" w14:textId="33CA2862" w:rsidR="00A27192" w:rsidRPr="00A26767" w:rsidRDefault="00F85B92" w:rsidP="00AE03FA">
      <w:pPr>
        <w:tabs>
          <w:tab w:val="right" w:pos="9270"/>
        </w:tabs>
        <w:ind w:left="540"/>
        <w:jc w:val="both"/>
        <w:rPr>
          <w:rFonts w:asciiTheme="minorBidi" w:hAnsiTheme="minorBidi" w:cstheme="minorBidi"/>
          <w:color w:val="000000"/>
          <w:sz w:val="26"/>
          <w:szCs w:val="26"/>
        </w:rPr>
      </w:pPr>
      <w:r w:rsidRPr="00A26767">
        <w:rPr>
          <w:rFonts w:asciiTheme="minorBidi" w:eastAsia="Angsana New" w:hAnsiTheme="minorBidi" w:cstheme="minorBidi"/>
          <w:color w:val="000000"/>
          <w:spacing w:val="-6"/>
          <w:sz w:val="26"/>
          <w:szCs w:val="26"/>
        </w:rPr>
        <w:t xml:space="preserve">In addition, the Group paid management fee to the Parent for the year ended </w:t>
      </w:r>
      <w:r w:rsidR="00A26767" w:rsidRPr="00A26767">
        <w:rPr>
          <w:rFonts w:asciiTheme="minorBidi" w:eastAsia="Angsana New" w:hAnsiTheme="minorBidi" w:cstheme="minorBidi"/>
          <w:color w:val="000000"/>
          <w:spacing w:val="-6"/>
          <w:sz w:val="26"/>
          <w:szCs w:val="26"/>
        </w:rPr>
        <w:t>31</w:t>
      </w:r>
      <w:r w:rsidRPr="00A26767">
        <w:rPr>
          <w:rFonts w:asciiTheme="minorBidi" w:eastAsia="Angsana New" w:hAnsiTheme="minorBidi" w:cstheme="minorBidi"/>
          <w:color w:val="000000"/>
          <w:spacing w:val="-6"/>
          <w:sz w:val="26"/>
          <w:szCs w:val="26"/>
        </w:rPr>
        <w:t xml:space="preserve"> December </w:t>
      </w:r>
      <w:r w:rsidR="00A26767" w:rsidRPr="00A26767">
        <w:rPr>
          <w:rFonts w:asciiTheme="minorBidi" w:eastAsia="Angsana New" w:hAnsiTheme="minorBidi" w:cstheme="minorBidi"/>
          <w:color w:val="000000"/>
          <w:spacing w:val="-6"/>
          <w:sz w:val="26"/>
          <w:szCs w:val="26"/>
        </w:rPr>
        <w:t>2024</w:t>
      </w:r>
      <w:r w:rsidRPr="00A26767">
        <w:rPr>
          <w:rFonts w:asciiTheme="minorBidi" w:eastAsia="Angsana New" w:hAnsiTheme="minorBidi" w:cstheme="minorBidi"/>
          <w:color w:val="000000"/>
          <w:spacing w:val="-6"/>
          <w:sz w:val="26"/>
          <w:szCs w:val="26"/>
        </w:rPr>
        <w:t xml:space="preserve"> of Baht</w:t>
      </w:r>
      <w:r w:rsidR="00803CE1" w:rsidRPr="00A26767">
        <w:rPr>
          <w:rFonts w:asciiTheme="minorBidi" w:eastAsia="Angsana New" w:hAnsiTheme="minorBidi" w:cstheme="minorBidi"/>
          <w:color w:val="000000"/>
          <w:spacing w:val="-6"/>
          <w:sz w:val="26"/>
          <w:szCs w:val="26"/>
          <w:cs/>
        </w:rPr>
        <w:t xml:space="preserve"> </w:t>
      </w:r>
      <w:r w:rsidR="00A26767" w:rsidRPr="00A26767">
        <w:rPr>
          <w:rFonts w:asciiTheme="minorBidi" w:eastAsia="Angsana New" w:hAnsiTheme="minorBidi" w:cstheme="minorBidi"/>
          <w:color w:val="000000"/>
          <w:spacing w:val="-6"/>
          <w:sz w:val="26"/>
          <w:szCs w:val="26"/>
        </w:rPr>
        <w:t>142</w:t>
      </w:r>
      <w:r w:rsidR="004705AD" w:rsidRPr="00A26767">
        <w:rPr>
          <w:rFonts w:asciiTheme="minorBidi" w:eastAsia="Angsana New" w:hAnsiTheme="minorBidi" w:cstheme="minorBidi"/>
          <w:color w:val="000000"/>
          <w:spacing w:val="-6"/>
          <w:sz w:val="26"/>
          <w:szCs w:val="26"/>
        </w:rPr>
        <w:t>.</w:t>
      </w:r>
      <w:r w:rsidR="00A26767" w:rsidRPr="00A26767">
        <w:rPr>
          <w:rFonts w:asciiTheme="minorBidi" w:eastAsia="Angsana New" w:hAnsiTheme="minorBidi" w:cstheme="minorBidi"/>
          <w:color w:val="000000"/>
          <w:spacing w:val="-6"/>
          <w:sz w:val="26"/>
          <w:szCs w:val="26"/>
        </w:rPr>
        <w:t>1</w:t>
      </w:r>
      <w:r w:rsidRPr="00A26767">
        <w:rPr>
          <w:rFonts w:asciiTheme="minorBidi" w:eastAsia="Angsana New" w:hAnsiTheme="minorBidi" w:cstheme="minorBidi"/>
          <w:color w:val="000000"/>
          <w:spacing w:val="-6"/>
          <w:sz w:val="26"/>
          <w:szCs w:val="26"/>
        </w:rPr>
        <w:t xml:space="preserve"> million </w:t>
      </w:r>
      <w:r w:rsidRPr="00A26767">
        <w:rPr>
          <w:rFonts w:asciiTheme="minorBidi" w:eastAsia="Angsana New" w:hAnsiTheme="minorBidi" w:cstheme="minorBidi"/>
          <w:color w:val="000000"/>
          <w:spacing w:val="-6"/>
          <w:sz w:val="26"/>
          <w:szCs w:val="26"/>
        </w:rPr>
        <w:br/>
        <w:t>(</w:t>
      </w:r>
      <w:r w:rsidR="00A26767" w:rsidRPr="00A26767">
        <w:rPr>
          <w:rFonts w:asciiTheme="minorBidi" w:eastAsia="Angsana New" w:hAnsiTheme="minorBidi" w:cstheme="minorBidi"/>
          <w:color w:val="000000"/>
          <w:spacing w:val="-6"/>
          <w:sz w:val="26"/>
          <w:szCs w:val="26"/>
        </w:rPr>
        <w:t>2023</w:t>
      </w:r>
      <w:r w:rsidRPr="00A26767">
        <w:rPr>
          <w:rFonts w:asciiTheme="minorBidi" w:eastAsia="Angsana New" w:hAnsiTheme="minorBidi" w:cstheme="minorBidi"/>
          <w:color w:val="000000"/>
          <w:spacing w:val="-6"/>
          <w:sz w:val="26"/>
          <w:szCs w:val="26"/>
        </w:rPr>
        <w:t xml:space="preserve">: Baht </w:t>
      </w:r>
      <w:r w:rsidR="00A26767" w:rsidRPr="00A26767">
        <w:rPr>
          <w:rFonts w:asciiTheme="minorBidi" w:eastAsia="Angsana New" w:hAnsiTheme="minorBidi" w:cstheme="minorBidi"/>
          <w:color w:val="000000"/>
          <w:spacing w:val="-6"/>
          <w:sz w:val="26"/>
          <w:szCs w:val="26"/>
        </w:rPr>
        <w:t>134</w:t>
      </w:r>
      <w:r w:rsidR="005C63A8" w:rsidRPr="00A26767">
        <w:rPr>
          <w:rFonts w:asciiTheme="minorBidi" w:eastAsia="Angsana New" w:hAnsiTheme="minorBidi" w:cstheme="minorBidi"/>
          <w:color w:val="000000"/>
          <w:spacing w:val="-6"/>
          <w:sz w:val="26"/>
          <w:szCs w:val="26"/>
        </w:rPr>
        <w:t>.</w:t>
      </w:r>
      <w:r w:rsidR="00A26767" w:rsidRPr="00A26767">
        <w:rPr>
          <w:rFonts w:asciiTheme="minorBidi" w:eastAsia="Angsana New" w:hAnsiTheme="minorBidi" w:cstheme="minorBidi"/>
          <w:color w:val="000000"/>
          <w:spacing w:val="-6"/>
          <w:sz w:val="26"/>
          <w:szCs w:val="26"/>
        </w:rPr>
        <w:t>97</w:t>
      </w:r>
      <w:r w:rsidR="00FA6707">
        <w:rPr>
          <w:rFonts w:asciiTheme="minorBidi" w:eastAsia="Angsana New" w:hAnsiTheme="minorBidi" w:cstheme="minorBidi"/>
          <w:color w:val="000000"/>
          <w:spacing w:val="-6"/>
          <w:sz w:val="26"/>
          <w:szCs w:val="26"/>
        </w:rPr>
        <w:t xml:space="preserve"> </w:t>
      </w:r>
      <w:r w:rsidRPr="00A26767">
        <w:rPr>
          <w:rFonts w:asciiTheme="minorBidi" w:eastAsia="Angsana New" w:hAnsiTheme="minorBidi" w:cstheme="minorBidi"/>
          <w:color w:val="000000"/>
          <w:spacing w:val="-6"/>
          <w:sz w:val="26"/>
          <w:szCs w:val="26"/>
        </w:rPr>
        <w:t xml:space="preserve">million). Part of the fee is considered as performing key management </w:t>
      </w:r>
      <w:r w:rsidR="00417706" w:rsidRPr="00A26767">
        <w:rPr>
          <w:rFonts w:asciiTheme="minorBidi" w:eastAsia="Angsana New" w:hAnsiTheme="minorBidi" w:cstheme="minorBidi"/>
          <w:color w:val="000000"/>
          <w:spacing w:val="-6"/>
          <w:sz w:val="26"/>
          <w:szCs w:val="26"/>
        </w:rPr>
        <w:t xml:space="preserve">activities </w:t>
      </w:r>
      <w:r w:rsidRPr="00A26767">
        <w:rPr>
          <w:rFonts w:asciiTheme="minorBidi" w:eastAsia="Angsana New" w:hAnsiTheme="minorBidi" w:cstheme="minorBidi"/>
          <w:color w:val="000000"/>
          <w:spacing w:val="-6"/>
          <w:sz w:val="26"/>
          <w:szCs w:val="26"/>
        </w:rPr>
        <w:t>of the Group.</w:t>
      </w:r>
    </w:p>
    <w:p w14:paraId="09BD8A1D" w14:textId="77777777" w:rsidR="00AE03FA" w:rsidRPr="00EE7D92" w:rsidRDefault="00AE03FA" w:rsidP="00EE7D92">
      <w:pPr>
        <w:ind w:firstLine="540"/>
        <w:jc w:val="both"/>
        <w:rPr>
          <w:rFonts w:asciiTheme="minorBidi" w:eastAsia="MS Mincho" w:hAnsiTheme="minorBidi" w:cstheme="minorBidi"/>
          <w:color w:val="000000"/>
          <w:spacing w:val="-2"/>
          <w:sz w:val="26"/>
          <w:szCs w:val="26"/>
          <w:lang w:val="en-US" w:eastAsia="en-US"/>
        </w:rPr>
      </w:pPr>
    </w:p>
    <w:p w14:paraId="441BA3A8" w14:textId="77777777" w:rsidR="001249EC" w:rsidRPr="00EE7D92" w:rsidRDefault="001249EC" w:rsidP="00EE7D92">
      <w:pPr>
        <w:ind w:firstLine="540"/>
        <w:jc w:val="both"/>
        <w:rPr>
          <w:rFonts w:asciiTheme="minorBidi" w:eastAsia="MS Mincho" w:hAnsiTheme="minorBidi" w:cstheme="minorBidi"/>
          <w:color w:val="000000"/>
          <w:spacing w:val="-2"/>
          <w:sz w:val="26"/>
          <w:szCs w:val="26"/>
          <w:lang w:val="en-US" w:eastAsia="en-US"/>
        </w:rPr>
      </w:pPr>
    </w:p>
    <w:p w14:paraId="6C962F2B" w14:textId="739DEDA6" w:rsidR="00D572C1" w:rsidRPr="00A26767" w:rsidRDefault="00A26767" w:rsidP="00561F8F">
      <w:pPr>
        <w:ind w:left="540" w:hanging="540"/>
        <w:jc w:val="both"/>
        <w:rPr>
          <w:rFonts w:asciiTheme="minorBidi" w:hAnsiTheme="minorBidi" w:cstheme="minorBidi"/>
          <w:b/>
          <w:bCs/>
          <w:color w:val="000000"/>
          <w:sz w:val="16"/>
          <w:szCs w:val="16"/>
        </w:rPr>
      </w:pPr>
      <w:r w:rsidRPr="00A26767">
        <w:rPr>
          <w:rFonts w:asciiTheme="minorBidi" w:eastAsia="Cordia New" w:hAnsiTheme="minorBidi" w:cstheme="minorBidi"/>
          <w:b/>
          <w:bCs/>
          <w:color w:val="000000"/>
          <w:sz w:val="26"/>
          <w:szCs w:val="26"/>
          <w:lang w:eastAsia="th-TH"/>
        </w:rPr>
        <w:t>27</w:t>
      </w:r>
      <w:r w:rsidR="00561F8F" w:rsidRPr="00A26767">
        <w:rPr>
          <w:rFonts w:asciiTheme="minorBidi" w:eastAsia="Cordia New" w:hAnsiTheme="minorBidi" w:cstheme="minorBidi"/>
          <w:b/>
          <w:bCs/>
          <w:color w:val="000000"/>
          <w:sz w:val="26"/>
          <w:szCs w:val="26"/>
          <w:lang w:val="x-none" w:eastAsia="th-TH"/>
        </w:rPr>
        <w:tab/>
      </w:r>
      <w:r w:rsidR="00561F8F" w:rsidRPr="00A26767">
        <w:rPr>
          <w:rFonts w:asciiTheme="minorBidi" w:hAnsiTheme="minorBidi" w:cstheme="minorBidi"/>
          <w:b/>
          <w:bCs/>
          <w:color w:val="000000"/>
          <w:sz w:val="26"/>
          <w:szCs w:val="26"/>
        </w:rPr>
        <w:t>Commitment and contingent liabilities</w:t>
      </w:r>
    </w:p>
    <w:p w14:paraId="173315AE" w14:textId="77777777" w:rsidR="00561F8F" w:rsidRPr="00EE7D92" w:rsidRDefault="00561F8F" w:rsidP="00EE7D92">
      <w:pPr>
        <w:ind w:firstLine="540"/>
        <w:jc w:val="both"/>
        <w:rPr>
          <w:rFonts w:asciiTheme="minorBidi" w:eastAsia="MS Mincho" w:hAnsiTheme="minorBidi" w:cstheme="minorBidi"/>
          <w:color w:val="000000"/>
          <w:spacing w:val="-2"/>
          <w:sz w:val="26"/>
          <w:szCs w:val="26"/>
          <w:lang w:val="en-US" w:eastAsia="en-US"/>
        </w:rPr>
      </w:pPr>
    </w:p>
    <w:p w14:paraId="44DE9CB5" w14:textId="49B8DAEF" w:rsidR="00F85B92" w:rsidRPr="00A26767" w:rsidRDefault="00A26767" w:rsidP="00F85B92">
      <w:pPr>
        <w:tabs>
          <w:tab w:val="left" w:pos="540"/>
        </w:tabs>
        <w:ind w:left="547" w:hanging="547"/>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27</w:t>
      </w:r>
      <w:r w:rsidR="00F85B92" w:rsidRPr="00A26767">
        <w:rPr>
          <w:rFonts w:asciiTheme="minorBidi" w:hAnsiTheme="minorBidi" w:cstheme="minorBidi"/>
          <w:b/>
          <w:bCs/>
          <w:color w:val="000000"/>
          <w:sz w:val="26"/>
          <w:szCs w:val="26"/>
        </w:rPr>
        <w:t>.</w:t>
      </w:r>
      <w:r w:rsidRPr="00A26767">
        <w:rPr>
          <w:rFonts w:asciiTheme="minorBidi" w:hAnsiTheme="minorBidi" w:cstheme="minorBidi"/>
          <w:b/>
          <w:bCs/>
          <w:color w:val="000000"/>
          <w:sz w:val="26"/>
          <w:szCs w:val="26"/>
        </w:rPr>
        <w:t>1</w:t>
      </w:r>
      <w:r w:rsidR="00F85B92" w:rsidRPr="00A26767">
        <w:rPr>
          <w:rFonts w:asciiTheme="minorBidi" w:hAnsiTheme="minorBidi" w:cstheme="minorBidi"/>
          <w:b/>
          <w:bCs/>
          <w:color w:val="000000"/>
          <w:sz w:val="26"/>
          <w:szCs w:val="26"/>
        </w:rPr>
        <w:tab/>
        <w:t>Letter of Guarantee</w:t>
      </w:r>
    </w:p>
    <w:p w14:paraId="2B2EAF69" w14:textId="77777777" w:rsidR="00F85B92" w:rsidRPr="00EE7D92" w:rsidRDefault="00F85B92" w:rsidP="00EE7D92">
      <w:pPr>
        <w:ind w:firstLine="540"/>
        <w:jc w:val="both"/>
        <w:rPr>
          <w:rFonts w:asciiTheme="minorBidi" w:eastAsia="MS Mincho" w:hAnsiTheme="minorBidi" w:cstheme="minorBidi"/>
          <w:color w:val="000000"/>
          <w:spacing w:val="-2"/>
          <w:sz w:val="26"/>
          <w:szCs w:val="26"/>
          <w:lang w:val="en-US" w:eastAsia="en-US"/>
        </w:rPr>
      </w:pPr>
    </w:p>
    <w:p w14:paraId="390C18F3" w14:textId="77F18265" w:rsidR="00F85B92" w:rsidRPr="00EE7D92" w:rsidRDefault="00F85B92" w:rsidP="00EE7D92">
      <w:pPr>
        <w:ind w:firstLine="540"/>
        <w:jc w:val="both"/>
        <w:rPr>
          <w:rFonts w:asciiTheme="minorBidi" w:eastAsia="MS Mincho" w:hAnsiTheme="minorBidi" w:cstheme="minorBidi"/>
          <w:color w:val="000000"/>
          <w:spacing w:val="-2"/>
          <w:sz w:val="26"/>
          <w:szCs w:val="26"/>
          <w:lang w:val="en-US" w:eastAsia="en-US"/>
        </w:rPr>
      </w:pPr>
      <w:r w:rsidRPr="00EE7D92">
        <w:rPr>
          <w:rFonts w:asciiTheme="minorBidi" w:eastAsia="MS Mincho" w:hAnsiTheme="minorBidi" w:cstheme="minorBidi"/>
          <w:color w:val="000000"/>
          <w:spacing w:val="-2"/>
          <w:sz w:val="26"/>
          <w:szCs w:val="26"/>
          <w:lang w:val="en-US" w:eastAsia="en-US"/>
        </w:rPr>
        <w:t xml:space="preserve">As at </w:t>
      </w:r>
      <w:r w:rsidR="00A26767" w:rsidRPr="00EE7D92">
        <w:rPr>
          <w:rFonts w:asciiTheme="minorBidi" w:eastAsia="MS Mincho" w:hAnsiTheme="minorBidi" w:cstheme="minorBidi"/>
          <w:color w:val="000000"/>
          <w:spacing w:val="-2"/>
          <w:sz w:val="26"/>
          <w:szCs w:val="26"/>
          <w:lang w:val="en-US" w:eastAsia="en-US"/>
        </w:rPr>
        <w:t>31</w:t>
      </w:r>
      <w:r w:rsidRPr="00EE7D92">
        <w:rPr>
          <w:rFonts w:asciiTheme="minorBidi" w:eastAsia="MS Mincho" w:hAnsiTheme="minorBidi" w:cstheme="minorBidi"/>
          <w:color w:val="000000"/>
          <w:spacing w:val="-2"/>
          <w:sz w:val="26"/>
          <w:szCs w:val="26"/>
          <w:lang w:val="en-US" w:eastAsia="en-US"/>
        </w:rPr>
        <w:t xml:space="preserve"> December, the Group has obligations with banks as follows;</w:t>
      </w:r>
    </w:p>
    <w:p w14:paraId="2025F8E6" w14:textId="77777777" w:rsidR="00F85B92" w:rsidRPr="00EE7D92" w:rsidRDefault="00F85B92" w:rsidP="00EE7D92">
      <w:pPr>
        <w:ind w:firstLine="540"/>
        <w:jc w:val="both"/>
        <w:rPr>
          <w:rFonts w:asciiTheme="minorBidi" w:eastAsia="MS Mincho" w:hAnsiTheme="minorBidi" w:cstheme="minorBidi"/>
          <w:color w:val="000000"/>
          <w:spacing w:val="-2"/>
          <w:sz w:val="26"/>
          <w:szCs w:val="26"/>
          <w:lang w:val="en-US" w:eastAsia="en-US"/>
        </w:rPr>
      </w:pPr>
    </w:p>
    <w:tbl>
      <w:tblPr>
        <w:tblW w:w="0" w:type="auto"/>
        <w:tblLayout w:type="fixed"/>
        <w:tblLook w:val="0000" w:firstRow="0" w:lastRow="0" w:firstColumn="0" w:lastColumn="0" w:noHBand="0" w:noVBand="0"/>
      </w:tblPr>
      <w:tblGrid>
        <w:gridCol w:w="6005"/>
        <w:gridCol w:w="1728"/>
        <w:gridCol w:w="1728"/>
      </w:tblGrid>
      <w:tr w:rsidR="00F85B92" w:rsidRPr="00A26767" w14:paraId="6D88C810" w14:textId="77777777" w:rsidTr="002663E8">
        <w:tc>
          <w:tcPr>
            <w:tcW w:w="6005" w:type="dxa"/>
            <w:shd w:val="clear" w:color="auto" w:fill="auto"/>
          </w:tcPr>
          <w:p w14:paraId="6BCA4221" w14:textId="77777777" w:rsidR="00F85B92" w:rsidRPr="00A26767" w:rsidRDefault="00F85B92" w:rsidP="008D7148">
            <w:pPr>
              <w:ind w:left="433"/>
              <w:jc w:val="both"/>
              <w:rPr>
                <w:rFonts w:asciiTheme="minorBidi" w:hAnsiTheme="minorBidi" w:cstheme="minorBidi"/>
                <w:color w:val="000000"/>
                <w:sz w:val="26"/>
                <w:szCs w:val="26"/>
              </w:rPr>
            </w:pPr>
          </w:p>
        </w:tc>
        <w:tc>
          <w:tcPr>
            <w:tcW w:w="3456" w:type="dxa"/>
            <w:gridSpan w:val="2"/>
            <w:tcBorders>
              <w:bottom w:val="single" w:sz="4" w:space="0" w:color="auto"/>
            </w:tcBorders>
            <w:shd w:val="clear" w:color="auto" w:fill="auto"/>
            <w:vAlign w:val="bottom"/>
          </w:tcPr>
          <w:p w14:paraId="4957DD21" w14:textId="77777777" w:rsidR="00F85B92" w:rsidRPr="00A26767" w:rsidRDefault="00F85B92" w:rsidP="00F85B92">
            <w:pPr>
              <w:tabs>
                <w:tab w:val="decimal" w:pos="324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Consolidated and separate</w:t>
            </w:r>
          </w:p>
          <w:p w14:paraId="4ACB1F9E" w14:textId="77777777" w:rsidR="00F85B92" w:rsidRPr="00A26767" w:rsidRDefault="00F85B92" w:rsidP="00F85B92">
            <w:pPr>
              <w:tabs>
                <w:tab w:val="decimal" w:pos="3240"/>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financial statement</w:t>
            </w:r>
          </w:p>
        </w:tc>
      </w:tr>
      <w:tr w:rsidR="00F85B92" w:rsidRPr="00A26767" w14:paraId="628DF9B0" w14:textId="77777777" w:rsidTr="0095053C">
        <w:tc>
          <w:tcPr>
            <w:tcW w:w="6005" w:type="dxa"/>
            <w:shd w:val="clear" w:color="auto" w:fill="auto"/>
          </w:tcPr>
          <w:p w14:paraId="336FFB95" w14:textId="77777777" w:rsidR="00F85B92" w:rsidRPr="00A26767" w:rsidRDefault="00F85B92" w:rsidP="008D7148">
            <w:pPr>
              <w:ind w:left="433"/>
              <w:jc w:val="both"/>
              <w:rPr>
                <w:rFonts w:asciiTheme="minorBidi" w:hAnsiTheme="minorBidi" w:cstheme="minorBidi"/>
                <w:color w:val="000000"/>
                <w:sz w:val="26"/>
                <w:szCs w:val="26"/>
              </w:rPr>
            </w:pPr>
          </w:p>
        </w:tc>
        <w:tc>
          <w:tcPr>
            <w:tcW w:w="1728" w:type="dxa"/>
            <w:tcBorders>
              <w:top w:val="single" w:sz="4" w:space="0" w:color="auto"/>
            </w:tcBorders>
            <w:shd w:val="clear" w:color="auto" w:fill="auto"/>
          </w:tcPr>
          <w:p w14:paraId="6A136103" w14:textId="1260DB40"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tc>
        <w:tc>
          <w:tcPr>
            <w:tcW w:w="1728" w:type="dxa"/>
            <w:tcBorders>
              <w:top w:val="single" w:sz="4" w:space="0" w:color="auto"/>
            </w:tcBorders>
            <w:shd w:val="clear" w:color="auto" w:fill="auto"/>
          </w:tcPr>
          <w:p w14:paraId="047DA0C9" w14:textId="177FE0CA"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tc>
      </w:tr>
      <w:tr w:rsidR="00F85B92" w:rsidRPr="00A26767" w14:paraId="267C04AD" w14:textId="77777777" w:rsidTr="0095053C">
        <w:tc>
          <w:tcPr>
            <w:tcW w:w="6005" w:type="dxa"/>
            <w:shd w:val="clear" w:color="auto" w:fill="auto"/>
          </w:tcPr>
          <w:p w14:paraId="7BB0B764" w14:textId="77777777" w:rsidR="00F85B92" w:rsidRPr="00A26767" w:rsidRDefault="00F85B92" w:rsidP="008D7148">
            <w:pPr>
              <w:ind w:left="433"/>
              <w:jc w:val="both"/>
              <w:rPr>
                <w:rFonts w:asciiTheme="minorBidi" w:hAnsiTheme="minorBidi" w:cstheme="minorBidi"/>
                <w:color w:val="000000"/>
                <w:sz w:val="26"/>
                <w:szCs w:val="26"/>
                <w:cs/>
              </w:rPr>
            </w:pPr>
          </w:p>
        </w:tc>
        <w:tc>
          <w:tcPr>
            <w:tcW w:w="1728" w:type="dxa"/>
            <w:shd w:val="clear" w:color="auto" w:fill="auto"/>
          </w:tcPr>
          <w:p w14:paraId="45786B18" w14:textId="2DFAF8B2"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7659B" w:rsidRPr="00A26767">
              <w:rPr>
                <w:rFonts w:asciiTheme="minorBidi" w:hAnsiTheme="minorBidi" w:cstheme="minorBidi"/>
                <w:b/>
                <w:bCs/>
                <w:color w:val="000000"/>
                <w:sz w:val="26"/>
                <w:szCs w:val="26"/>
              </w:rPr>
              <w:t>Thousand</w:t>
            </w:r>
          </w:p>
        </w:tc>
        <w:tc>
          <w:tcPr>
            <w:tcW w:w="1728" w:type="dxa"/>
            <w:shd w:val="clear" w:color="auto" w:fill="auto"/>
          </w:tcPr>
          <w:p w14:paraId="37B1439F" w14:textId="3F438723"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7659B" w:rsidRPr="00A26767">
              <w:rPr>
                <w:rFonts w:asciiTheme="minorBidi" w:hAnsiTheme="minorBidi" w:cstheme="minorBidi"/>
                <w:b/>
                <w:bCs/>
                <w:color w:val="000000"/>
                <w:sz w:val="26"/>
                <w:szCs w:val="26"/>
              </w:rPr>
              <w:t>Thousand</w:t>
            </w:r>
          </w:p>
        </w:tc>
      </w:tr>
      <w:tr w:rsidR="00F85B92" w:rsidRPr="00A26767" w14:paraId="48549D9C" w14:textId="77777777" w:rsidTr="0095053C">
        <w:tc>
          <w:tcPr>
            <w:tcW w:w="6005" w:type="dxa"/>
            <w:shd w:val="clear" w:color="auto" w:fill="auto"/>
          </w:tcPr>
          <w:p w14:paraId="7ECC397C" w14:textId="77777777" w:rsidR="00F85B92" w:rsidRPr="00A26767" w:rsidRDefault="00F85B92" w:rsidP="008D7148">
            <w:pPr>
              <w:ind w:left="433"/>
              <w:rPr>
                <w:rFonts w:asciiTheme="minorBidi" w:hAnsiTheme="minorBidi" w:cstheme="minorBidi"/>
                <w:color w:val="000000"/>
                <w:sz w:val="26"/>
                <w:szCs w:val="26"/>
              </w:rPr>
            </w:pPr>
          </w:p>
        </w:tc>
        <w:tc>
          <w:tcPr>
            <w:tcW w:w="1728" w:type="dxa"/>
            <w:tcBorders>
              <w:bottom w:val="single" w:sz="4" w:space="0" w:color="auto"/>
            </w:tcBorders>
            <w:shd w:val="clear" w:color="auto" w:fill="auto"/>
          </w:tcPr>
          <w:p w14:paraId="7BC645AD" w14:textId="77777777"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(Original currency)</w:t>
            </w:r>
          </w:p>
        </w:tc>
        <w:tc>
          <w:tcPr>
            <w:tcW w:w="1728" w:type="dxa"/>
            <w:tcBorders>
              <w:bottom w:val="single" w:sz="4" w:space="0" w:color="auto"/>
            </w:tcBorders>
            <w:shd w:val="clear" w:color="auto" w:fill="auto"/>
          </w:tcPr>
          <w:p w14:paraId="006BF2F7" w14:textId="77777777" w:rsidR="00F85B92" w:rsidRPr="00A26767" w:rsidRDefault="00F85B92" w:rsidP="00F85B92">
            <w:pPr>
              <w:tabs>
                <w:tab w:val="right" w:pos="150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(Original currency)</w:t>
            </w:r>
          </w:p>
        </w:tc>
      </w:tr>
      <w:tr w:rsidR="00F85B92" w:rsidRPr="00A26767" w14:paraId="1D5AE545" w14:textId="77777777" w:rsidTr="0095053C">
        <w:tc>
          <w:tcPr>
            <w:tcW w:w="6005" w:type="dxa"/>
            <w:shd w:val="clear" w:color="auto" w:fill="auto"/>
          </w:tcPr>
          <w:p w14:paraId="712F4622" w14:textId="77777777" w:rsidR="00F85B92" w:rsidRPr="00A26767" w:rsidRDefault="00F85B92" w:rsidP="008D7148">
            <w:pPr>
              <w:ind w:left="433"/>
              <w:rPr>
                <w:rFonts w:asciiTheme="minorBidi" w:hAnsiTheme="minorBidi" w:cstheme="minorBidi"/>
                <w:color w:val="000000"/>
                <w:sz w:val="8"/>
                <w:szCs w:val="8"/>
              </w:rPr>
            </w:pPr>
          </w:p>
        </w:tc>
        <w:tc>
          <w:tcPr>
            <w:tcW w:w="1728" w:type="dxa"/>
            <w:tcBorders>
              <w:top w:val="single" w:sz="4" w:space="0" w:color="auto"/>
            </w:tcBorders>
            <w:shd w:val="clear" w:color="auto" w:fill="auto"/>
          </w:tcPr>
          <w:p w14:paraId="3DA27133" w14:textId="77777777" w:rsidR="00F85B92" w:rsidRPr="00A26767" w:rsidRDefault="00F85B92" w:rsidP="00F85B92">
            <w:pPr>
              <w:tabs>
                <w:tab w:val="decimal" w:pos="1509"/>
              </w:tabs>
              <w:ind w:right="-72"/>
              <w:jc w:val="both"/>
              <w:rPr>
                <w:rFonts w:asciiTheme="minorBidi" w:hAnsiTheme="minorBidi" w:cstheme="minorBidi"/>
                <w:color w:val="000000"/>
                <w:sz w:val="8"/>
                <w:szCs w:val="8"/>
              </w:rPr>
            </w:pPr>
          </w:p>
        </w:tc>
        <w:tc>
          <w:tcPr>
            <w:tcW w:w="1728" w:type="dxa"/>
            <w:tcBorders>
              <w:top w:val="single" w:sz="4" w:space="0" w:color="auto"/>
            </w:tcBorders>
            <w:shd w:val="clear" w:color="auto" w:fill="auto"/>
          </w:tcPr>
          <w:p w14:paraId="1BDD8C45" w14:textId="77777777" w:rsidR="00F85B92" w:rsidRPr="00A26767" w:rsidRDefault="00F85B92" w:rsidP="00F85B92">
            <w:pPr>
              <w:tabs>
                <w:tab w:val="decimal" w:pos="1509"/>
              </w:tabs>
              <w:ind w:right="-72"/>
              <w:jc w:val="both"/>
              <w:rPr>
                <w:rFonts w:asciiTheme="minorBidi" w:hAnsiTheme="minorBidi" w:cstheme="minorBidi"/>
                <w:color w:val="000000"/>
                <w:sz w:val="8"/>
                <w:szCs w:val="8"/>
              </w:rPr>
            </w:pPr>
          </w:p>
        </w:tc>
      </w:tr>
      <w:tr w:rsidR="00A7659B" w:rsidRPr="00A26767" w14:paraId="437F1857" w14:textId="77777777" w:rsidTr="0095053C">
        <w:tc>
          <w:tcPr>
            <w:tcW w:w="6005" w:type="dxa"/>
            <w:shd w:val="clear" w:color="auto" w:fill="auto"/>
          </w:tcPr>
          <w:p w14:paraId="7802D86C" w14:textId="46B04E6E" w:rsidR="00A7659B" w:rsidRPr="00A26767" w:rsidRDefault="00A7659B" w:rsidP="008D7148">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Letters of guarantee</w:t>
            </w:r>
          </w:p>
        </w:tc>
        <w:tc>
          <w:tcPr>
            <w:tcW w:w="1728" w:type="dxa"/>
            <w:shd w:val="clear" w:color="auto" w:fill="auto"/>
          </w:tcPr>
          <w:p w14:paraId="2035A6FD" w14:textId="77777777" w:rsidR="00A7659B" w:rsidRPr="00A26767" w:rsidRDefault="00A7659B" w:rsidP="00F85B92">
            <w:pPr>
              <w:tabs>
                <w:tab w:val="decimal" w:pos="1509"/>
              </w:tabs>
              <w:ind w:right="-72"/>
              <w:jc w:val="both"/>
              <w:rPr>
                <w:rFonts w:asciiTheme="minorBidi" w:hAnsiTheme="minorBidi" w:cstheme="minorBidi"/>
                <w:color w:val="000000"/>
                <w:sz w:val="26"/>
                <w:szCs w:val="26"/>
              </w:rPr>
            </w:pPr>
          </w:p>
        </w:tc>
        <w:tc>
          <w:tcPr>
            <w:tcW w:w="1728" w:type="dxa"/>
            <w:shd w:val="clear" w:color="auto" w:fill="auto"/>
          </w:tcPr>
          <w:p w14:paraId="45540636" w14:textId="77777777" w:rsidR="00A7659B" w:rsidRPr="00A26767" w:rsidRDefault="00A7659B" w:rsidP="00F85B92">
            <w:pPr>
              <w:tabs>
                <w:tab w:val="decimal" w:pos="1509"/>
              </w:tabs>
              <w:ind w:right="-72"/>
              <w:jc w:val="both"/>
              <w:rPr>
                <w:rFonts w:asciiTheme="minorBidi" w:hAnsiTheme="minorBidi" w:cstheme="minorBidi"/>
                <w:color w:val="000000"/>
                <w:sz w:val="26"/>
                <w:szCs w:val="26"/>
              </w:rPr>
            </w:pPr>
          </w:p>
        </w:tc>
      </w:tr>
      <w:tr w:rsidR="004705AD" w:rsidRPr="00A26767" w14:paraId="5DC3D301" w14:textId="77777777" w:rsidTr="0095053C">
        <w:tc>
          <w:tcPr>
            <w:tcW w:w="6005" w:type="dxa"/>
            <w:shd w:val="clear" w:color="auto" w:fill="auto"/>
          </w:tcPr>
          <w:p w14:paraId="4DE511E6" w14:textId="5888E80E"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  Thai Baht</w:t>
            </w:r>
          </w:p>
        </w:tc>
        <w:tc>
          <w:tcPr>
            <w:tcW w:w="1728" w:type="dxa"/>
            <w:shd w:val="clear" w:color="auto" w:fill="auto"/>
          </w:tcPr>
          <w:p w14:paraId="67EC855C" w14:textId="28464FF1" w:rsidR="004705AD" w:rsidRPr="00A26767" w:rsidRDefault="00A26767" w:rsidP="004705AD">
            <w:pPr>
              <w:tabs>
                <w:tab w:val="decimal" w:pos="15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397</w:t>
            </w:r>
          </w:p>
        </w:tc>
        <w:tc>
          <w:tcPr>
            <w:tcW w:w="1728" w:type="dxa"/>
            <w:shd w:val="clear" w:color="auto" w:fill="auto"/>
          </w:tcPr>
          <w:p w14:paraId="77C50E55" w14:textId="154EEDE0" w:rsidR="004705AD" w:rsidRPr="00A26767" w:rsidRDefault="00A26767" w:rsidP="004705AD">
            <w:pPr>
              <w:tabs>
                <w:tab w:val="decimal" w:pos="15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411</w:t>
            </w:r>
          </w:p>
        </w:tc>
      </w:tr>
      <w:tr w:rsidR="004705AD" w:rsidRPr="00A26767" w14:paraId="6BAF33AC" w14:textId="77777777" w:rsidTr="0095053C">
        <w:tc>
          <w:tcPr>
            <w:tcW w:w="6005" w:type="dxa"/>
            <w:shd w:val="clear" w:color="auto" w:fill="auto"/>
          </w:tcPr>
          <w:p w14:paraId="7C61DDED" w14:textId="77777777" w:rsidR="004705AD" w:rsidRPr="00A26767" w:rsidRDefault="004705AD" w:rsidP="004705AD">
            <w:pPr>
              <w:ind w:left="433"/>
              <w:rPr>
                <w:rFonts w:asciiTheme="minorBidi" w:hAnsiTheme="minorBidi" w:cstheme="minorBidi"/>
                <w:color w:val="000000"/>
                <w:sz w:val="12"/>
                <w:szCs w:val="12"/>
              </w:rPr>
            </w:pPr>
          </w:p>
        </w:tc>
        <w:tc>
          <w:tcPr>
            <w:tcW w:w="1728" w:type="dxa"/>
            <w:shd w:val="clear" w:color="auto" w:fill="auto"/>
          </w:tcPr>
          <w:p w14:paraId="518BD7F0" w14:textId="77777777" w:rsidR="004705AD" w:rsidRPr="00A26767" w:rsidRDefault="004705AD" w:rsidP="004705AD">
            <w:pPr>
              <w:tabs>
                <w:tab w:val="decimal" w:pos="1509"/>
              </w:tabs>
              <w:ind w:right="-72"/>
              <w:jc w:val="both"/>
              <w:rPr>
                <w:rFonts w:asciiTheme="minorBidi" w:hAnsiTheme="minorBidi" w:cstheme="minorBidi"/>
                <w:color w:val="000000"/>
                <w:sz w:val="26"/>
                <w:szCs w:val="26"/>
              </w:rPr>
            </w:pPr>
          </w:p>
        </w:tc>
        <w:tc>
          <w:tcPr>
            <w:tcW w:w="1728" w:type="dxa"/>
            <w:shd w:val="clear" w:color="auto" w:fill="auto"/>
          </w:tcPr>
          <w:p w14:paraId="7CE8025A" w14:textId="77777777" w:rsidR="004705AD" w:rsidRPr="00A26767" w:rsidRDefault="004705AD" w:rsidP="004705AD">
            <w:pPr>
              <w:tabs>
                <w:tab w:val="decimal" w:pos="1509"/>
              </w:tabs>
              <w:ind w:right="-72"/>
              <w:jc w:val="both"/>
              <w:rPr>
                <w:rFonts w:asciiTheme="minorBidi" w:hAnsiTheme="minorBidi" w:cstheme="minorBidi"/>
                <w:color w:val="000000"/>
                <w:sz w:val="12"/>
                <w:szCs w:val="12"/>
              </w:rPr>
            </w:pPr>
          </w:p>
        </w:tc>
      </w:tr>
      <w:tr w:rsidR="004705AD" w:rsidRPr="00A26767" w14:paraId="587E25E7" w14:textId="77777777" w:rsidTr="0095053C">
        <w:tc>
          <w:tcPr>
            <w:tcW w:w="6005" w:type="dxa"/>
            <w:shd w:val="clear" w:color="auto" w:fill="auto"/>
          </w:tcPr>
          <w:p w14:paraId="431A565E" w14:textId="6D2BABC8" w:rsidR="004705AD" w:rsidRPr="00A26767" w:rsidRDefault="004705AD" w:rsidP="004705AD">
            <w:pPr>
              <w:ind w:left="433"/>
              <w:rPr>
                <w:rFonts w:asciiTheme="minorBidi" w:hAnsiTheme="minorBidi" w:cstheme="minorBidi"/>
                <w:color w:val="000000"/>
                <w:sz w:val="26"/>
                <w:szCs w:val="26"/>
              </w:rPr>
            </w:pPr>
            <w:r w:rsidRPr="00A26767">
              <w:rPr>
                <w:rFonts w:asciiTheme="minorBidi" w:hAnsiTheme="minorBidi" w:cstheme="minorBidi"/>
                <w:color w:val="000000"/>
                <w:sz w:val="26"/>
                <w:szCs w:val="26"/>
              </w:rPr>
              <w:t>Letters of credit</w:t>
            </w:r>
          </w:p>
        </w:tc>
        <w:tc>
          <w:tcPr>
            <w:tcW w:w="1728" w:type="dxa"/>
            <w:shd w:val="clear" w:color="auto" w:fill="auto"/>
          </w:tcPr>
          <w:p w14:paraId="647026DE" w14:textId="77777777" w:rsidR="004705AD" w:rsidRPr="00A26767" w:rsidRDefault="004705AD" w:rsidP="004705AD">
            <w:pPr>
              <w:tabs>
                <w:tab w:val="decimal" w:pos="1509"/>
              </w:tabs>
              <w:ind w:right="-72"/>
              <w:jc w:val="both"/>
              <w:rPr>
                <w:rFonts w:asciiTheme="minorBidi" w:hAnsiTheme="minorBidi" w:cstheme="minorBidi"/>
                <w:color w:val="000000"/>
                <w:sz w:val="26"/>
                <w:szCs w:val="26"/>
              </w:rPr>
            </w:pPr>
          </w:p>
        </w:tc>
        <w:tc>
          <w:tcPr>
            <w:tcW w:w="1728" w:type="dxa"/>
            <w:shd w:val="clear" w:color="auto" w:fill="auto"/>
          </w:tcPr>
          <w:p w14:paraId="3D9000DE" w14:textId="77777777" w:rsidR="004705AD" w:rsidRPr="00A26767" w:rsidRDefault="004705AD" w:rsidP="004705AD">
            <w:pPr>
              <w:tabs>
                <w:tab w:val="decimal" w:pos="1509"/>
              </w:tabs>
              <w:ind w:right="-72"/>
              <w:jc w:val="both"/>
              <w:rPr>
                <w:rFonts w:asciiTheme="minorBidi" w:hAnsiTheme="minorBidi" w:cstheme="minorBidi"/>
                <w:color w:val="000000"/>
                <w:sz w:val="26"/>
                <w:szCs w:val="26"/>
              </w:rPr>
            </w:pPr>
          </w:p>
        </w:tc>
      </w:tr>
      <w:tr w:rsidR="004705AD" w:rsidRPr="00A26767" w14:paraId="73E2C747" w14:textId="77777777" w:rsidTr="0095053C">
        <w:tc>
          <w:tcPr>
            <w:tcW w:w="6005" w:type="dxa"/>
            <w:shd w:val="clear" w:color="auto" w:fill="auto"/>
          </w:tcPr>
          <w:p w14:paraId="7A810647" w14:textId="77777777" w:rsidR="004705AD" w:rsidRPr="00A26767" w:rsidRDefault="004705AD" w:rsidP="004705AD">
            <w:pPr>
              <w:ind w:left="433" w:firstLine="30"/>
              <w:rPr>
                <w:rFonts w:asciiTheme="minorBidi" w:hAnsiTheme="minorBidi" w:cstheme="minorBidi"/>
                <w:color w:val="000000"/>
                <w:sz w:val="26"/>
                <w:szCs w:val="26"/>
              </w:rPr>
            </w:pPr>
            <w:r w:rsidRPr="00A26767">
              <w:rPr>
                <w:rFonts w:asciiTheme="minorBidi" w:hAnsiTheme="minorBidi" w:cstheme="minorBidi"/>
                <w:color w:val="000000"/>
                <w:sz w:val="26"/>
                <w:szCs w:val="26"/>
              </w:rPr>
              <w:t>-  US Dollar</w:t>
            </w:r>
          </w:p>
        </w:tc>
        <w:tc>
          <w:tcPr>
            <w:tcW w:w="1728" w:type="dxa"/>
            <w:shd w:val="clear" w:color="auto" w:fill="auto"/>
            <w:vAlign w:val="center"/>
          </w:tcPr>
          <w:p w14:paraId="42DAB932" w14:textId="54994BB2" w:rsidR="004705AD" w:rsidRPr="00A26767" w:rsidRDefault="00A26767" w:rsidP="004705AD">
            <w:pPr>
              <w:tabs>
                <w:tab w:val="decimal" w:pos="1509"/>
              </w:tabs>
              <w:ind w:right="-72"/>
              <w:jc w:val="both"/>
              <w:rPr>
                <w:rFonts w:asciiTheme="minorBidi" w:hAnsiTheme="minorBidi" w:cstheme="minorBidi"/>
                <w:color w:val="000000"/>
                <w:sz w:val="26"/>
                <w:szCs w:val="26"/>
              </w:rPr>
            </w:pPr>
            <w:r w:rsidRPr="00A26767">
              <w:rPr>
                <w:rFonts w:asciiTheme="minorBidi" w:hAnsiTheme="minorBidi" w:cstheme="minorBidi"/>
                <w:color w:val="000000"/>
                <w:sz w:val="26"/>
                <w:szCs w:val="26"/>
              </w:rPr>
              <w:t>22</w:t>
            </w:r>
            <w:r w:rsidR="004705AD" w:rsidRPr="00A26767">
              <w:rPr>
                <w:rFonts w:asciiTheme="minorBidi" w:hAnsiTheme="minorBidi" w:cstheme="minorBidi"/>
                <w:color w:val="000000"/>
                <w:sz w:val="26"/>
                <w:szCs w:val="26"/>
              </w:rPr>
              <w:t>,</w:t>
            </w:r>
            <w:r w:rsidRPr="00A26767">
              <w:rPr>
                <w:rFonts w:asciiTheme="minorBidi" w:hAnsiTheme="minorBidi" w:cstheme="minorBidi"/>
                <w:color w:val="000000"/>
                <w:sz w:val="26"/>
                <w:szCs w:val="26"/>
              </w:rPr>
              <w:t>000</w:t>
            </w:r>
          </w:p>
        </w:tc>
        <w:tc>
          <w:tcPr>
            <w:tcW w:w="1728" w:type="dxa"/>
            <w:shd w:val="clear" w:color="auto" w:fill="auto"/>
            <w:vAlign w:val="center"/>
          </w:tcPr>
          <w:p w14:paraId="5BFF801D" w14:textId="1756439F" w:rsidR="004705AD" w:rsidRPr="00A26767" w:rsidRDefault="00A26767" w:rsidP="004705AD">
            <w:pPr>
              <w:tabs>
                <w:tab w:val="decimal" w:pos="1509"/>
              </w:tabs>
              <w:jc w:val="both"/>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22</w:t>
            </w:r>
            <w:r w:rsidR="004705AD"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000</w:t>
            </w:r>
          </w:p>
        </w:tc>
      </w:tr>
      <w:tr w:rsidR="004705AD" w:rsidRPr="00A26767" w14:paraId="15BDB0EB" w14:textId="77777777" w:rsidTr="0095053C">
        <w:tc>
          <w:tcPr>
            <w:tcW w:w="6005" w:type="dxa"/>
            <w:shd w:val="clear" w:color="auto" w:fill="auto"/>
          </w:tcPr>
          <w:p w14:paraId="5E03DA77" w14:textId="77777777" w:rsidR="004705AD" w:rsidRPr="00A26767" w:rsidRDefault="004705AD" w:rsidP="004705AD">
            <w:pPr>
              <w:ind w:left="433" w:firstLine="30"/>
              <w:rPr>
                <w:rFonts w:asciiTheme="minorBidi" w:hAnsiTheme="minorBidi" w:cstheme="minorBidi"/>
                <w:color w:val="000000"/>
                <w:sz w:val="26"/>
                <w:szCs w:val="26"/>
              </w:rPr>
            </w:pPr>
            <w:r w:rsidRPr="00A26767">
              <w:rPr>
                <w:rFonts w:asciiTheme="minorBidi" w:hAnsiTheme="minorBidi" w:cstheme="minorBidi"/>
                <w:color w:val="000000"/>
                <w:sz w:val="26"/>
                <w:szCs w:val="26"/>
              </w:rPr>
              <w:t>-  Thai Baht</w:t>
            </w:r>
          </w:p>
        </w:tc>
        <w:tc>
          <w:tcPr>
            <w:tcW w:w="1728" w:type="dxa"/>
            <w:shd w:val="clear" w:color="auto" w:fill="auto"/>
            <w:vAlign w:val="center"/>
          </w:tcPr>
          <w:p w14:paraId="54E0E1D1" w14:textId="6338F990" w:rsidR="004705AD" w:rsidRPr="00A26767" w:rsidRDefault="00A26767" w:rsidP="004705AD">
            <w:pPr>
              <w:tabs>
                <w:tab w:val="decimal" w:pos="1509"/>
              </w:tabs>
              <w:jc w:val="both"/>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w:t>
            </w:r>
            <w:r w:rsidR="004705AD"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548</w:t>
            </w:r>
            <w:r w:rsidR="004705AD"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000</w:t>
            </w:r>
          </w:p>
        </w:tc>
        <w:tc>
          <w:tcPr>
            <w:tcW w:w="1728" w:type="dxa"/>
            <w:shd w:val="clear" w:color="auto" w:fill="auto"/>
            <w:vAlign w:val="center"/>
          </w:tcPr>
          <w:p w14:paraId="5243FFEB" w14:textId="6FD26437" w:rsidR="004705AD" w:rsidRPr="00A26767" w:rsidRDefault="00A26767" w:rsidP="004705AD">
            <w:pPr>
              <w:tabs>
                <w:tab w:val="decimal" w:pos="1509"/>
              </w:tabs>
              <w:jc w:val="both"/>
              <w:rPr>
                <w:rFonts w:asciiTheme="minorBidi" w:hAnsiTheme="minorBidi" w:cstheme="minorBidi"/>
                <w:color w:val="000000"/>
                <w:sz w:val="26"/>
                <w:szCs w:val="26"/>
                <w:lang w:eastAsia="en-US"/>
              </w:rPr>
            </w:pPr>
            <w:r w:rsidRPr="00A26767">
              <w:rPr>
                <w:rFonts w:asciiTheme="minorBidi" w:hAnsiTheme="minorBidi" w:cstheme="minorBidi"/>
                <w:color w:val="000000"/>
                <w:sz w:val="26"/>
                <w:szCs w:val="26"/>
                <w:lang w:eastAsia="en-US"/>
              </w:rPr>
              <w:t>1</w:t>
            </w:r>
            <w:r w:rsidR="004705AD"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600</w:t>
            </w:r>
            <w:r w:rsidR="004705AD"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000</w:t>
            </w:r>
          </w:p>
        </w:tc>
      </w:tr>
    </w:tbl>
    <w:p w14:paraId="2938D2FB" w14:textId="7395FA29" w:rsidR="00953A40" w:rsidRPr="00EE7D92" w:rsidRDefault="00953A40" w:rsidP="00EE7D92">
      <w:pPr>
        <w:ind w:firstLine="540"/>
        <w:jc w:val="both"/>
        <w:rPr>
          <w:rFonts w:asciiTheme="minorBidi" w:eastAsia="MS Mincho" w:hAnsiTheme="minorBidi" w:cstheme="minorBidi"/>
          <w:color w:val="000000"/>
          <w:spacing w:val="-2"/>
          <w:sz w:val="26"/>
          <w:szCs w:val="26"/>
          <w:lang w:val="en-US" w:eastAsia="en-US"/>
        </w:rPr>
      </w:pPr>
    </w:p>
    <w:p w14:paraId="5BAAF200" w14:textId="77777777" w:rsidR="00953A40" w:rsidRDefault="00953A40">
      <w:pPr>
        <w:spacing w:after="160" w:line="259" w:lineRule="auto"/>
        <w:rPr>
          <w:rFonts w:asciiTheme="minorBidi" w:hAnsiTheme="minorBidi" w:cstheme="minorBidi"/>
          <w:b/>
          <w:bCs/>
          <w:color w:val="000000"/>
          <w:sz w:val="16"/>
          <w:szCs w:val="16"/>
        </w:rPr>
      </w:pPr>
      <w:r>
        <w:rPr>
          <w:rFonts w:asciiTheme="minorBidi" w:hAnsiTheme="minorBidi" w:cstheme="minorBidi"/>
          <w:b/>
          <w:bCs/>
          <w:color w:val="000000"/>
          <w:sz w:val="16"/>
          <w:szCs w:val="16"/>
        </w:rPr>
        <w:br w:type="page"/>
      </w:r>
    </w:p>
    <w:p w14:paraId="6CA43BC6" w14:textId="77777777" w:rsidR="00F85B92" w:rsidRPr="00953A40" w:rsidRDefault="00F85B92" w:rsidP="00171890">
      <w:pPr>
        <w:tabs>
          <w:tab w:val="left" w:pos="360"/>
        </w:tabs>
        <w:ind w:left="540"/>
        <w:jc w:val="both"/>
        <w:rPr>
          <w:rFonts w:asciiTheme="minorBidi" w:hAnsiTheme="minorBidi" w:cstheme="minorBidi"/>
          <w:b/>
          <w:bCs/>
          <w:color w:val="000000"/>
          <w:sz w:val="26"/>
          <w:szCs w:val="26"/>
        </w:rPr>
      </w:pPr>
    </w:p>
    <w:p w14:paraId="1573C3D0" w14:textId="77777777" w:rsidR="00953A40" w:rsidRPr="00953A40" w:rsidRDefault="00953A40" w:rsidP="00171890">
      <w:pPr>
        <w:tabs>
          <w:tab w:val="left" w:pos="360"/>
        </w:tabs>
        <w:ind w:left="540"/>
        <w:jc w:val="both"/>
        <w:rPr>
          <w:rFonts w:asciiTheme="minorBidi" w:hAnsiTheme="minorBidi" w:cstheme="minorBidi"/>
          <w:b/>
          <w:bCs/>
          <w:color w:val="000000"/>
          <w:sz w:val="26"/>
          <w:szCs w:val="26"/>
        </w:rPr>
      </w:pPr>
    </w:p>
    <w:p w14:paraId="0402B616" w14:textId="41DE78F3" w:rsidR="00F85B92" w:rsidRPr="00953A40" w:rsidRDefault="00A26767" w:rsidP="00F85B92">
      <w:pPr>
        <w:tabs>
          <w:tab w:val="left" w:pos="540"/>
        </w:tabs>
        <w:ind w:left="547" w:hanging="547"/>
        <w:jc w:val="both"/>
        <w:rPr>
          <w:rFonts w:asciiTheme="minorBidi" w:hAnsiTheme="minorBidi" w:cstheme="minorBidi"/>
          <w:b/>
          <w:bCs/>
          <w:color w:val="000000"/>
          <w:sz w:val="26"/>
          <w:szCs w:val="26"/>
        </w:rPr>
      </w:pPr>
      <w:r w:rsidRPr="00953A40">
        <w:rPr>
          <w:rFonts w:asciiTheme="minorBidi" w:hAnsiTheme="minorBidi" w:cstheme="minorBidi"/>
          <w:b/>
          <w:bCs/>
          <w:color w:val="000000"/>
          <w:sz w:val="26"/>
          <w:szCs w:val="26"/>
        </w:rPr>
        <w:t>27</w:t>
      </w:r>
      <w:r w:rsidR="00F85B92" w:rsidRPr="00953A40">
        <w:rPr>
          <w:rFonts w:asciiTheme="minorBidi" w:hAnsiTheme="minorBidi" w:cstheme="minorBidi"/>
          <w:b/>
          <w:bCs/>
          <w:color w:val="000000"/>
          <w:sz w:val="26"/>
          <w:szCs w:val="26"/>
        </w:rPr>
        <w:t>.</w:t>
      </w:r>
      <w:r w:rsidRPr="00953A40">
        <w:rPr>
          <w:rFonts w:asciiTheme="minorBidi" w:hAnsiTheme="minorBidi" w:cstheme="minorBidi"/>
          <w:b/>
          <w:bCs/>
          <w:color w:val="000000"/>
          <w:sz w:val="26"/>
          <w:szCs w:val="26"/>
        </w:rPr>
        <w:t>2</w:t>
      </w:r>
      <w:r w:rsidR="00F85B92" w:rsidRPr="00953A40">
        <w:rPr>
          <w:rFonts w:asciiTheme="minorBidi" w:hAnsiTheme="minorBidi" w:cstheme="minorBidi"/>
          <w:b/>
          <w:bCs/>
          <w:color w:val="000000"/>
          <w:sz w:val="26"/>
          <w:szCs w:val="26"/>
        </w:rPr>
        <w:tab/>
        <w:t>Capital commitment</w:t>
      </w:r>
    </w:p>
    <w:p w14:paraId="771027BB" w14:textId="77777777" w:rsidR="00F85B92" w:rsidRPr="00953A40" w:rsidRDefault="00F85B92" w:rsidP="00F85B92">
      <w:pPr>
        <w:tabs>
          <w:tab w:val="left" w:pos="360"/>
        </w:tabs>
        <w:ind w:left="540"/>
        <w:jc w:val="both"/>
        <w:rPr>
          <w:rFonts w:asciiTheme="minorBidi" w:hAnsiTheme="minorBidi" w:cstheme="minorBidi"/>
          <w:b/>
          <w:bCs/>
          <w:color w:val="000000"/>
          <w:sz w:val="26"/>
          <w:szCs w:val="26"/>
        </w:rPr>
      </w:pPr>
    </w:p>
    <w:p w14:paraId="41D1248C" w14:textId="7664E749" w:rsidR="00F85B92" w:rsidRPr="00953A40" w:rsidRDefault="00F85B92" w:rsidP="00F85B92">
      <w:pPr>
        <w:ind w:left="547"/>
        <w:jc w:val="both"/>
        <w:rPr>
          <w:rFonts w:asciiTheme="minorBidi" w:hAnsiTheme="minorBidi" w:cstheme="minorBidi"/>
          <w:color w:val="000000"/>
          <w:spacing w:val="-4"/>
          <w:sz w:val="26"/>
          <w:szCs w:val="26"/>
        </w:rPr>
      </w:pPr>
      <w:r w:rsidRPr="00953A40">
        <w:rPr>
          <w:rFonts w:asciiTheme="minorBidi" w:hAnsiTheme="minorBidi" w:cstheme="minorBidi"/>
          <w:color w:val="000000"/>
          <w:spacing w:val="-4"/>
          <w:sz w:val="26"/>
          <w:szCs w:val="26"/>
        </w:rPr>
        <w:t xml:space="preserve">As at </w:t>
      </w:r>
      <w:r w:rsidR="00A26767" w:rsidRPr="00953A40">
        <w:rPr>
          <w:rFonts w:asciiTheme="minorBidi" w:hAnsiTheme="minorBidi" w:cstheme="minorBidi"/>
          <w:color w:val="000000"/>
          <w:spacing w:val="-4"/>
          <w:sz w:val="26"/>
          <w:szCs w:val="26"/>
        </w:rPr>
        <w:t>31</w:t>
      </w:r>
      <w:r w:rsidRPr="00953A40">
        <w:rPr>
          <w:rFonts w:asciiTheme="minorBidi" w:hAnsiTheme="minorBidi" w:cstheme="minorBidi"/>
          <w:color w:val="000000"/>
          <w:spacing w:val="-4"/>
          <w:sz w:val="26"/>
          <w:szCs w:val="26"/>
        </w:rPr>
        <w:t xml:space="preserve"> December, the Group had capital commitments to provide funding that were not recognised in the financial statement is as follows:</w:t>
      </w: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26767" w14:paraId="386DF571" w14:textId="77777777" w:rsidTr="002663E8">
        <w:trPr>
          <w:trHeight w:val="120"/>
        </w:trPr>
        <w:tc>
          <w:tcPr>
            <w:tcW w:w="3690" w:type="dxa"/>
            <w:shd w:val="clear" w:color="auto" w:fill="auto"/>
          </w:tcPr>
          <w:p w14:paraId="6E455A97" w14:textId="77777777" w:rsidR="00F85B92" w:rsidRPr="00A26767" w:rsidRDefault="00F85B92" w:rsidP="00F85B92">
            <w:pPr>
              <w:ind w:left="432"/>
              <w:rPr>
                <w:rFonts w:asciiTheme="minorBidi" w:hAnsiTheme="minorBidi" w:cstheme="minorBidi"/>
                <w:b/>
                <w:bCs/>
                <w:color w:val="000000"/>
                <w:sz w:val="26"/>
                <w:szCs w:val="26"/>
              </w:rPr>
            </w:pPr>
          </w:p>
        </w:tc>
        <w:tc>
          <w:tcPr>
            <w:tcW w:w="2880" w:type="dxa"/>
            <w:gridSpan w:val="2"/>
            <w:tcBorders>
              <w:bottom w:val="single" w:sz="4" w:space="0" w:color="auto"/>
            </w:tcBorders>
            <w:shd w:val="clear" w:color="auto" w:fill="auto"/>
          </w:tcPr>
          <w:p w14:paraId="75B1511B" w14:textId="77777777" w:rsidR="00F85B92" w:rsidRPr="00A26767" w:rsidRDefault="00F85B92" w:rsidP="00F85B92">
            <w:pPr>
              <w:tabs>
                <w:tab w:val="right" w:pos="2649"/>
              </w:tabs>
              <w:ind w:right="-72"/>
              <w:jc w:val="both"/>
              <w:rPr>
                <w:rFonts w:asciiTheme="minorBidi" w:hAnsiTheme="minorBidi" w:cstheme="minorBidi"/>
                <w:b/>
                <w:bCs/>
                <w:color w:val="000000"/>
                <w:sz w:val="26"/>
                <w:szCs w:val="26"/>
                <w:cs/>
              </w:rPr>
            </w:pPr>
            <w:r w:rsidRPr="00A26767">
              <w:rPr>
                <w:rFonts w:asciiTheme="minorBidi" w:hAnsiTheme="minorBidi" w:cstheme="minorBidi"/>
                <w:b/>
                <w:bCs/>
                <w:color w:val="000000"/>
                <w:sz w:val="26"/>
                <w:szCs w:val="26"/>
              </w:rPr>
              <w:tab/>
              <w:t>Consolidated financial statements</w:t>
            </w:r>
          </w:p>
        </w:tc>
        <w:tc>
          <w:tcPr>
            <w:tcW w:w="2880" w:type="dxa"/>
            <w:gridSpan w:val="2"/>
            <w:tcBorders>
              <w:bottom w:val="single" w:sz="4" w:space="0" w:color="auto"/>
            </w:tcBorders>
            <w:shd w:val="clear" w:color="auto" w:fill="auto"/>
          </w:tcPr>
          <w:p w14:paraId="2E817B8F" w14:textId="77777777" w:rsidR="00F85B92" w:rsidRPr="00A26767" w:rsidRDefault="00F85B92" w:rsidP="00F85B92">
            <w:pPr>
              <w:tabs>
                <w:tab w:val="right" w:pos="2649"/>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t>Separate financial statements</w:t>
            </w:r>
          </w:p>
        </w:tc>
      </w:tr>
      <w:tr w:rsidR="00F85B92" w:rsidRPr="00A26767" w14:paraId="11E2CF24" w14:textId="77777777" w:rsidTr="0095053C">
        <w:trPr>
          <w:trHeight w:val="120"/>
        </w:trPr>
        <w:tc>
          <w:tcPr>
            <w:tcW w:w="3690" w:type="dxa"/>
            <w:shd w:val="clear" w:color="auto" w:fill="auto"/>
          </w:tcPr>
          <w:p w14:paraId="6D6DB761" w14:textId="77777777" w:rsidR="00F85B92" w:rsidRPr="00A26767" w:rsidRDefault="00F85B92" w:rsidP="00F85B92">
            <w:pPr>
              <w:ind w:left="432"/>
              <w:rPr>
                <w:rFonts w:asciiTheme="minorBidi" w:hAnsiTheme="minorBidi" w:cstheme="minorBidi"/>
                <w:b/>
                <w:bCs/>
                <w:color w:val="000000"/>
                <w:sz w:val="26"/>
                <w:szCs w:val="26"/>
              </w:rPr>
            </w:pPr>
          </w:p>
        </w:tc>
        <w:tc>
          <w:tcPr>
            <w:tcW w:w="1440" w:type="dxa"/>
            <w:tcBorders>
              <w:top w:val="single" w:sz="4" w:space="0" w:color="auto"/>
            </w:tcBorders>
            <w:shd w:val="clear" w:color="auto" w:fill="auto"/>
          </w:tcPr>
          <w:p w14:paraId="25210172" w14:textId="691FB2B8" w:rsidR="00F85B92" w:rsidRPr="00A26767" w:rsidRDefault="00F85B92" w:rsidP="00F85B92">
            <w:pPr>
              <w:tabs>
                <w:tab w:val="right"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tcPr>
          <w:p w14:paraId="7E4139F8" w14:textId="4CB7FFF5" w:rsidR="00F85B92" w:rsidRPr="00A26767" w:rsidRDefault="00F85B92" w:rsidP="00F85B92">
            <w:pPr>
              <w:tabs>
                <w:tab w:val="right"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tc>
        <w:tc>
          <w:tcPr>
            <w:tcW w:w="1440" w:type="dxa"/>
            <w:tcBorders>
              <w:top w:val="single" w:sz="4" w:space="0" w:color="auto"/>
            </w:tcBorders>
            <w:shd w:val="clear" w:color="auto" w:fill="auto"/>
          </w:tcPr>
          <w:p w14:paraId="2759CAD8" w14:textId="38E89534" w:rsidR="00F85B92" w:rsidRPr="00A26767" w:rsidRDefault="00F85B92" w:rsidP="00F85B92">
            <w:pPr>
              <w:tabs>
                <w:tab w:val="right"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2024</w:t>
            </w:r>
          </w:p>
        </w:tc>
        <w:tc>
          <w:tcPr>
            <w:tcW w:w="1440" w:type="dxa"/>
            <w:tcBorders>
              <w:top w:val="single" w:sz="4" w:space="0" w:color="auto"/>
            </w:tcBorders>
            <w:shd w:val="clear" w:color="auto" w:fill="auto"/>
          </w:tcPr>
          <w:p w14:paraId="3AC77BBD" w14:textId="2C7F54AF" w:rsidR="00F85B92" w:rsidRPr="00A26767" w:rsidRDefault="00F85B92" w:rsidP="00F85B92">
            <w:pPr>
              <w:tabs>
                <w:tab w:val="right"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ab/>
            </w:r>
            <w:r w:rsidR="00A26767" w:rsidRPr="00A26767">
              <w:rPr>
                <w:rFonts w:asciiTheme="minorBidi" w:hAnsiTheme="minorBidi" w:cstheme="minorBidi"/>
                <w:b/>
                <w:bCs/>
                <w:color w:val="000000"/>
                <w:sz w:val="26"/>
                <w:szCs w:val="26"/>
              </w:rPr>
              <w:t>2023</w:t>
            </w:r>
          </w:p>
        </w:tc>
      </w:tr>
      <w:tr w:rsidR="00F85B92" w:rsidRPr="00A26767" w14:paraId="72729E55" w14:textId="77777777" w:rsidTr="0095053C">
        <w:trPr>
          <w:trHeight w:val="120"/>
        </w:trPr>
        <w:tc>
          <w:tcPr>
            <w:tcW w:w="3690" w:type="dxa"/>
            <w:shd w:val="clear" w:color="auto" w:fill="auto"/>
          </w:tcPr>
          <w:p w14:paraId="45314483" w14:textId="77777777" w:rsidR="00F85B92" w:rsidRPr="00A26767" w:rsidRDefault="00F85B92" w:rsidP="00F85B92">
            <w:pPr>
              <w:ind w:left="432"/>
              <w:rPr>
                <w:rFonts w:asciiTheme="minorBidi" w:hAnsiTheme="minorBidi" w:cstheme="minorBidi"/>
                <w:b/>
                <w:bCs/>
                <w:color w:val="000000"/>
                <w:sz w:val="26"/>
                <w:szCs w:val="26"/>
              </w:rPr>
            </w:pPr>
          </w:p>
        </w:tc>
        <w:tc>
          <w:tcPr>
            <w:tcW w:w="1440" w:type="dxa"/>
            <w:tcBorders>
              <w:bottom w:val="single" w:sz="4" w:space="0" w:color="auto"/>
            </w:tcBorders>
            <w:shd w:val="clear" w:color="auto" w:fill="auto"/>
          </w:tcPr>
          <w:p w14:paraId="0E1E246B" w14:textId="3514CBD1" w:rsidR="00F85B92" w:rsidRPr="00A26767" w:rsidRDefault="00F85B92" w:rsidP="00F85B92">
            <w:pPr>
              <w:tabs>
                <w:tab w:val="decimal"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3567D3A5" w14:textId="427E7E06" w:rsidR="00F85B92" w:rsidRPr="00A26767" w:rsidRDefault="00F85B92" w:rsidP="00F85B92">
            <w:pPr>
              <w:tabs>
                <w:tab w:val="decimal"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6B2F3250" w14:textId="78BCF8E5" w:rsidR="00F85B92" w:rsidRPr="00A26767" w:rsidRDefault="00F85B92" w:rsidP="00F85B92">
            <w:pPr>
              <w:tabs>
                <w:tab w:val="decimal"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c>
          <w:tcPr>
            <w:tcW w:w="1440" w:type="dxa"/>
            <w:tcBorders>
              <w:bottom w:val="single" w:sz="4" w:space="0" w:color="auto"/>
            </w:tcBorders>
            <w:shd w:val="clear" w:color="auto" w:fill="auto"/>
          </w:tcPr>
          <w:p w14:paraId="0CAA0AF2" w14:textId="0A7ED6FD" w:rsidR="00F85B92" w:rsidRPr="00A26767" w:rsidRDefault="00F85B92" w:rsidP="00F85B92">
            <w:pPr>
              <w:tabs>
                <w:tab w:val="decimal" w:pos="1221"/>
              </w:tabs>
              <w:ind w:right="-72"/>
              <w:jc w:val="both"/>
              <w:rPr>
                <w:rFonts w:asciiTheme="minorBidi" w:hAnsiTheme="minorBidi" w:cstheme="minorBidi"/>
                <w:b/>
                <w:bCs/>
                <w:color w:val="000000"/>
                <w:sz w:val="26"/>
                <w:szCs w:val="26"/>
              </w:rPr>
            </w:pPr>
            <w:r w:rsidRPr="00A26767">
              <w:rPr>
                <w:rFonts w:asciiTheme="minorBidi" w:hAnsiTheme="minorBidi" w:cstheme="minorBidi"/>
                <w:b/>
                <w:bCs/>
                <w:color w:val="000000"/>
                <w:sz w:val="26"/>
                <w:szCs w:val="26"/>
              </w:rPr>
              <w:t>Baht’</w:t>
            </w:r>
            <w:r w:rsidR="00A26767" w:rsidRPr="00A26767">
              <w:rPr>
                <w:rFonts w:asciiTheme="minorBidi" w:hAnsiTheme="minorBidi" w:cstheme="minorBidi"/>
                <w:b/>
                <w:bCs/>
                <w:color w:val="000000"/>
                <w:sz w:val="26"/>
                <w:szCs w:val="26"/>
              </w:rPr>
              <w:t>000</w:t>
            </w:r>
          </w:p>
        </w:tc>
      </w:tr>
      <w:tr w:rsidR="00F85B92" w:rsidRPr="00A26767" w14:paraId="11F2CD35" w14:textId="77777777" w:rsidTr="0095053C">
        <w:trPr>
          <w:trHeight w:val="120"/>
        </w:trPr>
        <w:tc>
          <w:tcPr>
            <w:tcW w:w="3690" w:type="dxa"/>
            <w:shd w:val="clear" w:color="auto" w:fill="auto"/>
          </w:tcPr>
          <w:p w14:paraId="32311A77" w14:textId="77777777" w:rsidR="00F85B92" w:rsidRPr="00A26767" w:rsidRDefault="00F85B92" w:rsidP="00F85B92">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8"/>
                <w:szCs w:val="8"/>
              </w:rPr>
            </w:pPr>
          </w:p>
        </w:tc>
        <w:tc>
          <w:tcPr>
            <w:tcW w:w="1440" w:type="dxa"/>
            <w:tcBorders>
              <w:top w:val="single" w:sz="4" w:space="0" w:color="auto"/>
            </w:tcBorders>
            <w:shd w:val="clear" w:color="auto" w:fill="auto"/>
          </w:tcPr>
          <w:p w14:paraId="20D11D2D" w14:textId="77777777" w:rsidR="00F85B92" w:rsidRPr="00A26767" w:rsidRDefault="00F85B92" w:rsidP="00F85B92">
            <w:pPr>
              <w:tabs>
                <w:tab w:val="decimal" w:pos="1221"/>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115907F0" w14:textId="77777777" w:rsidR="00F85B92" w:rsidRPr="00A26767" w:rsidRDefault="00F85B92" w:rsidP="00F85B92">
            <w:pPr>
              <w:tabs>
                <w:tab w:val="decimal" w:pos="1221"/>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1F924BB2" w14:textId="77777777" w:rsidR="00F85B92" w:rsidRPr="00A26767" w:rsidRDefault="00F85B92" w:rsidP="00F85B92">
            <w:pPr>
              <w:tabs>
                <w:tab w:val="decimal" w:pos="1221"/>
              </w:tabs>
              <w:ind w:right="-72"/>
              <w:jc w:val="both"/>
              <w:rPr>
                <w:rFonts w:asciiTheme="minorBidi" w:hAnsiTheme="minorBidi" w:cstheme="minorBidi"/>
                <w:color w:val="000000"/>
                <w:sz w:val="8"/>
                <w:szCs w:val="8"/>
              </w:rPr>
            </w:pPr>
          </w:p>
        </w:tc>
        <w:tc>
          <w:tcPr>
            <w:tcW w:w="1440" w:type="dxa"/>
            <w:tcBorders>
              <w:top w:val="single" w:sz="4" w:space="0" w:color="auto"/>
            </w:tcBorders>
            <w:shd w:val="clear" w:color="auto" w:fill="auto"/>
          </w:tcPr>
          <w:p w14:paraId="4A6EA668" w14:textId="77777777" w:rsidR="00F85B92" w:rsidRPr="00A26767" w:rsidRDefault="00F85B92" w:rsidP="00F85B92">
            <w:pPr>
              <w:tabs>
                <w:tab w:val="decimal" w:pos="1221"/>
              </w:tabs>
              <w:ind w:right="-72"/>
              <w:jc w:val="both"/>
              <w:rPr>
                <w:rFonts w:asciiTheme="minorBidi" w:hAnsiTheme="minorBidi" w:cstheme="minorBidi"/>
                <w:color w:val="000000"/>
                <w:sz w:val="8"/>
                <w:szCs w:val="8"/>
              </w:rPr>
            </w:pPr>
          </w:p>
        </w:tc>
      </w:tr>
      <w:tr w:rsidR="005C63A8" w:rsidRPr="00A26767" w14:paraId="5F0FDCE6" w14:textId="77777777" w:rsidTr="0095053C">
        <w:trPr>
          <w:trHeight w:val="120"/>
        </w:trPr>
        <w:tc>
          <w:tcPr>
            <w:tcW w:w="3690" w:type="dxa"/>
            <w:shd w:val="clear" w:color="auto" w:fill="auto"/>
          </w:tcPr>
          <w:p w14:paraId="2AB73389" w14:textId="77777777" w:rsidR="005C63A8" w:rsidRPr="00A26767" w:rsidRDefault="005C63A8" w:rsidP="005C63A8">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r w:rsidRPr="00A26767">
              <w:rPr>
                <w:rFonts w:asciiTheme="minorBidi" w:hAnsiTheme="minorBidi" w:cstheme="minorBidi"/>
                <w:color w:val="000000"/>
                <w:sz w:val="26"/>
                <w:szCs w:val="26"/>
              </w:rPr>
              <w:t>Property, plant and equipment</w:t>
            </w:r>
          </w:p>
        </w:tc>
        <w:tc>
          <w:tcPr>
            <w:tcW w:w="1440" w:type="dxa"/>
            <w:tcBorders>
              <w:bottom w:val="single" w:sz="4" w:space="0" w:color="auto"/>
            </w:tcBorders>
            <w:shd w:val="clear" w:color="auto" w:fill="auto"/>
          </w:tcPr>
          <w:p w14:paraId="5140DAF9" w14:textId="73076359" w:rsidR="005C63A8" w:rsidRPr="00A26767" w:rsidRDefault="00A26767" w:rsidP="005C63A8">
            <w:pPr>
              <w:tabs>
                <w:tab w:val="decimal" w:pos="1221"/>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9</w:t>
            </w:r>
            <w:r w:rsidR="004705AD" w:rsidRPr="00A26767">
              <w:rPr>
                <w:rFonts w:asciiTheme="minorBidi" w:hAnsiTheme="minorBidi" w:cstheme="minorBidi"/>
                <w:color w:val="000000"/>
                <w:sz w:val="26"/>
                <w:szCs w:val="26"/>
                <w:lang w:eastAsia="en-US"/>
              </w:rPr>
              <w:t>,</w:t>
            </w:r>
            <w:r w:rsidRPr="00A26767">
              <w:rPr>
                <w:rFonts w:asciiTheme="minorBidi" w:hAnsiTheme="minorBidi" w:cstheme="minorBidi"/>
                <w:color w:val="000000"/>
                <w:sz w:val="26"/>
                <w:szCs w:val="26"/>
                <w:lang w:eastAsia="en-US"/>
              </w:rPr>
              <w:t>193</w:t>
            </w:r>
          </w:p>
        </w:tc>
        <w:tc>
          <w:tcPr>
            <w:tcW w:w="1440" w:type="dxa"/>
            <w:tcBorders>
              <w:bottom w:val="single" w:sz="4" w:space="0" w:color="auto"/>
            </w:tcBorders>
            <w:shd w:val="clear" w:color="auto" w:fill="auto"/>
          </w:tcPr>
          <w:p w14:paraId="401D51E2" w14:textId="49256A26" w:rsidR="005C63A8" w:rsidRPr="00A26767" w:rsidRDefault="00A26767" w:rsidP="005C63A8">
            <w:pPr>
              <w:tabs>
                <w:tab w:val="decimal" w:pos="1221"/>
              </w:tabs>
              <w:ind w:right="-72"/>
              <w:jc w:val="both"/>
              <w:outlineLvl w:val="0"/>
              <w:rPr>
                <w:rFonts w:asciiTheme="minorBidi" w:hAnsiTheme="minorBidi" w:cstheme="minorBidi"/>
                <w:color w:val="000000"/>
                <w:sz w:val="26"/>
                <w:szCs w:val="26"/>
                <w:lang w:val="en-US" w:eastAsia="en-US"/>
              </w:rPr>
            </w:pPr>
            <w:r w:rsidRPr="00A26767">
              <w:rPr>
                <w:rFonts w:asciiTheme="minorBidi" w:hAnsiTheme="minorBidi" w:cstheme="minorBidi"/>
                <w:color w:val="000000"/>
                <w:sz w:val="26"/>
                <w:szCs w:val="26"/>
                <w:lang w:eastAsia="en-US"/>
              </w:rPr>
              <w:t>72</w:t>
            </w:r>
            <w:r w:rsidR="005C63A8" w:rsidRPr="00A26767">
              <w:rPr>
                <w:rFonts w:asciiTheme="minorBidi" w:hAnsiTheme="minorBidi" w:cstheme="minorBidi"/>
                <w:color w:val="000000"/>
                <w:sz w:val="26"/>
                <w:szCs w:val="26"/>
                <w:lang w:val="en-US" w:eastAsia="en-US"/>
              </w:rPr>
              <w:t>,</w:t>
            </w:r>
            <w:r w:rsidRPr="00A26767">
              <w:rPr>
                <w:rFonts w:asciiTheme="minorBidi" w:hAnsiTheme="minorBidi" w:cstheme="minorBidi"/>
                <w:color w:val="000000"/>
                <w:sz w:val="26"/>
                <w:szCs w:val="26"/>
                <w:lang w:eastAsia="en-US"/>
              </w:rPr>
              <w:t>646</w:t>
            </w:r>
          </w:p>
        </w:tc>
        <w:tc>
          <w:tcPr>
            <w:tcW w:w="1440" w:type="dxa"/>
            <w:tcBorders>
              <w:bottom w:val="single" w:sz="4" w:space="0" w:color="auto"/>
            </w:tcBorders>
            <w:shd w:val="clear" w:color="auto" w:fill="auto"/>
          </w:tcPr>
          <w:p w14:paraId="3FDB1342" w14:textId="496D4841" w:rsidR="005C63A8" w:rsidRPr="00A26767" w:rsidRDefault="00F2286B" w:rsidP="005C63A8">
            <w:pPr>
              <w:tabs>
                <w:tab w:val="decimal" w:pos="1221"/>
              </w:tabs>
              <w:ind w:right="-72"/>
              <w:jc w:val="both"/>
              <w:outlineLvl w:val="0"/>
              <w:rPr>
                <w:rFonts w:asciiTheme="minorBidi" w:hAnsiTheme="minorBidi" w:cstheme="minorBidi"/>
                <w:color w:val="000000"/>
                <w:sz w:val="26"/>
                <w:szCs w:val="26"/>
              </w:rPr>
            </w:pPr>
            <w:r>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27EA1BE" w14:textId="68B51F19" w:rsidR="005C63A8" w:rsidRPr="00A26767" w:rsidRDefault="005C63A8" w:rsidP="005C63A8">
            <w:pPr>
              <w:tabs>
                <w:tab w:val="decimal" w:pos="1221"/>
              </w:tabs>
              <w:ind w:right="-72"/>
              <w:jc w:val="both"/>
              <w:outlineLvl w:val="0"/>
              <w:rPr>
                <w:rFonts w:asciiTheme="minorBidi" w:hAnsiTheme="minorBidi" w:cstheme="minorBidi"/>
                <w:color w:val="000000"/>
                <w:sz w:val="26"/>
                <w:szCs w:val="26"/>
              </w:rPr>
            </w:pPr>
            <w:r w:rsidRPr="00A26767">
              <w:rPr>
                <w:rFonts w:asciiTheme="minorBidi" w:hAnsiTheme="minorBidi" w:cstheme="minorBidi"/>
                <w:color w:val="000000"/>
                <w:sz w:val="26"/>
                <w:szCs w:val="26"/>
              </w:rPr>
              <w:t>-</w:t>
            </w:r>
          </w:p>
        </w:tc>
      </w:tr>
    </w:tbl>
    <w:p w14:paraId="36C858CE" w14:textId="31ACD8E0" w:rsidR="00DC0A33" w:rsidRPr="00A26767" w:rsidRDefault="00DC0A33" w:rsidP="00AE03FA">
      <w:pPr>
        <w:jc w:val="both"/>
        <w:rPr>
          <w:rFonts w:asciiTheme="minorBidi" w:hAnsiTheme="minorBidi" w:cstheme="minorBidi"/>
          <w:b/>
          <w:bCs/>
          <w:color w:val="000000"/>
          <w:sz w:val="2"/>
          <w:szCs w:val="2"/>
        </w:rPr>
      </w:pPr>
    </w:p>
    <w:sectPr w:rsidR="00DC0A33" w:rsidRPr="00A26767" w:rsidSect="00A65633">
      <w:pgSz w:w="11909" w:h="16834"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7FD26" w14:textId="77777777" w:rsidR="007E4325" w:rsidRDefault="007E4325" w:rsidP="00F85B92">
      <w:r>
        <w:separator/>
      </w:r>
    </w:p>
  </w:endnote>
  <w:endnote w:type="continuationSeparator" w:id="0">
    <w:p w14:paraId="1637CD9F" w14:textId="77777777" w:rsidR="007E4325" w:rsidRDefault="007E4325" w:rsidP="00F85B92">
      <w:r>
        <w:continuationSeparator/>
      </w:r>
    </w:p>
  </w:endnote>
  <w:endnote w:type="continuationNotice" w:id="1">
    <w:p w14:paraId="7A09BBC7" w14:textId="77777777" w:rsidR="007E4325" w:rsidRDefault="007E4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E2FC" w14:textId="77777777" w:rsidR="000716C7" w:rsidRPr="00897F5D" w:rsidRDefault="000716C7" w:rsidP="00F85B9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63</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0B65" w14:textId="77777777" w:rsidR="007E4325" w:rsidRDefault="007E4325" w:rsidP="00F85B92">
      <w:r>
        <w:separator/>
      </w:r>
    </w:p>
  </w:footnote>
  <w:footnote w:type="continuationSeparator" w:id="0">
    <w:p w14:paraId="28346B99" w14:textId="77777777" w:rsidR="007E4325" w:rsidRDefault="007E4325" w:rsidP="00F85B92">
      <w:r>
        <w:continuationSeparator/>
      </w:r>
    </w:p>
  </w:footnote>
  <w:footnote w:type="continuationNotice" w:id="1">
    <w:p w14:paraId="5D3B0C85" w14:textId="77777777" w:rsidR="007E4325" w:rsidRDefault="007E4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38EB"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Banpu Power Public Company Limited</w:t>
    </w:r>
  </w:p>
  <w:p w14:paraId="453F6CA8"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Notes to the consolidated and separate financial statements</w:t>
    </w:r>
  </w:p>
  <w:p w14:paraId="2D384857" w14:textId="63911703" w:rsidR="000716C7" w:rsidRPr="005C63A8" w:rsidRDefault="000716C7" w:rsidP="00F85B92">
    <w:pPr>
      <w:pStyle w:val="Header"/>
      <w:pBdr>
        <w:bottom w:val="single" w:sz="8" w:space="1" w:color="auto"/>
      </w:pBdr>
      <w:rPr>
        <w:rFonts w:ascii="Cordia New" w:hAnsi="Cordia New" w:cs="Cordia New"/>
        <w:b/>
        <w:bCs/>
        <w:sz w:val="26"/>
        <w:szCs w:val="26"/>
        <w:lang w:val="en-GB"/>
      </w:rPr>
    </w:pPr>
    <w:r w:rsidRPr="00A239B1">
      <w:rPr>
        <w:rFonts w:ascii="Cordia New" w:hAnsi="Cordia New" w:cs="Cordia New"/>
        <w:b/>
        <w:bCs/>
        <w:sz w:val="26"/>
        <w:szCs w:val="26"/>
      </w:rPr>
      <w:t xml:space="preserve">For the year ended </w:t>
    </w:r>
    <w:r w:rsidR="00A26767" w:rsidRPr="00A26767">
      <w:rPr>
        <w:rFonts w:ascii="Cordia New" w:hAnsi="Cordia New" w:cs="Cordia New"/>
        <w:b/>
        <w:bCs/>
        <w:sz w:val="26"/>
        <w:szCs w:val="26"/>
        <w:lang w:val="en-GB"/>
      </w:rPr>
      <w:t>31</w:t>
    </w:r>
    <w:r w:rsidRPr="00A239B1">
      <w:rPr>
        <w:rFonts w:ascii="Cordia New" w:hAnsi="Cordia New" w:cs="Cordia New"/>
        <w:b/>
        <w:bCs/>
        <w:sz w:val="26"/>
        <w:szCs w:val="26"/>
      </w:rPr>
      <w:t xml:space="preserve"> December </w:t>
    </w:r>
    <w:r w:rsidR="00A26767" w:rsidRPr="00A26767">
      <w:rPr>
        <w:rFonts w:ascii="Cordia New" w:hAnsi="Cordia New" w:cs="Cordia New"/>
        <w:b/>
        <w:bCs/>
        <w:sz w:val="26"/>
        <w:szCs w:val="26"/>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4"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7" w15:restartNumberingAfterBreak="0">
    <w:nsid w:val="4CCB3FB0"/>
    <w:multiLevelType w:val="hybridMultilevel"/>
    <w:tmpl w:val="07441CEA"/>
    <w:lvl w:ilvl="0" w:tplc="08090001">
      <w:start w:val="1"/>
      <w:numFmt w:val="bullet"/>
      <w:lvlText w:val=""/>
      <w:lvlJc w:val="left"/>
      <w:pPr>
        <w:ind w:left="720" w:hanging="360"/>
      </w:pPr>
      <w:rPr>
        <w:rFonts w:ascii="Symbol" w:hAnsi="Symbol" w:hint="default"/>
      </w:rPr>
    </w:lvl>
    <w:lvl w:ilvl="1" w:tplc="9A0A0368">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5910D02"/>
    <w:multiLevelType w:val="hybridMultilevel"/>
    <w:tmpl w:val="A1A23C30"/>
    <w:lvl w:ilvl="0" w:tplc="6EEE130E">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203284">
    <w:abstractNumId w:val="10"/>
  </w:num>
  <w:num w:numId="2" w16cid:durableId="1732197171">
    <w:abstractNumId w:val="1"/>
  </w:num>
  <w:num w:numId="3" w16cid:durableId="2061900574">
    <w:abstractNumId w:val="5"/>
  </w:num>
  <w:num w:numId="4" w16cid:durableId="1470398244">
    <w:abstractNumId w:val="9"/>
  </w:num>
  <w:num w:numId="5" w16cid:durableId="207572149">
    <w:abstractNumId w:val="8"/>
  </w:num>
  <w:num w:numId="6" w16cid:durableId="1447431995">
    <w:abstractNumId w:val="0"/>
  </w:num>
  <w:num w:numId="7" w16cid:durableId="1451632417">
    <w:abstractNumId w:val="12"/>
  </w:num>
  <w:num w:numId="8" w16cid:durableId="696079842">
    <w:abstractNumId w:val="7"/>
  </w:num>
  <w:num w:numId="9" w16cid:durableId="943614857">
    <w:abstractNumId w:val="11"/>
  </w:num>
  <w:num w:numId="10" w16cid:durableId="670107362">
    <w:abstractNumId w:val="2"/>
  </w:num>
  <w:num w:numId="11" w16cid:durableId="128204428">
    <w:abstractNumId w:val="4"/>
  </w:num>
  <w:num w:numId="12" w16cid:durableId="714474023">
    <w:abstractNumId w:val="6"/>
  </w:num>
  <w:num w:numId="13" w16cid:durableId="89007275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92"/>
    <w:rsid w:val="00000D32"/>
    <w:rsid w:val="00001477"/>
    <w:rsid w:val="00002EB1"/>
    <w:rsid w:val="0000458D"/>
    <w:rsid w:val="00005957"/>
    <w:rsid w:val="00005A59"/>
    <w:rsid w:val="00006ABE"/>
    <w:rsid w:val="00006E43"/>
    <w:rsid w:val="00006EFE"/>
    <w:rsid w:val="000112FD"/>
    <w:rsid w:val="0001356C"/>
    <w:rsid w:val="000138D0"/>
    <w:rsid w:val="00014551"/>
    <w:rsid w:val="00014F47"/>
    <w:rsid w:val="00015D10"/>
    <w:rsid w:val="00016B0B"/>
    <w:rsid w:val="00016C57"/>
    <w:rsid w:val="00020447"/>
    <w:rsid w:val="00020C5C"/>
    <w:rsid w:val="0002133E"/>
    <w:rsid w:val="000218D0"/>
    <w:rsid w:val="00021F8F"/>
    <w:rsid w:val="00022099"/>
    <w:rsid w:val="000230D5"/>
    <w:rsid w:val="00023525"/>
    <w:rsid w:val="000242B9"/>
    <w:rsid w:val="000248EC"/>
    <w:rsid w:val="00025A1B"/>
    <w:rsid w:val="00026E7F"/>
    <w:rsid w:val="0002768E"/>
    <w:rsid w:val="00027ECF"/>
    <w:rsid w:val="00030CDE"/>
    <w:rsid w:val="00032308"/>
    <w:rsid w:val="00032A1A"/>
    <w:rsid w:val="00033A05"/>
    <w:rsid w:val="00035C74"/>
    <w:rsid w:val="0003634F"/>
    <w:rsid w:val="00037B5F"/>
    <w:rsid w:val="00040DA6"/>
    <w:rsid w:val="00041255"/>
    <w:rsid w:val="000439A4"/>
    <w:rsid w:val="00045711"/>
    <w:rsid w:val="00045AED"/>
    <w:rsid w:val="00046B11"/>
    <w:rsid w:val="0004759D"/>
    <w:rsid w:val="0004766B"/>
    <w:rsid w:val="0005067F"/>
    <w:rsid w:val="00050B0A"/>
    <w:rsid w:val="00051242"/>
    <w:rsid w:val="0005153B"/>
    <w:rsid w:val="00052F69"/>
    <w:rsid w:val="00053D99"/>
    <w:rsid w:val="0005541D"/>
    <w:rsid w:val="00055C10"/>
    <w:rsid w:val="00055CED"/>
    <w:rsid w:val="00056BE2"/>
    <w:rsid w:val="00061B48"/>
    <w:rsid w:val="000620E7"/>
    <w:rsid w:val="00062EE7"/>
    <w:rsid w:val="00064B3F"/>
    <w:rsid w:val="00065692"/>
    <w:rsid w:val="00066A39"/>
    <w:rsid w:val="000670B5"/>
    <w:rsid w:val="00067880"/>
    <w:rsid w:val="00067C78"/>
    <w:rsid w:val="00070922"/>
    <w:rsid w:val="000710B4"/>
    <w:rsid w:val="000716C7"/>
    <w:rsid w:val="00071E0F"/>
    <w:rsid w:val="000728CC"/>
    <w:rsid w:val="00073DFB"/>
    <w:rsid w:val="00073E15"/>
    <w:rsid w:val="0007472F"/>
    <w:rsid w:val="00074834"/>
    <w:rsid w:val="000761AA"/>
    <w:rsid w:val="00082F25"/>
    <w:rsid w:val="0008477D"/>
    <w:rsid w:val="00085088"/>
    <w:rsid w:val="000865AB"/>
    <w:rsid w:val="000866C6"/>
    <w:rsid w:val="00087717"/>
    <w:rsid w:val="000902C6"/>
    <w:rsid w:val="00090594"/>
    <w:rsid w:val="0009182C"/>
    <w:rsid w:val="0009453E"/>
    <w:rsid w:val="0009459B"/>
    <w:rsid w:val="00096DE8"/>
    <w:rsid w:val="000A2320"/>
    <w:rsid w:val="000A2534"/>
    <w:rsid w:val="000B01B2"/>
    <w:rsid w:val="000B0F43"/>
    <w:rsid w:val="000B12FB"/>
    <w:rsid w:val="000B16C6"/>
    <w:rsid w:val="000B2DE6"/>
    <w:rsid w:val="000B2E32"/>
    <w:rsid w:val="000B376D"/>
    <w:rsid w:val="000B3F9E"/>
    <w:rsid w:val="000B5AE0"/>
    <w:rsid w:val="000B5CB2"/>
    <w:rsid w:val="000B5CFC"/>
    <w:rsid w:val="000B638A"/>
    <w:rsid w:val="000C2E19"/>
    <w:rsid w:val="000C2E42"/>
    <w:rsid w:val="000C345D"/>
    <w:rsid w:val="000C3D8C"/>
    <w:rsid w:val="000C597F"/>
    <w:rsid w:val="000C6813"/>
    <w:rsid w:val="000C68B2"/>
    <w:rsid w:val="000C7052"/>
    <w:rsid w:val="000C72A5"/>
    <w:rsid w:val="000C7742"/>
    <w:rsid w:val="000C7C22"/>
    <w:rsid w:val="000D1672"/>
    <w:rsid w:val="000D5313"/>
    <w:rsid w:val="000D601B"/>
    <w:rsid w:val="000D71A3"/>
    <w:rsid w:val="000E0303"/>
    <w:rsid w:val="000E1624"/>
    <w:rsid w:val="000E4338"/>
    <w:rsid w:val="000E489A"/>
    <w:rsid w:val="000E4E98"/>
    <w:rsid w:val="000E5221"/>
    <w:rsid w:val="000E61B1"/>
    <w:rsid w:val="000E783E"/>
    <w:rsid w:val="000E7B6D"/>
    <w:rsid w:val="000E7DCA"/>
    <w:rsid w:val="000E7DE2"/>
    <w:rsid w:val="000F0EC7"/>
    <w:rsid w:val="000F0F98"/>
    <w:rsid w:val="000F1905"/>
    <w:rsid w:val="000F1BEB"/>
    <w:rsid w:val="000F1FBD"/>
    <w:rsid w:val="000F3B90"/>
    <w:rsid w:val="000F4B12"/>
    <w:rsid w:val="000F544F"/>
    <w:rsid w:val="000F612B"/>
    <w:rsid w:val="000F68A3"/>
    <w:rsid w:val="000F7E0E"/>
    <w:rsid w:val="001008A5"/>
    <w:rsid w:val="00100AFE"/>
    <w:rsid w:val="00101994"/>
    <w:rsid w:val="001020F1"/>
    <w:rsid w:val="00102857"/>
    <w:rsid w:val="00102E15"/>
    <w:rsid w:val="0010428E"/>
    <w:rsid w:val="00104443"/>
    <w:rsid w:val="00104587"/>
    <w:rsid w:val="00105053"/>
    <w:rsid w:val="001063BA"/>
    <w:rsid w:val="001071F1"/>
    <w:rsid w:val="0011047D"/>
    <w:rsid w:val="00113877"/>
    <w:rsid w:val="00113EBB"/>
    <w:rsid w:val="001146FE"/>
    <w:rsid w:val="001158BD"/>
    <w:rsid w:val="00115A6C"/>
    <w:rsid w:val="00116E8F"/>
    <w:rsid w:val="00117E9F"/>
    <w:rsid w:val="001200CA"/>
    <w:rsid w:val="00120CBE"/>
    <w:rsid w:val="00120EC8"/>
    <w:rsid w:val="00121536"/>
    <w:rsid w:val="001235A0"/>
    <w:rsid w:val="00124727"/>
    <w:rsid w:val="001249EC"/>
    <w:rsid w:val="00124ED4"/>
    <w:rsid w:val="00124F34"/>
    <w:rsid w:val="001253DA"/>
    <w:rsid w:val="00125962"/>
    <w:rsid w:val="001267D6"/>
    <w:rsid w:val="00126DCE"/>
    <w:rsid w:val="0012777C"/>
    <w:rsid w:val="00130D4F"/>
    <w:rsid w:val="0013134C"/>
    <w:rsid w:val="00131F47"/>
    <w:rsid w:val="00134386"/>
    <w:rsid w:val="001356B0"/>
    <w:rsid w:val="00137340"/>
    <w:rsid w:val="00137C28"/>
    <w:rsid w:val="00137F43"/>
    <w:rsid w:val="00140155"/>
    <w:rsid w:val="00140573"/>
    <w:rsid w:val="00140EFC"/>
    <w:rsid w:val="00142234"/>
    <w:rsid w:val="00142E47"/>
    <w:rsid w:val="00144334"/>
    <w:rsid w:val="001443D6"/>
    <w:rsid w:val="00144A4E"/>
    <w:rsid w:val="001455F3"/>
    <w:rsid w:val="00145708"/>
    <w:rsid w:val="00145B1B"/>
    <w:rsid w:val="00145E8D"/>
    <w:rsid w:val="001461E5"/>
    <w:rsid w:val="00146B34"/>
    <w:rsid w:val="00146FDC"/>
    <w:rsid w:val="00147A14"/>
    <w:rsid w:val="001533A0"/>
    <w:rsid w:val="001535FC"/>
    <w:rsid w:val="00156C27"/>
    <w:rsid w:val="00156EF5"/>
    <w:rsid w:val="00157B19"/>
    <w:rsid w:val="001603A9"/>
    <w:rsid w:val="00160D0A"/>
    <w:rsid w:val="00160E6D"/>
    <w:rsid w:val="00161038"/>
    <w:rsid w:val="00162B8C"/>
    <w:rsid w:val="00164D9C"/>
    <w:rsid w:val="0016655B"/>
    <w:rsid w:val="00170313"/>
    <w:rsid w:val="001709DF"/>
    <w:rsid w:val="001712DB"/>
    <w:rsid w:val="00171890"/>
    <w:rsid w:val="00171B6C"/>
    <w:rsid w:val="001756ED"/>
    <w:rsid w:val="001757DA"/>
    <w:rsid w:val="001762FC"/>
    <w:rsid w:val="001765E6"/>
    <w:rsid w:val="00176D9A"/>
    <w:rsid w:val="0018041F"/>
    <w:rsid w:val="00180737"/>
    <w:rsid w:val="00180AC4"/>
    <w:rsid w:val="00180DE3"/>
    <w:rsid w:val="00182364"/>
    <w:rsid w:val="0018301B"/>
    <w:rsid w:val="00184903"/>
    <w:rsid w:val="001863DD"/>
    <w:rsid w:val="00190011"/>
    <w:rsid w:val="00192FF4"/>
    <w:rsid w:val="00193AC8"/>
    <w:rsid w:val="00194F4C"/>
    <w:rsid w:val="00194F5E"/>
    <w:rsid w:val="00195FDA"/>
    <w:rsid w:val="00196A93"/>
    <w:rsid w:val="0019740C"/>
    <w:rsid w:val="001975BB"/>
    <w:rsid w:val="001A0718"/>
    <w:rsid w:val="001A1C16"/>
    <w:rsid w:val="001A2564"/>
    <w:rsid w:val="001A6780"/>
    <w:rsid w:val="001A696F"/>
    <w:rsid w:val="001A6B48"/>
    <w:rsid w:val="001A717B"/>
    <w:rsid w:val="001A7BAE"/>
    <w:rsid w:val="001B073B"/>
    <w:rsid w:val="001B0A0C"/>
    <w:rsid w:val="001B187E"/>
    <w:rsid w:val="001B223C"/>
    <w:rsid w:val="001B25CE"/>
    <w:rsid w:val="001B325E"/>
    <w:rsid w:val="001B3321"/>
    <w:rsid w:val="001B5042"/>
    <w:rsid w:val="001B5712"/>
    <w:rsid w:val="001B7CBA"/>
    <w:rsid w:val="001C1A4A"/>
    <w:rsid w:val="001C301C"/>
    <w:rsid w:val="001C39CB"/>
    <w:rsid w:val="001C569F"/>
    <w:rsid w:val="001C65D1"/>
    <w:rsid w:val="001C6745"/>
    <w:rsid w:val="001C6807"/>
    <w:rsid w:val="001C6829"/>
    <w:rsid w:val="001D0570"/>
    <w:rsid w:val="001D097D"/>
    <w:rsid w:val="001D0F94"/>
    <w:rsid w:val="001D1183"/>
    <w:rsid w:val="001D38F3"/>
    <w:rsid w:val="001D5445"/>
    <w:rsid w:val="001D593C"/>
    <w:rsid w:val="001D5974"/>
    <w:rsid w:val="001D7010"/>
    <w:rsid w:val="001D7C55"/>
    <w:rsid w:val="001D7D45"/>
    <w:rsid w:val="001E1BC7"/>
    <w:rsid w:val="001E29F7"/>
    <w:rsid w:val="001E3039"/>
    <w:rsid w:val="001E32C4"/>
    <w:rsid w:val="001E4794"/>
    <w:rsid w:val="001E4EEC"/>
    <w:rsid w:val="001E5543"/>
    <w:rsid w:val="001E5701"/>
    <w:rsid w:val="001E5DEF"/>
    <w:rsid w:val="001E718C"/>
    <w:rsid w:val="001E7810"/>
    <w:rsid w:val="001F435D"/>
    <w:rsid w:val="001F46E9"/>
    <w:rsid w:val="001F492D"/>
    <w:rsid w:val="001F4B6C"/>
    <w:rsid w:val="001F54E6"/>
    <w:rsid w:val="001F5545"/>
    <w:rsid w:val="001F6163"/>
    <w:rsid w:val="001F729E"/>
    <w:rsid w:val="001F73CF"/>
    <w:rsid w:val="001F791E"/>
    <w:rsid w:val="001F7D1B"/>
    <w:rsid w:val="002001B1"/>
    <w:rsid w:val="00201C3F"/>
    <w:rsid w:val="0020234E"/>
    <w:rsid w:val="00202E34"/>
    <w:rsid w:val="00203604"/>
    <w:rsid w:val="00203D7D"/>
    <w:rsid w:val="002048B4"/>
    <w:rsid w:val="002058B1"/>
    <w:rsid w:val="002075EF"/>
    <w:rsid w:val="00207E7D"/>
    <w:rsid w:val="002104BB"/>
    <w:rsid w:val="002117D4"/>
    <w:rsid w:val="002126F0"/>
    <w:rsid w:val="00214365"/>
    <w:rsid w:val="002152FD"/>
    <w:rsid w:val="00215A0A"/>
    <w:rsid w:val="00215D06"/>
    <w:rsid w:val="0021636E"/>
    <w:rsid w:val="00220A5D"/>
    <w:rsid w:val="0022149A"/>
    <w:rsid w:val="002245B0"/>
    <w:rsid w:val="0022473B"/>
    <w:rsid w:val="0022572F"/>
    <w:rsid w:val="00230D97"/>
    <w:rsid w:val="002319D3"/>
    <w:rsid w:val="00232774"/>
    <w:rsid w:val="00232B23"/>
    <w:rsid w:val="0023559C"/>
    <w:rsid w:val="00236441"/>
    <w:rsid w:val="00236A9F"/>
    <w:rsid w:val="00237B84"/>
    <w:rsid w:val="0024190F"/>
    <w:rsid w:val="00241F9B"/>
    <w:rsid w:val="002438D3"/>
    <w:rsid w:val="00245B3A"/>
    <w:rsid w:val="0024678B"/>
    <w:rsid w:val="0024691C"/>
    <w:rsid w:val="0025224D"/>
    <w:rsid w:val="002540E9"/>
    <w:rsid w:val="002547A6"/>
    <w:rsid w:val="00254A2A"/>
    <w:rsid w:val="00255AF6"/>
    <w:rsid w:val="00255BE3"/>
    <w:rsid w:val="00255D12"/>
    <w:rsid w:val="00261F7B"/>
    <w:rsid w:val="00262B44"/>
    <w:rsid w:val="00263A2E"/>
    <w:rsid w:val="00263CA7"/>
    <w:rsid w:val="00263EA1"/>
    <w:rsid w:val="00264271"/>
    <w:rsid w:val="0026436F"/>
    <w:rsid w:val="00265181"/>
    <w:rsid w:val="00265880"/>
    <w:rsid w:val="002663E8"/>
    <w:rsid w:val="0026645D"/>
    <w:rsid w:val="00266EA0"/>
    <w:rsid w:val="00271599"/>
    <w:rsid w:val="00275E96"/>
    <w:rsid w:val="00275F91"/>
    <w:rsid w:val="002760F2"/>
    <w:rsid w:val="00283175"/>
    <w:rsid w:val="00283371"/>
    <w:rsid w:val="00283569"/>
    <w:rsid w:val="00284B36"/>
    <w:rsid w:val="00286971"/>
    <w:rsid w:val="00286986"/>
    <w:rsid w:val="0028727C"/>
    <w:rsid w:val="002873C9"/>
    <w:rsid w:val="00290904"/>
    <w:rsid w:val="00290DAB"/>
    <w:rsid w:val="00291B28"/>
    <w:rsid w:val="002925E4"/>
    <w:rsid w:val="002937B6"/>
    <w:rsid w:val="002942F3"/>
    <w:rsid w:val="00294328"/>
    <w:rsid w:val="002946C6"/>
    <w:rsid w:val="002949D9"/>
    <w:rsid w:val="00294D32"/>
    <w:rsid w:val="00294D68"/>
    <w:rsid w:val="0029623F"/>
    <w:rsid w:val="002A020F"/>
    <w:rsid w:val="002A0429"/>
    <w:rsid w:val="002A1BCF"/>
    <w:rsid w:val="002A258D"/>
    <w:rsid w:val="002A2851"/>
    <w:rsid w:val="002A2AB2"/>
    <w:rsid w:val="002A6060"/>
    <w:rsid w:val="002B072F"/>
    <w:rsid w:val="002B077C"/>
    <w:rsid w:val="002B566B"/>
    <w:rsid w:val="002C0F71"/>
    <w:rsid w:val="002C1BF5"/>
    <w:rsid w:val="002C30C7"/>
    <w:rsid w:val="002C3913"/>
    <w:rsid w:val="002C6272"/>
    <w:rsid w:val="002C66DF"/>
    <w:rsid w:val="002D02B6"/>
    <w:rsid w:val="002D1A9D"/>
    <w:rsid w:val="002D1D88"/>
    <w:rsid w:val="002D43AB"/>
    <w:rsid w:val="002D76EB"/>
    <w:rsid w:val="002E051F"/>
    <w:rsid w:val="002E0FC3"/>
    <w:rsid w:val="002E20F0"/>
    <w:rsid w:val="002E2223"/>
    <w:rsid w:val="002E2625"/>
    <w:rsid w:val="002E2D54"/>
    <w:rsid w:val="002E4B6E"/>
    <w:rsid w:val="002E60D8"/>
    <w:rsid w:val="002E61C0"/>
    <w:rsid w:val="002F09BC"/>
    <w:rsid w:val="002F1311"/>
    <w:rsid w:val="002F215A"/>
    <w:rsid w:val="002F335C"/>
    <w:rsid w:val="002F3712"/>
    <w:rsid w:val="002F37C0"/>
    <w:rsid w:val="002F4541"/>
    <w:rsid w:val="002F4B7C"/>
    <w:rsid w:val="002F5EB9"/>
    <w:rsid w:val="00300EC7"/>
    <w:rsid w:val="003012DF"/>
    <w:rsid w:val="00301350"/>
    <w:rsid w:val="00301DAB"/>
    <w:rsid w:val="003025A0"/>
    <w:rsid w:val="00302A85"/>
    <w:rsid w:val="003032A2"/>
    <w:rsid w:val="00303607"/>
    <w:rsid w:val="003037EA"/>
    <w:rsid w:val="00303B8E"/>
    <w:rsid w:val="00303EC8"/>
    <w:rsid w:val="00306920"/>
    <w:rsid w:val="003073EF"/>
    <w:rsid w:val="00307FE7"/>
    <w:rsid w:val="00310B31"/>
    <w:rsid w:val="00310FB5"/>
    <w:rsid w:val="00311C74"/>
    <w:rsid w:val="0031238A"/>
    <w:rsid w:val="00314AA7"/>
    <w:rsid w:val="00315392"/>
    <w:rsid w:val="00315EC1"/>
    <w:rsid w:val="00315EFD"/>
    <w:rsid w:val="00316896"/>
    <w:rsid w:val="003175E3"/>
    <w:rsid w:val="00317D1D"/>
    <w:rsid w:val="00317F5A"/>
    <w:rsid w:val="00317F9D"/>
    <w:rsid w:val="00323244"/>
    <w:rsid w:val="00323723"/>
    <w:rsid w:val="003264E4"/>
    <w:rsid w:val="00326B88"/>
    <w:rsid w:val="00327465"/>
    <w:rsid w:val="00330480"/>
    <w:rsid w:val="00332033"/>
    <w:rsid w:val="00332075"/>
    <w:rsid w:val="00332AAC"/>
    <w:rsid w:val="00332E79"/>
    <w:rsid w:val="003332E6"/>
    <w:rsid w:val="00335D16"/>
    <w:rsid w:val="003365C1"/>
    <w:rsid w:val="0033747C"/>
    <w:rsid w:val="00341672"/>
    <w:rsid w:val="003418C4"/>
    <w:rsid w:val="0034206B"/>
    <w:rsid w:val="0034229A"/>
    <w:rsid w:val="00342FD4"/>
    <w:rsid w:val="00343758"/>
    <w:rsid w:val="00343831"/>
    <w:rsid w:val="003438A2"/>
    <w:rsid w:val="0034492B"/>
    <w:rsid w:val="00344EDA"/>
    <w:rsid w:val="00344F36"/>
    <w:rsid w:val="003463F9"/>
    <w:rsid w:val="00346ADC"/>
    <w:rsid w:val="00346C23"/>
    <w:rsid w:val="00346C4B"/>
    <w:rsid w:val="003475C0"/>
    <w:rsid w:val="00347EF9"/>
    <w:rsid w:val="0035063B"/>
    <w:rsid w:val="003514A5"/>
    <w:rsid w:val="00351872"/>
    <w:rsid w:val="00353C7F"/>
    <w:rsid w:val="003551D1"/>
    <w:rsid w:val="003562EF"/>
    <w:rsid w:val="00360111"/>
    <w:rsid w:val="00361014"/>
    <w:rsid w:val="00361322"/>
    <w:rsid w:val="00361D48"/>
    <w:rsid w:val="00362842"/>
    <w:rsid w:val="00363052"/>
    <w:rsid w:val="0036478D"/>
    <w:rsid w:val="00370048"/>
    <w:rsid w:val="00370668"/>
    <w:rsid w:val="00370764"/>
    <w:rsid w:val="003712A8"/>
    <w:rsid w:val="00372B23"/>
    <w:rsid w:val="00372FAE"/>
    <w:rsid w:val="003735AE"/>
    <w:rsid w:val="00373A41"/>
    <w:rsid w:val="00373A9F"/>
    <w:rsid w:val="00373F68"/>
    <w:rsid w:val="0037412B"/>
    <w:rsid w:val="00374180"/>
    <w:rsid w:val="00375371"/>
    <w:rsid w:val="00376A63"/>
    <w:rsid w:val="003775CA"/>
    <w:rsid w:val="003778D7"/>
    <w:rsid w:val="003778F6"/>
    <w:rsid w:val="00380F67"/>
    <w:rsid w:val="00381C12"/>
    <w:rsid w:val="00382829"/>
    <w:rsid w:val="00383491"/>
    <w:rsid w:val="0038430D"/>
    <w:rsid w:val="0038708D"/>
    <w:rsid w:val="00390BFE"/>
    <w:rsid w:val="00391476"/>
    <w:rsid w:val="003924FB"/>
    <w:rsid w:val="00393637"/>
    <w:rsid w:val="00397515"/>
    <w:rsid w:val="00397658"/>
    <w:rsid w:val="00397E8C"/>
    <w:rsid w:val="003A2225"/>
    <w:rsid w:val="003A2D06"/>
    <w:rsid w:val="003A30EE"/>
    <w:rsid w:val="003A4FE1"/>
    <w:rsid w:val="003A54CA"/>
    <w:rsid w:val="003B07C2"/>
    <w:rsid w:val="003B2225"/>
    <w:rsid w:val="003B322B"/>
    <w:rsid w:val="003B37DF"/>
    <w:rsid w:val="003B3E11"/>
    <w:rsid w:val="003B4E3E"/>
    <w:rsid w:val="003B5153"/>
    <w:rsid w:val="003B7B8E"/>
    <w:rsid w:val="003B7FFA"/>
    <w:rsid w:val="003C02D5"/>
    <w:rsid w:val="003C0D78"/>
    <w:rsid w:val="003C12D9"/>
    <w:rsid w:val="003C3D2B"/>
    <w:rsid w:val="003C423D"/>
    <w:rsid w:val="003C4CBB"/>
    <w:rsid w:val="003C4F62"/>
    <w:rsid w:val="003C4F65"/>
    <w:rsid w:val="003C4FA8"/>
    <w:rsid w:val="003C7241"/>
    <w:rsid w:val="003C73A9"/>
    <w:rsid w:val="003D12BA"/>
    <w:rsid w:val="003D160B"/>
    <w:rsid w:val="003D190B"/>
    <w:rsid w:val="003D1E08"/>
    <w:rsid w:val="003D2985"/>
    <w:rsid w:val="003D4954"/>
    <w:rsid w:val="003D4CEC"/>
    <w:rsid w:val="003D563F"/>
    <w:rsid w:val="003D635F"/>
    <w:rsid w:val="003D7F0C"/>
    <w:rsid w:val="003E0BA0"/>
    <w:rsid w:val="003E121D"/>
    <w:rsid w:val="003E1A71"/>
    <w:rsid w:val="003E5504"/>
    <w:rsid w:val="003E5CB7"/>
    <w:rsid w:val="003E78C8"/>
    <w:rsid w:val="003F0173"/>
    <w:rsid w:val="003F2347"/>
    <w:rsid w:val="003F2B20"/>
    <w:rsid w:val="003F37E0"/>
    <w:rsid w:val="003F3CEE"/>
    <w:rsid w:val="003F4967"/>
    <w:rsid w:val="003F66EA"/>
    <w:rsid w:val="003F7DA0"/>
    <w:rsid w:val="00400433"/>
    <w:rsid w:val="004026E0"/>
    <w:rsid w:val="00402D86"/>
    <w:rsid w:val="00403D9B"/>
    <w:rsid w:val="004045DC"/>
    <w:rsid w:val="004056E7"/>
    <w:rsid w:val="00407138"/>
    <w:rsid w:val="004100F8"/>
    <w:rsid w:val="004117C9"/>
    <w:rsid w:val="00411CA5"/>
    <w:rsid w:val="00411FE7"/>
    <w:rsid w:val="00412155"/>
    <w:rsid w:val="00413260"/>
    <w:rsid w:val="00413F7D"/>
    <w:rsid w:val="00414261"/>
    <w:rsid w:val="00415363"/>
    <w:rsid w:val="00415A7E"/>
    <w:rsid w:val="00416D88"/>
    <w:rsid w:val="00417158"/>
    <w:rsid w:val="00417637"/>
    <w:rsid w:val="00417706"/>
    <w:rsid w:val="0042133E"/>
    <w:rsid w:val="00422385"/>
    <w:rsid w:val="00424096"/>
    <w:rsid w:val="00425569"/>
    <w:rsid w:val="00425F6D"/>
    <w:rsid w:val="0042628C"/>
    <w:rsid w:val="00426350"/>
    <w:rsid w:val="00426656"/>
    <w:rsid w:val="00426E05"/>
    <w:rsid w:val="004300FC"/>
    <w:rsid w:val="004301D3"/>
    <w:rsid w:val="00430561"/>
    <w:rsid w:val="00431C89"/>
    <w:rsid w:val="00431D68"/>
    <w:rsid w:val="004324C4"/>
    <w:rsid w:val="0043398D"/>
    <w:rsid w:val="00436A65"/>
    <w:rsid w:val="00437A27"/>
    <w:rsid w:val="00441A73"/>
    <w:rsid w:val="00442B7A"/>
    <w:rsid w:val="004435DE"/>
    <w:rsid w:val="00443AF3"/>
    <w:rsid w:val="00443FF3"/>
    <w:rsid w:val="00444DE3"/>
    <w:rsid w:val="00446340"/>
    <w:rsid w:val="00446B32"/>
    <w:rsid w:val="00447B0E"/>
    <w:rsid w:val="00450423"/>
    <w:rsid w:val="00450818"/>
    <w:rsid w:val="004513CB"/>
    <w:rsid w:val="0045159C"/>
    <w:rsid w:val="0045236B"/>
    <w:rsid w:val="00452A83"/>
    <w:rsid w:val="00452C78"/>
    <w:rsid w:val="00455966"/>
    <w:rsid w:val="00457587"/>
    <w:rsid w:val="00460B2F"/>
    <w:rsid w:val="00463AD9"/>
    <w:rsid w:val="00464089"/>
    <w:rsid w:val="00464373"/>
    <w:rsid w:val="004679C2"/>
    <w:rsid w:val="00467C59"/>
    <w:rsid w:val="004705AD"/>
    <w:rsid w:val="00471D4A"/>
    <w:rsid w:val="00474261"/>
    <w:rsid w:val="00475B81"/>
    <w:rsid w:val="00475F1C"/>
    <w:rsid w:val="00476294"/>
    <w:rsid w:val="00476CFB"/>
    <w:rsid w:val="00480DF2"/>
    <w:rsid w:val="004816D8"/>
    <w:rsid w:val="004817AA"/>
    <w:rsid w:val="00481B0B"/>
    <w:rsid w:val="00484006"/>
    <w:rsid w:val="004857A5"/>
    <w:rsid w:val="00486E25"/>
    <w:rsid w:val="004902E5"/>
    <w:rsid w:val="00492C5E"/>
    <w:rsid w:val="00492E45"/>
    <w:rsid w:val="00493DFF"/>
    <w:rsid w:val="00494949"/>
    <w:rsid w:val="00496430"/>
    <w:rsid w:val="0049678A"/>
    <w:rsid w:val="004967B7"/>
    <w:rsid w:val="004A106C"/>
    <w:rsid w:val="004A5E23"/>
    <w:rsid w:val="004A67A0"/>
    <w:rsid w:val="004B0099"/>
    <w:rsid w:val="004B11CC"/>
    <w:rsid w:val="004B1BFA"/>
    <w:rsid w:val="004B2790"/>
    <w:rsid w:val="004B29C0"/>
    <w:rsid w:val="004B2A7F"/>
    <w:rsid w:val="004B479D"/>
    <w:rsid w:val="004B4A67"/>
    <w:rsid w:val="004B4ACC"/>
    <w:rsid w:val="004B4F1D"/>
    <w:rsid w:val="004B5B22"/>
    <w:rsid w:val="004C07DD"/>
    <w:rsid w:val="004C1721"/>
    <w:rsid w:val="004C1CF9"/>
    <w:rsid w:val="004C245D"/>
    <w:rsid w:val="004C49F8"/>
    <w:rsid w:val="004C4A41"/>
    <w:rsid w:val="004C69BE"/>
    <w:rsid w:val="004C786D"/>
    <w:rsid w:val="004D32D8"/>
    <w:rsid w:val="004D4EA4"/>
    <w:rsid w:val="004D60C4"/>
    <w:rsid w:val="004D7225"/>
    <w:rsid w:val="004D7905"/>
    <w:rsid w:val="004D7B9D"/>
    <w:rsid w:val="004E17AB"/>
    <w:rsid w:val="004E1E7C"/>
    <w:rsid w:val="004E25CE"/>
    <w:rsid w:val="004E334B"/>
    <w:rsid w:val="004E33C0"/>
    <w:rsid w:val="004E388D"/>
    <w:rsid w:val="004E3ED2"/>
    <w:rsid w:val="004E65ED"/>
    <w:rsid w:val="004E7D9E"/>
    <w:rsid w:val="004F018B"/>
    <w:rsid w:val="004F148A"/>
    <w:rsid w:val="004F2877"/>
    <w:rsid w:val="004F4901"/>
    <w:rsid w:val="004F61E3"/>
    <w:rsid w:val="004F6AE6"/>
    <w:rsid w:val="004F6EDA"/>
    <w:rsid w:val="00500DCD"/>
    <w:rsid w:val="00500F24"/>
    <w:rsid w:val="005015B0"/>
    <w:rsid w:val="00502CE6"/>
    <w:rsid w:val="00503664"/>
    <w:rsid w:val="00503E1A"/>
    <w:rsid w:val="005043CA"/>
    <w:rsid w:val="00504607"/>
    <w:rsid w:val="00506DCA"/>
    <w:rsid w:val="00506DFE"/>
    <w:rsid w:val="00510D3F"/>
    <w:rsid w:val="00514AB6"/>
    <w:rsid w:val="00516F35"/>
    <w:rsid w:val="00516F65"/>
    <w:rsid w:val="00517E55"/>
    <w:rsid w:val="00520594"/>
    <w:rsid w:val="005206A3"/>
    <w:rsid w:val="00520BFB"/>
    <w:rsid w:val="00521A27"/>
    <w:rsid w:val="00524478"/>
    <w:rsid w:val="0052623C"/>
    <w:rsid w:val="005330DA"/>
    <w:rsid w:val="0053703C"/>
    <w:rsid w:val="005378F1"/>
    <w:rsid w:val="0054030F"/>
    <w:rsid w:val="00540FE1"/>
    <w:rsid w:val="005412AB"/>
    <w:rsid w:val="0054244B"/>
    <w:rsid w:val="00545911"/>
    <w:rsid w:val="00546391"/>
    <w:rsid w:val="005476EE"/>
    <w:rsid w:val="00547B48"/>
    <w:rsid w:val="00550082"/>
    <w:rsid w:val="0055042D"/>
    <w:rsid w:val="00553620"/>
    <w:rsid w:val="005537BC"/>
    <w:rsid w:val="0055494A"/>
    <w:rsid w:val="00555499"/>
    <w:rsid w:val="0055698B"/>
    <w:rsid w:val="00560259"/>
    <w:rsid w:val="00560EF3"/>
    <w:rsid w:val="00561A77"/>
    <w:rsid w:val="00561F8F"/>
    <w:rsid w:val="00563346"/>
    <w:rsid w:val="0056339A"/>
    <w:rsid w:val="00566066"/>
    <w:rsid w:val="005662EB"/>
    <w:rsid w:val="005666FE"/>
    <w:rsid w:val="0057015A"/>
    <w:rsid w:val="0057035A"/>
    <w:rsid w:val="005740C9"/>
    <w:rsid w:val="0057555A"/>
    <w:rsid w:val="005762AA"/>
    <w:rsid w:val="00576A34"/>
    <w:rsid w:val="00581130"/>
    <w:rsid w:val="00584737"/>
    <w:rsid w:val="00585904"/>
    <w:rsid w:val="00587EB5"/>
    <w:rsid w:val="0059005C"/>
    <w:rsid w:val="0059063E"/>
    <w:rsid w:val="00590D2A"/>
    <w:rsid w:val="00590F76"/>
    <w:rsid w:val="00591D99"/>
    <w:rsid w:val="0059225D"/>
    <w:rsid w:val="0059237D"/>
    <w:rsid w:val="005928D6"/>
    <w:rsid w:val="0059379C"/>
    <w:rsid w:val="00593AE3"/>
    <w:rsid w:val="00593C2B"/>
    <w:rsid w:val="005941FB"/>
    <w:rsid w:val="00594A3F"/>
    <w:rsid w:val="00595C40"/>
    <w:rsid w:val="00595E2A"/>
    <w:rsid w:val="00597711"/>
    <w:rsid w:val="005A0949"/>
    <w:rsid w:val="005A1A89"/>
    <w:rsid w:val="005A2806"/>
    <w:rsid w:val="005A391F"/>
    <w:rsid w:val="005A3EDA"/>
    <w:rsid w:val="005A4E3D"/>
    <w:rsid w:val="005A5A70"/>
    <w:rsid w:val="005A7DFB"/>
    <w:rsid w:val="005B0110"/>
    <w:rsid w:val="005B0161"/>
    <w:rsid w:val="005B10F1"/>
    <w:rsid w:val="005B2697"/>
    <w:rsid w:val="005B2A4C"/>
    <w:rsid w:val="005B300B"/>
    <w:rsid w:val="005B3D1B"/>
    <w:rsid w:val="005B4EF4"/>
    <w:rsid w:val="005B7B8D"/>
    <w:rsid w:val="005C09B1"/>
    <w:rsid w:val="005C1091"/>
    <w:rsid w:val="005C2392"/>
    <w:rsid w:val="005C2B1A"/>
    <w:rsid w:val="005C2F97"/>
    <w:rsid w:val="005C33F0"/>
    <w:rsid w:val="005C48F5"/>
    <w:rsid w:val="005C531D"/>
    <w:rsid w:val="005C63A8"/>
    <w:rsid w:val="005C6E8D"/>
    <w:rsid w:val="005D06C8"/>
    <w:rsid w:val="005D0B2F"/>
    <w:rsid w:val="005D0F1F"/>
    <w:rsid w:val="005D26B6"/>
    <w:rsid w:val="005D28F2"/>
    <w:rsid w:val="005D3426"/>
    <w:rsid w:val="005E118F"/>
    <w:rsid w:val="005E20B9"/>
    <w:rsid w:val="005E28B5"/>
    <w:rsid w:val="005E2DBE"/>
    <w:rsid w:val="005E346A"/>
    <w:rsid w:val="005E3A2D"/>
    <w:rsid w:val="005E412F"/>
    <w:rsid w:val="005E5F81"/>
    <w:rsid w:val="005E61BD"/>
    <w:rsid w:val="005E6AF5"/>
    <w:rsid w:val="005E7012"/>
    <w:rsid w:val="005E7553"/>
    <w:rsid w:val="005E7C07"/>
    <w:rsid w:val="005F13E3"/>
    <w:rsid w:val="005F1608"/>
    <w:rsid w:val="005F3204"/>
    <w:rsid w:val="005F69CF"/>
    <w:rsid w:val="00600D5E"/>
    <w:rsid w:val="00600D82"/>
    <w:rsid w:val="006033CE"/>
    <w:rsid w:val="006043F3"/>
    <w:rsid w:val="00604766"/>
    <w:rsid w:val="00604C57"/>
    <w:rsid w:val="00605CAB"/>
    <w:rsid w:val="00607140"/>
    <w:rsid w:val="0060778A"/>
    <w:rsid w:val="0061055D"/>
    <w:rsid w:val="006112AC"/>
    <w:rsid w:val="0061292C"/>
    <w:rsid w:val="0061363E"/>
    <w:rsid w:val="00614F3F"/>
    <w:rsid w:val="00617AC8"/>
    <w:rsid w:val="00621CCA"/>
    <w:rsid w:val="00622425"/>
    <w:rsid w:val="00622565"/>
    <w:rsid w:val="0062260A"/>
    <w:rsid w:val="0062336D"/>
    <w:rsid w:val="00624435"/>
    <w:rsid w:val="00624B81"/>
    <w:rsid w:val="00626DB5"/>
    <w:rsid w:val="006277C5"/>
    <w:rsid w:val="00627AD2"/>
    <w:rsid w:val="00631B1A"/>
    <w:rsid w:val="00632046"/>
    <w:rsid w:val="0063305A"/>
    <w:rsid w:val="006334D5"/>
    <w:rsid w:val="00633D13"/>
    <w:rsid w:val="00633F2E"/>
    <w:rsid w:val="00634D44"/>
    <w:rsid w:val="00634D90"/>
    <w:rsid w:val="00635FAC"/>
    <w:rsid w:val="00636249"/>
    <w:rsid w:val="006368FA"/>
    <w:rsid w:val="00636D85"/>
    <w:rsid w:val="00640170"/>
    <w:rsid w:val="00642AF6"/>
    <w:rsid w:val="00643DF2"/>
    <w:rsid w:val="00644B27"/>
    <w:rsid w:val="00644CD6"/>
    <w:rsid w:val="00644FFF"/>
    <w:rsid w:val="00645666"/>
    <w:rsid w:val="00645AC9"/>
    <w:rsid w:val="0064702B"/>
    <w:rsid w:val="00647392"/>
    <w:rsid w:val="00647E28"/>
    <w:rsid w:val="0065057B"/>
    <w:rsid w:val="00650CCD"/>
    <w:rsid w:val="00651770"/>
    <w:rsid w:val="00652E86"/>
    <w:rsid w:val="006531D9"/>
    <w:rsid w:val="00653BB9"/>
    <w:rsid w:val="00653FC4"/>
    <w:rsid w:val="00654D30"/>
    <w:rsid w:val="00655132"/>
    <w:rsid w:val="006555DB"/>
    <w:rsid w:val="00655E80"/>
    <w:rsid w:val="00656B04"/>
    <w:rsid w:val="006577A2"/>
    <w:rsid w:val="006605A5"/>
    <w:rsid w:val="00660682"/>
    <w:rsid w:val="00660930"/>
    <w:rsid w:val="00660D9A"/>
    <w:rsid w:val="00663E16"/>
    <w:rsid w:val="00664D00"/>
    <w:rsid w:val="00664E24"/>
    <w:rsid w:val="00667D3F"/>
    <w:rsid w:val="00667EDB"/>
    <w:rsid w:val="00671DAF"/>
    <w:rsid w:val="00672C09"/>
    <w:rsid w:val="00673A00"/>
    <w:rsid w:val="00673BE2"/>
    <w:rsid w:val="00673D43"/>
    <w:rsid w:val="00673E76"/>
    <w:rsid w:val="00675352"/>
    <w:rsid w:val="00677072"/>
    <w:rsid w:val="00677F88"/>
    <w:rsid w:val="0068055E"/>
    <w:rsid w:val="00680FA7"/>
    <w:rsid w:val="006827B9"/>
    <w:rsid w:val="00682FE1"/>
    <w:rsid w:val="0068417D"/>
    <w:rsid w:val="0068471C"/>
    <w:rsid w:val="006852EF"/>
    <w:rsid w:val="00690AD2"/>
    <w:rsid w:val="00691640"/>
    <w:rsid w:val="006923F4"/>
    <w:rsid w:val="00692839"/>
    <w:rsid w:val="006930CA"/>
    <w:rsid w:val="00693EE5"/>
    <w:rsid w:val="00694366"/>
    <w:rsid w:val="0069559B"/>
    <w:rsid w:val="00695965"/>
    <w:rsid w:val="00695A7A"/>
    <w:rsid w:val="006A1442"/>
    <w:rsid w:val="006A25B3"/>
    <w:rsid w:val="006A39C9"/>
    <w:rsid w:val="006A5178"/>
    <w:rsid w:val="006A6733"/>
    <w:rsid w:val="006A69CC"/>
    <w:rsid w:val="006A7680"/>
    <w:rsid w:val="006A785F"/>
    <w:rsid w:val="006B0285"/>
    <w:rsid w:val="006B10AB"/>
    <w:rsid w:val="006B1F00"/>
    <w:rsid w:val="006B3110"/>
    <w:rsid w:val="006B3E11"/>
    <w:rsid w:val="006B50C8"/>
    <w:rsid w:val="006C067B"/>
    <w:rsid w:val="006C1C1A"/>
    <w:rsid w:val="006C4744"/>
    <w:rsid w:val="006C485C"/>
    <w:rsid w:val="006C51DE"/>
    <w:rsid w:val="006C5B37"/>
    <w:rsid w:val="006C5F09"/>
    <w:rsid w:val="006C668C"/>
    <w:rsid w:val="006C78D8"/>
    <w:rsid w:val="006C7A28"/>
    <w:rsid w:val="006D05BA"/>
    <w:rsid w:val="006D1551"/>
    <w:rsid w:val="006D2580"/>
    <w:rsid w:val="006D3654"/>
    <w:rsid w:val="006D39D9"/>
    <w:rsid w:val="006D42CF"/>
    <w:rsid w:val="006D4492"/>
    <w:rsid w:val="006D44F3"/>
    <w:rsid w:val="006D46A3"/>
    <w:rsid w:val="006D60F2"/>
    <w:rsid w:val="006D6B2D"/>
    <w:rsid w:val="006D7231"/>
    <w:rsid w:val="006E029C"/>
    <w:rsid w:val="006E158C"/>
    <w:rsid w:val="006E28B3"/>
    <w:rsid w:val="006E3097"/>
    <w:rsid w:val="006E3CDD"/>
    <w:rsid w:val="006E508A"/>
    <w:rsid w:val="006E571F"/>
    <w:rsid w:val="006E6E9B"/>
    <w:rsid w:val="006E713E"/>
    <w:rsid w:val="006F044D"/>
    <w:rsid w:val="006F05DE"/>
    <w:rsid w:val="006F1C4C"/>
    <w:rsid w:val="006F215D"/>
    <w:rsid w:val="006F3393"/>
    <w:rsid w:val="006F39D9"/>
    <w:rsid w:val="006F39EF"/>
    <w:rsid w:val="006F4EC4"/>
    <w:rsid w:val="006F6D03"/>
    <w:rsid w:val="006F7400"/>
    <w:rsid w:val="007000A7"/>
    <w:rsid w:val="00700244"/>
    <w:rsid w:val="00700D07"/>
    <w:rsid w:val="007016B4"/>
    <w:rsid w:val="00702761"/>
    <w:rsid w:val="007037F4"/>
    <w:rsid w:val="00705921"/>
    <w:rsid w:val="00705B00"/>
    <w:rsid w:val="007062D0"/>
    <w:rsid w:val="00706439"/>
    <w:rsid w:val="007066EC"/>
    <w:rsid w:val="00706F44"/>
    <w:rsid w:val="00707338"/>
    <w:rsid w:val="007073A6"/>
    <w:rsid w:val="00710388"/>
    <w:rsid w:val="00710C18"/>
    <w:rsid w:val="00711007"/>
    <w:rsid w:val="00711C48"/>
    <w:rsid w:val="00712F9F"/>
    <w:rsid w:val="00712FF5"/>
    <w:rsid w:val="007134A9"/>
    <w:rsid w:val="007142D4"/>
    <w:rsid w:val="00714B88"/>
    <w:rsid w:val="00714D7D"/>
    <w:rsid w:val="0071548E"/>
    <w:rsid w:val="00716E18"/>
    <w:rsid w:val="007202B4"/>
    <w:rsid w:val="0072127B"/>
    <w:rsid w:val="00721298"/>
    <w:rsid w:val="0072147A"/>
    <w:rsid w:val="007226D7"/>
    <w:rsid w:val="00724C95"/>
    <w:rsid w:val="00724D4B"/>
    <w:rsid w:val="00725897"/>
    <w:rsid w:val="00725CFD"/>
    <w:rsid w:val="00726334"/>
    <w:rsid w:val="0072796E"/>
    <w:rsid w:val="00734568"/>
    <w:rsid w:val="007349F5"/>
    <w:rsid w:val="00734A98"/>
    <w:rsid w:val="00734EA0"/>
    <w:rsid w:val="007366E0"/>
    <w:rsid w:val="00736F0D"/>
    <w:rsid w:val="00737383"/>
    <w:rsid w:val="0074030B"/>
    <w:rsid w:val="00742499"/>
    <w:rsid w:val="00743335"/>
    <w:rsid w:val="00743D67"/>
    <w:rsid w:val="007442E0"/>
    <w:rsid w:val="00745842"/>
    <w:rsid w:val="00745AED"/>
    <w:rsid w:val="00746BD8"/>
    <w:rsid w:val="00754943"/>
    <w:rsid w:val="007553DD"/>
    <w:rsid w:val="007565AD"/>
    <w:rsid w:val="00760CFD"/>
    <w:rsid w:val="00761622"/>
    <w:rsid w:val="007630D1"/>
    <w:rsid w:val="007636AD"/>
    <w:rsid w:val="0076580A"/>
    <w:rsid w:val="007673AF"/>
    <w:rsid w:val="00770CCA"/>
    <w:rsid w:val="00772D59"/>
    <w:rsid w:val="0077576E"/>
    <w:rsid w:val="00775B3C"/>
    <w:rsid w:val="007772AE"/>
    <w:rsid w:val="00777DD6"/>
    <w:rsid w:val="007819DA"/>
    <w:rsid w:val="00782EAE"/>
    <w:rsid w:val="00783DF4"/>
    <w:rsid w:val="00784AD5"/>
    <w:rsid w:val="00785DEE"/>
    <w:rsid w:val="00785F47"/>
    <w:rsid w:val="0079079B"/>
    <w:rsid w:val="00791A9C"/>
    <w:rsid w:val="00791D1D"/>
    <w:rsid w:val="00791DD8"/>
    <w:rsid w:val="0079356B"/>
    <w:rsid w:val="00793CFF"/>
    <w:rsid w:val="00796FE6"/>
    <w:rsid w:val="007A059D"/>
    <w:rsid w:val="007A0670"/>
    <w:rsid w:val="007A06B8"/>
    <w:rsid w:val="007A0821"/>
    <w:rsid w:val="007A2616"/>
    <w:rsid w:val="007A4A0E"/>
    <w:rsid w:val="007A4D9E"/>
    <w:rsid w:val="007A76C6"/>
    <w:rsid w:val="007A78F6"/>
    <w:rsid w:val="007A7CEE"/>
    <w:rsid w:val="007B0DF9"/>
    <w:rsid w:val="007B2242"/>
    <w:rsid w:val="007B2C24"/>
    <w:rsid w:val="007B366D"/>
    <w:rsid w:val="007B3983"/>
    <w:rsid w:val="007B4591"/>
    <w:rsid w:val="007B4F64"/>
    <w:rsid w:val="007B572E"/>
    <w:rsid w:val="007B5DD2"/>
    <w:rsid w:val="007B6D3E"/>
    <w:rsid w:val="007B6F52"/>
    <w:rsid w:val="007B7639"/>
    <w:rsid w:val="007C0608"/>
    <w:rsid w:val="007C33D5"/>
    <w:rsid w:val="007C43DD"/>
    <w:rsid w:val="007C57FE"/>
    <w:rsid w:val="007C61B1"/>
    <w:rsid w:val="007C64ED"/>
    <w:rsid w:val="007C6D8A"/>
    <w:rsid w:val="007C7FA8"/>
    <w:rsid w:val="007D127D"/>
    <w:rsid w:val="007D4F33"/>
    <w:rsid w:val="007D664E"/>
    <w:rsid w:val="007D67B4"/>
    <w:rsid w:val="007D6A82"/>
    <w:rsid w:val="007E038F"/>
    <w:rsid w:val="007E0703"/>
    <w:rsid w:val="007E0FD2"/>
    <w:rsid w:val="007E1233"/>
    <w:rsid w:val="007E1840"/>
    <w:rsid w:val="007E25E3"/>
    <w:rsid w:val="007E298F"/>
    <w:rsid w:val="007E4325"/>
    <w:rsid w:val="007E4CF8"/>
    <w:rsid w:val="007E52F6"/>
    <w:rsid w:val="007E6CC1"/>
    <w:rsid w:val="007F2714"/>
    <w:rsid w:val="007F2B39"/>
    <w:rsid w:val="007F2E0C"/>
    <w:rsid w:val="007F61D4"/>
    <w:rsid w:val="007F6972"/>
    <w:rsid w:val="007F6CF2"/>
    <w:rsid w:val="007F6FA6"/>
    <w:rsid w:val="008021EC"/>
    <w:rsid w:val="00802C8B"/>
    <w:rsid w:val="0080307B"/>
    <w:rsid w:val="00803A10"/>
    <w:rsid w:val="00803CE1"/>
    <w:rsid w:val="00803FDF"/>
    <w:rsid w:val="00804220"/>
    <w:rsid w:val="00804FC9"/>
    <w:rsid w:val="00806231"/>
    <w:rsid w:val="00807752"/>
    <w:rsid w:val="00807BBE"/>
    <w:rsid w:val="008103D3"/>
    <w:rsid w:val="00812BB6"/>
    <w:rsid w:val="0081349C"/>
    <w:rsid w:val="008150BC"/>
    <w:rsid w:val="008155D7"/>
    <w:rsid w:val="00815CCF"/>
    <w:rsid w:val="00815FF2"/>
    <w:rsid w:val="00816698"/>
    <w:rsid w:val="00816FA9"/>
    <w:rsid w:val="00820BA3"/>
    <w:rsid w:val="00822B01"/>
    <w:rsid w:val="00822EEE"/>
    <w:rsid w:val="008234D9"/>
    <w:rsid w:val="0082410D"/>
    <w:rsid w:val="00825CCC"/>
    <w:rsid w:val="00825F9D"/>
    <w:rsid w:val="008269FC"/>
    <w:rsid w:val="0082796F"/>
    <w:rsid w:val="00831548"/>
    <w:rsid w:val="00831757"/>
    <w:rsid w:val="00832371"/>
    <w:rsid w:val="00832740"/>
    <w:rsid w:val="0083325D"/>
    <w:rsid w:val="008345A3"/>
    <w:rsid w:val="0083460C"/>
    <w:rsid w:val="008362A6"/>
    <w:rsid w:val="008362EA"/>
    <w:rsid w:val="008363C8"/>
    <w:rsid w:val="008367B5"/>
    <w:rsid w:val="008368B0"/>
    <w:rsid w:val="008369A5"/>
    <w:rsid w:val="00836DDD"/>
    <w:rsid w:val="008376B9"/>
    <w:rsid w:val="00837F8C"/>
    <w:rsid w:val="008404A0"/>
    <w:rsid w:val="00840692"/>
    <w:rsid w:val="00840B77"/>
    <w:rsid w:val="00844CCA"/>
    <w:rsid w:val="00845352"/>
    <w:rsid w:val="00846489"/>
    <w:rsid w:val="00850665"/>
    <w:rsid w:val="00852D93"/>
    <w:rsid w:val="00853C03"/>
    <w:rsid w:val="00854CCA"/>
    <w:rsid w:val="00854F6F"/>
    <w:rsid w:val="0085646F"/>
    <w:rsid w:val="00856F0C"/>
    <w:rsid w:val="008573B5"/>
    <w:rsid w:val="00857DF8"/>
    <w:rsid w:val="00857E5D"/>
    <w:rsid w:val="008607B5"/>
    <w:rsid w:val="00860D38"/>
    <w:rsid w:val="00861DCE"/>
    <w:rsid w:val="008621DB"/>
    <w:rsid w:val="00862328"/>
    <w:rsid w:val="00862D7A"/>
    <w:rsid w:val="00862DAF"/>
    <w:rsid w:val="00863BA8"/>
    <w:rsid w:val="008644C6"/>
    <w:rsid w:val="00864B16"/>
    <w:rsid w:val="00866114"/>
    <w:rsid w:val="00867073"/>
    <w:rsid w:val="00870901"/>
    <w:rsid w:val="00870EF7"/>
    <w:rsid w:val="0087197C"/>
    <w:rsid w:val="00871A29"/>
    <w:rsid w:val="008729D1"/>
    <w:rsid w:val="00874130"/>
    <w:rsid w:val="00874226"/>
    <w:rsid w:val="0087471C"/>
    <w:rsid w:val="00875151"/>
    <w:rsid w:val="008752EF"/>
    <w:rsid w:val="008823FB"/>
    <w:rsid w:val="00882FD0"/>
    <w:rsid w:val="00883317"/>
    <w:rsid w:val="008833A3"/>
    <w:rsid w:val="00884AFA"/>
    <w:rsid w:val="00886623"/>
    <w:rsid w:val="00887DC5"/>
    <w:rsid w:val="00890F1A"/>
    <w:rsid w:val="00891CEB"/>
    <w:rsid w:val="0089215D"/>
    <w:rsid w:val="00892C5D"/>
    <w:rsid w:val="00892C84"/>
    <w:rsid w:val="0089375A"/>
    <w:rsid w:val="0089408D"/>
    <w:rsid w:val="008941BE"/>
    <w:rsid w:val="008942FE"/>
    <w:rsid w:val="008978DC"/>
    <w:rsid w:val="008A0749"/>
    <w:rsid w:val="008A0CC2"/>
    <w:rsid w:val="008A0DFB"/>
    <w:rsid w:val="008A1394"/>
    <w:rsid w:val="008A3CD6"/>
    <w:rsid w:val="008A4EE1"/>
    <w:rsid w:val="008A6119"/>
    <w:rsid w:val="008B0DDA"/>
    <w:rsid w:val="008B2740"/>
    <w:rsid w:val="008B383D"/>
    <w:rsid w:val="008B3B1A"/>
    <w:rsid w:val="008B4585"/>
    <w:rsid w:val="008B4CF7"/>
    <w:rsid w:val="008B4F72"/>
    <w:rsid w:val="008B6213"/>
    <w:rsid w:val="008B7523"/>
    <w:rsid w:val="008B78B1"/>
    <w:rsid w:val="008B7D56"/>
    <w:rsid w:val="008C01D1"/>
    <w:rsid w:val="008C1CAC"/>
    <w:rsid w:val="008C2D56"/>
    <w:rsid w:val="008C3879"/>
    <w:rsid w:val="008C4186"/>
    <w:rsid w:val="008C4721"/>
    <w:rsid w:val="008C4A9A"/>
    <w:rsid w:val="008C538F"/>
    <w:rsid w:val="008D00ED"/>
    <w:rsid w:val="008D0D02"/>
    <w:rsid w:val="008D2B04"/>
    <w:rsid w:val="008D41E7"/>
    <w:rsid w:val="008D5043"/>
    <w:rsid w:val="008D5366"/>
    <w:rsid w:val="008D5C19"/>
    <w:rsid w:val="008D7148"/>
    <w:rsid w:val="008E1405"/>
    <w:rsid w:val="008E1CB1"/>
    <w:rsid w:val="008E1CFF"/>
    <w:rsid w:val="008E2BD8"/>
    <w:rsid w:val="008E3098"/>
    <w:rsid w:val="008E3744"/>
    <w:rsid w:val="008E4F7D"/>
    <w:rsid w:val="008E646D"/>
    <w:rsid w:val="008F05A3"/>
    <w:rsid w:val="008F06AD"/>
    <w:rsid w:val="008F7527"/>
    <w:rsid w:val="00900602"/>
    <w:rsid w:val="00901BEC"/>
    <w:rsid w:val="009021C0"/>
    <w:rsid w:val="00902E92"/>
    <w:rsid w:val="00902F6F"/>
    <w:rsid w:val="009043C4"/>
    <w:rsid w:val="00904DC2"/>
    <w:rsid w:val="009060E4"/>
    <w:rsid w:val="00906E60"/>
    <w:rsid w:val="0091012F"/>
    <w:rsid w:val="00910AB0"/>
    <w:rsid w:val="0091110F"/>
    <w:rsid w:val="00911465"/>
    <w:rsid w:val="00911B06"/>
    <w:rsid w:val="009140BC"/>
    <w:rsid w:val="00916949"/>
    <w:rsid w:val="00917017"/>
    <w:rsid w:val="00921303"/>
    <w:rsid w:val="009231B3"/>
    <w:rsid w:val="00923226"/>
    <w:rsid w:val="00923C45"/>
    <w:rsid w:val="00924955"/>
    <w:rsid w:val="00924B1B"/>
    <w:rsid w:val="00925CC9"/>
    <w:rsid w:val="00926538"/>
    <w:rsid w:val="009266D2"/>
    <w:rsid w:val="00930B0E"/>
    <w:rsid w:val="00933284"/>
    <w:rsid w:val="0093367E"/>
    <w:rsid w:val="0093453E"/>
    <w:rsid w:val="00934C85"/>
    <w:rsid w:val="00935A58"/>
    <w:rsid w:val="00936907"/>
    <w:rsid w:val="0093699C"/>
    <w:rsid w:val="0093771E"/>
    <w:rsid w:val="00937AB6"/>
    <w:rsid w:val="00940A70"/>
    <w:rsid w:val="0094481E"/>
    <w:rsid w:val="0094490F"/>
    <w:rsid w:val="0094789F"/>
    <w:rsid w:val="009503FC"/>
    <w:rsid w:val="0095053C"/>
    <w:rsid w:val="00950760"/>
    <w:rsid w:val="00951A6E"/>
    <w:rsid w:val="009522ED"/>
    <w:rsid w:val="009528D5"/>
    <w:rsid w:val="00953A3E"/>
    <w:rsid w:val="00953A40"/>
    <w:rsid w:val="00954FB4"/>
    <w:rsid w:val="00954FE4"/>
    <w:rsid w:val="009560E7"/>
    <w:rsid w:val="00957F99"/>
    <w:rsid w:val="0096118F"/>
    <w:rsid w:val="00963EFF"/>
    <w:rsid w:val="00967C04"/>
    <w:rsid w:val="00970993"/>
    <w:rsid w:val="00970B14"/>
    <w:rsid w:val="00970D33"/>
    <w:rsid w:val="009713CD"/>
    <w:rsid w:val="00971D76"/>
    <w:rsid w:val="009727F9"/>
    <w:rsid w:val="00973703"/>
    <w:rsid w:val="009739E3"/>
    <w:rsid w:val="009762EC"/>
    <w:rsid w:val="009770C2"/>
    <w:rsid w:val="00977E3C"/>
    <w:rsid w:val="0098156F"/>
    <w:rsid w:val="00983305"/>
    <w:rsid w:val="00986511"/>
    <w:rsid w:val="00986F9F"/>
    <w:rsid w:val="0099028B"/>
    <w:rsid w:val="00990D33"/>
    <w:rsid w:val="00991C32"/>
    <w:rsid w:val="0099274B"/>
    <w:rsid w:val="00992827"/>
    <w:rsid w:val="0099337B"/>
    <w:rsid w:val="00993C70"/>
    <w:rsid w:val="009947C8"/>
    <w:rsid w:val="009959F4"/>
    <w:rsid w:val="00996289"/>
    <w:rsid w:val="00997349"/>
    <w:rsid w:val="00997D86"/>
    <w:rsid w:val="009A060F"/>
    <w:rsid w:val="009A22F6"/>
    <w:rsid w:val="009A25E0"/>
    <w:rsid w:val="009A3636"/>
    <w:rsid w:val="009A3DFB"/>
    <w:rsid w:val="009A44C5"/>
    <w:rsid w:val="009A4CF0"/>
    <w:rsid w:val="009A6110"/>
    <w:rsid w:val="009A6147"/>
    <w:rsid w:val="009A6916"/>
    <w:rsid w:val="009A775A"/>
    <w:rsid w:val="009B0650"/>
    <w:rsid w:val="009B0753"/>
    <w:rsid w:val="009B11F9"/>
    <w:rsid w:val="009B1EBD"/>
    <w:rsid w:val="009B24C9"/>
    <w:rsid w:val="009B2C8B"/>
    <w:rsid w:val="009B2E41"/>
    <w:rsid w:val="009B4E03"/>
    <w:rsid w:val="009B5CE7"/>
    <w:rsid w:val="009B6486"/>
    <w:rsid w:val="009B6638"/>
    <w:rsid w:val="009B6862"/>
    <w:rsid w:val="009B6CBF"/>
    <w:rsid w:val="009B6E48"/>
    <w:rsid w:val="009B7275"/>
    <w:rsid w:val="009C1395"/>
    <w:rsid w:val="009C321D"/>
    <w:rsid w:val="009C34CA"/>
    <w:rsid w:val="009C5A9F"/>
    <w:rsid w:val="009C6DEA"/>
    <w:rsid w:val="009C7A2B"/>
    <w:rsid w:val="009D0915"/>
    <w:rsid w:val="009D35A3"/>
    <w:rsid w:val="009D3C76"/>
    <w:rsid w:val="009D5224"/>
    <w:rsid w:val="009D5BA7"/>
    <w:rsid w:val="009D7B91"/>
    <w:rsid w:val="009E0124"/>
    <w:rsid w:val="009E0459"/>
    <w:rsid w:val="009E1D70"/>
    <w:rsid w:val="009E2F22"/>
    <w:rsid w:val="009E49AE"/>
    <w:rsid w:val="009E556E"/>
    <w:rsid w:val="009E5A06"/>
    <w:rsid w:val="009E66AC"/>
    <w:rsid w:val="009F46D0"/>
    <w:rsid w:val="009F48D3"/>
    <w:rsid w:val="009F5C07"/>
    <w:rsid w:val="009F5CB5"/>
    <w:rsid w:val="009F669C"/>
    <w:rsid w:val="00A00D6A"/>
    <w:rsid w:val="00A00F60"/>
    <w:rsid w:val="00A01893"/>
    <w:rsid w:val="00A01F4A"/>
    <w:rsid w:val="00A045D8"/>
    <w:rsid w:val="00A04BA5"/>
    <w:rsid w:val="00A04D77"/>
    <w:rsid w:val="00A07C66"/>
    <w:rsid w:val="00A10290"/>
    <w:rsid w:val="00A11006"/>
    <w:rsid w:val="00A11A19"/>
    <w:rsid w:val="00A14306"/>
    <w:rsid w:val="00A16B88"/>
    <w:rsid w:val="00A22C55"/>
    <w:rsid w:val="00A239B1"/>
    <w:rsid w:val="00A23B42"/>
    <w:rsid w:val="00A23F23"/>
    <w:rsid w:val="00A2427A"/>
    <w:rsid w:val="00A24454"/>
    <w:rsid w:val="00A2449C"/>
    <w:rsid w:val="00A249F3"/>
    <w:rsid w:val="00A25263"/>
    <w:rsid w:val="00A2559A"/>
    <w:rsid w:val="00A261DE"/>
    <w:rsid w:val="00A2632E"/>
    <w:rsid w:val="00A26767"/>
    <w:rsid w:val="00A269E1"/>
    <w:rsid w:val="00A26F5F"/>
    <w:rsid w:val="00A27192"/>
    <w:rsid w:val="00A27238"/>
    <w:rsid w:val="00A27D7B"/>
    <w:rsid w:val="00A27FC9"/>
    <w:rsid w:val="00A30F54"/>
    <w:rsid w:val="00A31DFE"/>
    <w:rsid w:val="00A32261"/>
    <w:rsid w:val="00A328B7"/>
    <w:rsid w:val="00A34BFA"/>
    <w:rsid w:val="00A34F26"/>
    <w:rsid w:val="00A34F44"/>
    <w:rsid w:val="00A36F73"/>
    <w:rsid w:val="00A378A5"/>
    <w:rsid w:val="00A40DB6"/>
    <w:rsid w:val="00A411CC"/>
    <w:rsid w:val="00A427C4"/>
    <w:rsid w:val="00A43492"/>
    <w:rsid w:val="00A44299"/>
    <w:rsid w:val="00A44B1B"/>
    <w:rsid w:val="00A4557A"/>
    <w:rsid w:val="00A47031"/>
    <w:rsid w:val="00A47C9A"/>
    <w:rsid w:val="00A507D1"/>
    <w:rsid w:val="00A53911"/>
    <w:rsid w:val="00A53E02"/>
    <w:rsid w:val="00A53FF0"/>
    <w:rsid w:val="00A54055"/>
    <w:rsid w:val="00A564B0"/>
    <w:rsid w:val="00A56D80"/>
    <w:rsid w:val="00A5781D"/>
    <w:rsid w:val="00A57AC4"/>
    <w:rsid w:val="00A57BC4"/>
    <w:rsid w:val="00A61977"/>
    <w:rsid w:val="00A61B20"/>
    <w:rsid w:val="00A640BB"/>
    <w:rsid w:val="00A647A8"/>
    <w:rsid w:val="00A65198"/>
    <w:rsid w:val="00A65633"/>
    <w:rsid w:val="00A65914"/>
    <w:rsid w:val="00A70001"/>
    <w:rsid w:val="00A717F0"/>
    <w:rsid w:val="00A7205C"/>
    <w:rsid w:val="00A7206B"/>
    <w:rsid w:val="00A72461"/>
    <w:rsid w:val="00A72C9A"/>
    <w:rsid w:val="00A7392B"/>
    <w:rsid w:val="00A7534A"/>
    <w:rsid w:val="00A75E06"/>
    <w:rsid w:val="00A7659B"/>
    <w:rsid w:val="00A76D44"/>
    <w:rsid w:val="00A8328C"/>
    <w:rsid w:val="00A84151"/>
    <w:rsid w:val="00A84D42"/>
    <w:rsid w:val="00A852C9"/>
    <w:rsid w:val="00A8532D"/>
    <w:rsid w:val="00A85B96"/>
    <w:rsid w:val="00A85FD3"/>
    <w:rsid w:val="00A85FDB"/>
    <w:rsid w:val="00A86285"/>
    <w:rsid w:val="00A86E87"/>
    <w:rsid w:val="00A90A2D"/>
    <w:rsid w:val="00A90AB1"/>
    <w:rsid w:val="00A910FC"/>
    <w:rsid w:val="00A9347C"/>
    <w:rsid w:val="00A94A52"/>
    <w:rsid w:val="00A96CF8"/>
    <w:rsid w:val="00AA01C5"/>
    <w:rsid w:val="00AA07F2"/>
    <w:rsid w:val="00AA120B"/>
    <w:rsid w:val="00AA19F7"/>
    <w:rsid w:val="00AA1EBB"/>
    <w:rsid w:val="00AA1F9A"/>
    <w:rsid w:val="00AA5DDF"/>
    <w:rsid w:val="00AA5E19"/>
    <w:rsid w:val="00AA6A47"/>
    <w:rsid w:val="00AA7923"/>
    <w:rsid w:val="00AA7D41"/>
    <w:rsid w:val="00AB02BB"/>
    <w:rsid w:val="00AB0751"/>
    <w:rsid w:val="00AB15A2"/>
    <w:rsid w:val="00AB1893"/>
    <w:rsid w:val="00AB361D"/>
    <w:rsid w:val="00AB3658"/>
    <w:rsid w:val="00AB4047"/>
    <w:rsid w:val="00AB4BDE"/>
    <w:rsid w:val="00AB6675"/>
    <w:rsid w:val="00AB7313"/>
    <w:rsid w:val="00AB785E"/>
    <w:rsid w:val="00AC1319"/>
    <w:rsid w:val="00AC1A15"/>
    <w:rsid w:val="00AC25C7"/>
    <w:rsid w:val="00AC2B7F"/>
    <w:rsid w:val="00AC4DF9"/>
    <w:rsid w:val="00AC62A5"/>
    <w:rsid w:val="00AD05BE"/>
    <w:rsid w:val="00AD0B19"/>
    <w:rsid w:val="00AD17FB"/>
    <w:rsid w:val="00AD2645"/>
    <w:rsid w:val="00AD37D6"/>
    <w:rsid w:val="00AD6158"/>
    <w:rsid w:val="00AD78B0"/>
    <w:rsid w:val="00AE03FA"/>
    <w:rsid w:val="00AE11CA"/>
    <w:rsid w:val="00AE155B"/>
    <w:rsid w:val="00AE1878"/>
    <w:rsid w:val="00AE18DC"/>
    <w:rsid w:val="00AE2C6C"/>
    <w:rsid w:val="00AE3C93"/>
    <w:rsid w:val="00AE43E4"/>
    <w:rsid w:val="00AE44B1"/>
    <w:rsid w:val="00AE566E"/>
    <w:rsid w:val="00AE5D01"/>
    <w:rsid w:val="00AE722F"/>
    <w:rsid w:val="00AF007C"/>
    <w:rsid w:val="00AF0832"/>
    <w:rsid w:val="00AF0DB9"/>
    <w:rsid w:val="00AF30D0"/>
    <w:rsid w:val="00AF3470"/>
    <w:rsid w:val="00AF3C73"/>
    <w:rsid w:val="00AF4676"/>
    <w:rsid w:val="00AF683F"/>
    <w:rsid w:val="00AF7476"/>
    <w:rsid w:val="00AF7732"/>
    <w:rsid w:val="00AF79EA"/>
    <w:rsid w:val="00B0013B"/>
    <w:rsid w:val="00B0269D"/>
    <w:rsid w:val="00B02CD7"/>
    <w:rsid w:val="00B03746"/>
    <w:rsid w:val="00B03F01"/>
    <w:rsid w:val="00B049E7"/>
    <w:rsid w:val="00B050F3"/>
    <w:rsid w:val="00B05869"/>
    <w:rsid w:val="00B05914"/>
    <w:rsid w:val="00B06113"/>
    <w:rsid w:val="00B06422"/>
    <w:rsid w:val="00B06442"/>
    <w:rsid w:val="00B06B35"/>
    <w:rsid w:val="00B06DF4"/>
    <w:rsid w:val="00B07242"/>
    <w:rsid w:val="00B07510"/>
    <w:rsid w:val="00B10287"/>
    <w:rsid w:val="00B11B61"/>
    <w:rsid w:val="00B11CB3"/>
    <w:rsid w:val="00B122F4"/>
    <w:rsid w:val="00B1247D"/>
    <w:rsid w:val="00B124FC"/>
    <w:rsid w:val="00B12719"/>
    <w:rsid w:val="00B13000"/>
    <w:rsid w:val="00B15159"/>
    <w:rsid w:val="00B1530A"/>
    <w:rsid w:val="00B17060"/>
    <w:rsid w:val="00B17BBD"/>
    <w:rsid w:val="00B2021E"/>
    <w:rsid w:val="00B21802"/>
    <w:rsid w:val="00B22903"/>
    <w:rsid w:val="00B23CD4"/>
    <w:rsid w:val="00B243F2"/>
    <w:rsid w:val="00B25489"/>
    <w:rsid w:val="00B25DFF"/>
    <w:rsid w:val="00B2696F"/>
    <w:rsid w:val="00B26AF9"/>
    <w:rsid w:val="00B26DFA"/>
    <w:rsid w:val="00B30755"/>
    <w:rsid w:val="00B32B10"/>
    <w:rsid w:val="00B32FB9"/>
    <w:rsid w:val="00B33E63"/>
    <w:rsid w:val="00B3448D"/>
    <w:rsid w:val="00B352DA"/>
    <w:rsid w:val="00B36C89"/>
    <w:rsid w:val="00B37A85"/>
    <w:rsid w:val="00B40689"/>
    <w:rsid w:val="00B4215D"/>
    <w:rsid w:val="00B42300"/>
    <w:rsid w:val="00B46EB5"/>
    <w:rsid w:val="00B47DB1"/>
    <w:rsid w:val="00B51091"/>
    <w:rsid w:val="00B51564"/>
    <w:rsid w:val="00B51943"/>
    <w:rsid w:val="00B523D5"/>
    <w:rsid w:val="00B52786"/>
    <w:rsid w:val="00B5294A"/>
    <w:rsid w:val="00B52E1A"/>
    <w:rsid w:val="00B53535"/>
    <w:rsid w:val="00B544F2"/>
    <w:rsid w:val="00B54E8D"/>
    <w:rsid w:val="00B553C8"/>
    <w:rsid w:val="00B55D7C"/>
    <w:rsid w:val="00B5713D"/>
    <w:rsid w:val="00B60110"/>
    <w:rsid w:val="00B62F59"/>
    <w:rsid w:val="00B638A3"/>
    <w:rsid w:val="00B643FA"/>
    <w:rsid w:val="00B64D86"/>
    <w:rsid w:val="00B64E41"/>
    <w:rsid w:val="00B66BB8"/>
    <w:rsid w:val="00B66BC8"/>
    <w:rsid w:val="00B66D98"/>
    <w:rsid w:val="00B709CE"/>
    <w:rsid w:val="00B70BB3"/>
    <w:rsid w:val="00B71488"/>
    <w:rsid w:val="00B714F6"/>
    <w:rsid w:val="00B715F8"/>
    <w:rsid w:val="00B73F7D"/>
    <w:rsid w:val="00B74B96"/>
    <w:rsid w:val="00B76871"/>
    <w:rsid w:val="00B77802"/>
    <w:rsid w:val="00B803F0"/>
    <w:rsid w:val="00B806B5"/>
    <w:rsid w:val="00B80B73"/>
    <w:rsid w:val="00B8511E"/>
    <w:rsid w:val="00B879A1"/>
    <w:rsid w:val="00B87E1A"/>
    <w:rsid w:val="00B87F46"/>
    <w:rsid w:val="00B90455"/>
    <w:rsid w:val="00B90A08"/>
    <w:rsid w:val="00B91E3A"/>
    <w:rsid w:val="00B92254"/>
    <w:rsid w:val="00B93AB0"/>
    <w:rsid w:val="00B9431B"/>
    <w:rsid w:val="00B94911"/>
    <w:rsid w:val="00B9510A"/>
    <w:rsid w:val="00B97978"/>
    <w:rsid w:val="00BA0E9E"/>
    <w:rsid w:val="00BA2264"/>
    <w:rsid w:val="00BA2C42"/>
    <w:rsid w:val="00BA30A6"/>
    <w:rsid w:val="00BA3CA7"/>
    <w:rsid w:val="00BA406B"/>
    <w:rsid w:val="00BA5DB8"/>
    <w:rsid w:val="00BA613D"/>
    <w:rsid w:val="00BA6A5C"/>
    <w:rsid w:val="00BA6BCD"/>
    <w:rsid w:val="00BB0693"/>
    <w:rsid w:val="00BB09E8"/>
    <w:rsid w:val="00BB1D0F"/>
    <w:rsid w:val="00BB30C8"/>
    <w:rsid w:val="00BB386C"/>
    <w:rsid w:val="00BB3D0B"/>
    <w:rsid w:val="00BB48A5"/>
    <w:rsid w:val="00BB54AF"/>
    <w:rsid w:val="00BB58F7"/>
    <w:rsid w:val="00BB6464"/>
    <w:rsid w:val="00BB6F6A"/>
    <w:rsid w:val="00BC019A"/>
    <w:rsid w:val="00BC02A6"/>
    <w:rsid w:val="00BC23DE"/>
    <w:rsid w:val="00BC38C4"/>
    <w:rsid w:val="00BC42B6"/>
    <w:rsid w:val="00BC5951"/>
    <w:rsid w:val="00BC751E"/>
    <w:rsid w:val="00BD05F9"/>
    <w:rsid w:val="00BD1EFD"/>
    <w:rsid w:val="00BD2578"/>
    <w:rsid w:val="00BD3D59"/>
    <w:rsid w:val="00BD4C1A"/>
    <w:rsid w:val="00BD57BD"/>
    <w:rsid w:val="00BD5E33"/>
    <w:rsid w:val="00BD6233"/>
    <w:rsid w:val="00BD72CC"/>
    <w:rsid w:val="00BD7C79"/>
    <w:rsid w:val="00BE03A0"/>
    <w:rsid w:val="00BE2086"/>
    <w:rsid w:val="00BE28B8"/>
    <w:rsid w:val="00BE321F"/>
    <w:rsid w:val="00BE3614"/>
    <w:rsid w:val="00BE69FD"/>
    <w:rsid w:val="00BE6C7B"/>
    <w:rsid w:val="00BE6E1D"/>
    <w:rsid w:val="00BE7282"/>
    <w:rsid w:val="00BE7853"/>
    <w:rsid w:val="00BF1C13"/>
    <w:rsid w:val="00BF2200"/>
    <w:rsid w:val="00BF280B"/>
    <w:rsid w:val="00BF756A"/>
    <w:rsid w:val="00C008EF"/>
    <w:rsid w:val="00C00EB4"/>
    <w:rsid w:val="00C0450B"/>
    <w:rsid w:val="00C04A15"/>
    <w:rsid w:val="00C04B33"/>
    <w:rsid w:val="00C05EB5"/>
    <w:rsid w:val="00C0605A"/>
    <w:rsid w:val="00C11408"/>
    <w:rsid w:val="00C1205B"/>
    <w:rsid w:val="00C1295B"/>
    <w:rsid w:val="00C13A9C"/>
    <w:rsid w:val="00C15D16"/>
    <w:rsid w:val="00C16EA2"/>
    <w:rsid w:val="00C16F36"/>
    <w:rsid w:val="00C17B0C"/>
    <w:rsid w:val="00C212F6"/>
    <w:rsid w:val="00C2263E"/>
    <w:rsid w:val="00C2330D"/>
    <w:rsid w:val="00C26D3A"/>
    <w:rsid w:val="00C304FD"/>
    <w:rsid w:val="00C30BEA"/>
    <w:rsid w:val="00C32551"/>
    <w:rsid w:val="00C32584"/>
    <w:rsid w:val="00C3285F"/>
    <w:rsid w:val="00C32AB7"/>
    <w:rsid w:val="00C34A54"/>
    <w:rsid w:val="00C34DC8"/>
    <w:rsid w:val="00C36564"/>
    <w:rsid w:val="00C36BAE"/>
    <w:rsid w:val="00C37E01"/>
    <w:rsid w:val="00C45BAB"/>
    <w:rsid w:val="00C47D85"/>
    <w:rsid w:val="00C50095"/>
    <w:rsid w:val="00C501B0"/>
    <w:rsid w:val="00C50937"/>
    <w:rsid w:val="00C52E15"/>
    <w:rsid w:val="00C53A9D"/>
    <w:rsid w:val="00C53D4F"/>
    <w:rsid w:val="00C552D8"/>
    <w:rsid w:val="00C55682"/>
    <w:rsid w:val="00C558ED"/>
    <w:rsid w:val="00C5793A"/>
    <w:rsid w:val="00C62F87"/>
    <w:rsid w:val="00C65E2E"/>
    <w:rsid w:val="00C70095"/>
    <w:rsid w:val="00C70693"/>
    <w:rsid w:val="00C71A97"/>
    <w:rsid w:val="00C735D8"/>
    <w:rsid w:val="00C73BD6"/>
    <w:rsid w:val="00C74BF4"/>
    <w:rsid w:val="00C7669A"/>
    <w:rsid w:val="00C80705"/>
    <w:rsid w:val="00C8108F"/>
    <w:rsid w:val="00C81790"/>
    <w:rsid w:val="00C81C28"/>
    <w:rsid w:val="00C82CA1"/>
    <w:rsid w:val="00C82D30"/>
    <w:rsid w:val="00C83F3F"/>
    <w:rsid w:val="00C84070"/>
    <w:rsid w:val="00C842CE"/>
    <w:rsid w:val="00C854A1"/>
    <w:rsid w:val="00C85B1D"/>
    <w:rsid w:val="00C85CEB"/>
    <w:rsid w:val="00C85F52"/>
    <w:rsid w:val="00C86AEB"/>
    <w:rsid w:val="00C86D37"/>
    <w:rsid w:val="00C879BB"/>
    <w:rsid w:val="00C87E5F"/>
    <w:rsid w:val="00C90FF0"/>
    <w:rsid w:val="00C91889"/>
    <w:rsid w:val="00C91EF4"/>
    <w:rsid w:val="00C92642"/>
    <w:rsid w:val="00C92854"/>
    <w:rsid w:val="00C93862"/>
    <w:rsid w:val="00C94065"/>
    <w:rsid w:val="00C961EA"/>
    <w:rsid w:val="00C96399"/>
    <w:rsid w:val="00C964F2"/>
    <w:rsid w:val="00C96C34"/>
    <w:rsid w:val="00CA14B2"/>
    <w:rsid w:val="00CA221C"/>
    <w:rsid w:val="00CA28D4"/>
    <w:rsid w:val="00CA2948"/>
    <w:rsid w:val="00CA5952"/>
    <w:rsid w:val="00CA5C6B"/>
    <w:rsid w:val="00CA60BF"/>
    <w:rsid w:val="00CA62BA"/>
    <w:rsid w:val="00CA635C"/>
    <w:rsid w:val="00CA6382"/>
    <w:rsid w:val="00CA7626"/>
    <w:rsid w:val="00CB04B8"/>
    <w:rsid w:val="00CB0787"/>
    <w:rsid w:val="00CB0A56"/>
    <w:rsid w:val="00CB0B27"/>
    <w:rsid w:val="00CB1127"/>
    <w:rsid w:val="00CB17DD"/>
    <w:rsid w:val="00CB23F0"/>
    <w:rsid w:val="00CB3909"/>
    <w:rsid w:val="00CB40A8"/>
    <w:rsid w:val="00CB49D3"/>
    <w:rsid w:val="00CB6A81"/>
    <w:rsid w:val="00CB78C4"/>
    <w:rsid w:val="00CC04D7"/>
    <w:rsid w:val="00CC297B"/>
    <w:rsid w:val="00CC3BE7"/>
    <w:rsid w:val="00CC46D4"/>
    <w:rsid w:val="00CC4C95"/>
    <w:rsid w:val="00CC5535"/>
    <w:rsid w:val="00CC599C"/>
    <w:rsid w:val="00CC645C"/>
    <w:rsid w:val="00CC77D2"/>
    <w:rsid w:val="00CC7A5D"/>
    <w:rsid w:val="00CD03C4"/>
    <w:rsid w:val="00CD09DB"/>
    <w:rsid w:val="00CD1132"/>
    <w:rsid w:val="00CD1409"/>
    <w:rsid w:val="00CD287F"/>
    <w:rsid w:val="00CD2B2D"/>
    <w:rsid w:val="00CD4692"/>
    <w:rsid w:val="00CD4BA5"/>
    <w:rsid w:val="00CD5C15"/>
    <w:rsid w:val="00CD62E9"/>
    <w:rsid w:val="00CD668C"/>
    <w:rsid w:val="00CD6B80"/>
    <w:rsid w:val="00CD6D96"/>
    <w:rsid w:val="00CD6EDA"/>
    <w:rsid w:val="00CD7FE6"/>
    <w:rsid w:val="00CE04F7"/>
    <w:rsid w:val="00CE1FB7"/>
    <w:rsid w:val="00CE2D99"/>
    <w:rsid w:val="00CE3213"/>
    <w:rsid w:val="00CE532F"/>
    <w:rsid w:val="00CE559B"/>
    <w:rsid w:val="00CE6DFC"/>
    <w:rsid w:val="00CE7E37"/>
    <w:rsid w:val="00CE7FA2"/>
    <w:rsid w:val="00CF0385"/>
    <w:rsid w:val="00CF056F"/>
    <w:rsid w:val="00CF52E9"/>
    <w:rsid w:val="00CF5E0A"/>
    <w:rsid w:val="00CF6243"/>
    <w:rsid w:val="00D02484"/>
    <w:rsid w:val="00D032A7"/>
    <w:rsid w:val="00D03883"/>
    <w:rsid w:val="00D0686A"/>
    <w:rsid w:val="00D07D74"/>
    <w:rsid w:val="00D10758"/>
    <w:rsid w:val="00D10D57"/>
    <w:rsid w:val="00D148BA"/>
    <w:rsid w:val="00D14B95"/>
    <w:rsid w:val="00D15E7E"/>
    <w:rsid w:val="00D1600D"/>
    <w:rsid w:val="00D16562"/>
    <w:rsid w:val="00D17F12"/>
    <w:rsid w:val="00D20559"/>
    <w:rsid w:val="00D2109A"/>
    <w:rsid w:val="00D21ABE"/>
    <w:rsid w:val="00D22B19"/>
    <w:rsid w:val="00D23B21"/>
    <w:rsid w:val="00D23BDC"/>
    <w:rsid w:val="00D240B8"/>
    <w:rsid w:val="00D25285"/>
    <w:rsid w:val="00D2586C"/>
    <w:rsid w:val="00D25EED"/>
    <w:rsid w:val="00D262EE"/>
    <w:rsid w:val="00D26C37"/>
    <w:rsid w:val="00D2771F"/>
    <w:rsid w:val="00D278B5"/>
    <w:rsid w:val="00D30006"/>
    <w:rsid w:val="00D31E6B"/>
    <w:rsid w:val="00D328B8"/>
    <w:rsid w:val="00D345CC"/>
    <w:rsid w:val="00D35689"/>
    <w:rsid w:val="00D35E19"/>
    <w:rsid w:val="00D37D24"/>
    <w:rsid w:val="00D410B4"/>
    <w:rsid w:val="00D4179C"/>
    <w:rsid w:val="00D4312A"/>
    <w:rsid w:val="00D43451"/>
    <w:rsid w:val="00D44A00"/>
    <w:rsid w:val="00D46762"/>
    <w:rsid w:val="00D50933"/>
    <w:rsid w:val="00D51B1C"/>
    <w:rsid w:val="00D534D9"/>
    <w:rsid w:val="00D5388F"/>
    <w:rsid w:val="00D54105"/>
    <w:rsid w:val="00D55E12"/>
    <w:rsid w:val="00D5603B"/>
    <w:rsid w:val="00D572C1"/>
    <w:rsid w:val="00D619FD"/>
    <w:rsid w:val="00D63480"/>
    <w:rsid w:val="00D651F1"/>
    <w:rsid w:val="00D657BD"/>
    <w:rsid w:val="00D665B0"/>
    <w:rsid w:val="00D70977"/>
    <w:rsid w:val="00D712C4"/>
    <w:rsid w:val="00D7197F"/>
    <w:rsid w:val="00D7282D"/>
    <w:rsid w:val="00D72A0C"/>
    <w:rsid w:val="00D766AA"/>
    <w:rsid w:val="00D7684D"/>
    <w:rsid w:val="00D77F37"/>
    <w:rsid w:val="00D80578"/>
    <w:rsid w:val="00D8156B"/>
    <w:rsid w:val="00D82377"/>
    <w:rsid w:val="00D82B0E"/>
    <w:rsid w:val="00D86251"/>
    <w:rsid w:val="00D87846"/>
    <w:rsid w:val="00D87F4F"/>
    <w:rsid w:val="00D905BC"/>
    <w:rsid w:val="00D91C12"/>
    <w:rsid w:val="00D92960"/>
    <w:rsid w:val="00D9335A"/>
    <w:rsid w:val="00D93F0D"/>
    <w:rsid w:val="00D9511F"/>
    <w:rsid w:val="00D956D8"/>
    <w:rsid w:val="00D95C1B"/>
    <w:rsid w:val="00D9608F"/>
    <w:rsid w:val="00D96187"/>
    <w:rsid w:val="00D9680D"/>
    <w:rsid w:val="00D973F4"/>
    <w:rsid w:val="00D97F1F"/>
    <w:rsid w:val="00DA0E77"/>
    <w:rsid w:val="00DA3462"/>
    <w:rsid w:val="00DA3842"/>
    <w:rsid w:val="00DA4231"/>
    <w:rsid w:val="00DA579B"/>
    <w:rsid w:val="00DA5D98"/>
    <w:rsid w:val="00DA649B"/>
    <w:rsid w:val="00DA7990"/>
    <w:rsid w:val="00DB0EE1"/>
    <w:rsid w:val="00DB155B"/>
    <w:rsid w:val="00DB21A1"/>
    <w:rsid w:val="00DB229A"/>
    <w:rsid w:val="00DB23C3"/>
    <w:rsid w:val="00DB2406"/>
    <w:rsid w:val="00DB3145"/>
    <w:rsid w:val="00DB474F"/>
    <w:rsid w:val="00DB4AA9"/>
    <w:rsid w:val="00DB58CC"/>
    <w:rsid w:val="00DB6471"/>
    <w:rsid w:val="00DB6C56"/>
    <w:rsid w:val="00DC0A33"/>
    <w:rsid w:val="00DC0BFA"/>
    <w:rsid w:val="00DC3719"/>
    <w:rsid w:val="00DC3F61"/>
    <w:rsid w:val="00DC45B5"/>
    <w:rsid w:val="00DC7DCD"/>
    <w:rsid w:val="00DD21A6"/>
    <w:rsid w:val="00DD36CD"/>
    <w:rsid w:val="00DD4703"/>
    <w:rsid w:val="00DD5F47"/>
    <w:rsid w:val="00DD6172"/>
    <w:rsid w:val="00DD6674"/>
    <w:rsid w:val="00DD75BB"/>
    <w:rsid w:val="00DE072B"/>
    <w:rsid w:val="00DE2088"/>
    <w:rsid w:val="00DE2F86"/>
    <w:rsid w:val="00DE36F4"/>
    <w:rsid w:val="00DE45D5"/>
    <w:rsid w:val="00DE46C7"/>
    <w:rsid w:val="00DE5179"/>
    <w:rsid w:val="00DE528F"/>
    <w:rsid w:val="00DE5EC7"/>
    <w:rsid w:val="00DE60F2"/>
    <w:rsid w:val="00DE6700"/>
    <w:rsid w:val="00DE6C9D"/>
    <w:rsid w:val="00DE75C5"/>
    <w:rsid w:val="00DE774A"/>
    <w:rsid w:val="00DF1575"/>
    <w:rsid w:val="00DF2580"/>
    <w:rsid w:val="00DF3146"/>
    <w:rsid w:val="00DF36A3"/>
    <w:rsid w:val="00DF4221"/>
    <w:rsid w:val="00DF51BF"/>
    <w:rsid w:val="00DF5B53"/>
    <w:rsid w:val="00DF5D21"/>
    <w:rsid w:val="00DF5F0D"/>
    <w:rsid w:val="00DF79DD"/>
    <w:rsid w:val="00DF7C5A"/>
    <w:rsid w:val="00DF7C81"/>
    <w:rsid w:val="00DF7EB3"/>
    <w:rsid w:val="00E00C7F"/>
    <w:rsid w:val="00E010C8"/>
    <w:rsid w:val="00E0159E"/>
    <w:rsid w:val="00E01F9B"/>
    <w:rsid w:val="00E025D3"/>
    <w:rsid w:val="00E04AE9"/>
    <w:rsid w:val="00E056C2"/>
    <w:rsid w:val="00E05F34"/>
    <w:rsid w:val="00E07E7C"/>
    <w:rsid w:val="00E128B5"/>
    <w:rsid w:val="00E131C0"/>
    <w:rsid w:val="00E135A0"/>
    <w:rsid w:val="00E138E9"/>
    <w:rsid w:val="00E154FC"/>
    <w:rsid w:val="00E15576"/>
    <w:rsid w:val="00E15C1D"/>
    <w:rsid w:val="00E17FF7"/>
    <w:rsid w:val="00E200CC"/>
    <w:rsid w:val="00E20BEC"/>
    <w:rsid w:val="00E21480"/>
    <w:rsid w:val="00E228F0"/>
    <w:rsid w:val="00E22E25"/>
    <w:rsid w:val="00E2319D"/>
    <w:rsid w:val="00E239A1"/>
    <w:rsid w:val="00E25987"/>
    <w:rsid w:val="00E25AE2"/>
    <w:rsid w:val="00E271CF"/>
    <w:rsid w:val="00E30BC6"/>
    <w:rsid w:val="00E30CD9"/>
    <w:rsid w:val="00E31D97"/>
    <w:rsid w:val="00E33229"/>
    <w:rsid w:val="00E34C6D"/>
    <w:rsid w:val="00E34EFE"/>
    <w:rsid w:val="00E36E77"/>
    <w:rsid w:val="00E37B0F"/>
    <w:rsid w:val="00E40A04"/>
    <w:rsid w:val="00E41248"/>
    <w:rsid w:val="00E4275E"/>
    <w:rsid w:val="00E42C88"/>
    <w:rsid w:val="00E42C9F"/>
    <w:rsid w:val="00E43064"/>
    <w:rsid w:val="00E45B29"/>
    <w:rsid w:val="00E461FD"/>
    <w:rsid w:val="00E466D2"/>
    <w:rsid w:val="00E4733E"/>
    <w:rsid w:val="00E50177"/>
    <w:rsid w:val="00E53241"/>
    <w:rsid w:val="00E53FC9"/>
    <w:rsid w:val="00E546BB"/>
    <w:rsid w:val="00E54FF4"/>
    <w:rsid w:val="00E56AD3"/>
    <w:rsid w:val="00E5741C"/>
    <w:rsid w:val="00E57F96"/>
    <w:rsid w:val="00E654C3"/>
    <w:rsid w:val="00E655F2"/>
    <w:rsid w:val="00E65EB1"/>
    <w:rsid w:val="00E6687E"/>
    <w:rsid w:val="00E66889"/>
    <w:rsid w:val="00E66D90"/>
    <w:rsid w:val="00E66E8A"/>
    <w:rsid w:val="00E67F90"/>
    <w:rsid w:val="00E70A42"/>
    <w:rsid w:val="00E71C0E"/>
    <w:rsid w:val="00E71EEA"/>
    <w:rsid w:val="00E743B1"/>
    <w:rsid w:val="00E74932"/>
    <w:rsid w:val="00E75DA2"/>
    <w:rsid w:val="00E8051B"/>
    <w:rsid w:val="00E80BC3"/>
    <w:rsid w:val="00E8191D"/>
    <w:rsid w:val="00E849BB"/>
    <w:rsid w:val="00E84E3E"/>
    <w:rsid w:val="00E86F21"/>
    <w:rsid w:val="00E871B3"/>
    <w:rsid w:val="00E87FE3"/>
    <w:rsid w:val="00E941EF"/>
    <w:rsid w:val="00E95900"/>
    <w:rsid w:val="00E96275"/>
    <w:rsid w:val="00EA1A61"/>
    <w:rsid w:val="00EA2782"/>
    <w:rsid w:val="00EA697F"/>
    <w:rsid w:val="00EA6FAE"/>
    <w:rsid w:val="00EA7730"/>
    <w:rsid w:val="00EB0336"/>
    <w:rsid w:val="00EB0528"/>
    <w:rsid w:val="00EB0C26"/>
    <w:rsid w:val="00EB28DE"/>
    <w:rsid w:val="00EB323D"/>
    <w:rsid w:val="00EB5FB7"/>
    <w:rsid w:val="00EC1882"/>
    <w:rsid w:val="00EC1AAD"/>
    <w:rsid w:val="00EC30A6"/>
    <w:rsid w:val="00EC67BB"/>
    <w:rsid w:val="00EC76F9"/>
    <w:rsid w:val="00ED0637"/>
    <w:rsid w:val="00ED09BF"/>
    <w:rsid w:val="00ED17B8"/>
    <w:rsid w:val="00ED209A"/>
    <w:rsid w:val="00ED4575"/>
    <w:rsid w:val="00ED4A60"/>
    <w:rsid w:val="00ED7660"/>
    <w:rsid w:val="00EE0089"/>
    <w:rsid w:val="00EE0641"/>
    <w:rsid w:val="00EE1359"/>
    <w:rsid w:val="00EE2514"/>
    <w:rsid w:val="00EE3458"/>
    <w:rsid w:val="00EE4A88"/>
    <w:rsid w:val="00EE595F"/>
    <w:rsid w:val="00EE7D92"/>
    <w:rsid w:val="00EE7F93"/>
    <w:rsid w:val="00EF037D"/>
    <w:rsid w:val="00EF1DA3"/>
    <w:rsid w:val="00EF2743"/>
    <w:rsid w:val="00EF3A68"/>
    <w:rsid w:val="00EF4560"/>
    <w:rsid w:val="00EF586A"/>
    <w:rsid w:val="00EF5C94"/>
    <w:rsid w:val="00EF625B"/>
    <w:rsid w:val="00EF7139"/>
    <w:rsid w:val="00F0019C"/>
    <w:rsid w:val="00F02B06"/>
    <w:rsid w:val="00F03B4F"/>
    <w:rsid w:val="00F0439F"/>
    <w:rsid w:val="00F04718"/>
    <w:rsid w:val="00F071F8"/>
    <w:rsid w:val="00F11464"/>
    <w:rsid w:val="00F11E66"/>
    <w:rsid w:val="00F13D69"/>
    <w:rsid w:val="00F141F8"/>
    <w:rsid w:val="00F15D68"/>
    <w:rsid w:val="00F167BA"/>
    <w:rsid w:val="00F17183"/>
    <w:rsid w:val="00F172BD"/>
    <w:rsid w:val="00F21E83"/>
    <w:rsid w:val="00F2286B"/>
    <w:rsid w:val="00F24D32"/>
    <w:rsid w:val="00F24D51"/>
    <w:rsid w:val="00F25C48"/>
    <w:rsid w:val="00F30122"/>
    <w:rsid w:val="00F31B98"/>
    <w:rsid w:val="00F32114"/>
    <w:rsid w:val="00F33109"/>
    <w:rsid w:val="00F33D22"/>
    <w:rsid w:val="00F3534C"/>
    <w:rsid w:val="00F40604"/>
    <w:rsid w:val="00F41042"/>
    <w:rsid w:val="00F41586"/>
    <w:rsid w:val="00F41EA8"/>
    <w:rsid w:val="00F45F44"/>
    <w:rsid w:val="00F468F9"/>
    <w:rsid w:val="00F46F89"/>
    <w:rsid w:val="00F47662"/>
    <w:rsid w:val="00F50C47"/>
    <w:rsid w:val="00F50C48"/>
    <w:rsid w:val="00F50DD1"/>
    <w:rsid w:val="00F518AE"/>
    <w:rsid w:val="00F51AC5"/>
    <w:rsid w:val="00F51E7C"/>
    <w:rsid w:val="00F53BC7"/>
    <w:rsid w:val="00F56A1E"/>
    <w:rsid w:val="00F56B32"/>
    <w:rsid w:val="00F57BA4"/>
    <w:rsid w:val="00F602CA"/>
    <w:rsid w:val="00F60F49"/>
    <w:rsid w:val="00F61052"/>
    <w:rsid w:val="00F6195D"/>
    <w:rsid w:val="00F61962"/>
    <w:rsid w:val="00F63B09"/>
    <w:rsid w:val="00F660B4"/>
    <w:rsid w:val="00F66866"/>
    <w:rsid w:val="00F67B4F"/>
    <w:rsid w:val="00F67B82"/>
    <w:rsid w:val="00F70468"/>
    <w:rsid w:val="00F71B34"/>
    <w:rsid w:val="00F72BBD"/>
    <w:rsid w:val="00F73D2F"/>
    <w:rsid w:val="00F746E0"/>
    <w:rsid w:val="00F7625E"/>
    <w:rsid w:val="00F76BD2"/>
    <w:rsid w:val="00F80431"/>
    <w:rsid w:val="00F80975"/>
    <w:rsid w:val="00F809B4"/>
    <w:rsid w:val="00F8125A"/>
    <w:rsid w:val="00F821A6"/>
    <w:rsid w:val="00F826AB"/>
    <w:rsid w:val="00F83192"/>
    <w:rsid w:val="00F831BB"/>
    <w:rsid w:val="00F84F50"/>
    <w:rsid w:val="00F85842"/>
    <w:rsid w:val="00F85B92"/>
    <w:rsid w:val="00F86095"/>
    <w:rsid w:val="00F86513"/>
    <w:rsid w:val="00F868CB"/>
    <w:rsid w:val="00F87868"/>
    <w:rsid w:val="00F90078"/>
    <w:rsid w:val="00F9060C"/>
    <w:rsid w:val="00F910DC"/>
    <w:rsid w:val="00F914EC"/>
    <w:rsid w:val="00F92374"/>
    <w:rsid w:val="00F93983"/>
    <w:rsid w:val="00F93C63"/>
    <w:rsid w:val="00F94F04"/>
    <w:rsid w:val="00F969D2"/>
    <w:rsid w:val="00F97135"/>
    <w:rsid w:val="00F97A84"/>
    <w:rsid w:val="00FA03E5"/>
    <w:rsid w:val="00FA10FB"/>
    <w:rsid w:val="00FA2CBB"/>
    <w:rsid w:val="00FA58A0"/>
    <w:rsid w:val="00FA5DA4"/>
    <w:rsid w:val="00FA6707"/>
    <w:rsid w:val="00FB0B72"/>
    <w:rsid w:val="00FB0D92"/>
    <w:rsid w:val="00FB14BA"/>
    <w:rsid w:val="00FB20B8"/>
    <w:rsid w:val="00FB62FC"/>
    <w:rsid w:val="00FB7587"/>
    <w:rsid w:val="00FC0A44"/>
    <w:rsid w:val="00FC0FCD"/>
    <w:rsid w:val="00FC20C7"/>
    <w:rsid w:val="00FC2DC8"/>
    <w:rsid w:val="00FC3EC1"/>
    <w:rsid w:val="00FC4FDF"/>
    <w:rsid w:val="00FC62FF"/>
    <w:rsid w:val="00FC694F"/>
    <w:rsid w:val="00FC69A7"/>
    <w:rsid w:val="00FC6E57"/>
    <w:rsid w:val="00FC7815"/>
    <w:rsid w:val="00FC7CCA"/>
    <w:rsid w:val="00FD0053"/>
    <w:rsid w:val="00FD0057"/>
    <w:rsid w:val="00FD0BC8"/>
    <w:rsid w:val="00FD0D8F"/>
    <w:rsid w:val="00FD378C"/>
    <w:rsid w:val="00FD3CC1"/>
    <w:rsid w:val="00FD4290"/>
    <w:rsid w:val="00FD441B"/>
    <w:rsid w:val="00FD4838"/>
    <w:rsid w:val="00FD4A5A"/>
    <w:rsid w:val="00FD5143"/>
    <w:rsid w:val="00FD539C"/>
    <w:rsid w:val="00FD6063"/>
    <w:rsid w:val="00FD6A1A"/>
    <w:rsid w:val="00FD734F"/>
    <w:rsid w:val="00FD7818"/>
    <w:rsid w:val="00FE0DAA"/>
    <w:rsid w:val="00FE0F4E"/>
    <w:rsid w:val="00FE14DF"/>
    <w:rsid w:val="00FE1D99"/>
    <w:rsid w:val="00FE28C0"/>
    <w:rsid w:val="00FE509D"/>
    <w:rsid w:val="00FE5167"/>
    <w:rsid w:val="00FE5CA6"/>
    <w:rsid w:val="00FF3457"/>
    <w:rsid w:val="00FF381B"/>
    <w:rsid w:val="00FF3BC8"/>
    <w:rsid w:val="00FF56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8B4C"/>
  <w15:chartTrackingRefBased/>
  <w15:docId w15:val="{35C3ACC9-50FE-47E6-8EB4-0D6AF3D29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05"/>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F85B92"/>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rsid w:val="00F85B92"/>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rsid w:val="00F85B92"/>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rsid w:val="00F85B92"/>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rsid w:val="00F85B92"/>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rsid w:val="00F85B92"/>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rsid w:val="00F85B92"/>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rsid w:val="00F85B92"/>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rsid w:val="00F85B92"/>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B92"/>
    <w:rPr>
      <w:rFonts w:ascii="Times New Roman" w:eastAsia="MS Mincho" w:hAnsi="Times New Roman" w:cs="Angsana New"/>
      <w:sz w:val="18"/>
      <w:szCs w:val="18"/>
      <w:u w:val="single"/>
      <w:lang w:val="x-none" w:eastAsia="th-TH"/>
    </w:rPr>
  </w:style>
  <w:style w:type="character" w:customStyle="1" w:styleId="Heading2Char">
    <w:name w:val="Heading 2 Char"/>
    <w:basedOn w:val="DefaultParagraphFont"/>
    <w:link w:val="Heading2"/>
    <w:uiPriority w:val="9"/>
    <w:rsid w:val="00F85B92"/>
    <w:rPr>
      <w:rFonts w:ascii="Times New Roman" w:eastAsia="MS Mincho" w:hAnsi="Times New Roman" w:cs="Angsana New"/>
      <w:b/>
      <w:bCs/>
      <w:sz w:val="30"/>
      <w:szCs w:val="30"/>
      <w:u w:val="single"/>
      <w:lang w:val="x-none" w:eastAsia="th-TH"/>
    </w:rPr>
  </w:style>
  <w:style w:type="character" w:customStyle="1" w:styleId="Heading3Char">
    <w:name w:val="Heading 3 Char"/>
    <w:basedOn w:val="DefaultParagraphFont"/>
    <w:link w:val="Heading3"/>
    <w:uiPriority w:val="9"/>
    <w:rsid w:val="00F85B92"/>
    <w:rPr>
      <w:rFonts w:ascii="Times New Roman" w:eastAsia="MS Mincho" w:hAnsi="Times New Roman" w:cs="Angsana New"/>
      <w:sz w:val="26"/>
      <w:szCs w:val="26"/>
      <w:u w:val="single"/>
      <w:lang w:val="x-none" w:eastAsia="th-TH"/>
    </w:rPr>
  </w:style>
  <w:style w:type="character" w:customStyle="1" w:styleId="Heading4Char">
    <w:name w:val="Heading 4 Char"/>
    <w:basedOn w:val="DefaultParagraphFont"/>
    <w:link w:val="Heading4"/>
    <w:uiPriority w:val="9"/>
    <w:rsid w:val="00F85B92"/>
    <w:rPr>
      <w:rFonts w:ascii="Times New Roman" w:eastAsia="MS Mincho" w:hAnsi="Times New Roman" w:cs="Angsana New"/>
      <w:sz w:val="16"/>
      <w:szCs w:val="16"/>
      <w:u w:val="single"/>
      <w:lang w:val="x-none" w:eastAsia="th-TH"/>
    </w:rPr>
  </w:style>
  <w:style w:type="character" w:customStyle="1" w:styleId="Heading5Char">
    <w:name w:val="Heading 5 Char"/>
    <w:basedOn w:val="DefaultParagraphFont"/>
    <w:link w:val="Heading5"/>
    <w:uiPriority w:val="9"/>
    <w:rsid w:val="00F85B92"/>
    <w:rPr>
      <w:rFonts w:ascii="Angsana New" w:eastAsia="Angsana New" w:hAnsi="Times New Roman" w:cs="Angsana New"/>
      <w:b/>
      <w:bCs/>
      <w:szCs w:val="22"/>
      <w:u w:val="single"/>
      <w:lang w:val="th-TH" w:eastAsia="th-TH"/>
    </w:rPr>
  </w:style>
  <w:style w:type="character" w:customStyle="1" w:styleId="Heading6Char">
    <w:name w:val="Heading 6 Char"/>
    <w:basedOn w:val="DefaultParagraphFont"/>
    <w:link w:val="Heading6"/>
    <w:uiPriority w:val="9"/>
    <w:rsid w:val="00F85B92"/>
    <w:rPr>
      <w:rFonts w:ascii="Times New Roman" w:eastAsia="MS Mincho" w:hAnsi="Times New Roman" w:cs="Angsana New"/>
      <w:sz w:val="24"/>
      <w:szCs w:val="24"/>
      <w:u w:val="single"/>
      <w:lang w:val="x-none" w:eastAsia="th-TH"/>
    </w:rPr>
  </w:style>
  <w:style w:type="character" w:customStyle="1" w:styleId="Heading7Char">
    <w:name w:val="Heading 7 Char"/>
    <w:basedOn w:val="DefaultParagraphFont"/>
    <w:link w:val="Heading7"/>
    <w:uiPriority w:val="9"/>
    <w:rsid w:val="00F85B92"/>
    <w:rPr>
      <w:rFonts w:ascii="Angsana New" w:eastAsia="Angsana New" w:hAnsi="Times New Roman" w:cs="Angsana New"/>
      <w:b/>
      <w:bCs/>
      <w:sz w:val="16"/>
      <w:szCs w:val="16"/>
      <w:lang w:val="x-none" w:eastAsia="th-TH"/>
    </w:rPr>
  </w:style>
  <w:style w:type="character" w:customStyle="1" w:styleId="Heading8Char">
    <w:name w:val="Heading 8 Char"/>
    <w:basedOn w:val="DefaultParagraphFont"/>
    <w:link w:val="Heading8"/>
    <w:uiPriority w:val="9"/>
    <w:rsid w:val="00F85B92"/>
    <w:rPr>
      <w:rFonts w:ascii="Angsana New" w:eastAsia="Angsana New" w:hAnsi="Times New Roman" w:cs="Angsana New"/>
      <w:sz w:val="20"/>
      <w:szCs w:val="20"/>
      <w:u w:val="single"/>
      <w:lang w:val="x-none" w:eastAsia="th-TH"/>
    </w:rPr>
  </w:style>
  <w:style w:type="character" w:customStyle="1" w:styleId="Heading9Char">
    <w:name w:val="Heading 9 Char"/>
    <w:basedOn w:val="DefaultParagraphFont"/>
    <w:link w:val="Heading9"/>
    <w:uiPriority w:val="9"/>
    <w:rsid w:val="00F85B92"/>
    <w:rPr>
      <w:rFonts w:ascii="Angsana New" w:eastAsia="Angsana New" w:hAnsi="Times New Roman" w:cs="Angsana New"/>
      <w:b/>
      <w:bCs/>
      <w:sz w:val="20"/>
      <w:szCs w:val="20"/>
      <w:lang w:val="x-none" w:eastAsia="th-TH"/>
    </w:rPr>
  </w:style>
  <w:style w:type="paragraph" w:styleId="BodyTextIndent">
    <w:name w:val="Body Text Indent"/>
    <w:basedOn w:val="Normal"/>
    <w:link w:val="BodyTextIndentChar"/>
    <w:uiPriority w:val="99"/>
    <w:rsid w:val="00F85B92"/>
    <w:pPr>
      <w:tabs>
        <w:tab w:val="left" w:pos="360"/>
        <w:tab w:val="left" w:pos="540"/>
      </w:tabs>
      <w:ind w:right="29"/>
      <w:jc w:val="right"/>
    </w:pPr>
    <w:rPr>
      <w:rFonts w:ascii="Angsana New" w:eastAsia="Angsana New" w:cs="Angsana New"/>
      <w:sz w:val="28"/>
      <w:szCs w:val="28"/>
      <w:lang w:val="x-none" w:eastAsia="th-TH"/>
    </w:rPr>
  </w:style>
  <w:style w:type="character" w:customStyle="1" w:styleId="BodyTextIndentChar">
    <w:name w:val="Body Text Indent Char"/>
    <w:basedOn w:val="DefaultParagraphFont"/>
    <w:link w:val="BodyTextIndent"/>
    <w:uiPriority w:val="99"/>
    <w:rsid w:val="00F85B92"/>
    <w:rPr>
      <w:rFonts w:ascii="Angsana New" w:eastAsia="Angsana New" w:hAnsi="Times New Roman" w:cs="Angsana New"/>
      <w:sz w:val="28"/>
      <w:lang w:val="x-none" w:eastAsia="th-TH"/>
    </w:rPr>
  </w:style>
  <w:style w:type="paragraph" w:styleId="BodyTextIndent2">
    <w:name w:val="Body Text Indent 2"/>
    <w:basedOn w:val="Normal"/>
    <w:link w:val="BodyTextIndent2Char"/>
    <w:uiPriority w:val="99"/>
    <w:rsid w:val="00F85B92"/>
    <w:pPr>
      <w:tabs>
        <w:tab w:val="left" w:pos="360"/>
        <w:tab w:val="left" w:pos="810"/>
        <w:tab w:val="left" w:pos="1440"/>
      </w:tabs>
      <w:ind w:left="1440" w:hanging="1440"/>
      <w:jc w:val="both"/>
    </w:pPr>
    <w:rPr>
      <w:rFonts w:ascii="Angsana New" w:eastAsia="Angsana New" w:cs="Angsana New"/>
      <w:sz w:val="28"/>
      <w:szCs w:val="28"/>
      <w:lang w:val="x-none" w:eastAsia="th-TH"/>
    </w:rPr>
  </w:style>
  <w:style w:type="character" w:customStyle="1" w:styleId="BodyTextIndent2Char">
    <w:name w:val="Body Text Indent 2 Char"/>
    <w:basedOn w:val="DefaultParagraphFont"/>
    <w:link w:val="BodyTextIndent2"/>
    <w:uiPriority w:val="99"/>
    <w:rsid w:val="00F85B92"/>
    <w:rPr>
      <w:rFonts w:ascii="Angsana New" w:eastAsia="Angsana New" w:hAnsi="Times New Roman" w:cs="Angsana New"/>
      <w:sz w:val="28"/>
      <w:lang w:val="x-none" w:eastAsia="th-TH"/>
    </w:rPr>
  </w:style>
  <w:style w:type="paragraph" w:styleId="BodyTextIndent3">
    <w:name w:val="Body Text Indent 3"/>
    <w:basedOn w:val="Normal"/>
    <w:link w:val="BodyTextIndent3Char"/>
    <w:uiPriority w:val="99"/>
    <w:rsid w:val="00F85B92"/>
    <w:pPr>
      <w:tabs>
        <w:tab w:val="left" w:pos="360"/>
        <w:tab w:val="left" w:pos="540"/>
      </w:tabs>
      <w:ind w:left="360" w:hanging="360"/>
      <w:jc w:val="both"/>
    </w:pPr>
    <w:rPr>
      <w:rFonts w:eastAsia="MS Mincho" w:cs="Angsana New"/>
      <w:sz w:val="28"/>
      <w:szCs w:val="28"/>
      <w:lang w:val="x-none" w:eastAsia="th-TH"/>
    </w:rPr>
  </w:style>
  <w:style w:type="character" w:customStyle="1" w:styleId="BodyTextIndent3Char">
    <w:name w:val="Body Text Indent 3 Char"/>
    <w:basedOn w:val="DefaultParagraphFont"/>
    <w:link w:val="BodyTextIndent3"/>
    <w:uiPriority w:val="99"/>
    <w:rsid w:val="00F85B92"/>
    <w:rPr>
      <w:rFonts w:ascii="Times New Roman" w:eastAsia="MS Mincho" w:hAnsi="Times New Roman" w:cs="Angsana New"/>
      <w:sz w:val="28"/>
      <w:lang w:val="x-none" w:eastAsia="th-TH"/>
    </w:rPr>
  </w:style>
  <w:style w:type="paragraph" w:styleId="BodyText">
    <w:name w:val="Body Text"/>
    <w:basedOn w:val="Normal"/>
    <w:link w:val="BodyTextChar"/>
    <w:uiPriority w:val="99"/>
    <w:qFormat/>
    <w:rsid w:val="00F85B92"/>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character" w:customStyle="1" w:styleId="BodyTextChar">
    <w:name w:val="Body Text Char"/>
    <w:basedOn w:val="DefaultParagraphFont"/>
    <w:link w:val="BodyText"/>
    <w:uiPriority w:val="99"/>
    <w:rsid w:val="00F85B92"/>
    <w:rPr>
      <w:rFonts w:ascii="Times New Roman" w:eastAsia="MS Mincho" w:hAnsi="Times New Roman" w:cs="Angsana New"/>
      <w:sz w:val="28"/>
      <w:lang w:val="x-none" w:eastAsia="th-TH"/>
    </w:rPr>
  </w:style>
  <w:style w:type="paragraph" w:styleId="BlockText">
    <w:name w:val="Block Text"/>
    <w:basedOn w:val="Normal"/>
    <w:uiPriority w:val="99"/>
    <w:rsid w:val="00F85B92"/>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F85B92"/>
    <w:pPr>
      <w:tabs>
        <w:tab w:val="left" w:pos="360"/>
        <w:tab w:val="left" w:pos="540"/>
      </w:tabs>
      <w:ind w:right="29"/>
      <w:jc w:val="both"/>
    </w:pPr>
    <w:rPr>
      <w:rFonts w:eastAsia="MS Mincho" w:cs="Angsana New"/>
      <w:sz w:val="28"/>
      <w:szCs w:val="28"/>
      <w:lang w:val="x-none" w:eastAsia="th-TH"/>
    </w:rPr>
  </w:style>
  <w:style w:type="character" w:customStyle="1" w:styleId="BodyText3Char">
    <w:name w:val="Body Text 3 Char"/>
    <w:basedOn w:val="DefaultParagraphFont"/>
    <w:link w:val="BodyText3"/>
    <w:uiPriority w:val="99"/>
    <w:rsid w:val="00F85B92"/>
    <w:rPr>
      <w:rFonts w:ascii="Times New Roman" w:eastAsia="MS Mincho" w:hAnsi="Times New Roman" w:cs="Angsana New"/>
      <w:sz w:val="28"/>
      <w:lang w:val="x-none" w:eastAsia="th-TH"/>
    </w:rPr>
  </w:style>
  <w:style w:type="paragraph" w:styleId="MacroText">
    <w:name w:val="macro"/>
    <w:link w:val="MacroTextChar"/>
    <w:uiPriority w:val="99"/>
    <w:rsid w:val="00F85B92"/>
    <w:pPr>
      <w:tabs>
        <w:tab w:val="left" w:pos="480"/>
        <w:tab w:val="left" w:pos="960"/>
        <w:tab w:val="left" w:pos="1440"/>
        <w:tab w:val="left" w:pos="1920"/>
        <w:tab w:val="left" w:pos="2400"/>
        <w:tab w:val="left" w:pos="2880"/>
        <w:tab w:val="left" w:pos="3360"/>
        <w:tab w:val="left" w:pos="3840"/>
        <w:tab w:val="left" w:pos="4320"/>
      </w:tabs>
      <w:spacing w:after="0" w:line="240" w:lineRule="auto"/>
      <w:ind w:right="-72"/>
      <w:jc w:val="both"/>
    </w:pPr>
    <w:rPr>
      <w:rFonts w:ascii="Times New Roman" w:eastAsia="MS Mincho" w:hAnsi="Times New Roman" w:cs="Angsana New"/>
      <w:sz w:val="28"/>
      <w:lang w:eastAsia="th-TH"/>
    </w:rPr>
  </w:style>
  <w:style w:type="character" w:customStyle="1" w:styleId="MacroTextChar">
    <w:name w:val="Macro Text Char"/>
    <w:basedOn w:val="DefaultParagraphFont"/>
    <w:link w:val="MacroText"/>
    <w:uiPriority w:val="99"/>
    <w:rsid w:val="00F85B92"/>
    <w:rPr>
      <w:rFonts w:ascii="Times New Roman" w:eastAsia="MS Mincho" w:hAnsi="Times New Roman" w:cs="Angsana New"/>
      <w:sz w:val="28"/>
      <w:lang w:eastAsia="th-TH"/>
    </w:rPr>
  </w:style>
  <w:style w:type="paragraph" w:styleId="DocumentMap">
    <w:name w:val="Document Map"/>
    <w:basedOn w:val="Normal"/>
    <w:link w:val="DocumentMapChar"/>
    <w:uiPriority w:val="99"/>
    <w:semiHidden/>
    <w:rsid w:val="00F85B92"/>
    <w:pPr>
      <w:shd w:val="clear" w:color="auto" w:fill="000080"/>
    </w:pPr>
    <w:rPr>
      <w:rFonts w:eastAsia="MS Mincho" w:cs="Angsana New"/>
      <w:sz w:val="28"/>
      <w:szCs w:val="28"/>
      <w:lang w:val="th-TH" w:eastAsia="th-TH"/>
    </w:rPr>
  </w:style>
  <w:style w:type="character" w:customStyle="1" w:styleId="DocumentMapChar">
    <w:name w:val="Document Map Char"/>
    <w:basedOn w:val="DefaultParagraphFont"/>
    <w:link w:val="DocumentMap"/>
    <w:uiPriority w:val="99"/>
    <w:semiHidden/>
    <w:rsid w:val="00F85B92"/>
    <w:rPr>
      <w:rFonts w:ascii="Times New Roman" w:eastAsia="MS Mincho" w:hAnsi="Times New Roman" w:cs="Angsana New"/>
      <w:sz w:val="28"/>
      <w:shd w:val="clear" w:color="auto" w:fill="000080"/>
      <w:lang w:val="th-TH" w:eastAsia="th-TH"/>
    </w:rPr>
  </w:style>
  <w:style w:type="paragraph" w:styleId="Header">
    <w:name w:val="header"/>
    <w:basedOn w:val="Normal"/>
    <w:link w:val="HeaderChar"/>
    <w:uiPriority w:val="99"/>
    <w:rsid w:val="00F85B92"/>
    <w:pPr>
      <w:tabs>
        <w:tab w:val="center" w:pos="4153"/>
        <w:tab w:val="right" w:pos="8306"/>
      </w:tabs>
    </w:pPr>
    <w:rPr>
      <w:rFonts w:eastAsia="MS Mincho" w:cs="Angsana New"/>
      <w:sz w:val="32"/>
      <w:szCs w:val="32"/>
      <w:lang w:val="x-none" w:eastAsia="th-TH"/>
    </w:rPr>
  </w:style>
  <w:style w:type="character" w:customStyle="1" w:styleId="HeaderChar">
    <w:name w:val="Header Char"/>
    <w:basedOn w:val="DefaultParagraphFont"/>
    <w:link w:val="Header"/>
    <w:uiPriority w:val="99"/>
    <w:rsid w:val="00F85B92"/>
    <w:rPr>
      <w:rFonts w:ascii="Times New Roman" w:eastAsia="MS Mincho" w:hAnsi="Times New Roman" w:cs="Angsana New"/>
      <w:sz w:val="32"/>
      <w:szCs w:val="32"/>
      <w:lang w:val="x-none" w:eastAsia="th-TH"/>
    </w:rPr>
  </w:style>
  <w:style w:type="character" w:styleId="PageNumber">
    <w:name w:val="page number"/>
    <w:basedOn w:val="DefaultParagraphFont"/>
    <w:rsid w:val="00F85B92"/>
  </w:style>
  <w:style w:type="paragraph" w:styleId="Footer">
    <w:name w:val="footer"/>
    <w:basedOn w:val="Normal"/>
    <w:link w:val="FooterChar"/>
    <w:uiPriority w:val="99"/>
    <w:rsid w:val="00F85B92"/>
    <w:pPr>
      <w:tabs>
        <w:tab w:val="center" w:pos="4153"/>
        <w:tab w:val="right" w:pos="8306"/>
      </w:tabs>
    </w:pPr>
    <w:rPr>
      <w:rFonts w:eastAsia="MS Mincho" w:cs="Angsana New"/>
      <w:sz w:val="32"/>
      <w:szCs w:val="32"/>
      <w:lang w:val="x-none" w:eastAsia="th-TH"/>
    </w:rPr>
  </w:style>
  <w:style w:type="character" w:customStyle="1" w:styleId="FooterChar">
    <w:name w:val="Footer Char"/>
    <w:basedOn w:val="DefaultParagraphFont"/>
    <w:link w:val="Footer"/>
    <w:uiPriority w:val="99"/>
    <w:rsid w:val="00F85B92"/>
    <w:rPr>
      <w:rFonts w:ascii="Times New Roman" w:eastAsia="MS Mincho" w:hAnsi="Times New Roman" w:cs="Angsana New"/>
      <w:sz w:val="32"/>
      <w:szCs w:val="32"/>
      <w:lang w:val="x-none" w:eastAsia="th-TH"/>
    </w:rPr>
  </w:style>
  <w:style w:type="paragraph" w:customStyle="1" w:styleId="a">
    <w:name w:val="เนื้อเรื่อง"/>
    <w:basedOn w:val="Normal"/>
    <w:uiPriority w:val="99"/>
    <w:rsid w:val="00F85B92"/>
    <w:pPr>
      <w:ind w:right="386"/>
    </w:pPr>
    <w:rPr>
      <w:rFonts w:ascii="Cordia New" w:hAnsi="Cordia New" w:cs="CordiaUPC"/>
      <w:sz w:val="28"/>
      <w:szCs w:val="28"/>
      <w:lang w:val="th-TH" w:eastAsia="th-TH"/>
    </w:rPr>
  </w:style>
  <w:style w:type="paragraph" w:styleId="BodyText2">
    <w:name w:val="Body Text 2"/>
    <w:basedOn w:val="Normal"/>
    <w:link w:val="BodyText2Char"/>
    <w:uiPriority w:val="99"/>
    <w:rsid w:val="00F85B92"/>
    <w:pPr>
      <w:tabs>
        <w:tab w:val="left" w:pos="360"/>
        <w:tab w:val="left" w:pos="900"/>
      </w:tabs>
      <w:ind w:right="-331"/>
      <w:jc w:val="both"/>
    </w:pPr>
    <w:rPr>
      <w:rFonts w:eastAsia="MS Mincho" w:cs="Angsana New"/>
      <w:sz w:val="22"/>
      <w:szCs w:val="22"/>
      <w:lang w:val="x-none" w:eastAsia="th-TH"/>
    </w:rPr>
  </w:style>
  <w:style w:type="character" w:customStyle="1" w:styleId="BodyText2Char">
    <w:name w:val="Body Text 2 Char"/>
    <w:basedOn w:val="DefaultParagraphFont"/>
    <w:link w:val="BodyText2"/>
    <w:uiPriority w:val="99"/>
    <w:rsid w:val="00F85B92"/>
    <w:rPr>
      <w:rFonts w:ascii="Times New Roman" w:eastAsia="MS Mincho" w:hAnsi="Times New Roman" w:cs="Angsana New"/>
      <w:szCs w:val="22"/>
      <w:lang w:val="x-none" w:eastAsia="th-TH"/>
    </w:rPr>
  </w:style>
  <w:style w:type="paragraph" w:styleId="Caption">
    <w:name w:val="caption"/>
    <w:basedOn w:val="Normal"/>
    <w:next w:val="Normal"/>
    <w:uiPriority w:val="99"/>
    <w:qFormat/>
    <w:rsid w:val="00F85B92"/>
    <w:pPr>
      <w:ind w:left="720" w:right="-331" w:hanging="720"/>
      <w:jc w:val="both"/>
    </w:pPr>
    <w:rPr>
      <w:b/>
      <w:bCs/>
      <w:sz w:val="20"/>
      <w:szCs w:val="20"/>
    </w:rPr>
  </w:style>
  <w:style w:type="paragraph" w:customStyle="1" w:styleId="a0">
    <w:name w:val="à¹×éÍàÃ×èÍ§"/>
    <w:basedOn w:val="Normal"/>
    <w:uiPriority w:val="99"/>
    <w:rsid w:val="00F85B92"/>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sid w:val="00F85B92"/>
    <w:rPr>
      <w:rFonts w:ascii="Tahoma" w:hAnsi="Tahoma"/>
      <w:sz w:val="16"/>
      <w:szCs w:val="16"/>
    </w:rPr>
  </w:style>
  <w:style w:type="paragraph" w:styleId="BalloonText">
    <w:name w:val="Balloon Text"/>
    <w:basedOn w:val="Normal"/>
    <w:link w:val="BalloonTextChar"/>
    <w:uiPriority w:val="99"/>
    <w:semiHidden/>
    <w:rsid w:val="00F85B92"/>
    <w:rPr>
      <w:rFonts w:ascii="Tahoma" w:eastAsia="MS Mincho" w:hAnsi="Tahoma" w:cs="Angsana New"/>
      <w:sz w:val="16"/>
      <w:szCs w:val="18"/>
      <w:lang w:val="x-none" w:eastAsia="th-TH"/>
    </w:rPr>
  </w:style>
  <w:style w:type="character" w:customStyle="1" w:styleId="BalloonTextChar">
    <w:name w:val="Balloon Text Char"/>
    <w:basedOn w:val="DefaultParagraphFont"/>
    <w:link w:val="BalloonText"/>
    <w:uiPriority w:val="99"/>
    <w:semiHidden/>
    <w:rsid w:val="00F85B92"/>
    <w:rPr>
      <w:rFonts w:ascii="Tahoma" w:eastAsia="MS Mincho" w:hAnsi="Tahoma" w:cs="Angsana New"/>
      <w:sz w:val="16"/>
      <w:szCs w:val="18"/>
      <w:lang w:val="x-none" w:eastAsia="th-TH"/>
    </w:rPr>
  </w:style>
  <w:style w:type="table" w:styleId="TableGrid">
    <w:name w:val="Table Grid"/>
    <w:basedOn w:val="TableNormal"/>
    <w:uiPriority w:val="59"/>
    <w:rsid w:val="00F85B92"/>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F85B92"/>
    <w:pPr>
      <w:spacing w:before="120" w:after="120"/>
      <w:ind w:firstLine="709"/>
    </w:pPr>
    <w:rPr>
      <w:sz w:val="20"/>
      <w:szCs w:val="20"/>
      <w:lang w:eastAsia="en-US" w:bidi="ar-SA"/>
    </w:rPr>
  </w:style>
  <w:style w:type="paragraph" w:styleId="ListParagraph">
    <w:name w:val="List Paragraph"/>
    <w:basedOn w:val="Normal"/>
    <w:uiPriority w:val="34"/>
    <w:qFormat/>
    <w:rsid w:val="00F85B92"/>
    <w:pPr>
      <w:spacing w:after="200" w:line="276" w:lineRule="auto"/>
      <w:ind w:left="720"/>
      <w:contextualSpacing/>
    </w:pPr>
    <w:rPr>
      <w:rFonts w:ascii="Calibri" w:hAnsi="Calibri" w:cs="Cordia New"/>
      <w:sz w:val="22"/>
      <w:szCs w:val="28"/>
      <w:lang w:eastAsia="en-US"/>
    </w:rPr>
  </w:style>
  <w:style w:type="paragraph" w:styleId="CommentText">
    <w:name w:val="annotation text"/>
    <w:basedOn w:val="Normal"/>
    <w:link w:val="CommentTextChar"/>
    <w:uiPriority w:val="99"/>
    <w:rsid w:val="00F85B92"/>
    <w:rPr>
      <w:rFonts w:ascii="Angsana New" w:eastAsia="Cordia New" w:hAnsi="Angsana New" w:cs="Angsana New"/>
      <w:color w:val="000000"/>
      <w:sz w:val="20"/>
      <w:szCs w:val="23"/>
      <w:lang w:val="x-none" w:eastAsia="x-none"/>
    </w:rPr>
  </w:style>
  <w:style w:type="character" w:customStyle="1" w:styleId="CommentTextChar">
    <w:name w:val="Comment Text Char"/>
    <w:basedOn w:val="DefaultParagraphFont"/>
    <w:link w:val="CommentText"/>
    <w:uiPriority w:val="99"/>
    <w:rsid w:val="00F85B92"/>
    <w:rPr>
      <w:rFonts w:ascii="Angsana New" w:eastAsia="Cordia New" w:hAnsi="Angsana New" w:cs="Angsana New"/>
      <w:color w:val="000000"/>
      <w:sz w:val="20"/>
      <w:szCs w:val="23"/>
      <w:lang w:val="x-none" w:eastAsia="x-none"/>
    </w:rPr>
  </w:style>
  <w:style w:type="character" w:styleId="CommentReference">
    <w:name w:val="annotation reference"/>
    <w:uiPriority w:val="99"/>
    <w:rsid w:val="00F85B92"/>
    <w:rPr>
      <w:rFonts w:cs="Times New Roman"/>
      <w:sz w:val="16"/>
      <w:szCs w:val="16"/>
    </w:rPr>
  </w:style>
  <w:style w:type="paragraph" w:customStyle="1" w:styleId="BodySingle">
    <w:name w:val="Body Single"/>
    <w:basedOn w:val="BodyText"/>
    <w:link w:val="BodySingleChar"/>
    <w:uiPriority w:val="1"/>
    <w:qFormat/>
    <w:rsid w:val="00F85B92"/>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85B92"/>
    <w:rPr>
      <w:rFonts w:ascii="Times New Roman" w:eastAsia="MS Mincho" w:hAnsi="Times New Roman" w:cs="Angsana New"/>
      <w:sz w:val="32"/>
      <w:szCs w:val="32"/>
      <w:lang w:val="x-none" w:eastAsia="th-TH"/>
    </w:rPr>
  </w:style>
  <w:style w:type="paragraph" w:styleId="Title">
    <w:name w:val="Title"/>
    <w:aliases w:val="Comments"/>
    <w:basedOn w:val="Normal"/>
    <w:next w:val="Subtitle"/>
    <w:link w:val="TitleChar"/>
    <w:uiPriority w:val="10"/>
    <w:qFormat/>
    <w:rsid w:val="00F85B92"/>
    <w:rPr>
      <w:rFonts w:ascii="Cambria" w:hAnsi="Cambria" w:cs="Angsana New"/>
      <w:b/>
      <w:i/>
      <w:spacing w:val="5"/>
      <w:kern w:val="28"/>
      <w:sz w:val="56"/>
      <w:szCs w:val="52"/>
      <w:lang w:val="x-none" w:eastAsia="th-TH"/>
    </w:rPr>
  </w:style>
  <w:style w:type="character" w:customStyle="1" w:styleId="TitleChar">
    <w:name w:val="Title Char"/>
    <w:aliases w:val="Comments Char"/>
    <w:basedOn w:val="DefaultParagraphFont"/>
    <w:link w:val="Title"/>
    <w:uiPriority w:val="10"/>
    <w:rsid w:val="00F85B92"/>
    <w:rPr>
      <w:rFonts w:ascii="Cambria" w:eastAsia="Times New Roman" w:hAnsi="Cambria" w:cs="Angsana New"/>
      <w:b/>
      <w:i/>
      <w:spacing w:val="5"/>
      <w:kern w:val="28"/>
      <w:sz w:val="56"/>
      <w:szCs w:val="52"/>
      <w:lang w:val="x-none" w:eastAsia="th-TH"/>
    </w:rPr>
  </w:style>
  <w:style w:type="paragraph" w:styleId="TOCHeading">
    <w:name w:val="TOC Heading"/>
    <w:basedOn w:val="Heading1"/>
    <w:next w:val="BodyText"/>
    <w:uiPriority w:val="39"/>
    <w:unhideWhenUsed/>
    <w:qFormat/>
    <w:rsid w:val="00F85B92"/>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85B92"/>
    <w:pPr>
      <w:numPr>
        <w:ilvl w:val="1"/>
      </w:numPr>
      <w:spacing w:after="1200"/>
    </w:pPr>
    <w:rPr>
      <w:rFonts w:ascii="Cambria" w:hAnsi="Cambria" w:cs="Angsana New"/>
      <w:iCs/>
      <w:spacing w:val="15"/>
      <w:sz w:val="40"/>
      <w:lang w:val="x-none" w:eastAsia="th-TH"/>
    </w:rPr>
  </w:style>
  <w:style w:type="character" w:customStyle="1" w:styleId="SubtitleChar">
    <w:name w:val="Subtitle Char"/>
    <w:basedOn w:val="DefaultParagraphFont"/>
    <w:link w:val="Subtitle"/>
    <w:uiPriority w:val="11"/>
    <w:rsid w:val="00F85B92"/>
    <w:rPr>
      <w:rFonts w:ascii="Cambria" w:eastAsia="Times New Roman" w:hAnsi="Cambria" w:cs="Angsana New"/>
      <w:iCs/>
      <w:spacing w:val="15"/>
      <w:sz w:val="40"/>
      <w:szCs w:val="24"/>
      <w:lang w:val="x-none" w:eastAsia="th-TH"/>
    </w:rPr>
  </w:style>
  <w:style w:type="paragraph" w:styleId="TOC1">
    <w:name w:val="toc 1"/>
    <w:basedOn w:val="Normal"/>
    <w:next w:val="Normal"/>
    <w:autoRedefine/>
    <w:uiPriority w:val="39"/>
    <w:unhideWhenUsed/>
    <w:rsid w:val="00F85B92"/>
    <w:pPr>
      <w:spacing w:after="100"/>
    </w:pPr>
  </w:style>
  <w:style w:type="paragraph" w:styleId="TOC2">
    <w:name w:val="toc 2"/>
    <w:basedOn w:val="Normal"/>
    <w:next w:val="Normal"/>
    <w:autoRedefine/>
    <w:uiPriority w:val="39"/>
    <w:unhideWhenUsed/>
    <w:rsid w:val="00F85B92"/>
    <w:pPr>
      <w:spacing w:after="100"/>
      <w:ind w:left="200"/>
    </w:pPr>
  </w:style>
  <w:style w:type="paragraph" w:styleId="TOC3">
    <w:name w:val="toc 3"/>
    <w:basedOn w:val="Normal"/>
    <w:next w:val="Normal"/>
    <w:autoRedefine/>
    <w:uiPriority w:val="39"/>
    <w:unhideWhenUsed/>
    <w:rsid w:val="00F85B92"/>
    <w:pPr>
      <w:spacing w:after="100"/>
      <w:ind w:left="400"/>
    </w:pPr>
  </w:style>
  <w:style w:type="character" w:styleId="Hyperlink">
    <w:name w:val="Hyperlink"/>
    <w:uiPriority w:val="99"/>
    <w:unhideWhenUsed/>
    <w:rsid w:val="00F85B92"/>
    <w:rPr>
      <w:color w:val="0000FF"/>
      <w:u w:val="single"/>
    </w:rPr>
  </w:style>
  <w:style w:type="paragraph" w:styleId="ListBullet">
    <w:name w:val="List Bullet"/>
    <w:basedOn w:val="Normal"/>
    <w:uiPriority w:val="13"/>
    <w:unhideWhenUsed/>
    <w:qFormat/>
    <w:rsid w:val="00F85B92"/>
    <w:pPr>
      <w:numPr>
        <w:numId w:val="1"/>
      </w:numPr>
      <w:contextualSpacing/>
    </w:pPr>
  </w:style>
  <w:style w:type="numbering" w:customStyle="1" w:styleId="PwCListBullets1">
    <w:name w:val="PwC List Bullets 1"/>
    <w:uiPriority w:val="99"/>
    <w:rsid w:val="00F85B92"/>
    <w:pPr>
      <w:numPr>
        <w:numId w:val="1"/>
      </w:numPr>
    </w:pPr>
  </w:style>
  <w:style w:type="numbering" w:customStyle="1" w:styleId="PwCListNumbers1">
    <w:name w:val="PwC List Numbers 1"/>
    <w:uiPriority w:val="99"/>
    <w:rsid w:val="00F85B92"/>
    <w:pPr>
      <w:numPr>
        <w:numId w:val="2"/>
      </w:numPr>
    </w:pPr>
  </w:style>
  <w:style w:type="paragraph" w:styleId="ListNumber">
    <w:name w:val="List Number"/>
    <w:basedOn w:val="Normal"/>
    <w:uiPriority w:val="13"/>
    <w:unhideWhenUsed/>
    <w:qFormat/>
    <w:rsid w:val="00F85B92"/>
    <w:pPr>
      <w:numPr>
        <w:numId w:val="3"/>
      </w:numPr>
      <w:contextualSpacing/>
    </w:pPr>
  </w:style>
  <w:style w:type="paragraph" w:styleId="ListBullet2">
    <w:name w:val="List Bullet 2"/>
    <w:basedOn w:val="Normal"/>
    <w:uiPriority w:val="13"/>
    <w:unhideWhenUsed/>
    <w:qFormat/>
    <w:rsid w:val="00F85B92"/>
    <w:pPr>
      <w:numPr>
        <w:ilvl w:val="1"/>
        <w:numId w:val="1"/>
      </w:numPr>
      <w:contextualSpacing/>
    </w:pPr>
  </w:style>
  <w:style w:type="paragraph" w:styleId="ListBullet3">
    <w:name w:val="List Bullet 3"/>
    <w:basedOn w:val="Normal"/>
    <w:uiPriority w:val="13"/>
    <w:unhideWhenUsed/>
    <w:qFormat/>
    <w:rsid w:val="00F85B92"/>
    <w:pPr>
      <w:numPr>
        <w:ilvl w:val="2"/>
        <w:numId w:val="1"/>
      </w:numPr>
      <w:contextualSpacing/>
    </w:pPr>
  </w:style>
  <w:style w:type="paragraph" w:styleId="ListBullet4">
    <w:name w:val="List Bullet 4"/>
    <w:basedOn w:val="Normal"/>
    <w:uiPriority w:val="13"/>
    <w:unhideWhenUsed/>
    <w:rsid w:val="00F85B92"/>
    <w:pPr>
      <w:numPr>
        <w:ilvl w:val="3"/>
        <w:numId w:val="1"/>
      </w:numPr>
      <w:contextualSpacing/>
    </w:pPr>
  </w:style>
  <w:style w:type="paragraph" w:styleId="ListBullet5">
    <w:name w:val="List Bullet 5"/>
    <w:basedOn w:val="Normal"/>
    <w:uiPriority w:val="13"/>
    <w:unhideWhenUsed/>
    <w:rsid w:val="00F85B92"/>
    <w:pPr>
      <w:numPr>
        <w:ilvl w:val="4"/>
        <w:numId w:val="1"/>
      </w:numPr>
      <w:contextualSpacing/>
    </w:pPr>
  </w:style>
  <w:style w:type="paragraph" w:styleId="ListNumber2">
    <w:name w:val="List Number 2"/>
    <w:basedOn w:val="Normal"/>
    <w:uiPriority w:val="13"/>
    <w:unhideWhenUsed/>
    <w:qFormat/>
    <w:rsid w:val="00F85B92"/>
    <w:pPr>
      <w:numPr>
        <w:ilvl w:val="1"/>
        <w:numId w:val="3"/>
      </w:numPr>
      <w:contextualSpacing/>
    </w:pPr>
  </w:style>
  <w:style w:type="paragraph" w:styleId="ListNumber3">
    <w:name w:val="List Number 3"/>
    <w:basedOn w:val="Normal"/>
    <w:uiPriority w:val="13"/>
    <w:unhideWhenUsed/>
    <w:qFormat/>
    <w:rsid w:val="00F85B92"/>
    <w:pPr>
      <w:numPr>
        <w:ilvl w:val="2"/>
        <w:numId w:val="3"/>
      </w:numPr>
      <w:contextualSpacing/>
    </w:pPr>
  </w:style>
  <w:style w:type="paragraph" w:styleId="ListNumber4">
    <w:name w:val="List Number 4"/>
    <w:basedOn w:val="Normal"/>
    <w:uiPriority w:val="13"/>
    <w:unhideWhenUsed/>
    <w:rsid w:val="00F85B92"/>
    <w:pPr>
      <w:numPr>
        <w:ilvl w:val="3"/>
        <w:numId w:val="3"/>
      </w:numPr>
      <w:contextualSpacing/>
    </w:pPr>
  </w:style>
  <w:style w:type="paragraph" w:styleId="ListNumber5">
    <w:name w:val="List Number 5"/>
    <w:basedOn w:val="Normal"/>
    <w:uiPriority w:val="13"/>
    <w:unhideWhenUsed/>
    <w:rsid w:val="00F85B92"/>
    <w:pPr>
      <w:numPr>
        <w:ilvl w:val="4"/>
        <w:numId w:val="3"/>
      </w:numPr>
      <w:contextualSpacing/>
    </w:pPr>
  </w:style>
  <w:style w:type="paragraph" w:styleId="List">
    <w:name w:val="List"/>
    <w:basedOn w:val="Normal"/>
    <w:uiPriority w:val="99"/>
    <w:unhideWhenUsed/>
    <w:rsid w:val="00F85B92"/>
    <w:pPr>
      <w:ind w:left="567" w:hanging="567"/>
      <w:contextualSpacing/>
    </w:pPr>
  </w:style>
  <w:style w:type="paragraph" w:styleId="List2">
    <w:name w:val="List 2"/>
    <w:basedOn w:val="Normal"/>
    <w:uiPriority w:val="99"/>
    <w:unhideWhenUsed/>
    <w:rsid w:val="00F85B92"/>
    <w:pPr>
      <w:ind w:left="1134" w:hanging="567"/>
      <w:contextualSpacing/>
    </w:pPr>
  </w:style>
  <w:style w:type="paragraph" w:styleId="ListContinue">
    <w:name w:val="List Continue"/>
    <w:basedOn w:val="Normal"/>
    <w:uiPriority w:val="14"/>
    <w:unhideWhenUsed/>
    <w:qFormat/>
    <w:rsid w:val="00F85B92"/>
    <w:pPr>
      <w:spacing w:after="120"/>
      <w:ind w:left="567"/>
      <w:contextualSpacing/>
    </w:pPr>
  </w:style>
  <w:style w:type="paragraph" w:styleId="ListContinue2">
    <w:name w:val="List Continue 2"/>
    <w:basedOn w:val="Normal"/>
    <w:uiPriority w:val="14"/>
    <w:unhideWhenUsed/>
    <w:qFormat/>
    <w:rsid w:val="00F85B92"/>
    <w:pPr>
      <w:spacing w:after="120"/>
      <w:ind w:left="1134"/>
      <w:contextualSpacing/>
    </w:pPr>
  </w:style>
  <w:style w:type="paragraph" w:styleId="ListContinue3">
    <w:name w:val="List Continue 3"/>
    <w:basedOn w:val="Normal"/>
    <w:uiPriority w:val="14"/>
    <w:unhideWhenUsed/>
    <w:qFormat/>
    <w:rsid w:val="00F85B92"/>
    <w:pPr>
      <w:spacing w:after="120"/>
      <w:ind w:left="1701"/>
      <w:contextualSpacing/>
    </w:pPr>
  </w:style>
  <w:style w:type="paragraph" w:styleId="ListContinue4">
    <w:name w:val="List Continue 4"/>
    <w:basedOn w:val="Normal"/>
    <w:uiPriority w:val="14"/>
    <w:unhideWhenUsed/>
    <w:rsid w:val="00F85B92"/>
    <w:pPr>
      <w:spacing w:after="120"/>
      <w:ind w:left="2268"/>
      <w:contextualSpacing/>
    </w:pPr>
  </w:style>
  <w:style w:type="paragraph" w:styleId="ListContinue5">
    <w:name w:val="List Continue 5"/>
    <w:basedOn w:val="Normal"/>
    <w:uiPriority w:val="14"/>
    <w:unhideWhenUsed/>
    <w:rsid w:val="00F85B92"/>
    <w:pPr>
      <w:spacing w:after="120"/>
      <w:ind w:left="2835"/>
      <w:contextualSpacing/>
    </w:pPr>
  </w:style>
  <w:style w:type="paragraph" w:styleId="List3">
    <w:name w:val="List 3"/>
    <w:basedOn w:val="Normal"/>
    <w:uiPriority w:val="99"/>
    <w:unhideWhenUsed/>
    <w:rsid w:val="00F85B92"/>
    <w:pPr>
      <w:ind w:left="1701" w:hanging="567"/>
      <w:contextualSpacing/>
    </w:pPr>
  </w:style>
  <w:style w:type="paragraph" w:styleId="List4">
    <w:name w:val="List 4"/>
    <w:basedOn w:val="Normal"/>
    <w:uiPriority w:val="99"/>
    <w:unhideWhenUsed/>
    <w:rsid w:val="00F85B92"/>
    <w:pPr>
      <w:ind w:left="2268" w:hanging="567"/>
      <w:contextualSpacing/>
    </w:pPr>
  </w:style>
  <w:style w:type="paragraph" w:styleId="List5">
    <w:name w:val="List 5"/>
    <w:basedOn w:val="Normal"/>
    <w:uiPriority w:val="99"/>
    <w:unhideWhenUsed/>
    <w:rsid w:val="00F85B92"/>
    <w:pPr>
      <w:ind w:left="2835" w:hanging="567"/>
      <w:contextualSpacing/>
    </w:pPr>
  </w:style>
  <w:style w:type="table" w:customStyle="1" w:styleId="PwCTableText">
    <w:name w:val="PwC Table Text"/>
    <w:basedOn w:val="TableNormal"/>
    <w:uiPriority w:val="99"/>
    <w:qFormat/>
    <w:rsid w:val="00F85B92"/>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85B92"/>
  </w:style>
  <w:style w:type="paragraph" w:styleId="EndnoteText">
    <w:name w:val="endnote text"/>
    <w:basedOn w:val="Normal"/>
    <w:link w:val="EndnoteTextChar"/>
    <w:uiPriority w:val="99"/>
    <w:rsid w:val="00F85B92"/>
    <w:rPr>
      <w:rFonts w:cs="Angsana New"/>
      <w:sz w:val="20"/>
      <w:szCs w:val="25"/>
    </w:rPr>
  </w:style>
  <w:style w:type="character" w:customStyle="1" w:styleId="EndnoteTextChar">
    <w:name w:val="Endnote Text Char"/>
    <w:basedOn w:val="DefaultParagraphFont"/>
    <w:link w:val="EndnoteText"/>
    <w:uiPriority w:val="99"/>
    <w:rsid w:val="00F85B92"/>
    <w:rPr>
      <w:rFonts w:ascii="Times New Roman" w:eastAsia="Times New Roman" w:hAnsi="Times New Roman" w:cs="Angsana New"/>
      <w:sz w:val="20"/>
      <w:szCs w:val="25"/>
      <w:lang w:val="en-GB" w:eastAsia="en-GB"/>
    </w:rPr>
  </w:style>
  <w:style w:type="character" w:styleId="EndnoteReference">
    <w:name w:val="endnote reference"/>
    <w:rsid w:val="00F85B92"/>
    <w:rPr>
      <w:vertAlign w:val="superscript"/>
    </w:rPr>
  </w:style>
  <w:style w:type="paragraph" w:customStyle="1" w:styleId="Default">
    <w:name w:val="Default"/>
    <w:rsid w:val="00F85B92"/>
    <w:pPr>
      <w:autoSpaceDE w:val="0"/>
      <w:autoSpaceDN w:val="0"/>
      <w:adjustRightInd w:val="0"/>
      <w:spacing w:after="0" w:line="240" w:lineRule="auto"/>
    </w:pPr>
    <w:rPr>
      <w:rFonts w:ascii="Times New Roman" w:eastAsia="Cordia New" w:hAnsi="Times New Roman" w:cs="Times New Roman"/>
      <w:color w:val="000000"/>
      <w:sz w:val="24"/>
      <w:szCs w:val="24"/>
      <w:lang w:val="en-GB" w:eastAsia="en-GB"/>
    </w:rPr>
  </w:style>
  <w:style w:type="character" w:styleId="FollowedHyperlink">
    <w:name w:val="FollowedHyperlink"/>
    <w:uiPriority w:val="99"/>
    <w:unhideWhenUsed/>
    <w:rsid w:val="00F85B92"/>
    <w:rPr>
      <w:color w:val="800080"/>
      <w:u w:val="single"/>
    </w:rPr>
  </w:style>
  <w:style w:type="paragraph" w:styleId="HTMLPreformatted">
    <w:name w:val="HTML Preformatted"/>
    <w:basedOn w:val="Normal"/>
    <w:link w:val="HTMLPreformattedChar"/>
    <w:uiPriority w:val="99"/>
    <w:unhideWhenUsed/>
    <w:rsid w:val="00F85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F85B92"/>
    <w:rPr>
      <w:rFonts w:ascii="Courier New" w:eastAsia="Times New Roman" w:hAnsi="Courier New" w:cs="Angsana New"/>
      <w:sz w:val="20"/>
      <w:szCs w:val="20"/>
      <w:lang w:val="x-none" w:eastAsia="x-none"/>
    </w:rPr>
  </w:style>
  <w:style w:type="paragraph" w:customStyle="1" w:styleId="msonormal0">
    <w:name w:val="msonormal"/>
    <w:basedOn w:val="Normal"/>
    <w:uiPriority w:val="99"/>
    <w:rsid w:val="00F85B92"/>
    <w:pPr>
      <w:spacing w:before="100" w:beforeAutospacing="1" w:after="100" w:afterAutospacing="1"/>
    </w:pPr>
  </w:style>
  <w:style w:type="paragraph" w:styleId="NormalWeb">
    <w:name w:val="Normal (Web)"/>
    <w:basedOn w:val="Normal"/>
    <w:uiPriority w:val="99"/>
    <w:unhideWhenUsed/>
    <w:rsid w:val="00F85B92"/>
    <w:pPr>
      <w:spacing w:before="100" w:beforeAutospacing="1" w:after="100" w:afterAutospacing="1"/>
    </w:pPr>
    <w:rPr>
      <w:lang w:val="en-US" w:eastAsia="en-US"/>
    </w:rPr>
  </w:style>
  <w:style w:type="paragraph" w:styleId="TOC4">
    <w:name w:val="toc 4"/>
    <w:basedOn w:val="Normal"/>
    <w:next w:val="Normal"/>
    <w:autoRedefine/>
    <w:uiPriority w:val="39"/>
    <w:unhideWhenUsed/>
    <w:rsid w:val="00F85B92"/>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F85B92"/>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F85B92"/>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F85B92"/>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F85B92"/>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F85B92"/>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F85B92"/>
    <w:rPr>
      <w:rFonts w:ascii="Times New Roman" w:eastAsia="Angsana New" w:hAnsi="Times New Roman"/>
      <w:b/>
      <w:bCs/>
      <w:sz w:val="28"/>
      <w:szCs w:val="25"/>
      <w:lang w:eastAsia="th-TH"/>
    </w:rPr>
  </w:style>
  <w:style w:type="character" w:customStyle="1" w:styleId="CommentSubjectChar">
    <w:name w:val="Comment Subject Char"/>
    <w:basedOn w:val="CommentTextChar"/>
    <w:link w:val="CommentSubject"/>
    <w:uiPriority w:val="99"/>
    <w:rsid w:val="00F85B92"/>
    <w:rPr>
      <w:rFonts w:ascii="Times New Roman" w:eastAsia="Angsana New" w:hAnsi="Times New Roman" w:cs="Angsana New"/>
      <w:b/>
      <w:bCs/>
      <w:color w:val="000000"/>
      <w:sz w:val="28"/>
      <w:szCs w:val="25"/>
      <w:lang w:val="x-none" w:eastAsia="th-TH"/>
    </w:rPr>
  </w:style>
  <w:style w:type="paragraph" w:styleId="NoSpacing">
    <w:name w:val="No Spacing"/>
    <w:uiPriority w:val="1"/>
    <w:qFormat/>
    <w:rsid w:val="00F85B92"/>
    <w:pPr>
      <w:spacing w:after="0" w:line="240" w:lineRule="auto"/>
    </w:pPr>
    <w:rPr>
      <w:rFonts w:ascii="Ink Free" w:eastAsia="Ink Free" w:hAnsi="Ink Free" w:cs="Ink Free"/>
      <w:color w:val="00B050"/>
      <w:sz w:val="20"/>
      <w:szCs w:val="20"/>
      <w:lang w:eastAsia="en-GB"/>
    </w:rPr>
  </w:style>
  <w:style w:type="paragraph" w:styleId="Revision">
    <w:name w:val="Revision"/>
    <w:uiPriority w:val="99"/>
    <w:semiHidden/>
    <w:rsid w:val="00F85B92"/>
    <w:pPr>
      <w:spacing w:after="0" w:line="240" w:lineRule="auto"/>
    </w:pPr>
    <w:rPr>
      <w:rFonts w:ascii="Times New Roman" w:eastAsia="Times New Roman" w:hAnsi="Times New Roman" w:cs="Angsana New"/>
      <w:sz w:val="24"/>
      <w:szCs w:val="30"/>
    </w:rPr>
  </w:style>
  <w:style w:type="paragraph" w:customStyle="1" w:styleId="1">
    <w:name w:val="เนื้อเรื่อง1"/>
    <w:uiPriority w:val="99"/>
    <w:rsid w:val="00F85B92"/>
    <w:pPr>
      <w:spacing w:after="0" w:line="240" w:lineRule="auto"/>
      <w:ind w:right="386"/>
    </w:pPr>
    <w:rPr>
      <w:rFonts w:ascii="Times New Roman" w:eastAsia="Angsana New" w:hAnsi="Times New Roman" w:cs="Angsana New"/>
      <w:color w:val="800080"/>
      <w:sz w:val="28"/>
      <w:lang w:eastAsia="th-TH"/>
    </w:rPr>
  </w:style>
  <w:style w:type="paragraph" w:customStyle="1" w:styleId="Style-2th">
    <w:name w:val="Style-2th"/>
    <w:basedOn w:val="Normal"/>
    <w:uiPriority w:val="99"/>
    <w:rsid w:val="00F85B92"/>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F85B92"/>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F85B92"/>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F85B92"/>
    <w:rPr>
      <w:rFonts w:ascii="Tahoma" w:hAnsi="Tahoma" w:cs="Tahoma" w:hint="default"/>
      <w:color w:val="333333"/>
      <w:sz w:val="14"/>
      <w:szCs w:val="14"/>
    </w:rPr>
  </w:style>
  <w:style w:type="table" w:styleId="TableGridLight">
    <w:name w:val="Grid Table Light"/>
    <w:basedOn w:val="TableNormal"/>
    <w:uiPriority w:val="40"/>
    <w:rsid w:val="00F85B92"/>
    <w:pPr>
      <w:spacing w:after="0" w:line="240" w:lineRule="auto"/>
    </w:pPr>
    <w:rPr>
      <w:rFonts w:ascii="Times New Roman" w:eastAsia="Arial" w:hAnsi="Times New Roman" w:cs="Angsana New"/>
      <w:sz w:val="25"/>
      <w:szCs w:val="24"/>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F85B92"/>
    <w:pPr>
      <w:spacing w:after="0" w:line="240" w:lineRule="auto"/>
    </w:pPr>
    <w:rPr>
      <w:rFonts w:ascii="Cordia New" w:eastAsia="MS Mincho" w:hAnsi="Cordia New" w:cs="Angsana New"/>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85B92"/>
    <w:pPr>
      <w:spacing w:after="0" w:line="240" w:lineRule="auto"/>
    </w:pPr>
    <w:rPr>
      <w:rFonts w:ascii="Cordia New" w:eastAsia="MS Mincho" w:hAnsi="Cordia New" w:cs="Angsana New"/>
      <w:sz w:val="20"/>
      <w:szCs w:val="20"/>
      <w:lang w:val="en-GB" w:eastAsia="en-GB"/>
    </w:rPr>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F85B92"/>
    <w:pPr>
      <w:spacing w:before="60" w:after="60" w:line="240" w:lineRule="auto"/>
    </w:pPr>
    <w:rPr>
      <w:rFonts w:ascii="Georgia" w:eastAsia="Arial" w:hAnsi="Georgia" w:cs="Angsana New"/>
      <w:sz w:val="20"/>
      <w:szCs w:val="20"/>
      <w:lang w:val="en-GB" w:eastAsia="en-GB"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F85B92"/>
    <w:pPr>
      <w:spacing w:after="0" w:line="216" w:lineRule="auto"/>
      <w:contextualSpacing/>
    </w:pPr>
    <w:rPr>
      <w:rFonts w:ascii="Arial" w:eastAsia="Arial" w:hAnsi="Arial" w:cs="Times New Roman (Body CS)"/>
      <w:sz w:val="17"/>
      <w:szCs w:val="17"/>
      <w:lang w:val="en-GB" w:eastAsia="en-GB"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819">
      <w:bodyDiv w:val="1"/>
      <w:marLeft w:val="0"/>
      <w:marRight w:val="0"/>
      <w:marTop w:val="0"/>
      <w:marBottom w:val="0"/>
      <w:divBdr>
        <w:top w:val="none" w:sz="0" w:space="0" w:color="auto"/>
        <w:left w:val="none" w:sz="0" w:space="0" w:color="auto"/>
        <w:bottom w:val="none" w:sz="0" w:space="0" w:color="auto"/>
        <w:right w:val="none" w:sz="0" w:space="0" w:color="auto"/>
      </w:divBdr>
    </w:div>
    <w:div w:id="9992279">
      <w:bodyDiv w:val="1"/>
      <w:marLeft w:val="0"/>
      <w:marRight w:val="0"/>
      <w:marTop w:val="0"/>
      <w:marBottom w:val="0"/>
      <w:divBdr>
        <w:top w:val="none" w:sz="0" w:space="0" w:color="auto"/>
        <w:left w:val="none" w:sz="0" w:space="0" w:color="auto"/>
        <w:bottom w:val="none" w:sz="0" w:space="0" w:color="auto"/>
        <w:right w:val="none" w:sz="0" w:space="0" w:color="auto"/>
      </w:divBdr>
    </w:div>
    <w:div w:id="45683884">
      <w:bodyDiv w:val="1"/>
      <w:marLeft w:val="0"/>
      <w:marRight w:val="0"/>
      <w:marTop w:val="0"/>
      <w:marBottom w:val="0"/>
      <w:divBdr>
        <w:top w:val="none" w:sz="0" w:space="0" w:color="auto"/>
        <w:left w:val="none" w:sz="0" w:space="0" w:color="auto"/>
        <w:bottom w:val="none" w:sz="0" w:space="0" w:color="auto"/>
        <w:right w:val="none" w:sz="0" w:space="0" w:color="auto"/>
      </w:divBdr>
    </w:div>
    <w:div w:id="68894292">
      <w:bodyDiv w:val="1"/>
      <w:marLeft w:val="0"/>
      <w:marRight w:val="0"/>
      <w:marTop w:val="0"/>
      <w:marBottom w:val="0"/>
      <w:divBdr>
        <w:top w:val="none" w:sz="0" w:space="0" w:color="auto"/>
        <w:left w:val="none" w:sz="0" w:space="0" w:color="auto"/>
        <w:bottom w:val="none" w:sz="0" w:space="0" w:color="auto"/>
        <w:right w:val="none" w:sz="0" w:space="0" w:color="auto"/>
      </w:divBdr>
    </w:div>
    <w:div w:id="103500887">
      <w:bodyDiv w:val="1"/>
      <w:marLeft w:val="0"/>
      <w:marRight w:val="0"/>
      <w:marTop w:val="0"/>
      <w:marBottom w:val="0"/>
      <w:divBdr>
        <w:top w:val="none" w:sz="0" w:space="0" w:color="auto"/>
        <w:left w:val="none" w:sz="0" w:space="0" w:color="auto"/>
        <w:bottom w:val="none" w:sz="0" w:space="0" w:color="auto"/>
        <w:right w:val="none" w:sz="0" w:space="0" w:color="auto"/>
      </w:divBdr>
    </w:div>
    <w:div w:id="117837429">
      <w:bodyDiv w:val="1"/>
      <w:marLeft w:val="0"/>
      <w:marRight w:val="0"/>
      <w:marTop w:val="0"/>
      <w:marBottom w:val="0"/>
      <w:divBdr>
        <w:top w:val="none" w:sz="0" w:space="0" w:color="auto"/>
        <w:left w:val="none" w:sz="0" w:space="0" w:color="auto"/>
        <w:bottom w:val="none" w:sz="0" w:space="0" w:color="auto"/>
        <w:right w:val="none" w:sz="0" w:space="0" w:color="auto"/>
      </w:divBdr>
    </w:div>
    <w:div w:id="145631950">
      <w:bodyDiv w:val="1"/>
      <w:marLeft w:val="0"/>
      <w:marRight w:val="0"/>
      <w:marTop w:val="0"/>
      <w:marBottom w:val="0"/>
      <w:divBdr>
        <w:top w:val="none" w:sz="0" w:space="0" w:color="auto"/>
        <w:left w:val="none" w:sz="0" w:space="0" w:color="auto"/>
        <w:bottom w:val="none" w:sz="0" w:space="0" w:color="auto"/>
        <w:right w:val="none" w:sz="0" w:space="0" w:color="auto"/>
      </w:divBdr>
    </w:div>
    <w:div w:id="267079575">
      <w:bodyDiv w:val="1"/>
      <w:marLeft w:val="0"/>
      <w:marRight w:val="0"/>
      <w:marTop w:val="0"/>
      <w:marBottom w:val="0"/>
      <w:divBdr>
        <w:top w:val="none" w:sz="0" w:space="0" w:color="auto"/>
        <w:left w:val="none" w:sz="0" w:space="0" w:color="auto"/>
        <w:bottom w:val="none" w:sz="0" w:space="0" w:color="auto"/>
        <w:right w:val="none" w:sz="0" w:space="0" w:color="auto"/>
      </w:divBdr>
    </w:div>
    <w:div w:id="364865804">
      <w:bodyDiv w:val="1"/>
      <w:marLeft w:val="0"/>
      <w:marRight w:val="0"/>
      <w:marTop w:val="0"/>
      <w:marBottom w:val="0"/>
      <w:divBdr>
        <w:top w:val="none" w:sz="0" w:space="0" w:color="auto"/>
        <w:left w:val="none" w:sz="0" w:space="0" w:color="auto"/>
        <w:bottom w:val="none" w:sz="0" w:space="0" w:color="auto"/>
        <w:right w:val="none" w:sz="0" w:space="0" w:color="auto"/>
      </w:divBdr>
    </w:div>
    <w:div w:id="470446635">
      <w:bodyDiv w:val="1"/>
      <w:marLeft w:val="0"/>
      <w:marRight w:val="0"/>
      <w:marTop w:val="0"/>
      <w:marBottom w:val="0"/>
      <w:divBdr>
        <w:top w:val="none" w:sz="0" w:space="0" w:color="auto"/>
        <w:left w:val="none" w:sz="0" w:space="0" w:color="auto"/>
        <w:bottom w:val="none" w:sz="0" w:space="0" w:color="auto"/>
        <w:right w:val="none" w:sz="0" w:space="0" w:color="auto"/>
      </w:divBdr>
    </w:div>
    <w:div w:id="471677769">
      <w:bodyDiv w:val="1"/>
      <w:marLeft w:val="0"/>
      <w:marRight w:val="0"/>
      <w:marTop w:val="0"/>
      <w:marBottom w:val="0"/>
      <w:divBdr>
        <w:top w:val="none" w:sz="0" w:space="0" w:color="auto"/>
        <w:left w:val="none" w:sz="0" w:space="0" w:color="auto"/>
        <w:bottom w:val="none" w:sz="0" w:space="0" w:color="auto"/>
        <w:right w:val="none" w:sz="0" w:space="0" w:color="auto"/>
      </w:divBdr>
    </w:div>
    <w:div w:id="476992721">
      <w:bodyDiv w:val="1"/>
      <w:marLeft w:val="0"/>
      <w:marRight w:val="0"/>
      <w:marTop w:val="0"/>
      <w:marBottom w:val="0"/>
      <w:divBdr>
        <w:top w:val="none" w:sz="0" w:space="0" w:color="auto"/>
        <w:left w:val="none" w:sz="0" w:space="0" w:color="auto"/>
        <w:bottom w:val="none" w:sz="0" w:space="0" w:color="auto"/>
        <w:right w:val="none" w:sz="0" w:space="0" w:color="auto"/>
      </w:divBdr>
    </w:div>
    <w:div w:id="484127759">
      <w:bodyDiv w:val="1"/>
      <w:marLeft w:val="0"/>
      <w:marRight w:val="0"/>
      <w:marTop w:val="0"/>
      <w:marBottom w:val="0"/>
      <w:divBdr>
        <w:top w:val="none" w:sz="0" w:space="0" w:color="auto"/>
        <w:left w:val="none" w:sz="0" w:space="0" w:color="auto"/>
        <w:bottom w:val="none" w:sz="0" w:space="0" w:color="auto"/>
        <w:right w:val="none" w:sz="0" w:space="0" w:color="auto"/>
      </w:divBdr>
    </w:div>
    <w:div w:id="487138143">
      <w:bodyDiv w:val="1"/>
      <w:marLeft w:val="0"/>
      <w:marRight w:val="0"/>
      <w:marTop w:val="0"/>
      <w:marBottom w:val="0"/>
      <w:divBdr>
        <w:top w:val="none" w:sz="0" w:space="0" w:color="auto"/>
        <w:left w:val="none" w:sz="0" w:space="0" w:color="auto"/>
        <w:bottom w:val="none" w:sz="0" w:space="0" w:color="auto"/>
        <w:right w:val="none" w:sz="0" w:space="0" w:color="auto"/>
      </w:divBdr>
    </w:div>
    <w:div w:id="509223305">
      <w:bodyDiv w:val="1"/>
      <w:marLeft w:val="0"/>
      <w:marRight w:val="0"/>
      <w:marTop w:val="0"/>
      <w:marBottom w:val="0"/>
      <w:divBdr>
        <w:top w:val="none" w:sz="0" w:space="0" w:color="auto"/>
        <w:left w:val="none" w:sz="0" w:space="0" w:color="auto"/>
        <w:bottom w:val="none" w:sz="0" w:space="0" w:color="auto"/>
        <w:right w:val="none" w:sz="0" w:space="0" w:color="auto"/>
      </w:divBdr>
    </w:div>
    <w:div w:id="525799253">
      <w:bodyDiv w:val="1"/>
      <w:marLeft w:val="0"/>
      <w:marRight w:val="0"/>
      <w:marTop w:val="0"/>
      <w:marBottom w:val="0"/>
      <w:divBdr>
        <w:top w:val="none" w:sz="0" w:space="0" w:color="auto"/>
        <w:left w:val="none" w:sz="0" w:space="0" w:color="auto"/>
        <w:bottom w:val="none" w:sz="0" w:space="0" w:color="auto"/>
        <w:right w:val="none" w:sz="0" w:space="0" w:color="auto"/>
      </w:divBdr>
    </w:div>
    <w:div w:id="550460921">
      <w:bodyDiv w:val="1"/>
      <w:marLeft w:val="0"/>
      <w:marRight w:val="0"/>
      <w:marTop w:val="0"/>
      <w:marBottom w:val="0"/>
      <w:divBdr>
        <w:top w:val="none" w:sz="0" w:space="0" w:color="auto"/>
        <w:left w:val="none" w:sz="0" w:space="0" w:color="auto"/>
        <w:bottom w:val="none" w:sz="0" w:space="0" w:color="auto"/>
        <w:right w:val="none" w:sz="0" w:space="0" w:color="auto"/>
      </w:divBdr>
    </w:div>
    <w:div w:id="639267744">
      <w:bodyDiv w:val="1"/>
      <w:marLeft w:val="0"/>
      <w:marRight w:val="0"/>
      <w:marTop w:val="0"/>
      <w:marBottom w:val="0"/>
      <w:divBdr>
        <w:top w:val="none" w:sz="0" w:space="0" w:color="auto"/>
        <w:left w:val="none" w:sz="0" w:space="0" w:color="auto"/>
        <w:bottom w:val="none" w:sz="0" w:space="0" w:color="auto"/>
        <w:right w:val="none" w:sz="0" w:space="0" w:color="auto"/>
      </w:divBdr>
    </w:div>
    <w:div w:id="650643057">
      <w:bodyDiv w:val="1"/>
      <w:marLeft w:val="0"/>
      <w:marRight w:val="0"/>
      <w:marTop w:val="0"/>
      <w:marBottom w:val="0"/>
      <w:divBdr>
        <w:top w:val="none" w:sz="0" w:space="0" w:color="auto"/>
        <w:left w:val="none" w:sz="0" w:space="0" w:color="auto"/>
        <w:bottom w:val="none" w:sz="0" w:space="0" w:color="auto"/>
        <w:right w:val="none" w:sz="0" w:space="0" w:color="auto"/>
      </w:divBdr>
    </w:div>
    <w:div w:id="657656756">
      <w:bodyDiv w:val="1"/>
      <w:marLeft w:val="0"/>
      <w:marRight w:val="0"/>
      <w:marTop w:val="0"/>
      <w:marBottom w:val="0"/>
      <w:divBdr>
        <w:top w:val="none" w:sz="0" w:space="0" w:color="auto"/>
        <w:left w:val="none" w:sz="0" w:space="0" w:color="auto"/>
        <w:bottom w:val="none" w:sz="0" w:space="0" w:color="auto"/>
        <w:right w:val="none" w:sz="0" w:space="0" w:color="auto"/>
      </w:divBdr>
    </w:div>
    <w:div w:id="709112854">
      <w:bodyDiv w:val="1"/>
      <w:marLeft w:val="0"/>
      <w:marRight w:val="0"/>
      <w:marTop w:val="0"/>
      <w:marBottom w:val="0"/>
      <w:divBdr>
        <w:top w:val="none" w:sz="0" w:space="0" w:color="auto"/>
        <w:left w:val="none" w:sz="0" w:space="0" w:color="auto"/>
        <w:bottom w:val="none" w:sz="0" w:space="0" w:color="auto"/>
        <w:right w:val="none" w:sz="0" w:space="0" w:color="auto"/>
      </w:divBdr>
    </w:div>
    <w:div w:id="727150354">
      <w:bodyDiv w:val="1"/>
      <w:marLeft w:val="0"/>
      <w:marRight w:val="0"/>
      <w:marTop w:val="0"/>
      <w:marBottom w:val="0"/>
      <w:divBdr>
        <w:top w:val="none" w:sz="0" w:space="0" w:color="auto"/>
        <w:left w:val="none" w:sz="0" w:space="0" w:color="auto"/>
        <w:bottom w:val="none" w:sz="0" w:space="0" w:color="auto"/>
        <w:right w:val="none" w:sz="0" w:space="0" w:color="auto"/>
      </w:divBdr>
    </w:div>
    <w:div w:id="809858842">
      <w:bodyDiv w:val="1"/>
      <w:marLeft w:val="0"/>
      <w:marRight w:val="0"/>
      <w:marTop w:val="0"/>
      <w:marBottom w:val="0"/>
      <w:divBdr>
        <w:top w:val="none" w:sz="0" w:space="0" w:color="auto"/>
        <w:left w:val="none" w:sz="0" w:space="0" w:color="auto"/>
        <w:bottom w:val="none" w:sz="0" w:space="0" w:color="auto"/>
        <w:right w:val="none" w:sz="0" w:space="0" w:color="auto"/>
      </w:divBdr>
    </w:div>
    <w:div w:id="832842048">
      <w:bodyDiv w:val="1"/>
      <w:marLeft w:val="0"/>
      <w:marRight w:val="0"/>
      <w:marTop w:val="0"/>
      <w:marBottom w:val="0"/>
      <w:divBdr>
        <w:top w:val="none" w:sz="0" w:space="0" w:color="auto"/>
        <w:left w:val="none" w:sz="0" w:space="0" w:color="auto"/>
        <w:bottom w:val="none" w:sz="0" w:space="0" w:color="auto"/>
        <w:right w:val="none" w:sz="0" w:space="0" w:color="auto"/>
      </w:divBdr>
    </w:div>
    <w:div w:id="874346380">
      <w:bodyDiv w:val="1"/>
      <w:marLeft w:val="0"/>
      <w:marRight w:val="0"/>
      <w:marTop w:val="0"/>
      <w:marBottom w:val="0"/>
      <w:divBdr>
        <w:top w:val="none" w:sz="0" w:space="0" w:color="auto"/>
        <w:left w:val="none" w:sz="0" w:space="0" w:color="auto"/>
        <w:bottom w:val="none" w:sz="0" w:space="0" w:color="auto"/>
        <w:right w:val="none" w:sz="0" w:space="0" w:color="auto"/>
      </w:divBdr>
    </w:div>
    <w:div w:id="877666007">
      <w:bodyDiv w:val="1"/>
      <w:marLeft w:val="0"/>
      <w:marRight w:val="0"/>
      <w:marTop w:val="0"/>
      <w:marBottom w:val="0"/>
      <w:divBdr>
        <w:top w:val="none" w:sz="0" w:space="0" w:color="auto"/>
        <w:left w:val="none" w:sz="0" w:space="0" w:color="auto"/>
        <w:bottom w:val="none" w:sz="0" w:space="0" w:color="auto"/>
        <w:right w:val="none" w:sz="0" w:space="0" w:color="auto"/>
      </w:divBdr>
    </w:div>
    <w:div w:id="957491121">
      <w:bodyDiv w:val="1"/>
      <w:marLeft w:val="0"/>
      <w:marRight w:val="0"/>
      <w:marTop w:val="0"/>
      <w:marBottom w:val="0"/>
      <w:divBdr>
        <w:top w:val="none" w:sz="0" w:space="0" w:color="auto"/>
        <w:left w:val="none" w:sz="0" w:space="0" w:color="auto"/>
        <w:bottom w:val="none" w:sz="0" w:space="0" w:color="auto"/>
        <w:right w:val="none" w:sz="0" w:space="0" w:color="auto"/>
      </w:divBdr>
    </w:div>
    <w:div w:id="1064451603">
      <w:bodyDiv w:val="1"/>
      <w:marLeft w:val="0"/>
      <w:marRight w:val="0"/>
      <w:marTop w:val="0"/>
      <w:marBottom w:val="0"/>
      <w:divBdr>
        <w:top w:val="none" w:sz="0" w:space="0" w:color="auto"/>
        <w:left w:val="none" w:sz="0" w:space="0" w:color="auto"/>
        <w:bottom w:val="none" w:sz="0" w:space="0" w:color="auto"/>
        <w:right w:val="none" w:sz="0" w:space="0" w:color="auto"/>
      </w:divBdr>
    </w:div>
    <w:div w:id="1081174829">
      <w:bodyDiv w:val="1"/>
      <w:marLeft w:val="0"/>
      <w:marRight w:val="0"/>
      <w:marTop w:val="0"/>
      <w:marBottom w:val="0"/>
      <w:divBdr>
        <w:top w:val="none" w:sz="0" w:space="0" w:color="auto"/>
        <w:left w:val="none" w:sz="0" w:space="0" w:color="auto"/>
        <w:bottom w:val="none" w:sz="0" w:space="0" w:color="auto"/>
        <w:right w:val="none" w:sz="0" w:space="0" w:color="auto"/>
      </w:divBdr>
    </w:div>
    <w:div w:id="1162501276">
      <w:bodyDiv w:val="1"/>
      <w:marLeft w:val="0"/>
      <w:marRight w:val="0"/>
      <w:marTop w:val="0"/>
      <w:marBottom w:val="0"/>
      <w:divBdr>
        <w:top w:val="none" w:sz="0" w:space="0" w:color="auto"/>
        <w:left w:val="none" w:sz="0" w:space="0" w:color="auto"/>
        <w:bottom w:val="none" w:sz="0" w:space="0" w:color="auto"/>
        <w:right w:val="none" w:sz="0" w:space="0" w:color="auto"/>
      </w:divBdr>
    </w:div>
    <w:div w:id="1263103942">
      <w:bodyDiv w:val="1"/>
      <w:marLeft w:val="0"/>
      <w:marRight w:val="0"/>
      <w:marTop w:val="0"/>
      <w:marBottom w:val="0"/>
      <w:divBdr>
        <w:top w:val="none" w:sz="0" w:space="0" w:color="auto"/>
        <w:left w:val="none" w:sz="0" w:space="0" w:color="auto"/>
        <w:bottom w:val="none" w:sz="0" w:space="0" w:color="auto"/>
        <w:right w:val="none" w:sz="0" w:space="0" w:color="auto"/>
      </w:divBdr>
    </w:div>
    <w:div w:id="1287545331">
      <w:bodyDiv w:val="1"/>
      <w:marLeft w:val="0"/>
      <w:marRight w:val="0"/>
      <w:marTop w:val="0"/>
      <w:marBottom w:val="0"/>
      <w:divBdr>
        <w:top w:val="none" w:sz="0" w:space="0" w:color="auto"/>
        <w:left w:val="none" w:sz="0" w:space="0" w:color="auto"/>
        <w:bottom w:val="none" w:sz="0" w:space="0" w:color="auto"/>
        <w:right w:val="none" w:sz="0" w:space="0" w:color="auto"/>
      </w:divBdr>
    </w:div>
    <w:div w:id="1307734675">
      <w:bodyDiv w:val="1"/>
      <w:marLeft w:val="0"/>
      <w:marRight w:val="0"/>
      <w:marTop w:val="0"/>
      <w:marBottom w:val="0"/>
      <w:divBdr>
        <w:top w:val="none" w:sz="0" w:space="0" w:color="auto"/>
        <w:left w:val="none" w:sz="0" w:space="0" w:color="auto"/>
        <w:bottom w:val="none" w:sz="0" w:space="0" w:color="auto"/>
        <w:right w:val="none" w:sz="0" w:space="0" w:color="auto"/>
      </w:divBdr>
    </w:div>
    <w:div w:id="1336878380">
      <w:bodyDiv w:val="1"/>
      <w:marLeft w:val="0"/>
      <w:marRight w:val="0"/>
      <w:marTop w:val="0"/>
      <w:marBottom w:val="0"/>
      <w:divBdr>
        <w:top w:val="none" w:sz="0" w:space="0" w:color="auto"/>
        <w:left w:val="none" w:sz="0" w:space="0" w:color="auto"/>
        <w:bottom w:val="none" w:sz="0" w:space="0" w:color="auto"/>
        <w:right w:val="none" w:sz="0" w:space="0" w:color="auto"/>
      </w:divBdr>
    </w:div>
    <w:div w:id="1369531976">
      <w:bodyDiv w:val="1"/>
      <w:marLeft w:val="0"/>
      <w:marRight w:val="0"/>
      <w:marTop w:val="0"/>
      <w:marBottom w:val="0"/>
      <w:divBdr>
        <w:top w:val="none" w:sz="0" w:space="0" w:color="auto"/>
        <w:left w:val="none" w:sz="0" w:space="0" w:color="auto"/>
        <w:bottom w:val="none" w:sz="0" w:space="0" w:color="auto"/>
        <w:right w:val="none" w:sz="0" w:space="0" w:color="auto"/>
      </w:divBdr>
    </w:div>
    <w:div w:id="1384062920">
      <w:bodyDiv w:val="1"/>
      <w:marLeft w:val="0"/>
      <w:marRight w:val="0"/>
      <w:marTop w:val="0"/>
      <w:marBottom w:val="0"/>
      <w:divBdr>
        <w:top w:val="none" w:sz="0" w:space="0" w:color="auto"/>
        <w:left w:val="none" w:sz="0" w:space="0" w:color="auto"/>
        <w:bottom w:val="none" w:sz="0" w:space="0" w:color="auto"/>
        <w:right w:val="none" w:sz="0" w:space="0" w:color="auto"/>
      </w:divBdr>
    </w:div>
    <w:div w:id="1439106063">
      <w:bodyDiv w:val="1"/>
      <w:marLeft w:val="0"/>
      <w:marRight w:val="0"/>
      <w:marTop w:val="0"/>
      <w:marBottom w:val="0"/>
      <w:divBdr>
        <w:top w:val="none" w:sz="0" w:space="0" w:color="auto"/>
        <w:left w:val="none" w:sz="0" w:space="0" w:color="auto"/>
        <w:bottom w:val="none" w:sz="0" w:space="0" w:color="auto"/>
        <w:right w:val="none" w:sz="0" w:space="0" w:color="auto"/>
      </w:divBdr>
    </w:div>
    <w:div w:id="1532840054">
      <w:bodyDiv w:val="1"/>
      <w:marLeft w:val="0"/>
      <w:marRight w:val="0"/>
      <w:marTop w:val="0"/>
      <w:marBottom w:val="0"/>
      <w:divBdr>
        <w:top w:val="none" w:sz="0" w:space="0" w:color="auto"/>
        <w:left w:val="none" w:sz="0" w:space="0" w:color="auto"/>
        <w:bottom w:val="none" w:sz="0" w:space="0" w:color="auto"/>
        <w:right w:val="none" w:sz="0" w:space="0" w:color="auto"/>
      </w:divBdr>
    </w:div>
    <w:div w:id="1537504659">
      <w:bodyDiv w:val="1"/>
      <w:marLeft w:val="0"/>
      <w:marRight w:val="0"/>
      <w:marTop w:val="0"/>
      <w:marBottom w:val="0"/>
      <w:divBdr>
        <w:top w:val="none" w:sz="0" w:space="0" w:color="auto"/>
        <w:left w:val="none" w:sz="0" w:space="0" w:color="auto"/>
        <w:bottom w:val="none" w:sz="0" w:space="0" w:color="auto"/>
        <w:right w:val="none" w:sz="0" w:space="0" w:color="auto"/>
      </w:divBdr>
    </w:div>
    <w:div w:id="1548446648">
      <w:bodyDiv w:val="1"/>
      <w:marLeft w:val="0"/>
      <w:marRight w:val="0"/>
      <w:marTop w:val="0"/>
      <w:marBottom w:val="0"/>
      <w:divBdr>
        <w:top w:val="none" w:sz="0" w:space="0" w:color="auto"/>
        <w:left w:val="none" w:sz="0" w:space="0" w:color="auto"/>
        <w:bottom w:val="none" w:sz="0" w:space="0" w:color="auto"/>
        <w:right w:val="none" w:sz="0" w:space="0" w:color="auto"/>
      </w:divBdr>
    </w:div>
    <w:div w:id="1727559211">
      <w:bodyDiv w:val="1"/>
      <w:marLeft w:val="0"/>
      <w:marRight w:val="0"/>
      <w:marTop w:val="0"/>
      <w:marBottom w:val="0"/>
      <w:divBdr>
        <w:top w:val="none" w:sz="0" w:space="0" w:color="auto"/>
        <w:left w:val="none" w:sz="0" w:space="0" w:color="auto"/>
        <w:bottom w:val="none" w:sz="0" w:space="0" w:color="auto"/>
        <w:right w:val="none" w:sz="0" w:space="0" w:color="auto"/>
      </w:divBdr>
    </w:div>
    <w:div w:id="1840539081">
      <w:bodyDiv w:val="1"/>
      <w:marLeft w:val="0"/>
      <w:marRight w:val="0"/>
      <w:marTop w:val="0"/>
      <w:marBottom w:val="0"/>
      <w:divBdr>
        <w:top w:val="none" w:sz="0" w:space="0" w:color="auto"/>
        <w:left w:val="none" w:sz="0" w:space="0" w:color="auto"/>
        <w:bottom w:val="none" w:sz="0" w:space="0" w:color="auto"/>
        <w:right w:val="none" w:sz="0" w:space="0" w:color="auto"/>
      </w:divBdr>
    </w:div>
    <w:div w:id="1913736836">
      <w:bodyDiv w:val="1"/>
      <w:marLeft w:val="0"/>
      <w:marRight w:val="0"/>
      <w:marTop w:val="0"/>
      <w:marBottom w:val="0"/>
      <w:divBdr>
        <w:top w:val="none" w:sz="0" w:space="0" w:color="auto"/>
        <w:left w:val="none" w:sz="0" w:space="0" w:color="auto"/>
        <w:bottom w:val="none" w:sz="0" w:space="0" w:color="auto"/>
        <w:right w:val="none" w:sz="0" w:space="0" w:color="auto"/>
      </w:divBdr>
    </w:div>
    <w:div w:id="1941987355">
      <w:bodyDiv w:val="1"/>
      <w:marLeft w:val="0"/>
      <w:marRight w:val="0"/>
      <w:marTop w:val="0"/>
      <w:marBottom w:val="0"/>
      <w:divBdr>
        <w:top w:val="none" w:sz="0" w:space="0" w:color="auto"/>
        <w:left w:val="none" w:sz="0" w:space="0" w:color="auto"/>
        <w:bottom w:val="none" w:sz="0" w:space="0" w:color="auto"/>
        <w:right w:val="none" w:sz="0" w:space="0" w:color="auto"/>
      </w:divBdr>
    </w:div>
    <w:div w:id="1944338688">
      <w:bodyDiv w:val="1"/>
      <w:marLeft w:val="0"/>
      <w:marRight w:val="0"/>
      <w:marTop w:val="0"/>
      <w:marBottom w:val="0"/>
      <w:divBdr>
        <w:top w:val="none" w:sz="0" w:space="0" w:color="auto"/>
        <w:left w:val="none" w:sz="0" w:space="0" w:color="auto"/>
        <w:bottom w:val="none" w:sz="0" w:space="0" w:color="auto"/>
        <w:right w:val="none" w:sz="0" w:space="0" w:color="auto"/>
      </w:divBdr>
    </w:div>
    <w:div w:id="1979023010">
      <w:bodyDiv w:val="1"/>
      <w:marLeft w:val="0"/>
      <w:marRight w:val="0"/>
      <w:marTop w:val="0"/>
      <w:marBottom w:val="0"/>
      <w:divBdr>
        <w:top w:val="none" w:sz="0" w:space="0" w:color="auto"/>
        <w:left w:val="none" w:sz="0" w:space="0" w:color="auto"/>
        <w:bottom w:val="none" w:sz="0" w:space="0" w:color="auto"/>
        <w:right w:val="none" w:sz="0" w:space="0" w:color="auto"/>
      </w:divBdr>
    </w:div>
    <w:div w:id="1990941404">
      <w:bodyDiv w:val="1"/>
      <w:marLeft w:val="0"/>
      <w:marRight w:val="0"/>
      <w:marTop w:val="0"/>
      <w:marBottom w:val="0"/>
      <w:divBdr>
        <w:top w:val="none" w:sz="0" w:space="0" w:color="auto"/>
        <w:left w:val="none" w:sz="0" w:space="0" w:color="auto"/>
        <w:bottom w:val="none" w:sz="0" w:space="0" w:color="auto"/>
        <w:right w:val="none" w:sz="0" w:space="0" w:color="auto"/>
      </w:divBdr>
    </w:div>
    <w:div w:id="2022201322">
      <w:bodyDiv w:val="1"/>
      <w:marLeft w:val="0"/>
      <w:marRight w:val="0"/>
      <w:marTop w:val="0"/>
      <w:marBottom w:val="0"/>
      <w:divBdr>
        <w:top w:val="none" w:sz="0" w:space="0" w:color="auto"/>
        <w:left w:val="none" w:sz="0" w:space="0" w:color="auto"/>
        <w:bottom w:val="none" w:sz="0" w:space="0" w:color="auto"/>
        <w:right w:val="none" w:sz="0" w:space="0" w:color="auto"/>
      </w:divBdr>
    </w:div>
    <w:div w:id="2040624229">
      <w:bodyDiv w:val="1"/>
      <w:marLeft w:val="0"/>
      <w:marRight w:val="0"/>
      <w:marTop w:val="0"/>
      <w:marBottom w:val="0"/>
      <w:divBdr>
        <w:top w:val="none" w:sz="0" w:space="0" w:color="auto"/>
        <w:left w:val="none" w:sz="0" w:space="0" w:color="auto"/>
        <w:bottom w:val="none" w:sz="0" w:space="0" w:color="auto"/>
        <w:right w:val="none" w:sz="0" w:space="0" w:color="auto"/>
      </w:divBdr>
    </w:div>
    <w:div w:id="2063140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77053-008E-4D79-A9CB-E7B0050D6A79}">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2.xml><?xml version="1.0" encoding="utf-8"?>
<ds:datastoreItem xmlns:ds="http://schemas.openxmlformats.org/officeDocument/2006/customXml" ds:itemID="{0D901BB7-7DCB-4AE0-81C2-D90F649E55DF}">
  <ds:schemaRefs>
    <ds:schemaRef ds:uri="http://schemas.openxmlformats.org/officeDocument/2006/bibliography"/>
  </ds:schemaRefs>
</ds:datastoreItem>
</file>

<file path=customXml/itemProps3.xml><?xml version="1.0" encoding="utf-8"?>
<ds:datastoreItem xmlns:ds="http://schemas.openxmlformats.org/officeDocument/2006/customXml" ds:itemID="{1762ED3C-EFA6-4710-BD3C-843B74B2E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2441-2A94-45E2-AAF9-A80B06F030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84</Pages>
  <Words>20427</Words>
  <Characters>116437</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Nopharath Boonleerawath (TH)</cp:lastModifiedBy>
  <cp:revision>35</cp:revision>
  <cp:lastPrinted>2025-02-26T03:49:00Z</cp:lastPrinted>
  <dcterms:created xsi:type="dcterms:W3CDTF">2025-02-26T06:26:00Z</dcterms:created>
  <dcterms:modified xsi:type="dcterms:W3CDTF">2025-02-26T22:26:00Z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